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1D766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>
              <w:rPr>
                <w:rFonts w:ascii="Arial" w:hAnsi="Arial" w:cs="Arial"/>
                <w:color w:val="002060"/>
                <w:sz w:val="40"/>
                <w:szCs w:val="40"/>
              </w:rPr>
              <w:t>Comunicato Ufficiale N°1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>
              <w:rPr>
                <w:rFonts w:ascii="Arial" w:hAnsi="Arial" w:cs="Arial"/>
                <w:color w:val="002060"/>
                <w:sz w:val="40"/>
                <w:szCs w:val="40"/>
              </w:rPr>
              <w:t>02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E82D88"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6129853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222C96" w:rsidRDefault="00E73A4F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73A4F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E73A4F">
        <w:rPr>
          <w:rFonts w:ascii="Calibri" w:hAnsi="Calibri"/>
        </w:rPr>
        <w:fldChar w:fldCharType="separate"/>
      </w:r>
      <w:hyperlink w:anchor="_Toc76129853" w:history="1">
        <w:r w:rsidR="00222C96" w:rsidRPr="003C4009">
          <w:rPr>
            <w:rStyle w:val="Collegamentoipertestuale"/>
            <w:noProof/>
          </w:rPr>
          <w:t>SOMMARIO</w:t>
        </w:r>
        <w:r w:rsidR="00222C96">
          <w:rPr>
            <w:noProof/>
            <w:webHidden/>
          </w:rPr>
          <w:tab/>
        </w:r>
        <w:r w:rsidR="00222C96">
          <w:rPr>
            <w:noProof/>
            <w:webHidden/>
          </w:rPr>
          <w:fldChar w:fldCharType="begin"/>
        </w:r>
        <w:r w:rsidR="00222C96">
          <w:rPr>
            <w:noProof/>
            <w:webHidden/>
          </w:rPr>
          <w:instrText xml:space="preserve"> PAGEREF _Toc76129853 \h </w:instrText>
        </w:r>
        <w:r w:rsidR="00222C96">
          <w:rPr>
            <w:noProof/>
            <w:webHidden/>
          </w:rPr>
        </w:r>
        <w:r w:rsidR="00222C96"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1</w:t>
        </w:r>
        <w:r w:rsidR="00222C96">
          <w:rPr>
            <w:noProof/>
            <w:webHidden/>
          </w:rPr>
          <w:fldChar w:fldCharType="end"/>
        </w:r>
      </w:hyperlink>
    </w:p>
    <w:p w:rsidR="00222C96" w:rsidRDefault="00222C9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6129854" w:history="1">
        <w:r w:rsidRPr="003C4009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_Toc76129854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22C96" w:rsidRDefault="00222C9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6129855" w:history="1">
        <w:r w:rsidRPr="003C4009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_Toc76129855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22C96" w:rsidRDefault="00222C9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6129856" w:history="1">
        <w:r w:rsidRPr="003C4009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_Toc76129856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22C96" w:rsidRDefault="00222C9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6129857" w:history="1">
        <w:r w:rsidRPr="003C4009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_Toc76129857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22C96" w:rsidRDefault="00222C9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6129858" w:history="1">
        <w:r w:rsidRPr="003C4009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_Toc76129858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7EB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35130" w:rsidRDefault="00E73A4F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37C7D" w:rsidRDefault="00137C7D" w:rsidP="006E0268">
      <w:pPr>
        <w:rPr>
          <w:rFonts w:ascii="Calibri" w:hAnsi="Calibri"/>
          <w:color w:val="002060"/>
        </w:rPr>
      </w:pP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6129854"/>
      <w:r>
        <w:rPr>
          <w:color w:val="FFFFFF"/>
        </w:rPr>
        <w:t>COMUNICAZIONI DELLA F.I.G.C.</w:t>
      </w:r>
      <w:bookmarkEnd w:id="8"/>
      <w:bookmarkEnd w:id="9"/>
    </w:p>
    <w:p w:rsidR="00592036" w:rsidRDefault="00592036" w:rsidP="006E0268">
      <w:pPr>
        <w:rPr>
          <w:rFonts w:ascii="Calibri" w:hAnsi="Calibri"/>
          <w:color w:val="002060"/>
        </w:rPr>
      </w:pPr>
    </w:p>
    <w:p w:rsidR="00090241" w:rsidRDefault="00090241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6129855"/>
      <w:r>
        <w:rPr>
          <w:color w:val="FFFFFF"/>
        </w:rPr>
        <w:t>COMUNICAZIONI DELLA L.N.D.</w:t>
      </w:r>
      <w:bookmarkEnd w:id="10"/>
    </w:p>
    <w:p w:rsidR="00903226" w:rsidRDefault="00903226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1 del 01.07.2021 – STAGIONE SPORTIVA 2021/2022</w:t>
      </w:r>
    </w:p>
    <w:p w:rsidR="001D7668" w:rsidRPr="0049350B" w:rsidRDefault="001D7668" w:rsidP="001D7668">
      <w:pPr>
        <w:pStyle w:val="LndNormale1"/>
        <w:rPr>
          <w:b/>
          <w:color w:val="002060"/>
        </w:rPr>
      </w:pPr>
      <w:r w:rsidRPr="0049350B">
        <w:rPr>
          <w:b/>
          <w:color w:val="002060"/>
        </w:rPr>
        <w:t>Si pubblica in allegato il testo integrale del C.U. n. 1 del 01.07.2021 della L.N.D. – stagione sportiva 2021/2022.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2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2 del 01.07.2021 della L.N.D. inerente l’obbligatorietà della visita medica per l’attività agonistica.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3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3 del 01.07.2021 della L.N.D. contenente gli orari ufficiali di inizio delle gare durante la stagione sportiva 2021/2022.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4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4 del 01.07.2021 della L.N.D. contenente il regolamento della Coppa Italia Serie D, Eccellenza e Promozione.</w:t>
      </w:r>
    </w:p>
    <w:p w:rsidR="001D7668" w:rsidRDefault="001D7668" w:rsidP="001D7668">
      <w:pPr>
        <w:pStyle w:val="LndNormale1"/>
        <w:rPr>
          <w:color w:val="002060"/>
        </w:rPr>
      </w:pPr>
    </w:p>
    <w:p w:rsidR="00644786" w:rsidRPr="0049350B" w:rsidRDefault="00644786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lastRenderedPageBreak/>
        <w:t>C.U. n. 5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5 del 01.07.2021 della L.N.D. contenente il programma relativo alla manifestazioni nazionali organizzate dalla L.N.D. nella stagione sportiva 2021/2022.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6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6 del 01.07.2021 della L.N.D. contenente le nomine relative alla composizione delle Delegazioni Provinciali, Distrettuali e Zonali per la stagione spoirtiva 2021/2022, a valere fino al 30 giugno 2022.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7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7 del 01.07.2021 della L.N.D. inerente la tutela assicurativa dei tesserati e dirigenti L.N.D. – Modalità di denuncia e gestione dei sinistri.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C.U. n. 8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pubblica in allegato il testo integrale del C.U. n. 8 del 01.07.2021 della L.N.D. inerente la nomina del Presidente, del Vice Presidente, dei Componenti e del Segretario della Commissione Accordi Economici della Lega Nazionale Dilettanti.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1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1 del 1.7.2021 della L.N.D. inerente la durata dell’attività agonistica nella stagione sportiva 2021/2022.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2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2 del 1.7.2021 della L.N.D. inerente la necessità di conoscere tempestivamente, da parte della Segreteria Federale, le Società dichiarate inattive.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3 DEL 01.07.2021 – STAGIONE SPORTIVA 2021/2022</w:t>
      </w:r>
    </w:p>
    <w:p w:rsidR="001D7668" w:rsidRPr="0049350B" w:rsidRDefault="001D7668" w:rsidP="001D7668">
      <w:pPr>
        <w:pStyle w:val="LndNormale1"/>
        <w:rPr>
          <w:b/>
          <w:color w:val="002060"/>
          <w:u w:val="single"/>
        </w:rPr>
      </w:pPr>
      <w:r w:rsidRPr="0049350B">
        <w:rPr>
          <w:b/>
          <w:color w:val="002060"/>
          <w:szCs w:val="22"/>
          <w:u w:val="single"/>
        </w:rPr>
        <w:t>Gare ufficiali da disputare in assenza di pubblico.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3 del 1.7.2021 della L.N.D. concernente l’oggetto.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4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4 del 1.7.2021 della L.N.D. concernente la necessità di collaborazione fra l’Osservatorio Nazionale sulla Manifestazioni Sportive, istituito presso il Ministero dell’Interno, ed i soggetti deputati all’organizzazione delle competizioni agonistiche indette dalla Lega Nazionale Dilettanti.</w:t>
      </w:r>
    </w:p>
    <w:p w:rsidR="001D7668" w:rsidRPr="0049350B" w:rsidRDefault="001D7668" w:rsidP="001D7668">
      <w:pPr>
        <w:pStyle w:val="LndNormale1"/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5 DEL 01.07.2021 –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5 del 1.7.2021 della L.N.D. inerente la validità della convenzione fra la L.N.D. e l’U.S.S.I. per la stagione sportiva 2021/2022.</w:t>
      </w:r>
    </w:p>
    <w:p w:rsidR="001D7668" w:rsidRPr="0049350B" w:rsidRDefault="001D7668" w:rsidP="001D7668">
      <w:pPr>
        <w:rPr>
          <w:rFonts w:ascii="Arial" w:hAnsi="Arial" w:cs="Arial"/>
          <w:color w:val="002060"/>
          <w:sz w:val="22"/>
          <w:szCs w:val="22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6 DEL 01.07.2021 – STAGIONE SPORTIVA 2021/2022</w:t>
      </w:r>
    </w:p>
    <w:p w:rsidR="001D7668" w:rsidRPr="0049350B" w:rsidRDefault="001D7668" w:rsidP="001D7668">
      <w:pPr>
        <w:pStyle w:val="LndNormale1"/>
        <w:rPr>
          <w:b/>
          <w:color w:val="002060"/>
          <w:u w:val="single"/>
        </w:rPr>
      </w:pPr>
      <w:r w:rsidRPr="0049350B">
        <w:rPr>
          <w:b/>
          <w:color w:val="002060"/>
          <w:u w:val="single"/>
        </w:rPr>
        <w:t>Rapporti con gli organi di informazione per l’esercizio del diritto di cronaca per la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6 del 1.7.2021 della L.N.D. concernente l’oggetto.</w:t>
      </w:r>
    </w:p>
    <w:p w:rsidR="001D7668" w:rsidRPr="0049350B" w:rsidRDefault="001D7668" w:rsidP="001D7668">
      <w:pPr>
        <w:rPr>
          <w:rFonts w:ascii="Arial" w:hAnsi="Arial" w:cs="Arial"/>
          <w:color w:val="002060"/>
          <w:sz w:val="22"/>
          <w:szCs w:val="22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7 DEL 01.07.2021 – STAGIONE SPORTIVA 2021/2022</w:t>
      </w:r>
    </w:p>
    <w:p w:rsidR="001D7668" w:rsidRPr="0049350B" w:rsidRDefault="001D7668" w:rsidP="001D7668">
      <w:pPr>
        <w:pStyle w:val="LndNormale1"/>
        <w:rPr>
          <w:b/>
          <w:color w:val="002060"/>
          <w:u w:val="single"/>
        </w:rPr>
      </w:pPr>
      <w:r w:rsidRPr="0049350B">
        <w:rPr>
          <w:b/>
          <w:color w:val="002060"/>
          <w:u w:val="single"/>
        </w:rPr>
        <w:t>Acquisizione diritti audio-video per la stagione sportiva 2021/2022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7 del 1.7.2021 della L.N.D. concernente l’oggetto.</w:t>
      </w:r>
    </w:p>
    <w:p w:rsidR="001D7668" w:rsidRDefault="001D7668" w:rsidP="001D7668">
      <w:pPr>
        <w:rPr>
          <w:color w:val="002060"/>
        </w:rPr>
      </w:pPr>
    </w:p>
    <w:p w:rsidR="0049350B" w:rsidRPr="0049350B" w:rsidRDefault="0049350B" w:rsidP="001D7668">
      <w:pPr>
        <w:rPr>
          <w:color w:val="002060"/>
        </w:rPr>
      </w:pPr>
    </w:p>
    <w:p w:rsidR="001D7668" w:rsidRPr="0049350B" w:rsidRDefault="001D7668" w:rsidP="001D7668">
      <w:pPr>
        <w:pStyle w:val="LndNormale1"/>
        <w:rPr>
          <w:b/>
          <w:color w:val="002060"/>
          <w:sz w:val="28"/>
          <w:szCs w:val="28"/>
          <w:u w:val="single"/>
        </w:rPr>
      </w:pPr>
      <w:r w:rsidRPr="0049350B">
        <w:rPr>
          <w:b/>
          <w:color w:val="002060"/>
          <w:sz w:val="28"/>
          <w:szCs w:val="28"/>
          <w:u w:val="single"/>
        </w:rPr>
        <w:t>CIRCOLARE N. 8 DEL 01.07.2021 – STAGIONE SPORTIVA 2021/2022</w:t>
      </w:r>
    </w:p>
    <w:p w:rsidR="001D7668" w:rsidRPr="0049350B" w:rsidRDefault="001D7668" w:rsidP="001D7668">
      <w:pPr>
        <w:pStyle w:val="LndNormale1"/>
        <w:rPr>
          <w:b/>
          <w:color w:val="002060"/>
          <w:u w:val="single"/>
        </w:rPr>
      </w:pPr>
      <w:r w:rsidRPr="0049350B">
        <w:rPr>
          <w:b/>
          <w:color w:val="002060"/>
          <w:u w:val="single"/>
        </w:rPr>
        <w:t>Trasmissione in diretta delle gare dei Campionati dilettantistici attraverso i canali social ufficiali delle Società associate alla Lega Nazionale Dlettanti – stagione sportiva 2021/202.</w:t>
      </w:r>
    </w:p>
    <w:p w:rsidR="001D7668" w:rsidRPr="0049350B" w:rsidRDefault="001D7668" w:rsidP="001D7668">
      <w:pPr>
        <w:pStyle w:val="LndNormale1"/>
        <w:rPr>
          <w:color w:val="002060"/>
        </w:rPr>
      </w:pPr>
      <w:r w:rsidRPr="0049350B">
        <w:rPr>
          <w:color w:val="002060"/>
        </w:rPr>
        <w:t>Si trasmette, per opportuna conoscenza, la copia della circolare n. 8 del 1.7.2021 della L.N.D. concernente l’oggetto.</w:t>
      </w:r>
    </w:p>
    <w:p w:rsidR="00090241" w:rsidRPr="00903226" w:rsidRDefault="00090241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6129856"/>
      <w:r>
        <w:rPr>
          <w:color w:val="FFFFFF"/>
        </w:rPr>
        <w:t>COMUNICAZIONI COMITATO REGIONALE</w:t>
      </w:r>
      <w:bookmarkEnd w:id="11"/>
    </w:p>
    <w:p w:rsidR="00077BDE" w:rsidRPr="0097717B" w:rsidRDefault="00077BDE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 w:val="28"/>
          <w:szCs w:val="28"/>
          <w:u w:val="single"/>
        </w:rPr>
      </w:pPr>
      <w:r w:rsidRPr="00286A24">
        <w:rPr>
          <w:b/>
          <w:color w:val="002060"/>
          <w:sz w:val="28"/>
          <w:szCs w:val="28"/>
          <w:u w:val="single"/>
        </w:rPr>
        <w:t>COMUNICATO UFFICIALE N. 1 DEL 01.07.2021 L.N.D.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 xml:space="preserve">Si invitano le Società a porre la massima attenzione su quanto riportato nel CU in epigrafe in merito all’attività sportiva relativa alla stagione sportiva 2021/2022. </w:t>
      </w:r>
    </w:p>
    <w:p w:rsidR="00286A24" w:rsidRPr="00286A24" w:rsidRDefault="00286A24" w:rsidP="00286A24">
      <w:pPr>
        <w:pStyle w:val="LndNormale1"/>
        <w:rPr>
          <w:b/>
          <w:color w:val="002060"/>
          <w:sz w:val="16"/>
          <w:szCs w:val="16"/>
          <w:u w:val="single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 w:val="16"/>
          <w:szCs w:val="16"/>
          <w:u w:val="single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 w:val="28"/>
          <w:szCs w:val="28"/>
          <w:u w:val="single"/>
        </w:rPr>
      </w:pPr>
      <w:r w:rsidRPr="00286A24">
        <w:rPr>
          <w:b/>
          <w:color w:val="002060"/>
          <w:sz w:val="28"/>
          <w:szCs w:val="28"/>
          <w:u w:val="single"/>
        </w:rPr>
        <w:t>SOCIETA’ INATTIVE</w:t>
      </w: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La sottonotata società ha comunicato l’inattività a partire dalla stagione sportiva 2020/2021</w:t>
      </w: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</w:p>
    <w:p w:rsidR="00286A24" w:rsidRPr="00286A24" w:rsidRDefault="00286A24" w:rsidP="00286A24">
      <w:pPr>
        <w:pStyle w:val="LndNormale1"/>
        <w:rPr>
          <w:b/>
          <w:color w:val="002060"/>
        </w:rPr>
      </w:pPr>
      <w:r w:rsidRPr="00286A24">
        <w:rPr>
          <w:b/>
          <w:color w:val="002060"/>
        </w:rPr>
        <w:t>Matr. 700.617</w:t>
      </w:r>
      <w:r w:rsidRPr="00286A24">
        <w:rPr>
          <w:b/>
          <w:color w:val="002060"/>
        </w:rPr>
        <w:tab/>
      </w:r>
      <w:r w:rsidRPr="00286A24">
        <w:rPr>
          <w:b/>
          <w:color w:val="002060"/>
        </w:rPr>
        <w:tab/>
        <w:t xml:space="preserve">A.S.D. ACCADEMIA CALCIO </w:t>
      </w:r>
      <w:r w:rsidRPr="00286A24">
        <w:rPr>
          <w:b/>
          <w:color w:val="002060"/>
        </w:rPr>
        <w:tab/>
        <w:t>Montefano (MC)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Visto l’art.16 commi 1) e 2) N.O.I.F. si propone alla Presidenza Federale per la radiazione dai ruoli.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 w:val="28"/>
          <w:szCs w:val="28"/>
          <w:u w:val="single"/>
        </w:rPr>
      </w:pPr>
      <w:r w:rsidRPr="00286A24">
        <w:rPr>
          <w:b/>
          <w:color w:val="002060"/>
          <w:sz w:val="28"/>
          <w:szCs w:val="28"/>
          <w:u w:val="single"/>
        </w:rPr>
        <w:t>NOMINE COMPOSIZIONE DELEGAZIONI PROVINCIALI MARCHE</w:t>
      </w: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t>Stralcio CU n. 6 dell’1.7.2021 L.N.D.</w:t>
      </w: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t>DELEGAZIONE PROVINCIALE DI ANCONA</w:t>
      </w: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ROCCHI ELVIO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Vice 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DUCA ALDO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Componenti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POLENTA FABIO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CESARETTI LUIGI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  <w:t>INZITARI FRANCO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 xml:space="preserve">STAFFORTE CORRADO 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  <w:t>CANALINI GIANNI</w:t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Segretario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BAROCCI SERGIO</w:t>
      </w: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t>DELEGAZIONE PROVINCIALE DI ASCOLI PICENO</w:t>
      </w: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PAOLETTI LUIGI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Vice 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PETRITOLA PIERO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Componenti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PERONI PIETRO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FONTANA MARIO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ind w:left="1416" w:firstLine="708"/>
        <w:rPr>
          <w:color w:val="002060"/>
        </w:rPr>
      </w:pPr>
      <w:r w:rsidRPr="00286A24">
        <w:rPr>
          <w:color w:val="002060"/>
        </w:rPr>
        <w:t>FELICETTI GIOVANNI</w:t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Segretario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DI MARCO PASQUALE</w:t>
      </w:r>
    </w:p>
    <w:p w:rsidR="00286A24" w:rsidRDefault="00286A24" w:rsidP="00286A24">
      <w:pPr>
        <w:pStyle w:val="LndNormale1"/>
        <w:rPr>
          <w:color w:val="002060"/>
        </w:rPr>
      </w:pPr>
    </w:p>
    <w:p w:rsidR="006B3EE8" w:rsidRDefault="006B3EE8" w:rsidP="00286A24">
      <w:pPr>
        <w:pStyle w:val="LndNormale1"/>
        <w:rPr>
          <w:color w:val="002060"/>
        </w:rPr>
      </w:pPr>
    </w:p>
    <w:p w:rsidR="006B3EE8" w:rsidRPr="00286A24" w:rsidRDefault="006B3EE8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lastRenderedPageBreak/>
        <w:t>DELEGAZIONE PROVINCIALE DI MACERATA</w:t>
      </w: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ANDRENELLI GUIDO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Vice 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TRASATTI GINO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Componenti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SOLDINI GABRIELE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MONTIRONI MARIO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  <w:t>FRANCUCCI MAURIZIO</w:t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Segretario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CONTIGIANI SILVANO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t>DELEGAZIONE PROVINCIALE DI PESARO URBINO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MORMILE PASQUALE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Vice 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SAUDELLI SAURO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Componenti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BEDINOTTI LUIGI</w:t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  <w:t>OLIVI PAOLO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ab/>
      </w:r>
      <w:r w:rsidRPr="00286A24">
        <w:rPr>
          <w:color w:val="002060"/>
        </w:rPr>
        <w:tab/>
      </w:r>
      <w:r w:rsidRPr="00286A24">
        <w:rPr>
          <w:color w:val="002060"/>
        </w:rPr>
        <w:tab/>
        <w:t>SCHIRO’ ANTONIO NOBILE</w:t>
      </w:r>
      <w:r w:rsidRPr="00286A24">
        <w:rPr>
          <w:color w:val="002060"/>
        </w:rPr>
        <w:tab/>
        <w:t xml:space="preserve">PEDINELLI MAURO 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Segretario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FERRI GIANLUCA</w:t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u w:val="single"/>
        </w:rPr>
      </w:pPr>
      <w:r w:rsidRPr="00286A24">
        <w:rPr>
          <w:b/>
          <w:color w:val="002060"/>
          <w:u w:val="single"/>
        </w:rPr>
        <w:t>DELEGAZIONE PROVINCIALE DI FERMO</w:t>
      </w:r>
    </w:p>
    <w:p w:rsidR="00286A24" w:rsidRPr="00286A24" w:rsidRDefault="00286A24" w:rsidP="00286A24">
      <w:pPr>
        <w:pStyle w:val="LndNormale1"/>
        <w:rPr>
          <w:b/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MALASPINA GIUSEPPE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Vice Delegato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AMICI PATRIZIO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Componenti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MICUCCI GASTONE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STROVEGLI GIANNI</w:t>
      </w:r>
      <w:r w:rsidRPr="00286A24">
        <w:rPr>
          <w:color w:val="002060"/>
        </w:rPr>
        <w:tab/>
      </w:r>
      <w:r w:rsidRPr="00286A24">
        <w:rPr>
          <w:color w:val="002060"/>
        </w:rPr>
        <w:tab/>
      </w:r>
    </w:p>
    <w:p w:rsidR="00286A24" w:rsidRPr="00286A24" w:rsidRDefault="00286A24" w:rsidP="00286A24">
      <w:pPr>
        <w:pStyle w:val="LndNormale1"/>
        <w:ind w:left="1416" w:firstLine="708"/>
        <w:rPr>
          <w:color w:val="002060"/>
        </w:rPr>
      </w:pPr>
      <w:r w:rsidRPr="00286A24">
        <w:rPr>
          <w:color w:val="002060"/>
        </w:rPr>
        <w:t>RUTINELLI MARCO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>Segretario</w:t>
      </w:r>
      <w:r w:rsidRPr="00286A24">
        <w:rPr>
          <w:color w:val="002060"/>
        </w:rPr>
        <w:tab/>
      </w:r>
      <w:r w:rsidRPr="00286A24">
        <w:rPr>
          <w:color w:val="002060"/>
        </w:rPr>
        <w:tab/>
        <w:t>RICCI GIUSEPPE</w:t>
      </w:r>
    </w:p>
    <w:p w:rsidR="00286A24" w:rsidRPr="00286A24" w:rsidRDefault="00286A24" w:rsidP="00286A24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Cs w:val="22"/>
          <w:u w:val="single"/>
        </w:rPr>
      </w:pPr>
      <w:r w:rsidRPr="00286A24">
        <w:rPr>
          <w:b/>
          <w:color w:val="002060"/>
          <w:szCs w:val="22"/>
          <w:u w:val="single"/>
        </w:rPr>
        <w:t>DELEGAZIONE DISTRETTUALE DI URBINO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 xml:space="preserve">Dal 1° Luglio 2021 la Delegazione Distrettuale di Urbino non è più operativa. </w:t>
      </w:r>
    </w:p>
    <w:p w:rsidR="00286A24" w:rsidRPr="00286A24" w:rsidRDefault="00286A24" w:rsidP="00286A24">
      <w:pPr>
        <w:pStyle w:val="LndNormale1"/>
        <w:rPr>
          <w:color w:val="002060"/>
        </w:rPr>
      </w:pPr>
      <w:r w:rsidRPr="00286A24">
        <w:rPr>
          <w:color w:val="002060"/>
        </w:rPr>
        <w:t xml:space="preserve">Si informa che tutti gli adempimenti delle Società del territorio faranno capo, come precedentemente alla apertura della predetta Delegazione, alla Delegazione Provinciale di Pesaro. 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pStyle w:val="LndNormale1"/>
        <w:rPr>
          <w:b/>
          <w:color w:val="002060"/>
          <w:sz w:val="28"/>
          <w:szCs w:val="28"/>
          <w:u w:val="single"/>
        </w:rPr>
      </w:pPr>
      <w:r w:rsidRPr="00286A24">
        <w:rPr>
          <w:b/>
          <w:color w:val="002060"/>
          <w:sz w:val="28"/>
          <w:szCs w:val="28"/>
          <w:u w:val="single"/>
        </w:rPr>
        <w:t>ORARIO UFFICI</w:t>
      </w:r>
    </w:p>
    <w:p w:rsidR="00286A24" w:rsidRPr="00286A24" w:rsidRDefault="00286A24" w:rsidP="00286A24">
      <w:pPr>
        <w:pStyle w:val="LndNormale1"/>
        <w:rPr>
          <w:color w:val="002060"/>
        </w:rPr>
      </w:pPr>
    </w:p>
    <w:p w:rsidR="00286A24" w:rsidRPr="00286A24" w:rsidRDefault="00286A24" w:rsidP="00286A24">
      <w:pPr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>Si comunica che la Sede Regionale è chiusa al pubblico.</w:t>
      </w:r>
    </w:p>
    <w:p w:rsidR="00286A24" w:rsidRPr="00286A24" w:rsidRDefault="00286A24" w:rsidP="00286A24">
      <w:pPr>
        <w:rPr>
          <w:color w:val="002060"/>
        </w:rPr>
      </w:pPr>
      <w:r w:rsidRPr="00286A24">
        <w:rPr>
          <w:rFonts w:ascii="Arial" w:hAnsi="Arial" w:cs="Arial"/>
          <w:color w:val="002060"/>
          <w:sz w:val="22"/>
          <w:szCs w:val="22"/>
        </w:rPr>
        <w:t xml:space="preserve">Ciò premesso, si informa che i contatti possono avvenire per e-mail all’indirizzo </w:t>
      </w:r>
      <w:hyperlink r:id="rId9" w:history="1">
        <w:r w:rsidRPr="00286A24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286A24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286A24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286A24" w:rsidRPr="00286A24" w:rsidRDefault="00286A24" w:rsidP="00286A24">
      <w:pPr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:rsidR="00286A24" w:rsidRPr="00286A24" w:rsidRDefault="00286A24" w:rsidP="00286A24">
      <w:pPr>
        <w:pStyle w:val="LndNormale1"/>
        <w:rPr>
          <w:color w:val="002060"/>
          <w:szCs w:val="22"/>
        </w:rPr>
      </w:pPr>
      <w:r w:rsidRPr="00286A24">
        <w:rPr>
          <w:color w:val="002060"/>
          <w:szCs w:val="22"/>
        </w:rPr>
        <w:t>Segreteria</w:t>
      </w:r>
      <w:r w:rsidRPr="00286A24">
        <w:rPr>
          <w:color w:val="002060"/>
          <w:szCs w:val="22"/>
        </w:rPr>
        <w:tab/>
      </w:r>
      <w:r w:rsidRPr="00286A24">
        <w:rPr>
          <w:color w:val="002060"/>
          <w:szCs w:val="22"/>
        </w:rPr>
        <w:tab/>
      </w:r>
      <w:r w:rsidRPr="00286A24">
        <w:rPr>
          <w:color w:val="002060"/>
          <w:szCs w:val="22"/>
        </w:rPr>
        <w:tab/>
        <w:t>071/28560404</w:t>
      </w:r>
    </w:p>
    <w:p w:rsidR="00286A24" w:rsidRPr="00286A24" w:rsidRDefault="00286A24" w:rsidP="00286A24">
      <w:pPr>
        <w:pStyle w:val="LndNormale1"/>
        <w:rPr>
          <w:b/>
          <w:color w:val="002060"/>
          <w:sz w:val="18"/>
          <w:szCs w:val="18"/>
        </w:rPr>
      </w:pPr>
      <w:r w:rsidRPr="00286A24">
        <w:rPr>
          <w:color w:val="002060"/>
          <w:szCs w:val="22"/>
        </w:rPr>
        <w:t>Ufficio Amministrazione</w:t>
      </w:r>
      <w:r w:rsidRPr="00286A24">
        <w:rPr>
          <w:color w:val="002060"/>
          <w:szCs w:val="22"/>
        </w:rPr>
        <w:tab/>
        <w:t xml:space="preserve">071/28560322 </w:t>
      </w:r>
    </w:p>
    <w:p w:rsidR="00286A24" w:rsidRPr="00286A24" w:rsidRDefault="00286A24" w:rsidP="00286A24">
      <w:pPr>
        <w:pStyle w:val="LndNormale1"/>
        <w:rPr>
          <w:color w:val="002060"/>
          <w:szCs w:val="22"/>
        </w:rPr>
      </w:pPr>
      <w:r w:rsidRPr="00286A24">
        <w:rPr>
          <w:color w:val="002060"/>
          <w:szCs w:val="22"/>
        </w:rPr>
        <w:t xml:space="preserve">Ufficio Tesseramento </w:t>
      </w:r>
      <w:r w:rsidRPr="00286A24">
        <w:rPr>
          <w:color w:val="002060"/>
          <w:szCs w:val="22"/>
        </w:rPr>
        <w:tab/>
        <w:t xml:space="preserve">071/28560408 </w:t>
      </w:r>
    </w:p>
    <w:p w:rsidR="00286A24" w:rsidRPr="00286A24" w:rsidRDefault="00286A24" w:rsidP="00286A24">
      <w:pPr>
        <w:pStyle w:val="LndNormale1"/>
        <w:rPr>
          <w:color w:val="002060"/>
          <w:szCs w:val="22"/>
        </w:rPr>
      </w:pPr>
      <w:r w:rsidRPr="00286A24">
        <w:rPr>
          <w:color w:val="002060"/>
          <w:szCs w:val="22"/>
        </w:rPr>
        <w:t>Ufficio emissione tessere</w:t>
      </w:r>
      <w:r w:rsidRPr="00286A24">
        <w:rPr>
          <w:color w:val="002060"/>
          <w:szCs w:val="22"/>
        </w:rPr>
        <w:tab/>
        <w:t>071/28560401</w:t>
      </w:r>
    </w:p>
    <w:p w:rsidR="0049285A" w:rsidRDefault="0049285A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22C96" w:rsidRDefault="00222C9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22C96" w:rsidRDefault="00222C9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22C96" w:rsidRDefault="00222C9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22C96" w:rsidRDefault="00222C9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222C96" w:rsidRPr="009060D8" w:rsidRDefault="00222C9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2" w:name="_Toc76129857"/>
      <w:r>
        <w:rPr>
          <w:color w:val="FFFFFF"/>
        </w:rPr>
        <w:lastRenderedPageBreak/>
        <w:t>COMUNICAZIONI DELEGAZIONE PROVINCIALE</w:t>
      </w:r>
      <w:bookmarkEnd w:id="12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222C96" w:rsidRDefault="00222C96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>ORARIO</w:t>
      </w:r>
      <w:r w:rsidR="00C139DA"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UFFICI</w:t>
      </w:r>
    </w:p>
    <w:p w:rsidR="00C139DA" w:rsidRPr="003E3367" w:rsidRDefault="00C139DA" w:rsidP="00C139D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22C96" w:rsidRPr="00286A24" w:rsidRDefault="00222C96" w:rsidP="00222C96">
      <w:pPr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>S</w:t>
      </w:r>
      <w:r>
        <w:rPr>
          <w:rFonts w:ascii="Arial" w:hAnsi="Arial" w:cs="Arial"/>
          <w:color w:val="002060"/>
          <w:sz w:val="22"/>
          <w:szCs w:val="22"/>
        </w:rPr>
        <w:t>i comunica che la Delegazione provinciale</w:t>
      </w:r>
      <w:r w:rsidRPr="00286A24">
        <w:rPr>
          <w:rFonts w:ascii="Arial" w:hAnsi="Arial" w:cs="Arial"/>
          <w:color w:val="002060"/>
          <w:sz w:val="22"/>
          <w:szCs w:val="22"/>
        </w:rPr>
        <w:t xml:space="preserve"> è chiusa al pubblico.</w:t>
      </w:r>
    </w:p>
    <w:p w:rsidR="00C139DA" w:rsidRDefault="00222C96" w:rsidP="00222C96">
      <w:pPr>
        <w:rPr>
          <w:rFonts w:ascii="Arial" w:hAnsi="Arial" w:cs="Arial"/>
          <w:sz w:val="22"/>
          <w:szCs w:val="22"/>
          <w:highlight w:val="yellow"/>
        </w:rPr>
      </w:pPr>
      <w:r w:rsidRPr="00286A24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 w:rsidRPr="00222C96">
        <w:t xml:space="preserve"> e/o </w:t>
      </w:r>
      <w:hyperlink r:id="rId12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ancona@pec.figcmarche.it</w:t>
        </w:r>
      </w:hyperlink>
      <w:r w:rsidRPr="00222C96">
        <w:rPr>
          <w:rFonts w:ascii="Arial" w:hAnsi="Arial" w:cs="Arial"/>
          <w:sz w:val="22"/>
          <w:szCs w:val="22"/>
        </w:rPr>
        <w:t>, nonché al seguente numero telefonico:</w:t>
      </w:r>
    </w:p>
    <w:p w:rsidR="00222C96" w:rsidRDefault="00222C96" w:rsidP="00222C96">
      <w:pPr>
        <w:pStyle w:val="LndNormale1"/>
        <w:rPr>
          <w:color w:val="002060"/>
          <w:szCs w:val="22"/>
        </w:rPr>
      </w:pPr>
    </w:p>
    <w:p w:rsidR="00222C96" w:rsidRPr="00286A24" w:rsidRDefault="00222C96" w:rsidP="00222C96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Segreteria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071/28560306</w:t>
      </w:r>
    </w:p>
    <w:p w:rsidR="00235130" w:rsidRDefault="00235130" w:rsidP="00880D7F">
      <w:pPr>
        <w:rPr>
          <w:rFonts w:ascii="Arial" w:hAnsi="Arial" w:cs="Arial"/>
          <w:sz w:val="22"/>
          <w:szCs w:val="22"/>
        </w:rPr>
      </w:pPr>
    </w:p>
    <w:p w:rsidR="00693AF7" w:rsidRDefault="00693AF7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69310513"/>
      <w:bookmarkStart w:id="14" w:name="_Toc71113159"/>
      <w:bookmarkStart w:id="15" w:name="_Toc76129858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13"/>
      <w:bookmarkEnd w:id="14"/>
      <w:bookmarkEnd w:id="15"/>
    </w:p>
    <w:p w:rsidR="001D4861" w:rsidRDefault="001D4861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286A24" w:rsidRDefault="00286A24" w:rsidP="0036251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86A24" w:rsidRPr="00286A24" w:rsidRDefault="00286A24" w:rsidP="00286A2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86A24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 – F.I.G.C.</w:t>
      </w:r>
    </w:p>
    <w:p w:rsidR="00286A24" w:rsidRPr="00286A24" w:rsidRDefault="00286A24" w:rsidP="00286A2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86A24" w:rsidRPr="00286A24" w:rsidRDefault="00286A24" w:rsidP="00286A24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286A24">
        <w:rPr>
          <w:rFonts w:asciiTheme="minorHAnsi" w:hAnsiTheme="minorHAnsi" w:cstheme="minorHAnsi"/>
          <w:color w:val="002060"/>
          <w:sz w:val="22"/>
          <w:szCs w:val="22"/>
        </w:rPr>
        <w:t>Pubblicato dal Settore Giovanile e</w:t>
      </w:r>
      <w:r w:rsidRPr="00286A24">
        <w:rPr>
          <w:rFonts w:asciiTheme="minorHAnsi" w:hAnsiTheme="minorHAnsi" w:cstheme="minorHAnsi"/>
          <w:color w:val="002060"/>
          <w:sz w:val="22"/>
          <w:szCs w:val="22"/>
          <w:lang w:val="it-CH"/>
        </w:rPr>
        <w:t xml:space="preserve"> Scolastico</w:t>
      </w:r>
      <w:r w:rsidRPr="00286A24">
        <w:rPr>
          <w:rFonts w:asciiTheme="minorHAnsi" w:hAnsiTheme="minorHAnsi" w:cstheme="minorHAnsi"/>
          <w:color w:val="002060"/>
          <w:sz w:val="22"/>
          <w:szCs w:val="22"/>
        </w:rPr>
        <w:t xml:space="preserve"> della F.I.G.C. il </w:t>
      </w:r>
      <w:r w:rsidRPr="00286A24">
        <w:rPr>
          <w:rStyle w:val="Enfasigrassetto"/>
          <w:rFonts w:asciiTheme="minorHAnsi" w:hAnsiTheme="minorHAnsi" w:cstheme="minorHAnsi"/>
          <w:color w:val="002060"/>
          <w:sz w:val="22"/>
          <w:szCs w:val="22"/>
        </w:rPr>
        <w:t>Comunicato Ufficiale n.1</w:t>
      </w:r>
      <w:r w:rsidRPr="00286A24">
        <w:rPr>
          <w:rFonts w:asciiTheme="minorHAnsi" w:hAnsiTheme="minorHAnsi" w:cstheme="minorHAnsi"/>
          <w:color w:val="002060"/>
          <w:sz w:val="22"/>
          <w:szCs w:val="22"/>
        </w:rPr>
        <w:t xml:space="preserve"> valido per la stagione sportiva 2021-2022.</w:t>
      </w:r>
    </w:p>
    <w:p w:rsidR="00286A24" w:rsidRDefault="00286A24" w:rsidP="00286A24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286A24">
        <w:rPr>
          <w:rFonts w:asciiTheme="minorHAnsi" w:hAnsiTheme="minorHAnsi" w:cstheme="minorHAnsi"/>
          <w:color w:val="002060"/>
          <w:sz w:val="22"/>
          <w:szCs w:val="22"/>
        </w:rPr>
        <w:t>Si allega al presente C.U. il solo C.U. nr. 1 valido per la stagione sportiva 2021-2022.</w:t>
      </w:r>
    </w:p>
    <w:p w:rsidR="00FC4B3A" w:rsidRPr="00286A24" w:rsidRDefault="00FC4B3A" w:rsidP="00286A24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286A24" w:rsidRDefault="00286A24" w:rsidP="00286A24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286A24">
        <w:rPr>
          <w:rFonts w:asciiTheme="minorHAnsi" w:hAnsiTheme="minorHAnsi" w:cstheme="minorHAnsi"/>
          <w:color w:val="002060"/>
          <w:sz w:val="22"/>
          <w:szCs w:val="22"/>
        </w:rPr>
        <w:t>Di seguito i link per poter effettuare il download degli allegati al Comunicato Ufficiale:</w:t>
      </w:r>
    </w:p>
    <w:p w:rsidR="00286A24" w:rsidRPr="00286A24" w:rsidRDefault="00286A24" w:rsidP="00286A24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3" w:tooltip="CU N.1 FIGC SGS Stagione Sportiva 2021 2022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CU N.1 FIGC SGS Stagione Sportiva 2021 2022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4" w:tooltip="Allegato 1 Tabella Modalità Di Gioco Categorie Di Base E Giovanili 2021 2022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1 Tabella Modalità Di Gioco Categorie Di Base E Giovanili 2021 2022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5" w:tooltip="Allegato 2 Modello Per Presentazione Società 2021 2022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2 Modello Per Presentazione Società 2021 2022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6" w:tooltip="Allegato 3 TUTORIAL CENSIMENTO ONLINE ATTIVITA' GIOVANILE New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3 TUTORIAL CENSIMENTO ONLINE ATTIVITA' GIOVANILE New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7" w:tooltip="Allegato 4 Programma Di Sviluppo Territoriale Attività Di Base Attività Piccoli Amici E Primi Calci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4 Programma Di Sviluppo Territoriale Attività Di Base Attività Piccoli Amici E Primi Calci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8" w:tooltip="Allegato 5 PROGETTO Torneo #Grassroot Challenge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  <w:lang/>
          </w:rPr>
          <w:t>Allegato 5 PROGETTO Torneo #Grassroot Challenge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19" w:tooltip="Allegato 6 Shootout 1C1 In Continuità Categoria Esordienti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6 Shootout 1C1 In Continuità Categoria Esordienti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20" w:tooltip="Allegato 7 Modulo Richiesta Deroghe Calciatrici 2021 2022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7 Modulo Richiesta Deroghe Calciatrici 2021 2022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21" w:tooltip="Allegato 8 L'autoarbitraggio Indicazioni E Linee Guida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8 L'autoarbitraggio Indicazioni E Linee Guida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22" w:tooltip="Allegato 9 Torneo Pulcini Calcio A 5 FUTSAL CHALLENGE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9 Torneo Pulcini Calcio A 5 FUTSAL CHALLENGE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23" w:tooltip="Allegato 10 Torneo Esordienti Calcio A 5 FUTSAL CHALLENGE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Allegato 10 Torneo Esordienti Calcio A 5 FUTSAL CHALLENGE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</w:rPr>
      </w:pPr>
      <w:hyperlink r:id="rId24" w:tooltip="Modulo Fac Simile Centri Estivi 2021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</w:rPr>
          <w:t>Modulo Fac Simile Centri Estivi 2021</w:t>
        </w:r>
      </w:hyperlink>
    </w:p>
    <w:p w:rsidR="00286A24" w:rsidRPr="00286A24" w:rsidRDefault="00286A24" w:rsidP="00286A24">
      <w:pPr>
        <w:pStyle w:val="Paragrafoelenco"/>
        <w:numPr>
          <w:ilvl w:val="0"/>
          <w:numId w:val="50"/>
        </w:numPr>
        <w:suppressAutoHyphens w:val="0"/>
        <w:contextualSpacing/>
        <w:rPr>
          <w:rFonts w:asciiTheme="minorHAnsi" w:hAnsiTheme="minorHAnsi" w:cstheme="minorHAnsi"/>
          <w:color w:val="002060"/>
          <w:sz w:val="22"/>
          <w:szCs w:val="22"/>
          <w:lang w:val="en-US"/>
        </w:rPr>
      </w:pPr>
      <w:hyperlink r:id="rId25" w:tooltip="Modulo Fac Simile Open Day 2021" w:history="1">
        <w:r w:rsidRPr="00286A24">
          <w:rPr>
            <w:rFonts w:asciiTheme="minorHAnsi" w:hAnsiTheme="minorHAnsi" w:cstheme="minorHAnsi"/>
            <w:color w:val="002060"/>
            <w:sz w:val="22"/>
            <w:szCs w:val="22"/>
            <w:lang/>
          </w:rPr>
          <w:t>Modulo Fac Simile Open Day 2021</w:t>
        </w:r>
      </w:hyperlink>
    </w:p>
    <w:p w:rsidR="00286A24" w:rsidRPr="00286A24" w:rsidRDefault="00286A24" w:rsidP="00286A24">
      <w:pPr>
        <w:rPr>
          <w:color w:val="002060"/>
          <w:lang w:val="en-US"/>
        </w:rPr>
      </w:pPr>
    </w:p>
    <w:p w:rsidR="00286A24" w:rsidRPr="00286A24" w:rsidRDefault="00286A24" w:rsidP="00362515">
      <w:pPr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</w:p>
    <w:p w:rsidR="00362515" w:rsidRDefault="00362515" w:rsidP="00362515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362515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SETTORE GIOVANILE E SCOLASTICO FIGC - </w:t>
      </w:r>
      <w:r w:rsidRPr="00362515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Corsi Informativi “Grassroots Livello E” per Aspiranti  “Istruttori Attività di Base”, operanti nelle Scuole di Calcio</w:t>
      </w:r>
    </w:p>
    <w:p w:rsidR="00362515" w:rsidRPr="00362515" w:rsidRDefault="00362515" w:rsidP="0036251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Il Settore Giovanile e Scolastico della F.I.G.C. indice ed organizza Corsi informativi rivolti a Istruttori che operano nell’attività di base e giovanile delle società affiliate alla FIGC, riconosciute come Scuole Calcio Elite, Scuole di Calcio o Centri Calcistici di Base.</w:t>
      </w:r>
    </w:p>
    <w:p w:rsidR="00362515" w:rsidRPr="00362515" w:rsidRDefault="00362515" w:rsidP="00362515">
      <w:pPr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b/>
          <w:color w:val="002060"/>
          <w:sz w:val="22"/>
          <w:szCs w:val="22"/>
        </w:rPr>
        <w:t>Il Coordinamento Federale Regionale Marche FIGC/SGS allo scopo poter organizzare al meglio i corsi sopra indicati in tutte le provincie allega al presente C.U. il modulo di preiscrizione provvisoria.</w:t>
      </w:r>
      <w:bookmarkStart w:id="16" w:name="_GoBack"/>
      <w:bookmarkEnd w:id="16"/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Il modulo non dà diritto alla partecipazione in quanto è’ solo indagine conoscitiva per l’organizzazione del corso nella provincia di appartenenza in attesa della pubblicazione del Bando e dovrà essere inviato per via telematica entro e non oltre il 31 luglio 2021 al seguente indirizzo di posta elettronica:</w:t>
      </w:r>
    </w:p>
    <w:p w:rsidR="00362515" w:rsidRPr="00362515" w:rsidRDefault="00362515" w:rsidP="00362515">
      <w:pPr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- </w:t>
      </w:r>
      <w:hyperlink r:id="rId26" w:history="1">
        <w:r w:rsidRPr="00362515">
          <w:rPr>
            <w:rStyle w:val="Collegamentoipertestuale"/>
            <w:rFonts w:asciiTheme="minorHAnsi" w:hAnsiTheme="minorHAnsi" w:cstheme="minorHAnsi"/>
            <w:color w:val="002060"/>
            <w:sz w:val="22"/>
            <w:szCs w:val="22"/>
          </w:rPr>
          <w:t>marche.sgs@figc.it</w:t>
        </w:r>
      </w:hyperlink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lastRenderedPageBreak/>
        <w:t>Gli eventuali Corsi, in base alle preiscrizioni pervenute, per ciascuna Delegazione verranno organizzati nel periodo settembre/ottobre 2021.</w:t>
      </w:r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I Corsi avranno la durata complessiva di n°18 ore e si svolgeranno in 6 moduli di 3 ore a settimana (sabato). Nel caso in cui non venisse raggiunto il numero minimo di iscrizioni per ciascuna Delegazione, gli aspiranti corsisti verranno invitati a partecipare in una delle sedi di altra Delegazione.</w:t>
      </w:r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Non potranno essere ammessi al corso le seguenti persone:</w:t>
      </w:r>
    </w:p>
    <w:p w:rsidR="00362515" w:rsidRPr="00362515" w:rsidRDefault="00362515" w:rsidP="00362515">
      <w:pPr>
        <w:numPr>
          <w:ilvl w:val="0"/>
          <w:numId w:val="49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persone che all’atto di iscrizione non hanno ancora compiuto il diciottesimo anno di età;</w:t>
      </w:r>
    </w:p>
    <w:p w:rsidR="00362515" w:rsidRPr="00362515" w:rsidRDefault="00362515" w:rsidP="00362515">
      <w:pPr>
        <w:numPr>
          <w:ilvl w:val="0"/>
          <w:numId w:val="49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persone che sono incorse in provvedimenti DASPO;</w:t>
      </w:r>
    </w:p>
    <w:p w:rsidR="00362515" w:rsidRPr="00362515" w:rsidRDefault="00362515" w:rsidP="00362515">
      <w:pPr>
        <w:numPr>
          <w:ilvl w:val="0"/>
          <w:numId w:val="49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persone che hanno in essere provvedimenti disciplinari significativi che ostano alla partecipazione al corso</w:t>
      </w:r>
    </w:p>
    <w:p w:rsidR="00362515" w:rsidRPr="00362515" w:rsidRDefault="00362515" w:rsidP="00362515">
      <w:pPr>
        <w:numPr>
          <w:ilvl w:val="0"/>
          <w:numId w:val="49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>persone che non avranno consegnato il Certificato Medico di Idoneità all’Attività Sportiva Non Agonistica prima dell’inizio del corso.</w:t>
      </w:r>
    </w:p>
    <w:p w:rsidR="00362515" w:rsidRPr="00362515" w:rsidRDefault="00362515" w:rsidP="00362515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362515">
        <w:rPr>
          <w:rFonts w:asciiTheme="minorHAnsi" w:hAnsiTheme="minorHAnsi" w:cstheme="minorHAnsi"/>
          <w:color w:val="002060"/>
          <w:sz w:val="22"/>
          <w:szCs w:val="22"/>
        </w:rPr>
        <w:t xml:space="preserve">Per informazioni si prega contattare il Delegato Provinciale dell’Attività di Base della Delegazione di appartenenza e il Delegato Regionale dell’Attività di Base prof. Alberto Virgili.    </w:t>
      </w: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E1521" w:rsidRPr="00D067BB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664890">
        <w:rPr>
          <w:rFonts w:ascii="Arial" w:hAnsi="Arial" w:cs="Arial"/>
          <w:b/>
          <w:color w:val="002060"/>
          <w:sz w:val="22"/>
          <w:szCs w:val="22"/>
          <w:u w:val="single"/>
        </w:rPr>
        <w:t>02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664890">
        <w:rPr>
          <w:rFonts w:ascii="Arial" w:hAnsi="Arial" w:cs="Arial"/>
          <w:b/>
          <w:color w:val="002060"/>
          <w:sz w:val="22"/>
          <w:szCs w:val="22"/>
          <w:u w:val="single"/>
        </w:rPr>
        <w:t>7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580EF8" w:rsidRDefault="00580EF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Default="00B673A8" w:rsidP="00051A2C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45288D" w:rsidRDefault="003E3367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C.U.n.1 2021/2022 </w:t>
      </w:r>
      <w:r w:rsidR="0045288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LND;</w:t>
      </w:r>
    </w:p>
    <w:p w:rsidR="003E3367" w:rsidRPr="003E3367" w:rsidRDefault="003E3367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</w:pPr>
      <w:r w:rsidRPr="003E3367"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>C.U.n.1 2021/2021 FIGC-SGS;</w:t>
      </w:r>
    </w:p>
    <w:p w:rsidR="003E3367" w:rsidRDefault="003E3367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>C.U.n.2 LND;</w:t>
      </w:r>
    </w:p>
    <w:p w:rsidR="003E3367" w:rsidRPr="003E3367" w:rsidRDefault="003E3367" w:rsidP="003E3367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3E336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3</w:t>
      </w:r>
      <w:r w:rsidRPr="003E336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3E3367" w:rsidRPr="003E3367" w:rsidRDefault="003E3367" w:rsidP="003E3367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3E336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4</w:t>
      </w:r>
      <w:r w:rsidRPr="003E336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3E3367" w:rsidRPr="003E3367" w:rsidRDefault="003E3367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C.U.n.5 </w:t>
      </w:r>
      <w:r w:rsid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LND;</w:t>
      </w:r>
    </w:p>
    <w:p w:rsidR="00E90E40" w:rsidRPr="00E90E40" w:rsidRDefault="00E90E40" w:rsidP="00E90E40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6</w:t>
      </w: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E90E40" w:rsidRPr="00E90E40" w:rsidRDefault="00E90E40" w:rsidP="00E90E40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7</w:t>
      </w: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E90E40" w:rsidRPr="00E90E40" w:rsidRDefault="00E90E40" w:rsidP="00E90E40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8</w:t>
      </w:r>
      <w:r w:rsidRPr="00E90E40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3E3367" w:rsidRDefault="00E90E40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n.1 LND;</w:t>
      </w:r>
    </w:p>
    <w:p w:rsidR="00E90E40" w:rsidRDefault="00E90E40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n.2 LND;</w:t>
      </w:r>
    </w:p>
    <w:p w:rsidR="00E90E40" w:rsidRDefault="00E90E40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n.3 LND;</w:t>
      </w:r>
    </w:p>
    <w:p w:rsidR="00E90E40" w:rsidRDefault="00E90E40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n.4 LND;</w:t>
      </w:r>
    </w:p>
    <w:p w:rsidR="00E90E40" w:rsidRDefault="00680F06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n.5 LND;</w:t>
      </w:r>
    </w:p>
    <w:p w:rsidR="00680F06" w:rsidRDefault="00680F06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n.6 LND;</w:t>
      </w:r>
    </w:p>
    <w:p w:rsidR="00680F06" w:rsidRDefault="003B5DE8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n.7 LND;</w:t>
      </w:r>
    </w:p>
    <w:p w:rsidR="003B5DE8" w:rsidRPr="003E3367" w:rsidRDefault="003B5DE8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n.8 LND;</w:t>
      </w:r>
    </w:p>
    <w:p w:rsidR="00362515" w:rsidRDefault="00362515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Modulo preiscrizione Corso Grassroots</w:t>
      </w:r>
      <w:r w:rsidR="003B5DE8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.</w:t>
      </w:r>
    </w:p>
    <w:p w:rsidR="002D1987" w:rsidRPr="00362515" w:rsidRDefault="002D1987" w:rsidP="00362515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2D1987" w:rsidRDefault="002D1987" w:rsidP="002D1987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2D1987" w:rsidRPr="002D1987" w:rsidRDefault="002D1987" w:rsidP="002D1987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6F7D80" w:rsidRPr="0045288D" w:rsidRDefault="006F7D8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45288D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27"/>
      <w:footerReference w:type="default" r:id="rId28"/>
      <w:headerReference w:type="first" r:id="rId29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34C" w:rsidRDefault="0074334C">
      <w:r>
        <w:separator/>
      </w:r>
    </w:p>
  </w:endnote>
  <w:endnote w:type="continuationSeparator" w:id="1">
    <w:p w:rsidR="0074334C" w:rsidRDefault="00743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﷽﷽﷽﷽﷽﷽﷽﷽ĝ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223" w:rsidRDefault="00E73A4F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8F5223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F5223" w:rsidRDefault="008F522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223" w:rsidRDefault="00E73A4F">
    <w:pPr>
      <w:pStyle w:val="Pidipagina"/>
      <w:jc w:val="center"/>
    </w:pPr>
    <w:fldSimple w:instr=" PAGE   \* MERGEFORMAT ">
      <w:r w:rsidR="007E7EBC">
        <w:rPr>
          <w:noProof/>
        </w:rPr>
        <w:t>1</w:t>
      </w:r>
    </w:fldSimple>
    <w:r w:rsidR="001D7668">
      <w:t>/1</w:t>
    </w:r>
  </w:p>
  <w:p w:rsidR="008F5223" w:rsidRDefault="008F5223">
    <w:pPr>
      <w:pStyle w:val="Pidipagina"/>
      <w:jc w:val="center"/>
    </w:pPr>
  </w:p>
  <w:p w:rsidR="008F5223" w:rsidRPr="00504E30" w:rsidRDefault="008F5223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34C" w:rsidRDefault="0074334C">
      <w:r>
        <w:separator/>
      </w:r>
    </w:p>
  </w:footnote>
  <w:footnote w:type="continuationSeparator" w:id="1">
    <w:p w:rsidR="0074334C" w:rsidRDefault="007433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8F5223">
      <w:tc>
        <w:tcPr>
          <w:tcW w:w="2050" w:type="dxa"/>
        </w:tcPr>
        <w:p w:rsidR="008F5223" w:rsidRDefault="008F522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8F5223" w:rsidRDefault="008F522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8F5223" w:rsidRDefault="008F522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F4AAE"/>
    <w:multiLevelType w:val="hybridMultilevel"/>
    <w:tmpl w:val="5186F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52078C"/>
    <w:multiLevelType w:val="hybridMultilevel"/>
    <w:tmpl w:val="A0DE141E"/>
    <w:lvl w:ilvl="0" w:tplc="45C02F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9"/>
  </w:num>
  <w:num w:numId="9">
    <w:abstractNumId w:val="20"/>
  </w:num>
  <w:num w:numId="10">
    <w:abstractNumId w:val="18"/>
  </w:num>
  <w:num w:numId="11">
    <w:abstractNumId w:val="26"/>
  </w:num>
  <w:num w:numId="12">
    <w:abstractNumId w:val="38"/>
  </w:num>
  <w:num w:numId="13">
    <w:abstractNumId w:val="43"/>
  </w:num>
  <w:num w:numId="14">
    <w:abstractNumId w:val="21"/>
  </w:num>
  <w:num w:numId="15">
    <w:abstractNumId w:val="2"/>
  </w:num>
  <w:num w:numId="16">
    <w:abstractNumId w:val="24"/>
  </w:num>
  <w:num w:numId="17">
    <w:abstractNumId w:val="35"/>
  </w:num>
  <w:num w:numId="18">
    <w:abstractNumId w:val="23"/>
  </w:num>
  <w:num w:numId="19">
    <w:abstractNumId w:val="13"/>
  </w:num>
  <w:num w:numId="20">
    <w:abstractNumId w:val="0"/>
  </w:num>
  <w:num w:numId="21">
    <w:abstractNumId w:val="47"/>
  </w:num>
  <w:num w:numId="22">
    <w:abstractNumId w:val="34"/>
  </w:num>
  <w:num w:numId="23">
    <w:abstractNumId w:val="49"/>
  </w:num>
  <w:num w:numId="24">
    <w:abstractNumId w:val="17"/>
  </w:num>
  <w:num w:numId="25">
    <w:abstractNumId w:val="8"/>
  </w:num>
  <w:num w:numId="26">
    <w:abstractNumId w:val="48"/>
  </w:num>
  <w:num w:numId="27">
    <w:abstractNumId w:val="1"/>
  </w:num>
  <w:num w:numId="28">
    <w:abstractNumId w:val="40"/>
  </w:num>
  <w:num w:numId="29">
    <w:abstractNumId w:val="10"/>
  </w:num>
  <w:num w:numId="30">
    <w:abstractNumId w:val="36"/>
  </w:num>
  <w:num w:numId="31">
    <w:abstractNumId w:val="19"/>
  </w:num>
  <w:num w:numId="32">
    <w:abstractNumId w:val="28"/>
  </w:num>
  <w:num w:numId="33">
    <w:abstractNumId w:val="41"/>
  </w:num>
  <w:num w:numId="34">
    <w:abstractNumId w:val="5"/>
  </w:num>
  <w:num w:numId="35">
    <w:abstractNumId w:val="6"/>
  </w:num>
  <w:num w:numId="36">
    <w:abstractNumId w:val="29"/>
  </w:num>
  <w:num w:numId="37">
    <w:abstractNumId w:val="9"/>
  </w:num>
  <w:num w:numId="38">
    <w:abstractNumId w:val="11"/>
  </w:num>
  <w:num w:numId="39">
    <w:abstractNumId w:val="15"/>
  </w:num>
  <w:num w:numId="40">
    <w:abstractNumId w:val="22"/>
  </w:num>
  <w:num w:numId="41">
    <w:abstractNumId w:val="27"/>
  </w:num>
  <w:num w:numId="42">
    <w:abstractNumId w:val="31"/>
  </w:num>
  <w:num w:numId="43">
    <w:abstractNumId w:val="46"/>
  </w:num>
  <w:num w:numId="44">
    <w:abstractNumId w:val="32"/>
  </w:num>
  <w:num w:numId="45">
    <w:abstractNumId w:val="44"/>
  </w:num>
  <w:num w:numId="46">
    <w:abstractNumId w:val="30"/>
  </w:num>
  <w:num w:numId="47">
    <w:abstractNumId w:val="37"/>
  </w:num>
  <w:num w:numId="48">
    <w:abstractNumId w:val="42"/>
  </w:num>
  <w:num w:numId="49">
    <w:abstractNumId w:val="16"/>
  </w:num>
  <w:num w:numId="50">
    <w:abstractNumId w:val="2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5462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BC0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77BDE"/>
    <w:rsid w:val="000803A1"/>
    <w:rsid w:val="00080427"/>
    <w:rsid w:val="000808A5"/>
    <w:rsid w:val="00080E03"/>
    <w:rsid w:val="00081AB4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241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3F34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521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7D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47E1F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3C1E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834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AF9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730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668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91F"/>
    <w:rsid w:val="00215C5A"/>
    <w:rsid w:val="00216963"/>
    <w:rsid w:val="00216B1A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2C96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130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333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A24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5C5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1ED"/>
    <w:rsid w:val="002D1987"/>
    <w:rsid w:val="002D19B3"/>
    <w:rsid w:val="002D1B3F"/>
    <w:rsid w:val="002D1D4D"/>
    <w:rsid w:val="002D1E50"/>
    <w:rsid w:val="002D1F44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359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15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A90"/>
    <w:rsid w:val="0039260A"/>
    <w:rsid w:val="003928E8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DAA"/>
    <w:rsid w:val="003A6E7C"/>
    <w:rsid w:val="003A7B1E"/>
    <w:rsid w:val="003A7DFD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5DE8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67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0F84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2EE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88D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85A"/>
    <w:rsid w:val="00492FDA"/>
    <w:rsid w:val="004932C9"/>
    <w:rsid w:val="00493343"/>
    <w:rsid w:val="0049350B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2AD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66E4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6CD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786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0FAC"/>
    <w:rsid w:val="00661EC2"/>
    <w:rsid w:val="00662FE6"/>
    <w:rsid w:val="00663059"/>
    <w:rsid w:val="00663217"/>
    <w:rsid w:val="00663733"/>
    <w:rsid w:val="00663BCE"/>
    <w:rsid w:val="00663EAF"/>
    <w:rsid w:val="0066437F"/>
    <w:rsid w:val="00664890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27B"/>
    <w:rsid w:val="006804AE"/>
    <w:rsid w:val="006807EC"/>
    <w:rsid w:val="00680871"/>
    <w:rsid w:val="00680CBF"/>
    <w:rsid w:val="00680F06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3AF7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EE8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3EEC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34C"/>
    <w:rsid w:val="00743EBD"/>
    <w:rsid w:val="007440C1"/>
    <w:rsid w:val="00744373"/>
    <w:rsid w:val="00744A7A"/>
    <w:rsid w:val="00744DF4"/>
    <w:rsid w:val="0074520E"/>
    <w:rsid w:val="0074554F"/>
    <w:rsid w:val="00745C3E"/>
    <w:rsid w:val="00745CA4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00B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8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E7EBC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E75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381D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B7EB0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CDE"/>
    <w:rsid w:val="008C6EE9"/>
    <w:rsid w:val="008C754B"/>
    <w:rsid w:val="008C764A"/>
    <w:rsid w:val="008C7733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223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226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743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765E4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B9B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2EDE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BD5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C2A"/>
    <w:rsid w:val="00C26D56"/>
    <w:rsid w:val="00C27EDD"/>
    <w:rsid w:val="00C27F81"/>
    <w:rsid w:val="00C300DB"/>
    <w:rsid w:val="00C3078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B2A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1D84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2E5"/>
    <w:rsid w:val="00CB5410"/>
    <w:rsid w:val="00CB555B"/>
    <w:rsid w:val="00CB5880"/>
    <w:rsid w:val="00CB5CDF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7BB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45D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181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A4F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0E40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4E9C"/>
    <w:rsid w:val="00E95C88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B3A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igc.it/media/142559/cu-n1-figc-sgs-stagione-sportiva-2021-2022.pdf" TargetMode="External"/><Relationship Id="rId18" Type="http://schemas.openxmlformats.org/officeDocument/2006/relationships/hyperlink" Target="https://www.figc.it/media/142564/allegato-5-progetto-torneo-grassroot-challenge.pdf" TargetMode="External"/><Relationship Id="rId26" Type="http://schemas.openxmlformats.org/officeDocument/2006/relationships/hyperlink" Target="marche.sgs@figc.i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igc.it/media/142567/allegato-8-lautoarbitraggio-indicazioni-e-linee-guida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https://www.figc.it/media/142563/allegato-4-programma-di-sviluppo-territoriale-attivita-di-base-attivita-piccoli-amici-e-primi-calci.pdf" TargetMode="External"/><Relationship Id="rId25" Type="http://schemas.openxmlformats.org/officeDocument/2006/relationships/hyperlink" Target="https://www.figc.it/media/142571/modulo-fac-simile-open-day-202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gc.it/media/142562/allegato-3-tutorial-censimento-online-attivita-giovanile_new.pdf" TargetMode="External"/><Relationship Id="rId20" Type="http://schemas.openxmlformats.org/officeDocument/2006/relationships/hyperlink" Target="https://www.figc.it/media/142566/allegato-7-modulo-richiesta-deroghe-calciatrici-2021-2022.doc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24" Type="http://schemas.openxmlformats.org/officeDocument/2006/relationships/hyperlink" Target="https://www.figc.it/media/142570/modulo-fac-simile-centri-estivi-202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igc.it/media/142561/allegato-2-modello-per-presentazione-societ&#224;-2021-2022.doc" TargetMode="External"/><Relationship Id="rId23" Type="http://schemas.openxmlformats.org/officeDocument/2006/relationships/hyperlink" Target="https://www.figc.it/media/142569/allegato-10-torneo-esordienti-calcio-a-5-futsal-challenge.pdf" TargetMode="External"/><Relationship Id="rId28" Type="http://schemas.openxmlformats.org/officeDocument/2006/relationships/footer" Target="footer2.xml"/><Relationship Id="rId10" Type="http://schemas.openxmlformats.org/officeDocument/2006/relationships/hyperlink" Target="mailto:marche@pec.figcmarche.it" TargetMode="External"/><Relationship Id="rId19" Type="http://schemas.openxmlformats.org/officeDocument/2006/relationships/hyperlink" Target="https://www.figc.it/media/142565/allegato-6-shootout-1c1-in-continuit&#224;-categoria-esordienti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yperlink" Target="https://www.figc.it/media/142560/allegato-1-tabella-modalit&#224;-di-gioco-categorie-di-base-e-giovanili-2021-2022.pdf" TargetMode="External"/><Relationship Id="rId22" Type="http://schemas.openxmlformats.org/officeDocument/2006/relationships/hyperlink" Target="https://www.figc.it/media/142568/allegato-9-torneo-pulcini-calcio-a-5-futsal-challenge.pdf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454850-0506-4ECA-8B69-463B8F84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6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12</cp:revision>
  <cp:lastPrinted>2021-06-18T15:07:00Z</cp:lastPrinted>
  <dcterms:created xsi:type="dcterms:W3CDTF">2021-07-02T07:24:00Z</dcterms:created>
  <dcterms:modified xsi:type="dcterms:W3CDTF">2021-07-02T14:08:00Z</dcterms:modified>
</cp:coreProperties>
</file>