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1" w:type="dxa"/>
          <w:right w:w="71" w:type="dxa"/>
        </w:tblCellMar>
        <w:tblLook w:val="04A0" w:firstRow="1" w:lastRow="0" w:firstColumn="1" w:lastColumn="0" w:noHBand="0" w:noVBand="1"/>
      </w:tblPr>
      <w:tblGrid>
        <w:gridCol w:w="3063"/>
        <w:gridCol w:w="7001"/>
      </w:tblGrid>
      <w:tr w:rsidR="00AE05CF" w:rsidTr="00C86C91">
        <w:tc>
          <w:tcPr>
            <w:tcW w:w="1522" w:type="pct"/>
          </w:tcPr>
          <w:p w:rsidR="00AE05CF" w:rsidRPr="00917825" w:rsidRDefault="00AE05CF" w:rsidP="00C86C91">
            <w:pPr>
              <w:pStyle w:val="Nessunaspaziatura"/>
              <w:rPr>
                <w:sz w:val="16"/>
              </w:rPr>
            </w:pPr>
            <w:bookmarkStart w:id="0" w:name="AA_INTESTA"/>
            <w:bookmarkStart w:id="1" w:name="_GoBack"/>
            <w:bookmarkEnd w:id="1"/>
            <w:r>
              <w:rPr>
                <w:noProof/>
                <w:sz w:val="16"/>
                <w:lang w:eastAsia="it-IT"/>
              </w:rPr>
              <w:drawing>
                <wp:inline distT="0" distB="0" distL="0" distR="0">
                  <wp:extent cx="1800225" cy="2562225"/>
                  <wp:effectExtent l="0" t="0" r="9525" b="0"/>
                  <wp:docPr id="2" name="Immagine 2" descr="logo_dpascolipi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pascolipiceno"/>
                          <pic:cNvPicPr>
                            <a:picLocks noChangeAspect="1" noChangeArrowheads="1"/>
                          </pic:cNvPicPr>
                        </pic:nvPicPr>
                        <pic:blipFill>
                          <a:blip r:embed="rId9" cstate="print"/>
                          <a:srcRect/>
                          <a:stretch>
                            <a:fillRect/>
                          </a:stretch>
                        </pic:blipFill>
                        <pic:spPr bwMode="auto">
                          <a:xfrm>
                            <a:off x="0" y="0"/>
                            <a:ext cx="1800225" cy="2562225"/>
                          </a:xfrm>
                          <a:prstGeom prst="rect">
                            <a:avLst/>
                          </a:prstGeom>
                          <a:noFill/>
                          <a:ln w="9525">
                            <a:noFill/>
                            <a:miter lim="800000"/>
                            <a:headEnd/>
                            <a:tailEnd/>
                          </a:ln>
                        </pic:spPr>
                      </pic:pic>
                    </a:graphicData>
                  </a:graphic>
                </wp:inline>
              </w:drawing>
            </w:r>
          </w:p>
        </w:tc>
        <w:tc>
          <w:tcPr>
            <w:tcW w:w="3478" w:type="pct"/>
          </w:tcPr>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Federazione Italiana Giuoco Calcio</w:t>
            </w:r>
          </w:p>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Lega Nazionale Dilettanti</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36"/>
              </w:rPr>
            </w:pPr>
            <w:r w:rsidRPr="008A146E">
              <w:rPr>
                <w:rFonts w:ascii="Arial" w:hAnsi="Arial"/>
                <w:b/>
                <w:color w:val="002060"/>
                <w:sz w:val="36"/>
              </w:rPr>
              <w:t>Comitato Regionale Marche</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28"/>
                <w:szCs w:val="28"/>
              </w:rPr>
            </w:pPr>
            <w:r w:rsidRPr="008A146E">
              <w:rPr>
                <w:rFonts w:ascii="Arial" w:hAnsi="Arial"/>
                <w:b/>
                <w:color w:val="002060"/>
                <w:sz w:val="28"/>
                <w:szCs w:val="28"/>
              </w:rPr>
              <w:t>DELEGAZIONE PROVINCIALE DI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Via A. De Dominicis snc - 63100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CENTRALINO: 0736 253102 - FAX: 0736 247189</w:t>
            </w:r>
          </w:p>
          <w:p w:rsidR="00AE05CF" w:rsidRPr="008A146E" w:rsidRDefault="00AE05CF" w:rsidP="00C86C91">
            <w:pPr>
              <w:pStyle w:val="Nessunaspaziatura"/>
              <w:jc w:val="center"/>
              <w:rPr>
                <w:rFonts w:ascii="Arial" w:hAnsi="Arial"/>
                <w:color w:val="002060"/>
                <w:sz w:val="24"/>
              </w:rPr>
            </w:pP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sito internet</w:t>
            </w:r>
            <w:r w:rsidRPr="008A146E">
              <w:rPr>
                <w:rFonts w:ascii="Arial" w:hAnsi="Arial"/>
                <w:color w:val="002060"/>
                <w:sz w:val="24"/>
              </w:rPr>
              <w:t>: marche.lnd.it</w:t>
            </w: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e-mail</w:t>
            </w:r>
            <w:r w:rsidRPr="008A146E">
              <w:rPr>
                <w:rFonts w:ascii="Arial" w:hAnsi="Arial"/>
                <w:color w:val="002060"/>
                <w:sz w:val="24"/>
              </w:rPr>
              <w:t>: cplnd.ascoli@figc.it</w:t>
            </w:r>
          </w:p>
          <w:p w:rsidR="00AE05CF" w:rsidRPr="00917825" w:rsidRDefault="00AE05CF" w:rsidP="00C86C91">
            <w:pPr>
              <w:pStyle w:val="Nessunaspaziatura"/>
              <w:jc w:val="center"/>
              <w:rPr>
                <w:rFonts w:ascii="Arial" w:hAnsi="Arial"/>
                <w:color w:val="000000"/>
                <w:sz w:val="28"/>
              </w:rPr>
            </w:pPr>
            <w:r w:rsidRPr="008A146E">
              <w:rPr>
                <w:rFonts w:ascii="Arial" w:hAnsi="Arial"/>
                <w:b/>
                <w:color w:val="002060"/>
                <w:sz w:val="24"/>
              </w:rPr>
              <w:t>pec</w:t>
            </w:r>
            <w:r w:rsidRPr="008A146E">
              <w:rPr>
                <w:rFonts w:ascii="Arial" w:hAnsi="Arial"/>
                <w:color w:val="002060"/>
                <w:sz w:val="24"/>
              </w:rPr>
              <w:t>: ascoli@pec.figcmarche.it</w:t>
            </w:r>
          </w:p>
        </w:tc>
      </w:tr>
    </w:tbl>
    <w:p w:rsidR="00432C19" w:rsidRDefault="00432C19" w:rsidP="006E5758">
      <w:pPr>
        <w:rPr>
          <w:sz w:val="28"/>
        </w:rPr>
      </w:pPr>
    </w:p>
    <w:tbl>
      <w:tblPr>
        <w:tblW w:w="5000" w:type="pct"/>
        <w:tblCellMar>
          <w:left w:w="71" w:type="dxa"/>
          <w:right w:w="71" w:type="dxa"/>
        </w:tblCellMar>
        <w:tblLook w:val="04A0" w:firstRow="1" w:lastRow="0" w:firstColumn="1" w:lastColumn="0" w:noHBand="0" w:noVBand="1"/>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B3D45">
              <w:rPr>
                <w:rFonts w:ascii="Arial" w:hAnsi="Arial" w:cs="Arial"/>
                <w:color w:val="FF0000"/>
                <w:sz w:val="32"/>
                <w:szCs w:val="32"/>
              </w:rPr>
              <w:t>2018</w:t>
            </w:r>
            <w:r w:rsidR="00AE05CF">
              <w:rPr>
                <w:rFonts w:ascii="Arial" w:hAnsi="Arial" w:cs="Arial"/>
                <w:color w:val="FF0000"/>
                <w:sz w:val="32"/>
                <w:szCs w:val="32"/>
              </w:rPr>
              <w:t>/</w:t>
            </w:r>
            <w:r w:rsidR="00DB3D45">
              <w:rPr>
                <w:rFonts w:ascii="Arial" w:hAnsi="Arial" w:cs="Arial"/>
                <w:color w:val="FF0000"/>
                <w:sz w:val="32"/>
                <w:szCs w:val="32"/>
              </w:rPr>
              <w:t>2019</w:t>
            </w:r>
          </w:p>
          <w:p w:rsidR="00AA13B6" w:rsidRDefault="00AA13B6" w:rsidP="003815EE">
            <w:pPr>
              <w:pStyle w:val="Nessunaspaziatura"/>
              <w:jc w:val="center"/>
            </w:pPr>
          </w:p>
          <w:p w:rsidR="00AA13B6" w:rsidRPr="00937FDE" w:rsidRDefault="00AA13B6" w:rsidP="00643D43">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643D43">
              <w:rPr>
                <w:rFonts w:ascii="Arial" w:hAnsi="Arial" w:cs="Arial"/>
                <w:color w:val="002060"/>
                <w:sz w:val="40"/>
                <w:szCs w:val="40"/>
              </w:rPr>
              <w:t>6</w:t>
            </w:r>
            <w:r w:rsidRPr="00937FDE">
              <w:rPr>
                <w:rFonts w:ascii="Arial" w:hAnsi="Arial" w:cs="Arial"/>
                <w:color w:val="002060"/>
                <w:sz w:val="40"/>
                <w:szCs w:val="40"/>
              </w:rPr>
              <w:t xml:space="preserve"> del </w:t>
            </w:r>
            <w:r w:rsidR="00643D43">
              <w:rPr>
                <w:rFonts w:ascii="Arial" w:hAnsi="Arial" w:cs="Arial"/>
                <w:color w:val="002060"/>
                <w:sz w:val="40"/>
                <w:szCs w:val="40"/>
              </w:rPr>
              <w:t>03</w:t>
            </w:r>
            <w:r w:rsidR="00670FE5">
              <w:rPr>
                <w:rFonts w:ascii="Arial" w:hAnsi="Arial" w:cs="Arial"/>
                <w:color w:val="002060"/>
                <w:sz w:val="40"/>
                <w:szCs w:val="40"/>
              </w:rPr>
              <w:t>/08</w:t>
            </w:r>
            <w:r w:rsidR="00AE05CF">
              <w:rPr>
                <w:rFonts w:ascii="Arial" w:hAnsi="Arial" w:cs="Arial"/>
                <w:color w:val="002060"/>
                <w:sz w:val="40"/>
                <w:szCs w:val="40"/>
              </w:rPr>
              <w:t>/</w:t>
            </w:r>
            <w:r w:rsidR="00192E9C">
              <w:rPr>
                <w:rFonts w:ascii="Arial" w:hAnsi="Arial" w:cs="Arial"/>
                <w:color w:val="002060"/>
                <w:sz w:val="40"/>
                <w:szCs w:val="40"/>
              </w:rPr>
              <w:t>2018</w:t>
            </w:r>
          </w:p>
        </w:tc>
      </w:tr>
    </w:tbl>
    <w:p w:rsidR="00AA13B6" w:rsidRDefault="00AA13B6"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2" w:name="_Toc511723536"/>
      <w:r w:rsidRPr="00AD41A0">
        <w:rPr>
          <w:color w:val="FFFFFF"/>
        </w:rPr>
        <w:t>SOMMARIO</w:t>
      </w:r>
      <w:bookmarkEnd w:id="2"/>
    </w:p>
    <w:p w:rsidR="00937FDE" w:rsidRPr="00DE17C7" w:rsidRDefault="00937FDE" w:rsidP="00DE17C7">
      <w:pPr>
        <w:rPr>
          <w:rFonts w:ascii="Calibri" w:hAnsi="Calibri"/>
          <w:sz w:val="22"/>
          <w:szCs w:val="22"/>
        </w:rPr>
      </w:pPr>
    </w:p>
    <w:p w:rsidR="008F46CE" w:rsidRPr="0061242D" w:rsidRDefault="005259C4">
      <w:pPr>
        <w:pStyle w:val="Sommario2"/>
        <w:tabs>
          <w:tab w:val="right" w:leader="dot" w:pos="9912"/>
        </w:tabs>
        <w:rPr>
          <w:rFonts w:asciiTheme="minorHAnsi" w:eastAsiaTheme="minorEastAsia" w:hAnsiTheme="minorHAnsi" w:cstheme="minorBidi"/>
          <w:noProof/>
          <w:color w:val="002060"/>
          <w:sz w:val="22"/>
          <w:szCs w:val="22"/>
        </w:rPr>
      </w:pPr>
      <w:r w:rsidRPr="0061242D">
        <w:rPr>
          <w:rFonts w:ascii="Calibri" w:hAnsi="Calibri"/>
          <w:color w:val="002060"/>
          <w:sz w:val="22"/>
          <w:szCs w:val="22"/>
        </w:rPr>
        <w:fldChar w:fldCharType="begin"/>
      </w:r>
      <w:r w:rsidR="00E1702C" w:rsidRPr="0061242D">
        <w:rPr>
          <w:rFonts w:ascii="Calibri" w:hAnsi="Calibri"/>
          <w:color w:val="002060"/>
          <w:sz w:val="22"/>
          <w:szCs w:val="22"/>
        </w:rPr>
        <w:instrText xml:space="preserve"> TOC \o "1-3" \h \z \t "TITOLO_CAMPIONATO;2;TITOLO_PRINC;3" </w:instrText>
      </w:r>
      <w:r w:rsidRPr="0061242D">
        <w:rPr>
          <w:rFonts w:ascii="Calibri" w:hAnsi="Calibri"/>
          <w:color w:val="002060"/>
          <w:sz w:val="22"/>
          <w:szCs w:val="22"/>
        </w:rPr>
        <w:fldChar w:fldCharType="separate"/>
      </w:r>
      <w:hyperlink w:anchor="_Toc511723536" w:history="1">
        <w:r w:rsidR="008F46CE" w:rsidRPr="0061242D">
          <w:rPr>
            <w:rStyle w:val="Collegamentoipertestuale"/>
            <w:noProof/>
            <w:color w:val="002060"/>
          </w:rPr>
          <w:t>SOMMARIO</w:t>
        </w:r>
        <w:r w:rsidR="008F46CE" w:rsidRPr="0061242D">
          <w:rPr>
            <w:noProof/>
            <w:webHidden/>
            <w:color w:val="002060"/>
          </w:rPr>
          <w:tab/>
        </w:r>
        <w:r w:rsidRPr="0061242D">
          <w:rPr>
            <w:noProof/>
            <w:webHidden/>
            <w:color w:val="002060"/>
          </w:rPr>
          <w:fldChar w:fldCharType="begin"/>
        </w:r>
        <w:r w:rsidR="008F46CE" w:rsidRPr="0061242D">
          <w:rPr>
            <w:noProof/>
            <w:webHidden/>
            <w:color w:val="002060"/>
          </w:rPr>
          <w:instrText xml:space="preserve"> PAGEREF _Toc511723536 \h </w:instrText>
        </w:r>
        <w:r w:rsidRPr="0061242D">
          <w:rPr>
            <w:noProof/>
            <w:webHidden/>
            <w:color w:val="002060"/>
          </w:rPr>
        </w:r>
        <w:r w:rsidRPr="0061242D">
          <w:rPr>
            <w:noProof/>
            <w:webHidden/>
            <w:color w:val="002060"/>
          </w:rPr>
          <w:fldChar w:fldCharType="separate"/>
        </w:r>
        <w:r w:rsidR="00A77D3A">
          <w:rPr>
            <w:noProof/>
            <w:webHidden/>
            <w:color w:val="002060"/>
          </w:rPr>
          <w:t>1</w:t>
        </w:r>
        <w:r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37" w:history="1">
        <w:r w:rsidR="008F46CE" w:rsidRPr="0061242D">
          <w:rPr>
            <w:rStyle w:val="Collegamentoipertestuale"/>
            <w:noProof/>
            <w:color w:val="002060"/>
          </w:rPr>
          <w:t>COMUNICAZIONI DELLA F.I.G.C.</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_Toc511723537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38" w:history="1">
        <w:r w:rsidR="008F46CE" w:rsidRPr="0061242D">
          <w:rPr>
            <w:rStyle w:val="Collegamentoipertestuale"/>
            <w:noProof/>
            <w:color w:val="002060"/>
          </w:rPr>
          <w:t>COMUNICAZIONI DELLA L.N.D.</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_Toc511723538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39" w:history="1">
        <w:r w:rsidR="008F46CE" w:rsidRPr="0061242D">
          <w:rPr>
            <w:rStyle w:val="Collegamentoipertestuale"/>
            <w:noProof/>
            <w:color w:val="002060"/>
          </w:rPr>
          <w:t>COMUNICAZIONI DEL COMITATO REGIONALE</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_Toc511723539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40" w:history="1">
        <w:r w:rsidR="008F46CE" w:rsidRPr="0061242D">
          <w:rPr>
            <w:rStyle w:val="Collegamentoipertestuale"/>
            <w:noProof/>
            <w:color w:val="002060"/>
          </w:rPr>
          <w:t>COMUNICAZIONI DELLA DELEGAZIONE PROVINCIALE</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_Toc511723540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9</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41" w:history="1">
        <w:r w:rsidR="008F46CE" w:rsidRPr="0061242D">
          <w:rPr>
            <w:rStyle w:val="Collegamentoipertestuale"/>
            <w:noProof/>
            <w:color w:val="002060"/>
          </w:rPr>
          <w:t>NOTIZIE SU ATTIVITÀ AGONISTICA</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_Toc511723541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10</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42" w:history="1">
        <w:r w:rsidR="008F46CE" w:rsidRPr="0061242D">
          <w:rPr>
            <w:rStyle w:val="Collegamentoipertestuale"/>
            <w:noProof/>
            <w:color w:val="002060"/>
          </w:rPr>
          <w:t>DELIBERE DELLA CORTE SPORTIVA DI APPELLO TERRITORIALE</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_Toc511723542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11</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43" w:history="1">
        <w:r w:rsidR="008F46CE" w:rsidRPr="0061242D">
          <w:rPr>
            <w:rStyle w:val="Collegamentoipertestuale"/>
            <w:noProof/>
            <w:color w:val="002060"/>
          </w:rPr>
          <w:t>ERRATA CORRIGE</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_Toc511723543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11</w:t>
        </w:r>
        <w:r w:rsidR="005259C4" w:rsidRPr="0061242D">
          <w:rPr>
            <w:noProof/>
            <w:webHidden/>
            <w:color w:val="002060"/>
          </w:rPr>
          <w:fldChar w:fldCharType="end"/>
        </w:r>
      </w:hyperlink>
    </w:p>
    <w:p w:rsidR="008F46CE" w:rsidRPr="0061242D" w:rsidRDefault="00096512">
      <w:pPr>
        <w:pStyle w:val="Sommario2"/>
        <w:tabs>
          <w:tab w:val="right" w:leader="dot" w:pos="9912"/>
        </w:tabs>
        <w:rPr>
          <w:rFonts w:asciiTheme="minorHAnsi" w:eastAsiaTheme="minorEastAsia" w:hAnsiTheme="minorHAnsi" w:cstheme="minorBidi"/>
          <w:noProof/>
          <w:color w:val="002060"/>
          <w:sz w:val="22"/>
          <w:szCs w:val="22"/>
        </w:rPr>
      </w:pPr>
      <w:hyperlink w:anchor="_Toc511723544" w:history="1">
        <w:r w:rsidR="008F46CE" w:rsidRPr="0061242D">
          <w:rPr>
            <w:rStyle w:val="Collegamentoipertestuale"/>
            <w:noProof/>
            <w:color w:val="002060"/>
          </w:rPr>
          <w:t>ALLEGATI</w:t>
        </w:r>
        <w:r w:rsidR="008F46CE" w:rsidRPr="0061242D">
          <w:rPr>
            <w:noProof/>
            <w:webHidden/>
            <w:color w:val="002060"/>
          </w:rPr>
          <w:tab/>
        </w:r>
        <w:r w:rsidR="005259C4" w:rsidRPr="0061242D">
          <w:rPr>
            <w:noProof/>
            <w:webHidden/>
            <w:color w:val="002060"/>
          </w:rPr>
          <w:fldChar w:fldCharType="begin"/>
        </w:r>
        <w:r w:rsidR="008F46CE" w:rsidRPr="0061242D">
          <w:rPr>
            <w:noProof/>
            <w:webHidden/>
            <w:color w:val="002060"/>
          </w:rPr>
          <w:instrText xml:space="preserve"> PAGEREF _Toc511723544 \h </w:instrText>
        </w:r>
        <w:r w:rsidR="005259C4" w:rsidRPr="0061242D">
          <w:rPr>
            <w:noProof/>
            <w:webHidden/>
            <w:color w:val="002060"/>
          </w:rPr>
        </w:r>
        <w:r w:rsidR="005259C4" w:rsidRPr="0061242D">
          <w:rPr>
            <w:noProof/>
            <w:webHidden/>
            <w:color w:val="002060"/>
          </w:rPr>
          <w:fldChar w:fldCharType="separate"/>
        </w:r>
        <w:r w:rsidR="00A77D3A">
          <w:rPr>
            <w:noProof/>
            <w:webHidden/>
            <w:color w:val="002060"/>
          </w:rPr>
          <w:t>11</w:t>
        </w:r>
        <w:r w:rsidR="005259C4" w:rsidRPr="0061242D">
          <w:rPr>
            <w:noProof/>
            <w:webHidden/>
            <w:color w:val="002060"/>
          </w:rPr>
          <w:fldChar w:fldCharType="end"/>
        </w:r>
      </w:hyperlink>
    </w:p>
    <w:p w:rsidR="00674877" w:rsidRPr="00DE17C7" w:rsidRDefault="005259C4" w:rsidP="00DE17C7">
      <w:pPr>
        <w:rPr>
          <w:rFonts w:ascii="Calibri" w:hAnsi="Calibri"/>
          <w:sz w:val="22"/>
          <w:szCs w:val="22"/>
        </w:rPr>
      </w:pPr>
      <w:r w:rsidRPr="0061242D">
        <w:rPr>
          <w:rFonts w:ascii="Calibri" w:hAnsi="Calibri"/>
          <w:color w:val="002060"/>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3" w:name="_Toc511723537"/>
      <w:r>
        <w:rPr>
          <w:color w:val="FFFFFF"/>
        </w:rPr>
        <w:t>COMUNICAZIONI DELLA F.I.G.C.</w:t>
      </w:r>
      <w:bookmarkEnd w:id="3"/>
    </w:p>
    <w:p w:rsidR="00824900" w:rsidRDefault="00824900" w:rsidP="00432C19">
      <w:pPr>
        <w:pStyle w:val="LndNormale1"/>
        <w:rPr>
          <w:color w:val="002060"/>
        </w:rPr>
      </w:pPr>
    </w:p>
    <w:p w:rsidR="00670FE5" w:rsidRPr="00AE05CF" w:rsidRDefault="00670FE5" w:rsidP="00670FE5">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511723538"/>
      <w:r>
        <w:rPr>
          <w:color w:val="FFFFFF"/>
        </w:rPr>
        <w:t>COMUNICAZIONI DELLA L.N.D.</w:t>
      </w:r>
      <w:bookmarkEnd w:id="4"/>
    </w:p>
    <w:p w:rsidR="00822CD8" w:rsidRDefault="00822CD8" w:rsidP="00822CD8">
      <w:pPr>
        <w:pStyle w:val="LndNormale1"/>
      </w:pPr>
    </w:p>
    <w:p w:rsidR="00022E94" w:rsidRPr="00AE05CF" w:rsidRDefault="00022E94" w:rsidP="00022E94">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5" w:name="_Toc511723539"/>
      <w:r>
        <w:rPr>
          <w:color w:val="FFFFFF"/>
        </w:rPr>
        <w:t>COMUN</w:t>
      </w:r>
      <w:r w:rsidR="00BF6327">
        <w:rPr>
          <w:color w:val="FFFFFF"/>
        </w:rPr>
        <w:t>ICAZIONI DEL COMITATO REGIONALE</w:t>
      </w:r>
      <w:bookmarkEnd w:id="5"/>
    </w:p>
    <w:p w:rsidR="00271635" w:rsidRPr="005C5BDD" w:rsidRDefault="00271635" w:rsidP="00822CD8">
      <w:pPr>
        <w:pStyle w:val="LndNormale1"/>
        <w:rPr>
          <w:b/>
        </w:rPr>
      </w:pPr>
    </w:p>
    <w:p w:rsidR="00B924F9" w:rsidRPr="00B924F9" w:rsidRDefault="00B924F9" w:rsidP="00B924F9">
      <w:pPr>
        <w:rPr>
          <w:rFonts w:ascii="Arial" w:hAnsi="Arial" w:cs="Arial"/>
          <w:b/>
          <w:color w:val="002060"/>
          <w:sz w:val="28"/>
          <w:szCs w:val="24"/>
        </w:rPr>
      </w:pPr>
      <w:r w:rsidRPr="00B924F9">
        <w:rPr>
          <w:rFonts w:ascii="Arial" w:hAnsi="Arial" w:cs="Arial"/>
          <w:b/>
          <w:bCs/>
          <w:color w:val="002060"/>
          <w:sz w:val="28"/>
          <w:szCs w:val="24"/>
          <w:u w:val="single"/>
        </w:rPr>
        <w:t>BANDO DI AMMISSIONE AL CORSO PER L’ABILITAZIONE AD ALLENATORE DI GIOVANI CALCIATORI</w:t>
      </w:r>
      <w:r w:rsidRPr="00B924F9">
        <w:rPr>
          <w:rFonts w:ascii="Cambria Math" w:hAnsi="Cambria Math" w:cs="Cambria Math"/>
          <w:b/>
          <w:bCs/>
          <w:color w:val="002060"/>
          <w:sz w:val="28"/>
          <w:szCs w:val="24"/>
          <w:u w:val="single"/>
        </w:rPr>
        <w:t>‐</w:t>
      </w:r>
      <w:r w:rsidRPr="00B924F9">
        <w:rPr>
          <w:rFonts w:ascii="Arial" w:hAnsi="Arial" w:cs="Arial"/>
          <w:b/>
          <w:bCs/>
          <w:color w:val="002060"/>
          <w:sz w:val="28"/>
          <w:szCs w:val="24"/>
          <w:u w:val="single"/>
        </w:rPr>
        <w:t xml:space="preserve">UEFA GRASSROOTS C LICENCE CHE AVRÀ LUOGO AD ANCONA DAL </w:t>
      </w:r>
      <w:r w:rsidRPr="00B924F9">
        <w:rPr>
          <w:rFonts w:ascii="Arial" w:hAnsi="Arial" w:cs="Arial"/>
          <w:b/>
          <w:color w:val="002060"/>
          <w:sz w:val="28"/>
          <w:szCs w:val="24"/>
          <w:u w:val="single"/>
        </w:rPr>
        <w:t>17/09/2018 AL 15/12/2018</w:t>
      </w:r>
    </w:p>
    <w:p w:rsidR="00B924F9" w:rsidRPr="00B924F9" w:rsidRDefault="00B924F9" w:rsidP="00B924F9">
      <w:pPr>
        <w:autoSpaceDE w:val="0"/>
        <w:autoSpaceDN w:val="0"/>
        <w:adjustRightInd w:val="0"/>
        <w:rPr>
          <w:rFonts w:ascii="Arial" w:hAnsi="Arial" w:cs="Arial"/>
          <w:color w:val="002060"/>
        </w:rPr>
      </w:pPr>
    </w:p>
    <w:p w:rsidR="00B924F9" w:rsidRPr="00B924F9" w:rsidRDefault="00B924F9" w:rsidP="00B924F9">
      <w:pPr>
        <w:autoSpaceDE w:val="0"/>
        <w:autoSpaceDN w:val="0"/>
        <w:adjustRightInd w:val="0"/>
        <w:rPr>
          <w:rFonts w:ascii="Arial" w:hAnsi="Arial" w:cs="Arial"/>
          <w:color w:val="002060"/>
          <w:sz w:val="22"/>
        </w:rPr>
      </w:pPr>
      <w:r w:rsidRPr="00B924F9">
        <w:rPr>
          <w:rFonts w:ascii="Arial" w:hAnsi="Arial" w:cs="Arial"/>
          <w:color w:val="002060"/>
          <w:sz w:val="22"/>
        </w:rPr>
        <w:t xml:space="preserve">Il Settore Tecnico della F.I.G.C. indice ed organizza il Corso sopra indicato </w:t>
      </w:r>
      <w:r w:rsidRPr="00B924F9">
        <w:rPr>
          <w:rFonts w:ascii="Arial" w:hAnsi="Arial" w:cs="Arial"/>
          <w:bCs/>
          <w:color w:val="002060"/>
          <w:sz w:val="22"/>
        </w:rPr>
        <w:t xml:space="preserve">che avrà luogo ad Ancona </w:t>
      </w:r>
      <w:r w:rsidRPr="00B924F9">
        <w:rPr>
          <w:rFonts w:ascii="Arial" w:hAnsi="Arial" w:cs="Arial"/>
          <w:b/>
          <w:bCs/>
          <w:color w:val="002060"/>
          <w:sz w:val="22"/>
        </w:rPr>
        <w:t>dal 17/09/2018 al 15/12/2018</w:t>
      </w:r>
      <w:r w:rsidRPr="00B924F9">
        <w:rPr>
          <w:rFonts w:ascii="Arial" w:hAnsi="Arial" w:cs="Arial"/>
          <w:bCs/>
          <w:color w:val="002060"/>
          <w:sz w:val="22"/>
        </w:rPr>
        <w:t>.</w:t>
      </w:r>
      <w:r w:rsidRPr="00B924F9">
        <w:rPr>
          <w:rFonts w:ascii="Arial" w:hAnsi="Arial" w:cs="Arial"/>
          <w:color w:val="002060"/>
          <w:sz w:val="22"/>
        </w:rPr>
        <w:t xml:space="preserve"> Il Corso riservato ai residenti della regione </w:t>
      </w:r>
      <w:r w:rsidRPr="00B924F9">
        <w:rPr>
          <w:rFonts w:ascii="Arial" w:hAnsi="Arial" w:cs="Arial"/>
          <w:b/>
          <w:bCs/>
          <w:color w:val="002060"/>
          <w:sz w:val="22"/>
        </w:rPr>
        <w:t xml:space="preserve">Marche </w:t>
      </w:r>
      <w:r w:rsidRPr="00B924F9">
        <w:rPr>
          <w:rFonts w:ascii="Arial" w:hAnsi="Arial" w:cs="Arial"/>
          <w:color w:val="002060"/>
          <w:sz w:val="22"/>
        </w:rPr>
        <w:t>si svolgerà ad Ancona</w:t>
      </w:r>
      <w:r w:rsidRPr="00B924F9">
        <w:rPr>
          <w:rFonts w:ascii="Arial" w:hAnsi="Arial" w:cs="Arial"/>
          <w:b/>
          <w:bCs/>
          <w:color w:val="002060"/>
          <w:sz w:val="22"/>
        </w:rPr>
        <w:t xml:space="preserve">, </w:t>
      </w:r>
      <w:r w:rsidRPr="00B924F9">
        <w:rPr>
          <w:rFonts w:ascii="Arial" w:hAnsi="Arial" w:cs="Arial"/>
          <w:b/>
          <w:color w:val="002060"/>
          <w:sz w:val="22"/>
        </w:rPr>
        <w:t>in una sede che sarà successivamente comunicata</w:t>
      </w:r>
      <w:r w:rsidRPr="00B924F9">
        <w:rPr>
          <w:rFonts w:ascii="Arial" w:hAnsi="Arial" w:cs="Arial"/>
          <w:color w:val="002060"/>
          <w:sz w:val="22"/>
        </w:rPr>
        <w:t xml:space="preserve"> e avrà la durata di sette settimane e</w:t>
      </w:r>
      <w:r w:rsidRPr="00B924F9">
        <w:rPr>
          <w:rFonts w:ascii="Arial" w:hAnsi="Arial" w:cs="Arial"/>
          <w:bCs/>
          <w:color w:val="002060"/>
          <w:sz w:val="22"/>
        </w:rPr>
        <w:t xml:space="preserve"> s</w:t>
      </w:r>
      <w:r w:rsidRPr="00B924F9">
        <w:rPr>
          <w:rFonts w:ascii="Arial" w:hAnsi="Arial" w:cs="Arial"/>
          <w:color w:val="002060"/>
          <w:sz w:val="22"/>
        </w:rPr>
        <w:t xml:space="preserve">arà strutturato in moduli di una settimana di lezione intervallato da una settimana di sosta. Il Settore Tecnico potrà autorizzare, per ogni allievo, un numero di ore per assenze giustificate, pari al 10% </w:t>
      </w:r>
      <w:r w:rsidRPr="00B924F9">
        <w:rPr>
          <w:rFonts w:ascii="Arial" w:hAnsi="Arial" w:cs="Arial"/>
          <w:color w:val="002060"/>
          <w:sz w:val="22"/>
        </w:rPr>
        <w:lastRenderedPageBreak/>
        <w:t xml:space="preserve">delle ore complessive di lezione, pena l’esclusione dagli esami finali. Il numero degli ammessi al Corso è stabilito in </w:t>
      </w:r>
      <w:r w:rsidRPr="00B924F9">
        <w:rPr>
          <w:rFonts w:ascii="Arial" w:hAnsi="Arial" w:cs="Arial"/>
          <w:b/>
          <w:bCs/>
          <w:color w:val="002060"/>
          <w:sz w:val="22"/>
        </w:rPr>
        <w:t xml:space="preserve">40 </w:t>
      </w:r>
      <w:r w:rsidRPr="00B924F9">
        <w:rPr>
          <w:rFonts w:ascii="Arial" w:hAnsi="Arial" w:cs="Arial"/>
          <w:color w:val="002060"/>
          <w:sz w:val="22"/>
        </w:rPr>
        <w:t xml:space="preserve">allievi, oltre a </w:t>
      </w:r>
      <w:r w:rsidRPr="00B924F9">
        <w:rPr>
          <w:rFonts w:ascii="Arial" w:hAnsi="Arial" w:cs="Arial"/>
          <w:b/>
          <w:bCs/>
          <w:color w:val="002060"/>
          <w:sz w:val="22"/>
        </w:rPr>
        <w:t xml:space="preserve">4 </w:t>
      </w:r>
      <w:r w:rsidRPr="00B924F9">
        <w:rPr>
          <w:rFonts w:ascii="Arial" w:hAnsi="Arial" w:cs="Arial"/>
          <w:color w:val="002060"/>
          <w:sz w:val="22"/>
        </w:rPr>
        <w:t xml:space="preserve">posti riservati a candidate in graduatoria. </w:t>
      </w:r>
    </w:p>
    <w:p w:rsidR="00B924F9" w:rsidRPr="00B924F9" w:rsidRDefault="00B924F9" w:rsidP="00B924F9">
      <w:pPr>
        <w:autoSpaceDE w:val="0"/>
        <w:autoSpaceDN w:val="0"/>
        <w:adjustRightInd w:val="0"/>
        <w:rPr>
          <w:rFonts w:ascii="Arial" w:hAnsi="Arial" w:cs="Arial"/>
          <w:color w:val="002060"/>
          <w:sz w:val="22"/>
        </w:rPr>
      </w:pPr>
    </w:p>
    <w:p w:rsidR="00B924F9" w:rsidRPr="00B924F9" w:rsidRDefault="00B924F9" w:rsidP="00B924F9">
      <w:pPr>
        <w:autoSpaceDE w:val="0"/>
        <w:autoSpaceDN w:val="0"/>
        <w:adjustRightInd w:val="0"/>
        <w:rPr>
          <w:rFonts w:ascii="Arial" w:hAnsi="Arial" w:cs="Arial"/>
          <w:color w:val="002060"/>
          <w:sz w:val="22"/>
        </w:rPr>
      </w:pPr>
      <w:r w:rsidRPr="00B924F9">
        <w:rPr>
          <w:rFonts w:ascii="Arial" w:hAnsi="Arial" w:cs="Arial"/>
          <w:color w:val="002060"/>
          <w:sz w:val="22"/>
        </w:rPr>
        <w:t xml:space="preserve">La domanda di ammissione dovrà essere presentata </w:t>
      </w:r>
      <w:r w:rsidRPr="00B924F9">
        <w:rPr>
          <w:rFonts w:ascii="Arial" w:hAnsi="Arial" w:cs="Arial"/>
          <w:b/>
          <w:color w:val="002060"/>
          <w:sz w:val="22"/>
          <w:u w:val="single"/>
        </w:rPr>
        <w:t xml:space="preserve">entro il </w:t>
      </w:r>
      <w:r w:rsidRPr="00B924F9">
        <w:rPr>
          <w:rFonts w:ascii="Arial" w:hAnsi="Arial" w:cs="Arial"/>
          <w:b/>
          <w:bCs/>
          <w:color w:val="002060"/>
          <w:sz w:val="22"/>
          <w:u w:val="single"/>
        </w:rPr>
        <w:t>07/09/2018</w:t>
      </w:r>
      <w:r w:rsidRPr="00B924F9">
        <w:rPr>
          <w:rFonts w:ascii="Arial" w:hAnsi="Arial" w:cs="Arial"/>
          <w:color w:val="002060"/>
          <w:sz w:val="22"/>
        </w:rPr>
        <w:t xml:space="preserve">  con documentazione in originale, direttamente o inviata tramite posta raccomandata A/R o corriere al seguente indirizzo :</w:t>
      </w:r>
    </w:p>
    <w:p w:rsidR="00B924F9" w:rsidRPr="00B924F9" w:rsidRDefault="00B924F9" w:rsidP="00B924F9">
      <w:pPr>
        <w:pStyle w:val="Paragrafoelenco"/>
        <w:numPr>
          <w:ilvl w:val="0"/>
          <w:numId w:val="17"/>
        </w:numPr>
        <w:rPr>
          <w:rFonts w:ascii="Arial" w:hAnsi="Arial" w:cs="Arial"/>
          <w:b/>
          <w:color w:val="002060"/>
          <w:sz w:val="22"/>
        </w:rPr>
      </w:pPr>
      <w:r w:rsidRPr="00B924F9">
        <w:rPr>
          <w:rFonts w:ascii="Arial" w:hAnsi="Arial" w:cs="Arial"/>
          <w:b/>
          <w:color w:val="002060"/>
          <w:sz w:val="22"/>
          <w:u w:val="single"/>
        </w:rPr>
        <w:t xml:space="preserve">Ufficio del Coordinatore del Settore Giovanile e Scolastico MARCHE - FIGC corso “Allenatore di Giovani Calciatori-UEFA Grassroots C </w:t>
      </w:r>
      <w:proofErr w:type="spellStart"/>
      <w:r w:rsidRPr="00B924F9">
        <w:rPr>
          <w:rFonts w:ascii="Arial" w:hAnsi="Arial" w:cs="Arial"/>
          <w:b/>
          <w:color w:val="002060"/>
          <w:sz w:val="22"/>
          <w:u w:val="single"/>
        </w:rPr>
        <w:t>Licence</w:t>
      </w:r>
      <w:proofErr w:type="spellEnd"/>
      <w:r w:rsidRPr="00B924F9">
        <w:rPr>
          <w:rFonts w:ascii="Arial" w:hAnsi="Arial" w:cs="Arial"/>
          <w:b/>
          <w:color w:val="002060"/>
          <w:sz w:val="22"/>
          <w:u w:val="single"/>
        </w:rPr>
        <w:t xml:space="preserve">”, –Via </w:t>
      </w:r>
      <w:proofErr w:type="spellStart"/>
      <w:r w:rsidRPr="00B924F9">
        <w:rPr>
          <w:rFonts w:ascii="Arial" w:hAnsi="Arial" w:cs="Arial"/>
          <w:b/>
          <w:color w:val="002060"/>
          <w:sz w:val="22"/>
          <w:u w:val="single"/>
        </w:rPr>
        <w:t>Schiavoni,snc</w:t>
      </w:r>
      <w:proofErr w:type="spellEnd"/>
      <w:r w:rsidRPr="00B924F9">
        <w:rPr>
          <w:rFonts w:ascii="Arial" w:hAnsi="Arial" w:cs="Arial"/>
          <w:b/>
          <w:color w:val="002060"/>
          <w:sz w:val="22"/>
          <w:u w:val="single"/>
        </w:rPr>
        <w:t xml:space="preserve"> - zona Baraccola Sud - 60131 ANCONA (AN</w:t>
      </w:r>
      <w:r w:rsidRPr="00B924F9">
        <w:rPr>
          <w:rFonts w:ascii="Arial" w:hAnsi="Arial" w:cs="Arial"/>
          <w:b/>
          <w:color w:val="002060"/>
          <w:sz w:val="22"/>
        </w:rPr>
        <w:t>).</w:t>
      </w:r>
    </w:p>
    <w:p w:rsidR="00B924F9" w:rsidRPr="00B924F9" w:rsidRDefault="00B924F9" w:rsidP="00B924F9">
      <w:pPr>
        <w:autoSpaceDE w:val="0"/>
        <w:autoSpaceDN w:val="0"/>
        <w:adjustRightInd w:val="0"/>
        <w:rPr>
          <w:rFonts w:ascii="Arial" w:hAnsi="Arial" w:cs="Arial"/>
          <w:color w:val="002060"/>
          <w:sz w:val="22"/>
        </w:rPr>
      </w:pPr>
    </w:p>
    <w:p w:rsidR="00B924F9" w:rsidRPr="00B924F9" w:rsidRDefault="00B924F9" w:rsidP="00B924F9">
      <w:pPr>
        <w:autoSpaceDE w:val="0"/>
        <w:autoSpaceDN w:val="0"/>
        <w:adjustRightInd w:val="0"/>
        <w:rPr>
          <w:rFonts w:ascii="Arial" w:hAnsi="Arial" w:cs="Arial"/>
          <w:color w:val="002060"/>
          <w:sz w:val="22"/>
        </w:rPr>
      </w:pPr>
      <w:r w:rsidRPr="00B924F9">
        <w:rPr>
          <w:rFonts w:ascii="Arial" w:hAnsi="Arial" w:cs="Arial"/>
          <w:color w:val="002060"/>
          <w:sz w:val="22"/>
        </w:rPr>
        <w:t xml:space="preserve">La domanda dovrà essere conforme allo schema degli allegati </w:t>
      </w:r>
      <w:r w:rsidRPr="00B924F9">
        <w:rPr>
          <w:rFonts w:ascii="Arial" w:hAnsi="Arial" w:cs="Arial"/>
          <w:b/>
          <w:color w:val="002060"/>
          <w:sz w:val="22"/>
        </w:rPr>
        <w:t xml:space="preserve">(A-B-C-D compresa l’informativa ai sensi dell’art. 13 del </w:t>
      </w:r>
      <w:proofErr w:type="spellStart"/>
      <w:r w:rsidRPr="00B924F9">
        <w:rPr>
          <w:rFonts w:ascii="Arial" w:hAnsi="Arial" w:cs="Arial"/>
          <w:b/>
          <w:color w:val="002060"/>
          <w:sz w:val="22"/>
        </w:rPr>
        <w:t>D.Lgs.</w:t>
      </w:r>
      <w:proofErr w:type="spellEnd"/>
      <w:r w:rsidRPr="00B924F9">
        <w:rPr>
          <w:rFonts w:ascii="Arial" w:hAnsi="Arial" w:cs="Arial"/>
          <w:b/>
          <w:color w:val="002060"/>
          <w:sz w:val="22"/>
        </w:rPr>
        <w:t xml:space="preserve"> 196/2003)</w:t>
      </w:r>
      <w:r w:rsidRPr="00B924F9">
        <w:rPr>
          <w:rFonts w:ascii="Arial" w:hAnsi="Arial" w:cs="Arial"/>
          <w:color w:val="002060"/>
          <w:sz w:val="22"/>
        </w:rPr>
        <w:t xml:space="preserve"> pena l’annullamento della stessa. Non saranno</w:t>
      </w:r>
      <w:r w:rsidRPr="00B924F9">
        <w:rPr>
          <w:rFonts w:ascii="Arial" w:hAnsi="Arial" w:cs="Arial"/>
          <w:b/>
          <w:color w:val="002060"/>
          <w:sz w:val="22"/>
        </w:rPr>
        <w:t xml:space="preserve"> </w:t>
      </w:r>
      <w:r w:rsidRPr="00B924F9">
        <w:rPr>
          <w:rFonts w:ascii="Arial" w:hAnsi="Arial" w:cs="Arial"/>
          <w:color w:val="002060"/>
          <w:sz w:val="22"/>
        </w:rPr>
        <w:t>accettate le domande che perverranno oltre il termine di scadenza anche se presentate in tempo utile agli</w:t>
      </w:r>
      <w:r w:rsidRPr="00B924F9">
        <w:rPr>
          <w:rFonts w:ascii="Arial" w:hAnsi="Arial" w:cs="Arial"/>
          <w:b/>
          <w:color w:val="002060"/>
          <w:sz w:val="22"/>
        </w:rPr>
        <w:t xml:space="preserve"> </w:t>
      </w:r>
      <w:r w:rsidRPr="00B924F9">
        <w:rPr>
          <w:rFonts w:ascii="Arial" w:hAnsi="Arial" w:cs="Arial"/>
          <w:color w:val="002060"/>
          <w:sz w:val="22"/>
        </w:rPr>
        <w:t>uffici postali o ai corrieri.</w:t>
      </w:r>
    </w:p>
    <w:p w:rsidR="00B924F9" w:rsidRPr="00B924F9" w:rsidRDefault="00B924F9" w:rsidP="00B924F9">
      <w:pPr>
        <w:autoSpaceDE w:val="0"/>
        <w:autoSpaceDN w:val="0"/>
        <w:adjustRightInd w:val="0"/>
        <w:rPr>
          <w:rFonts w:ascii="Arial" w:hAnsi="Arial" w:cs="Arial"/>
          <w:color w:val="002060"/>
          <w:sz w:val="22"/>
        </w:rPr>
      </w:pPr>
      <w:r w:rsidRPr="00B924F9">
        <w:rPr>
          <w:rFonts w:ascii="Arial" w:hAnsi="Arial" w:cs="Arial"/>
          <w:color w:val="002060"/>
          <w:sz w:val="22"/>
        </w:rPr>
        <w:t xml:space="preserve">Gli ammessi al Corso, all’atto della presentazione, dovranno versare una quota di partecipazione di </w:t>
      </w:r>
      <w:r w:rsidRPr="00B924F9">
        <w:rPr>
          <w:rFonts w:ascii="Arial" w:hAnsi="Arial" w:cs="Arial"/>
          <w:b/>
          <w:bCs/>
          <w:color w:val="002060"/>
          <w:sz w:val="22"/>
        </w:rPr>
        <w:t xml:space="preserve">528,00 € (con assegno circolare non trasferibile intestato a “Settore Tecnico F.I.G.C.”), </w:t>
      </w:r>
      <w:r w:rsidRPr="00B924F9">
        <w:rPr>
          <w:rFonts w:ascii="Arial" w:hAnsi="Arial" w:cs="Arial"/>
          <w:color w:val="002060"/>
          <w:sz w:val="22"/>
        </w:rPr>
        <w:t>comprensiva della quota di immissione nei ruoli.</w:t>
      </w:r>
    </w:p>
    <w:p w:rsidR="00B924F9" w:rsidRPr="00B924F9" w:rsidRDefault="00B924F9" w:rsidP="00B924F9">
      <w:pPr>
        <w:autoSpaceDE w:val="0"/>
        <w:autoSpaceDN w:val="0"/>
        <w:adjustRightInd w:val="0"/>
        <w:rPr>
          <w:rFonts w:ascii="Arial" w:hAnsi="Arial" w:cs="Arial"/>
          <w:color w:val="002060"/>
          <w:sz w:val="22"/>
        </w:rPr>
      </w:pPr>
    </w:p>
    <w:p w:rsidR="00B924F9" w:rsidRPr="00B924F9" w:rsidRDefault="00B924F9" w:rsidP="00B924F9">
      <w:pPr>
        <w:autoSpaceDE w:val="0"/>
        <w:autoSpaceDN w:val="0"/>
        <w:adjustRightInd w:val="0"/>
        <w:rPr>
          <w:rFonts w:ascii="Arial" w:hAnsi="Arial" w:cs="Arial"/>
          <w:color w:val="002060"/>
          <w:sz w:val="22"/>
        </w:rPr>
      </w:pPr>
      <w:r w:rsidRPr="00B924F9">
        <w:rPr>
          <w:rFonts w:ascii="Arial" w:hAnsi="Arial" w:cs="Arial"/>
          <w:color w:val="002060"/>
          <w:sz w:val="22"/>
        </w:rPr>
        <w:t>Per eventuali informazioni  sul Corso :</w:t>
      </w:r>
    </w:p>
    <w:p w:rsidR="00B924F9" w:rsidRPr="00B924F9" w:rsidRDefault="00B924F9" w:rsidP="00B924F9">
      <w:pPr>
        <w:pStyle w:val="Paragrafoelenco"/>
        <w:numPr>
          <w:ilvl w:val="0"/>
          <w:numId w:val="16"/>
        </w:numPr>
        <w:autoSpaceDE w:val="0"/>
        <w:autoSpaceDN w:val="0"/>
        <w:adjustRightInd w:val="0"/>
        <w:rPr>
          <w:rFonts w:ascii="Arial" w:hAnsi="Arial" w:cs="Arial"/>
          <w:b/>
          <w:color w:val="002060"/>
          <w:sz w:val="22"/>
        </w:rPr>
      </w:pPr>
      <w:r w:rsidRPr="00B924F9">
        <w:rPr>
          <w:rFonts w:ascii="Arial" w:hAnsi="Arial" w:cs="Arial"/>
          <w:b/>
          <w:color w:val="002060"/>
          <w:sz w:val="22"/>
        </w:rPr>
        <w:t>prof. Floriano MARZIALI-Coordinatore Federale Regionale Marche FIGC/SGS : 335 5370257;</w:t>
      </w:r>
    </w:p>
    <w:p w:rsidR="00B924F9" w:rsidRPr="00B924F9" w:rsidRDefault="00B924F9" w:rsidP="00B924F9">
      <w:pPr>
        <w:pStyle w:val="Paragrafoelenco"/>
        <w:numPr>
          <w:ilvl w:val="0"/>
          <w:numId w:val="16"/>
        </w:numPr>
        <w:autoSpaceDE w:val="0"/>
        <w:autoSpaceDN w:val="0"/>
        <w:adjustRightInd w:val="0"/>
        <w:rPr>
          <w:rFonts w:ascii="Arial" w:hAnsi="Arial" w:cs="Arial"/>
          <w:b/>
          <w:color w:val="002060"/>
          <w:sz w:val="22"/>
        </w:rPr>
      </w:pPr>
      <w:proofErr w:type="spellStart"/>
      <w:r w:rsidRPr="00B924F9">
        <w:rPr>
          <w:rFonts w:ascii="Arial" w:hAnsi="Arial" w:cs="Arial"/>
          <w:b/>
          <w:color w:val="002060"/>
          <w:sz w:val="22"/>
        </w:rPr>
        <w:t>Pasquaale</w:t>
      </w:r>
      <w:proofErr w:type="spellEnd"/>
      <w:r w:rsidRPr="00B924F9">
        <w:rPr>
          <w:rFonts w:ascii="Arial" w:hAnsi="Arial" w:cs="Arial"/>
          <w:b/>
          <w:color w:val="002060"/>
          <w:sz w:val="22"/>
        </w:rPr>
        <w:t xml:space="preserve"> SISARA – Collaboratore di Segreteria : 333 9373379.</w:t>
      </w:r>
    </w:p>
    <w:p w:rsidR="00B924F9" w:rsidRPr="00B924F9" w:rsidRDefault="00B924F9" w:rsidP="00B924F9">
      <w:pPr>
        <w:ind w:right="-1"/>
        <w:rPr>
          <w:rFonts w:ascii="Arial" w:hAnsi="Arial" w:cs="Arial"/>
          <w:bCs/>
          <w:color w:val="002060"/>
          <w:sz w:val="22"/>
        </w:rPr>
      </w:pPr>
    </w:p>
    <w:p w:rsidR="00B924F9" w:rsidRPr="00B924F9" w:rsidRDefault="00B924F9" w:rsidP="00B924F9">
      <w:pPr>
        <w:ind w:right="-1"/>
        <w:rPr>
          <w:rFonts w:ascii="Arial" w:hAnsi="Arial" w:cs="Arial"/>
          <w:color w:val="002060"/>
          <w:sz w:val="22"/>
        </w:rPr>
      </w:pPr>
      <w:r w:rsidRPr="00B924F9">
        <w:rPr>
          <w:rFonts w:ascii="Arial" w:hAnsi="Arial" w:cs="Arial"/>
          <w:bCs/>
          <w:color w:val="002060"/>
          <w:sz w:val="22"/>
        </w:rPr>
        <w:t xml:space="preserve">Per quanto riguarda tutte le altre modalità del Corso si rimanda al </w:t>
      </w:r>
      <w:r w:rsidRPr="00B924F9">
        <w:rPr>
          <w:rFonts w:ascii="Arial" w:hAnsi="Arial" w:cs="Arial"/>
          <w:color w:val="002060"/>
          <w:sz w:val="22"/>
        </w:rPr>
        <w:t xml:space="preserve">Comunicato Ufficiale N°10 2018/2019 </w:t>
      </w:r>
      <w:r w:rsidRPr="00B924F9">
        <w:rPr>
          <w:rFonts w:ascii="Arial" w:hAnsi="Arial" w:cs="Arial"/>
          <w:bCs/>
          <w:color w:val="002060"/>
          <w:sz w:val="22"/>
        </w:rPr>
        <w:t xml:space="preserve">del Settore Tecnico FIGC, allegato  al presente C.U.   </w:t>
      </w:r>
    </w:p>
    <w:p w:rsidR="00B924F9" w:rsidRPr="007646C1" w:rsidRDefault="00B924F9" w:rsidP="00670FE5">
      <w:pPr>
        <w:pStyle w:val="LndNormale1"/>
        <w:rPr>
          <w:color w:val="002060"/>
          <w:szCs w:val="22"/>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ELENCO CALCIATORI SVINCOLATI</w:t>
      </w:r>
    </w:p>
    <w:p w:rsidR="00643D43" w:rsidRPr="00643D43" w:rsidRDefault="00643D43" w:rsidP="00643D43">
      <w:pPr>
        <w:pStyle w:val="LndNormale1"/>
        <w:rPr>
          <w:color w:val="002060"/>
        </w:rPr>
      </w:pPr>
    </w:p>
    <w:p w:rsidR="00643D43" w:rsidRPr="00643D43" w:rsidRDefault="00643D43" w:rsidP="00643D43">
      <w:pPr>
        <w:pStyle w:val="LndNormale1"/>
        <w:rPr>
          <w:color w:val="002060"/>
        </w:rPr>
      </w:pPr>
      <w:r w:rsidRPr="00643D43">
        <w:rPr>
          <w:color w:val="002060"/>
        </w:rPr>
        <w:t>Si allega al presente Comunicato Ufficiale l’elenco dei calciatori svincolati a Luglio 2018.</w:t>
      </w:r>
    </w:p>
    <w:p w:rsidR="00643D43" w:rsidRPr="00643D43" w:rsidRDefault="00643D43" w:rsidP="00643D43">
      <w:pPr>
        <w:pStyle w:val="LndNormale1"/>
        <w:rPr>
          <w:color w:val="002060"/>
        </w:rPr>
      </w:pPr>
    </w:p>
    <w:p w:rsidR="00643D43" w:rsidRPr="00643D43" w:rsidRDefault="00643D43" w:rsidP="00643D43">
      <w:pPr>
        <w:pStyle w:val="LndNormale1"/>
        <w:rPr>
          <w:color w:val="002060"/>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SOCIETA’ INATTIVE</w:t>
      </w:r>
    </w:p>
    <w:p w:rsidR="00643D43" w:rsidRPr="00643D43" w:rsidRDefault="00643D43" w:rsidP="00643D43">
      <w:pPr>
        <w:pStyle w:val="LndNormale1"/>
        <w:rPr>
          <w:b/>
          <w:color w:val="002060"/>
          <w:u w:val="single"/>
        </w:rPr>
      </w:pPr>
    </w:p>
    <w:p w:rsidR="00643D43" w:rsidRPr="00643D43" w:rsidRDefault="00643D43" w:rsidP="00643D43">
      <w:pPr>
        <w:pStyle w:val="LndNormale1"/>
        <w:rPr>
          <w:color w:val="002060"/>
        </w:rPr>
      </w:pPr>
      <w:r w:rsidRPr="00643D43">
        <w:rPr>
          <w:color w:val="002060"/>
        </w:rPr>
        <w:t>Le sottonotate Società hanno comunicato l’inattività a partire dalla stagione sportiva 2018/2019:</w:t>
      </w:r>
    </w:p>
    <w:p w:rsidR="00643D43" w:rsidRPr="00643D43" w:rsidRDefault="00643D43" w:rsidP="00643D43">
      <w:pPr>
        <w:pStyle w:val="LndNormale1"/>
        <w:rPr>
          <w:color w:val="002060"/>
        </w:rPr>
      </w:pPr>
    </w:p>
    <w:p w:rsidR="00643D43" w:rsidRPr="00643D43" w:rsidRDefault="00643D43" w:rsidP="00643D43">
      <w:pPr>
        <w:pStyle w:val="LndNormale1"/>
        <w:rPr>
          <w:color w:val="002060"/>
        </w:rPr>
      </w:pPr>
      <w:r w:rsidRPr="00643D43">
        <w:rPr>
          <w:color w:val="002060"/>
        </w:rPr>
        <w:t xml:space="preserve">matr. </w:t>
      </w:r>
      <w:r w:rsidRPr="00643D43">
        <w:rPr>
          <w:color w:val="002060"/>
        </w:rPr>
        <w:tab/>
        <w:t>700.128</w:t>
      </w:r>
      <w:r w:rsidRPr="00643D43">
        <w:rPr>
          <w:color w:val="002060"/>
        </w:rPr>
        <w:tab/>
        <w:t>A.S.D. APIRO CALCIO</w:t>
      </w:r>
      <w:r w:rsidRPr="00643D43">
        <w:rPr>
          <w:color w:val="002060"/>
        </w:rPr>
        <w:tab/>
      </w:r>
      <w:r w:rsidRPr="00643D43">
        <w:rPr>
          <w:color w:val="002060"/>
        </w:rPr>
        <w:tab/>
        <w:t>Apiro (MC)</w:t>
      </w:r>
    </w:p>
    <w:p w:rsidR="00643D43" w:rsidRPr="00643D43" w:rsidRDefault="00643D43" w:rsidP="00643D43">
      <w:pPr>
        <w:pStyle w:val="LndNormale1"/>
        <w:rPr>
          <w:color w:val="002060"/>
        </w:rPr>
      </w:pPr>
      <w:r w:rsidRPr="00643D43">
        <w:rPr>
          <w:color w:val="002060"/>
        </w:rPr>
        <w:t>matr.   920.966</w:t>
      </w:r>
      <w:r w:rsidRPr="00643D43">
        <w:rPr>
          <w:color w:val="002060"/>
        </w:rPr>
        <w:tab/>
        <w:t>A.S.D. VILLA FASTIGGI</w:t>
      </w:r>
      <w:r w:rsidRPr="00643D43">
        <w:rPr>
          <w:color w:val="002060"/>
        </w:rPr>
        <w:tab/>
      </w:r>
      <w:r w:rsidRPr="00643D43">
        <w:rPr>
          <w:color w:val="002060"/>
        </w:rPr>
        <w:tab/>
        <w:t>Pesaro (PU)</w:t>
      </w:r>
    </w:p>
    <w:p w:rsidR="00643D43" w:rsidRPr="00643D43" w:rsidRDefault="00643D43" w:rsidP="00643D43">
      <w:pPr>
        <w:pStyle w:val="LndNormale1"/>
        <w:rPr>
          <w:color w:val="002060"/>
        </w:rPr>
      </w:pPr>
    </w:p>
    <w:p w:rsidR="00643D43" w:rsidRPr="00643D43" w:rsidRDefault="00643D43" w:rsidP="00643D43">
      <w:pPr>
        <w:pStyle w:val="LndNormale1"/>
        <w:rPr>
          <w:color w:val="002060"/>
        </w:rPr>
      </w:pPr>
      <w:r w:rsidRPr="00643D43">
        <w:rPr>
          <w:color w:val="002060"/>
        </w:rPr>
        <w:t>Visto l’art.16 commi 1) e 2) N.O.I.F. si propone  alla Presidenza Federale per la radiazione dai ruoli.</w:t>
      </w:r>
    </w:p>
    <w:p w:rsidR="00643D43" w:rsidRPr="00643D43" w:rsidRDefault="00643D43" w:rsidP="00643D43">
      <w:pPr>
        <w:pStyle w:val="LndNormale1"/>
        <w:rPr>
          <w:color w:val="002060"/>
        </w:rPr>
      </w:pPr>
      <w:r w:rsidRPr="00643D43">
        <w:rPr>
          <w:color w:val="002060"/>
        </w:rPr>
        <w:t>Ai sensi dell’art. 110 p.1) delle N.O.I.F. i calciatori tesserati per le suddette Società sono svincolati d’autorità dalla data del presente comunicato ufficiale.</w:t>
      </w:r>
    </w:p>
    <w:p w:rsidR="00643D43" w:rsidRPr="00643D43" w:rsidRDefault="00643D43" w:rsidP="00643D43">
      <w:pPr>
        <w:rPr>
          <w:rFonts w:ascii="Arial" w:hAnsi="Arial" w:cs="Arial"/>
          <w:bCs/>
          <w:color w:val="002060"/>
          <w:sz w:val="22"/>
          <w:szCs w:val="22"/>
        </w:rPr>
      </w:pPr>
    </w:p>
    <w:p w:rsidR="00643D43" w:rsidRPr="00643D43" w:rsidRDefault="00643D43" w:rsidP="00643D43">
      <w:pPr>
        <w:rPr>
          <w:rFonts w:ascii="Arial" w:hAnsi="Arial" w:cs="Arial"/>
          <w:bCs/>
          <w:color w:val="002060"/>
          <w:sz w:val="22"/>
          <w:szCs w:val="22"/>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ERRATA CORRIGE</w:t>
      </w:r>
    </w:p>
    <w:p w:rsidR="00643D43" w:rsidRPr="00643D43" w:rsidRDefault="00643D43" w:rsidP="00643D43">
      <w:pPr>
        <w:pStyle w:val="LndNormale1"/>
        <w:rPr>
          <w:color w:val="002060"/>
          <w:szCs w:val="22"/>
        </w:rPr>
      </w:pPr>
    </w:p>
    <w:p w:rsidR="00643D43" w:rsidRPr="00643D43" w:rsidRDefault="00643D43" w:rsidP="00643D43">
      <w:pPr>
        <w:pStyle w:val="LndNormale1"/>
        <w:rPr>
          <w:b/>
          <w:color w:val="002060"/>
          <w:szCs w:val="22"/>
          <w:u w:val="single"/>
        </w:rPr>
      </w:pPr>
      <w:r w:rsidRPr="00643D43">
        <w:rPr>
          <w:b/>
          <w:color w:val="002060"/>
          <w:szCs w:val="22"/>
          <w:u w:val="single"/>
        </w:rPr>
        <w:t>GRADUATORIE DEFINITIVE COMPLETAMENTO ORGANICI STAGIONE SPORTIVA 2018-2019</w:t>
      </w:r>
    </w:p>
    <w:p w:rsidR="00643D43" w:rsidRPr="00643D43" w:rsidRDefault="00643D43" w:rsidP="00643D43">
      <w:pPr>
        <w:rPr>
          <w:rFonts w:ascii="Arial" w:hAnsi="Arial" w:cs="Arial"/>
          <w:bCs/>
          <w:color w:val="002060"/>
          <w:sz w:val="22"/>
          <w:szCs w:val="22"/>
        </w:rPr>
      </w:pPr>
    </w:p>
    <w:p w:rsidR="00643D43" w:rsidRPr="00643D43" w:rsidRDefault="00643D43" w:rsidP="00643D43">
      <w:pPr>
        <w:rPr>
          <w:rFonts w:ascii="Arial" w:hAnsi="Arial" w:cs="Arial"/>
          <w:bCs/>
          <w:color w:val="002060"/>
          <w:sz w:val="22"/>
          <w:szCs w:val="22"/>
        </w:rPr>
      </w:pPr>
      <w:r w:rsidRPr="00643D43">
        <w:rPr>
          <w:rFonts w:ascii="Arial" w:hAnsi="Arial" w:cs="Arial"/>
          <w:bCs/>
          <w:color w:val="002060"/>
          <w:sz w:val="22"/>
          <w:szCs w:val="22"/>
        </w:rPr>
        <w:t xml:space="preserve">Con riferimento alla graduatoria per il completamento degli organici relativa alla </w:t>
      </w:r>
      <w:r w:rsidRPr="00643D43">
        <w:rPr>
          <w:rFonts w:ascii="Arial" w:hAnsi="Arial" w:cs="Arial"/>
          <w:b/>
          <w:bCs/>
          <w:color w:val="002060"/>
          <w:sz w:val="22"/>
          <w:szCs w:val="22"/>
        </w:rPr>
        <w:t>PRIMA CATEGORIA</w:t>
      </w:r>
      <w:r w:rsidRPr="00643D43">
        <w:rPr>
          <w:rFonts w:ascii="Arial" w:hAnsi="Arial" w:cs="Arial"/>
          <w:bCs/>
          <w:color w:val="002060"/>
          <w:sz w:val="22"/>
          <w:szCs w:val="22"/>
        </w:rPr>
        <w:t>, pubblicata nel CU n. 5 del 27.07.2018, verificato che la soc. Belvedere, al termine del campionato, prima della disputa della gara di play out, era classificata al quint’ultimo posto e la soc. Montottone New Gen. Calcio, sempre al termine del campionato e prima della disputa della gara di play out era classificata al terz’ultimo posto, la graduatoria elaborata per fasce secondo quanto previsto a pag. 2 del CU n. 146 del 05.04.2018 risulta essere la seguente che, pertanto, annulla e sostituisce quella pubblicata nel suddetto CU n. 5 del 27.7.2018:</w:t>
      </w:r>
    </w:p>
    <w:p w:rsidR="00643D43" w:rsidRPr="00643D43" w:rsidRDefault="00643D43" w:rsidP="00643D43">
      <w:pPr>
        <w:rPr>
          <w:rFonts w:ascii="Arial" w:hAnsi="Arial" w:cs="Arial"/>
          <w:bCs/>
          <w:color w:val="002060"/>
          <w:sz w:val="22"/>
          <w:szCs w:val="22"/>
        </w:rPr>
      </w:pPr>
    </w:p>
    <w:p w:rsidR="00643D43" w:rsidRPr="00643D43" w:rsidRDefault="00643D43" w:rsidP="00643D43">
      <w:pPr>
        <w:pStyle w:val="LndNormale1"/>
        <w:numPr>
          <w:ilvl w:val="0"/>
          <w:numId w:val="9"/>
        </w:numPr>
        <w:textAlignment w:val="baseline"/>
        <w:rPr>
          <w:color w:val="002060"/>
          <w:sz w:val="20"/>
        </w:rPr>
      </w:pPr>
      <w:r w:rsidRPr="00643D43">
        <w:rPr>
          <w:color w:val="002060"/>
          <w:sz w:val="20"/>
        </w:rPr>
        <w:lastRenderedPageBreak/>
        <w:t>CUPRAMONTANA G.IPPOLITI</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BELVEDERE</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ISOLA DI FANO</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MONTOTTONE NEW GEN.CALCIO</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AUDAX PAGLIARE (già PAGLIARE CALCIO)</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USAV PISAURUM (già PISAURUM F.C.)</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AVIS RIPATRANSONE</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VADESE CALCIO</w:t>
      </w:r>
    </w:p>
    <w:p w:rsidR="00643D43" w:rsidRPr="00643D43" w:rsidRDefault="00643D43" w:rsidP="00643D43">
      <w:pPr>
        <w:pStyle w:val="LndNormale1"/>
        <w:numPr>
          <w:ilvl w:val="0"/>
          <w:numId w:val="9"/>
        </w:numPr>
        <w:textAlignment w:val="baseline"/>
        <w:rPr>
          <w:color w:val="002060"/>
          <w:sz w:val="20"/>
        </w:rPr>
      </w:pPr>
      <w:r w:rsidRPr="00643D43">
        <w:rPr>
          <w:color w:val="002060"/>
          <w:sz w:val="20"/>
        </w:rPr>
        <w:t>MONTEGRANARO CALCIO</w:t>
      </w:r>
    </w:p>
    <w:p w:rsidR="00643D43" w:rsidRPr="00643D43" w:rsidRDefault="00643D43" w:rsidP="00643D43">
      <w:pPr>
        <w:rPr>
          <w:rFonts w:ascii="Arial" w:hAnsi="Arial" w:cs="Arial"/>
          <w:bCs/>
          <w:color w:val="002060"/>
          <w:sz w:val="22"/>
          <w:szCs w:val="22"/>
        </w:rPr>
      </w:pPr>
    </w:p>
    <w:p w:rsidR="00643D43" w:rsidRPr="00643D43" w:rsidRDefault="00643D43" w:rsidP="00643D43">
      <w:pPr>
        <w:rPr>
          <w:rFonts w:ascii="Arial" w:hAnsi="Arial" w:cs="Arial"/>
          <w:bCs/>
          <w:color w:val="002060"/>
          <w:sz w:val="22"/>
          <w:szCs w:val="22"/>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ISCRIZIONE CAMPIONATI</w:t>
      </w:r>
    </w:p>
    <w:p w:rsidR="00643D43" w:rsidRPr="00643D43" w:rsidRDefault="00643D43" w:rsidP="00643D43">
      <w:pPr>
        <w:pStyle w:val="LndNormale1"/>
        <w:rPr>
          <w:color w:val="002060"/>
          <w:szCs w:val="22"/>
        </w:rPr>
      </w:pPr>
    </w:p>
    <w:p w:rsidR="00643D43" w:rsidRPr="00643D43" w:rsidRDefault="00643D43" w:rsidP="00643D43">
      <w:pPr>
        <w:pStyle w:val="LndNormale1"/>
        <w:rPr>
          <w:color w:val="002060"/>
          <w:szCs w:val="22"/>
        </w:rPr>
      </w:pPr>
      <w:r w:rsidRPr="00643D43">
        <w:rPr>
          <w:color w:val="002060"/>
          <w:szCs w:val="22"/>
        </w:rPr>
        <w:t>Alla chiusura delle iscrizioni ai Campionati di Eccellenza, Promozione, Prima Categoria, Seconda Categoria non si sono iscritte ai rispettivi campionati le seguenti Società:</w:t>
      </w:r>
    </w:p>
    <w:p w:rsidR="00643D43" w:rsidRPr="00643D43" w:rsidRDefault="00643D43" w:rsidP="00643D43">
      <w:pPr>
        <w:pStyle w:val="LndNormale1"/>
        <w:rPr>
          <w:b/>
          <w:color w:val="002060"/>
          <w:szCs w:val="22"/>
          <w:u w:val="single"/>
        </w:rPr>
      </w:pPr>
      <w:r w:rsidRPr="00643D43">
        <w:rPr>
          <w:b/>
          <w:color w:val="002060"/>
          <w:szCs w:val="22"/>
          <w:u w:val="single"/>
        </w:rPr>
        <w:t>Seconda Categoria</w:t>
      </w:r>
    </w:p>
    <w:p w:rsidR="00643D43" w:rsidRPr="00643D43" w:rsidRDefault="00643D43" w:rsidP="00643D43">
      <w:pPr>
        <w:pStyle w:val="LndNormale1"/>
        <w:rPr>
          <w:color w:val="002060"/>
          <w:szCs w:val="22"/>
        </w:rPr>
      </w:pPr>
      <w:r w:rsidRPr="00643D43">
        <w:rPr>
          <w:color w:val="002060"/>
          <w:szCs w:val="22"/>
        </w:rPr>
        <w:t>A.S.D APIRO – A.S.D. CASTEL TROSINO MONTICELLI – U.S. ORTEZZANESE A.S.D. – A.S.D. VIGOR CAMERANO</w:t>
      </w:r>
      <w:r w:rsidRPr="00643D43">
        <w:rPr>
          <w:color w:val="002060"/>
        </w:rPr>
        <w:t xml:space="preserve"> – </w:t>
      </w:r>
      <w:r w:rsidRPr="00643D43">
        <w:rPr>
          <w:color w:val="002060"/>
          <w:szCs w:val="22"/>
        </w:rPr>
        <w:t xml:space="preserve">A.S.D. VILLA FASTIGGI   </w:t>
      </w:r>
    </w:p>
    <w:p w:rsidR="00643D43" w:rsidRPr="00643D43" w:rsidRDefault="00643D43" w:rsidP="00643D43">
      <w:pPr>
        <w:pStyle w:val="LndNormale1"/>
        <w:rPr>
          <w:color w:val="002060"/>
          <w:szCs w:val="22"/>
        </w:rPr>
      </w:pPr>
      <w:r w:rsidRPr="00643D43">
        <w:rPr>
          <w:color w:val="002060"/>
          <w:szCs w:val="22"/>
        </w:rPr>
        <w:t>Si informa che a norma delle disposizioni emanate dalla L.N.D. le iscrizioni ai vari campionati saranno oggetto di verifica di tutte le condizioni previste.</w:t>
      </w:r>
    </w:p>
    <w:p w:rsidR="00643D43" w:rsidRPr="00643D43" w:rsidRDefault="00643D43" w:rsidP="00643D43">
      <w:pPr>
        <w:pStyle w:val="LndNormale1"/>
        <w:rPr>
          <w:color w:val="002060"/>
          <w:szCs w:val="22"/>
        </w:rPr>
      </w:pPr>
    </w:p>
    <w:p w:rsidR="00643D43" w:rsidRPr="00643D43" w:rsidRDefault="00643D43" w:rsidP="00643D43">
      <w:pPr>
        <w:pStyle w:val="LndNormale1"/>
        <w:rPr>
          <w:color w:val="002060"/>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TESSERAMENTO CALCIATORI STRANIERI E ITALIA PROVENIENTI DA FEDERAZIONE ESTERA</w:t>
      </w:r>
    </w:p>
    <w:p w:rsidR="00643D43" w:rsidRPr="00643D43" w:rsidRDefault="00643D43" w:rsidP="00643D43">
      <w:pPr>
        <w:pStyle w:val="LndNormale1"/>
        <w:rPr>
          <w:color w:val="002060"/>
          <w:szCs w:val="22"/>
        </w:rPr>
      </w:pPr>
    </w:p>
    <w:p w:rsidR="00643D43" w:rsidRPr="00643D43" w:rsidRDefault="00643D43" w:rsidP="00643D43">
      <w:pPr>
        <w:pStyle w:val="LndNormale1"/>
        <w:rPr>
          <w:color w:val="002060"/>
          <w:szCs w:val="22"/>
        </w:rPr>
      </w:pPr>
      <w:r w:rsidRPr="00643D43">
        <w:rPr>
          <w:color w:val="002060"/>
          <w:szCs w:val="22"/>
        </w:rPr>
        <w:t>Si comunica che dalla corrente stagione sportiva sarà possibile in via sperimentale il deposito delle richieste di tesseramento on line anche per le istanze di competenza dell’Ufficio Tesseramento della F.I.G.C..</w:t>
      </w:r>
    </w:p>
    <w:p w:rsidR="00643D43" w:rsidRPr="00643D43" w:rsidRDefault="00643D43" w:rsidP="00643D43">
      <w:pPr>
        <w:pStyle w:val="LndNormale1"/>
        <w:rPr>
          <w:color w:val="002060"/>
          <w:szCs w:val="22"/>
        </w:rPr>
      </w:pPr>
      <w:r w:rsidRPr="00643D43">
        <w:rPr>
          <w:color w:val="002060"/>
          <w:szCs w:val="22"/>
        </w:rPr>
        <w:t xml:space="preserve">Per una corretta gestione del flusso lavorativo del suddetto Ufficio in questa fase iniziale le società dovranno utilizzare </w:t>
      </w:r>
      <w:r w:rsidRPr="00643D43">
        <w:rPr>
          <w:b/>
          <w:color w:val="002060"/>
          <w:szCs w:val="22"/>
          <w:u w:val="single"/>
        </w:rPr>
        <w:t>unicamente il sistema elettronico o quello cartaceo</w:t>
      </w:r>
      <w:r w:rsidRPr="00643D43">
        <w:rPr>
          <w:color w:val="002060"/>
          <w:szCs w:val="22"/>
        </w:rPr>
        <w:t>.</w:t>
      </w:r>
    </w:p>
    <w:p w:rsidR="00643D43" w:rsidRPr="00643D43" w:rsidRDefault="00643D43" w:rsidP="00643D43">
      <w:pPr>
        <w:pStyle w:val="LndNormale1"/>
        <w:rPr>
          <w:color w:val="002060"/>
          <w:szCs w:val="22"/>
        </w:rPr>
      </w:pPr>
      <w:r w:rsidRPr="00643D43">
        <w:rPr>
          <w:color w:val="002060"/>
          <w:szCs w:val="22"/>
        </w:rPr>
        <w:t>Il contemporaneo deposito delle istanze avvalendosi di entrambe le procedure potrebbe comportare disagi nella valutazione delle stesse.</w:t>
      </w:r>
    </w:p>
    <w:p w:rsidR="00643D43" w:rsidRPr="00643D43" w:rsidRDefault="00643D43" w:rsidP="00643D43">
      <w:pPr>
        <w:pStyle w:val="LndNormale1"/>
        <w:rPr>
          <w:color w:val="002060"/>
          <w:szCs w:val="22"/>
        </w:rPr>
      </w:pPr>
    </w:p>
    <w:p w:rsidR="00643D43" w:rsidRPr="00643D43" w:rsidRDefault="00643D43" w:rsidP="00643D43">
      <w:pPr>
        <w:pStyle w:val="LndNormale1"/>
        <w:rPr>
          <w:b/>
          <w:color w:val="002060"/>
          <w:szCs w:val="22"/>
          <w:u w:val="single"/>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GARE AMICHEVOLI</w:t>
      </w:r>
    </w:p>
    <w:p w:rsidR="00643D43" w:rsidRPr="00643D43" w:rsidRDefault="00643D43" w:rsidP="00643D43">
      <w:pPr>
        <w:pStyle w:val="LndNormale1"/>
        <w:rPr>
          <w:color w:val="002060"/>
        </w:rPr>
      </w:pPr>
    </w:p>
    <w:p w:rsidR="00643D43" w:rsidRPr="00643D43" w:rsidRDefault="00643D43" w:rsidP="00643D43">
      <w:pPr>
        <w:pStyle w:val="LndNormale1"/>
        <w:rPr>
          <w:b/>
          <w:color w:val="002060"/>
        </w:rPr>
      </w:pPr>
      <w:r w:rsidRPr="00643D43">
        <w:rPr>
          <w:b/>
          <w:color w:val="002060"/>
        </w:rPr>
        <w:t xml:space="preserve">Si evidenzia che le richieste di designazione arbitri per gare amichevoli devono pervenire al Comitato Regionale </w:t>
      </w:r>
      <w:r w:rsidRPr="00643D43">
        <w:rPr>
          <w:b/>
          <w:color w:val="002060"/>
          <w:u w:val="single"/>
        </w:rPr>
        <w:t>almeno 7 giorni</w:t>
      </w:r>
      <w:r w:rsidRPr="00643D43">
        <w:rPr>
          <w:b/>
          <w:color w:val="002060"/>
        </w:rPr>
        <w:t xml:space="preserve"> prima della gara</w:t>
      </w:r>
    </w:p>
    <w:p w:rsidR="00643D43" w:rsidRPr="00643D43" w:rsidRDefault="00643D43" w:rsidP="00643D43">
      <w:pPr>
        <w:pStyle w:val="LndNormale1"/>
        <w:rPr>
          <w:b/>
          <w:color w:val="002060"/>
        </w:rPr>
      </w:pPr>
      <w:r w:rsidRPr="00643D43">
        <w:rPr>
          <w:b/>
          <w:color w:val="002060"/>
        </w:rPr>
        <w:t>Si informa che i costi arbitrali sono a carico della Società che ne ha fatto richiesta e gli stessi, qualora non vengano versati prima, verranno addebitati nel suo conto societario.</w:t>
      </w:r>
    </w:p>
    <w:p w:rsidR="00670FE5" w:rsidRPr="007646C1" w:rsidRDefault="00670FE5" w:rsidP="00670FE5">
      <w:pPr>
        <w:pStyle w:val="LndNormale1"/>
        <w:rPr>
          <w:color w:val="002060"/>
          <w:szCs w:val="22"/>
        </w:rPr>
      </w:pPr>
    </w:p>
    <w:p w:rsidR="00CC6A32" w:rsidRDefault="00CC6A32" w:rsidP="00E90CE2">
      <w:pPr>
        <w:pStyle w:val="LndNormale1"/>
        <w:rPr>
          <w:b/>
          <w:sz w:val="28"/>
          <w:szCs w:val="28"/>
          <w:u w:val="single"/>
        </w:rPr>
      </w:pPr>
    </w:p>
    <w:p w:rsidR="00E90CE2" w:rsidRPr="00CC6A32" w:rsidRDefault="00E90CE2" w:rsidP="00E90CE2">
      <w:pPr>
        <w:pStyle w:val="LndNormale1"/>
        <w:rPr>
          <w:b/>
          <w:color w:val="002060"/>
          <w:sz w:val="28"/>
          <w:szCs w:val="28"/>
          <w:u w:val="single"/>
        </w:rPr>
      </w:pPr>
      <w:r w:rsidRPr="00CC6A32">
        <w:rPr>
          <w:b/>
          <w:color w:val="002060"/>
          <w:sz w:val="28"/>
          <w:szCs w:val="28"/>
          <w:u w:val="single"/>
        </w:rPr>
        <w:t>TUTELA ASSICURATIVA TESSERATI E DIRIGENTI L.N.D. – MODALITA’ DENUNCIA E GESTIONE SINISTRI</w:t>
      </w:r>
    </w:p>
    <w:p w:rsidR="00E90CE2" w:rsidRPr="00CC6A32" w:rsidRDefault="00E90CE2" w:rsidP="00E90CE2">
      <w:pPr>
        <w:pStyle w:val="LndNormale1"/>
        <w:rPr>
          <w:color w:val="002060"/>
          <w:szCs w:val="22"/>
        </w:rPr>
      </w:pPr>
    </w:p>
    <w:p w:rsidR="00E90CE2" w:rsidRPr="00CC6A32" w:rsidRDefault="00E90CE2" w:rsidP="00E90CE2">
      <w:pPr>
        <w:pStyle w:val="LndNormale1"/>
        <w:rPr>
          <w:color w:val="002060"/>
        </w:rPr>
      </w:pPr>
      <w:r w:rsidRPr="00CC6A32">
        <w:rPr>
          <w:color w:val="002060"/>
        </w:rPr>
        <w:t>Si riporta di seguito il testo del CU n. 52 del 30.7.2018 della L.N.D. che, ad ogni buon conto, viene allegato al presente Comunicato Ufficiale</w:t>
      </w:r>
    </w:p>
    <w:p w:rsidR="00E90CE2" w:rsidRPr="00CC6A32" w:rsidRDefault="00E90CE2" w:rsidP="00E90CE2">
      <w:pPr>
        <w:pStyle w:val="LndNormale1"/>
        <w:rPr>
          <w:color w:val="002060"/>
          <w:szCs w:val="22"/>
        </w:rPr>
      </w:pPr>
    </w:p>
    <w:p w:rsidR="00E90CE2" w:rsidRPr="00CC6A32" w:rsidRDefault="00E90CE2" w:rsidP="00E90CE2">
      <w:pPr>
        <w:pStyle w:val="LndNormale1"/>
        <w:rPr>
          <w:b/>
          <w:color w:val="002060"/>
          <w:u w:val="single"/>
        </w:rPr>
      </w:pPr>
      <w:smartTag w:uri="urn:schemas-microsoft-com:office:smarttags" w:element="PersonName">
        <w:smartTagPr>
          <w:attr w:name="ProductID" w:val="la L.N"/>
        </w:smartTagPr>
        <w:r w:rsidRPr="00CC6A32">
          <w:rPr>
            <w:color w:val="002060"/>
          </w:rPr>
          <w:t>La L.N</w:t>
        </w:r>
      </w:smartTag>
      <w:r w:rsidRPr="00CC6A32">
        <w:rPr>
          <w:color w:val="002060"/>
        </w:rPr>
        <w:t xml:space="preserve">.D. di intesa con Generali Italia S.p.A., informa che, per la stagione sportiva 2018/2019, la procedura di denuncia dei sinistri per tesserati e dirigenti delle Società della Lega Nazionale Dilettanti, in </w:t>
      </w:r>
      <w:r w:rsidRPr="00CC6A32">
        <w:rPr>
          <w:b/>
          <w:color w:val="002060"/>
          <w:u w:val="single"/>
        </w:rPr>
        <w:t>vigore dal 01 Luglio 2018</w:t>
      </w:r>
      <w:r w:rsidRPr="00CC6A32">
        <w:rPr>
          <w:b/>
          <w:color w:val="002060"/>
        </w:rPr>
        <w:t xml:space="preserve"> è stata modificata come segue:</w:t>
      </w:r>
    </w:p>
    <w:p w:rsidR="00E90CE2" w:rsidRPr="00CC6A32" w:rsidRDefault="00E90CE2" w:rsidP="00E90CE2">
      <w:pPr>
        <w:pStyle w:val="LndNormale1"/>
        <w:rPr>
          <w:color w:val="002060"/>
        </w:rPr>
      </w:pPr>
    </w:p>
    <w:p w:rsidR="00E90CE2" w:rsidRPr="00CC6A32" w:rsidRDefault="00E90CE2" w:rsidP="00E90CE2">
      <w:pPr>
        <w:pStyle w:val="LndNormale1"/>
        <w:rPr>
          <w:color w:val="002060"/>
        </w:rPr>
      </w:pPr>
      <w:r w:rsidRPr="00CC6A32">
        <w:rPr>
          <w:color w:val="002060"/>
        </w:rPr>
        <w:t>La denuncia di sinistro, trasmessa dall’assicurato o da chi ne fa le veci o dai suoi aventi causa, potrà essere effettuata:</w:t>
      </w:r>
    </w:p>
    <w:p w:rsidR="00E90CE2" w:rsidRPr="00CC6A32" w:rsidRDefault="00E90CE2" w:rsidP="00E90CE2">
      <w:pPr>
        <w:pStyle w:val="LndNormale1"/>
        <w:rPr>
          <w:color w:val="002060"/>
        </w:rPr>
      </w:pPr>
    </w:p>
    <w:p w:rsidR="00E90CE2" w:rsidRPr="00CC6A32" w:rsidRDefault="00E90CE2" w:rsidP="00E90CE2">
      <w:pPr>
        <w:pStyle w:val="LndNormale1"/>
        <w:numPr>
          <w:ilvl w:val="0"/>
          <w:numId w:val="14"/>
        </w:numPr>
        <w:textAlignment w:val="baseline"/>
        <w:rPr>
          <w:color w:val="002060"/>
          <w:szCs w:val="22"/>
        </w:rPr>
      </w:pPr>
      <w:r w:rsidRPr="00CC6A32">
        <w:rPr>
          <w:color w:val="002060"/>
          <w:szCs w:val="22"/>
        </w:rPr>
        <w:t xml:space="preserve">attraverso il sistema di denuncia </w:t>
      </w:r>
      <w:r w:rsidRPr="00CC6A32">
        <w:rPr>
          <w:i/>
          <w:color w:val="002060"/>
          <w:szCs w:val="22"/>
        </w:rPr>
        <w:t>online</w:t>
      </w:r>
      <w:r w:rsidRPr="00CC6A32">
        <w:rPr>
          <w:color w:val="002060"/>
          <w:szCs w:val="22"/>
        </w:rPr>
        <w:t xml:space="preserve"> accessibile sul portale web della Lega Nazionale Dilettanti </w:t>
      </w:r>
      <w:hyperlink r:id="rId10" w:history="1">
        <w:r w:rsidRPr="00CC6A32">
          <w:rPr>
            <w:rStyle w:val="Collegamentoipertestuale"/>
            <w:color w:val="002060"/>
            <w:szCs w:val="22"/>
          </w:rPr>
          <w:t>www.lnd.it</w:t>
        </w:r>
      </w:hyperlink>
      <w:r w:rsidRPr="00CC6A32">
        <w:rPr>
          <w:color w:val="002060"/>
          <w:szCs w:val="22"/>
        </w:rPr>
        <w:t xml:space="preserve">, selezionando il banner posto sulla destra della home page denominato ASSICURAZIONI. </w:t>
      </w:r>
    </w:p>
    <w:p w:rsidR="00E90CE2" w:rsidRPr="00CC6A32" w:rsidRDefault="00E90CE2" w:rsidP="00E90CE2">
      <w:pPr>
        <w:pStyle w:val="LndNormale1"/>
        <w:ind w:firstLine="708"/>
        <w:rPr>
          <w:color w:val="002060"/>
          <w:szCs w:val="22"/>
        </w:rPr>
      </w:pPr>
      <w:r w:rsidRPr="00CC6A32">
        <w:rPr>
          <w:color w:val="002060"/>
          <w:szCs w:val="22"/>
        </w:rPr>
        <w:t xml:space="preserve">All’interno di questo spazio web, si dovrà selezionare: </w:t>
      </w:r>
      <w:r w:rsidRPr="00CC6A32">
        <w:rPr>
          <w:b/>
          <w:color w:val="002060"/>
          <w:szCs w:val="22"/>
        </w:rPr>
        <w:t xml:space="preserve">AREA SINISTRI-denuncia </w:t>
      </w:r>
      <w:r w:rsidRPr="00CC6A32">
        <w:rPr>
          <w:b/>
          <w:i/>
          <w:color w:val="002060"/>
          <w:szCs w:val="22"/>
        </w:rPr>
        <w:t>on line</w:t>
      </w:r>
      <w:r w:rsidRPr="00CC6A32">
        <w:rPr>
          <w:b/>
          <w:color w:val="002060"/>
          <w:szCs w:val="22"/>
        </w:rPr>
        <w:t>.</w:t>
      </w:r>
      <w:r w:rsidRPr="00CC6A32">
        <w:rPr>
          <w:color w:val="002060"/>
          <w:szCs w:val="22"/>
        </w:rPr>
        <w:t xml:space="preserve"> </w:t>
      </w:r>
    </w:p>
    <w:p w:rsidR="00E90CE2" w:rsidRPr="00CC6A32" w:rsidRDefault="00E90CE2" w:rsidP="00E90CE2">
      <w:pPr>
        <w:pStyle w:val="LndNormale1"/>
        <w:rPr>
          <w:color w:val="002060"/>
          <w:szCs w:val="22"/>
        </w:rPr>
      </w:pPr>
    </w:p>
    <w:p w:rsidR="00E90CE2" w:rsidRPr="00CC6A32" w:rsidRDefault="00E90CE2" w:rsidP="00E90CE2">
      <w:pPr>
        <w:pStyle w:val="LndNormale1"/>
        <w:rPr>
          <w:b/>
          <w:color w:val="002060"/>
          <w:szCs w:val="22"/>
          <w:u w:val="single"/>
        </w:rPr>
      </w:pPr>
      <w:r w:rsidRPr="00CC6A32">
        <w:rPr>
          <w:b/>
          <w:color w:val="002060"/>
          <w:szCs w:val="22"/>
          <w:u w:val="single"/>
        </w:rPr>
        <w:t>La procedura di denuncia online è di facile gestione, non comporta spese e assicura l’immediata presa in consegna e lavorazione dell’infortunio.</w:t>
      </w:r>
    </w:p>
    <w:p w:rsidR="00E90CE2" w:rsidRPr="00CC6A32" w:rsidRDefault="00E90CE2" w:rsidP="00E90CE2">
      <w:pPr>
        <w:pStyle w:val="LndNormale1"/>
        <w:rPr>
          <w:color w:val="002060"/>
          <w:szCs w:val="22"/>
        </w:rPr>
      </w:pPr>
    </w:p>
    <w:p w:rsidR="00E90CE2" w:rsidRPr="00CC6A32" w:rsidRDefault="00E90CE2" w:rsidP="00E90CE2">
      <w:pPr>
        <w:pStyle w:val="LndNormale1"/>
        <w:rPr>
          <w:color w:val="002060"/>
          <w:szCs w:val="22"/>
        </w:rPr>
      </w:pPr>
      <w:r w:rsidRPr="00CC6A32">
        <w:rPr>
          <w:color w:val="002060"/>
          <w:szCs w:val="22"/>
        </w:rPr>
        <w:t>Si ricorda, inoltre, che nella pagina “AREA SINISTRI-</w:t>
      </w:r>
      <w:r w:rsidRPr="00CC6A32">
        <w:rPr>
          <w:i/>
          <w:color w:val="002060"/>
          <w:szCs w:val="22"/>
        </w:rPr>
        <w:t>denuncia on line</w:t>
      </w:r>
      <w:r w:rsidRPr="00CC6A32">
        <w:rPr>
          <w:color w:val="002060"/>
          <w:szCs w:val="22"/>
        </w:rPr>
        <w:t>” sono disponibili tutte le informazioni utili a comprendere il mondo assicurativo della L.N.D..</w:t>
      </w:r>
    </w:p>
    <w:p w:rsidR="00E90CE2" w:rsidRPr="00CC6A32" w:rsidRDefault="00E90CE2" w:rsidP="00E90CE2">
      <w:pPr>
        <w:pStyle w:val="LndNormale1"/>
        <w:rPr>
          <w:b/>
          <w:color w:val="002060"/>
          <w:szCs w:val="22"/>
        </w:rPr>
      </w:pPr>
    </w:p>
    <w:p w:rsidR="00E90CE2" w:rsidRPr="00CC6A32" w:rsidRDefault="00E90CE2" w:rsidP="00E90CE2">
      <w:pPr>
        <w:pStyle w:val="LndNormale1"/>
        <w:rPr>
          <w:b/>
          <w:color w:val="002060"/>
          <w:szCs w:val="22"/>
        </w:rPr>
      </w:pPr>
      <w:r w:rsidRPr="00CC6A32">
        <w:rPr>
          <w:b/>
          <w:color w:val="002060"/>
          <w:szCs w:val="22"/>
        </w:rPr>
        <w:t>In particolare, sono stati inseriti il vademecum esplicativo per procedere all’apertura del sinistro,  la sintesi della polizza, i moduli per la denuncia e un elenco di domande frequenti che possono sorgere agli assicurati in ordine alla denuncia e alla gestione dei sinistri, con le relative riposte.</w:t>
      </w:r>
    </w:p>
    <w:p w:rsidR="00E90CE2" w:rsidRPr="00CC6A32" w:rsidRDefault="00E90CE2" w:rsidP="00E90CE2">
      <w:pPr>
        <w:pStyle w:val="LndNormale1"/>
        <w:rPr>
          <w:b/>
          <w:color w:val="002060"/>
          <w:szCs w:val="22"/>
        </w:rPr>
      </w:pPr>
    </w:p>
    <w:p w:rsidR="00E90CE2" w:rsidRPr="00CC6A32" w:rsidRDefault="00E90CE2" w:rsidP="00E90CE2">
      <w:pPr>
        <w:pStyle w:val="LndNormale1"/>
        <w:rPr>
          <w:b/>
          <w:color w:val="002060"/>
          <w:szCs w:val="22"/>
        </w:rPr>
      </w:pPr>
      <w:r w:rsidRPr="00CC6A32">
        <w:rPr>
          <w:b/>
          <w:color w:val="002060"/>
          <w:szCs w:val="22"/>
        </w:rPr>
        <w:t>Nella stessa pagina web le Società sportive potranno trovare anche la Dichiarazione Assicurativa RCT, idonea per produrre alle Amministrazioni Comunali un documento che confermi la tutela delle associate alla L.N.D. che gestiscono impianti sportivi.</w:t>
      </w:r>
    </w:p>
    <w:p w:rsidR="00E90CE2" w:rsidRPr="00CC6A32" w:rsidRDefault="00E90CE2" w:rsidP="00E90CE2">
      <w:pPr>
        <w:pStyle w:val="LndNormale1"/>
        <w:rPr>
          <w:color w:val="002060"/>
          <w:szCs w:val="22"/>
        </w:rPr>
      </w:pPr>
    </w:p>
    <w:p w:rsidR="00E90CE2" w:rsidRPr="00CC6A32" w:rsidRDefault="00E90CE2" w:rsidP="00E90CE2">
      <w:pPr>
        <w:pStyle w:val="LndNormale1"/>
        <w:rPr>
          <w:b/>
          <w:color w:val="002060"/>
          <w:szCs w:val="22"/>
        </w:rPr>
      </w:pPr>
      <w:r w:rsidRPr="00CC6A32">
        <w:rPr>
          <w:b/>
          <w:color w:val="002060"/>
          <w:szCs w:val="22"/>
        </w:rPr>
        <w:t>La denuncia on-line può essere effettuata anche cliccando sul seguente link:</w:t>
      </w:r>
    </w:p>
    <w:p w:rsidR="00E90CE2" w:rsidRPr="00CC6A32" w:rsidRDefault="00096512" w:rsidP="00E90CE2">
      <w:pPr>
        <w:pStyle w:val="LndNormale1"/>
        <w:rPr>
          <w:color w:val="002060"/>
          <w:szCs w:val="22"/>
        </w:rPr>
      </w:pPr>
      <w:hyperlink r:id="rId11" w:history="1">
        <w:r w:rsidR="00E90CE2" w:rsidRPr="00CC6A32">
          <w:rPr>
            <w:rStyle w:val="Collegamentoipertestuale"/>
            <w:color w:val="002060"/>
            <w:szCs w:val="22"/>
          </w:rPr>
          <w:t>https://servizi-it.aongate.it/AonSportFedV2/?idfed=24</w:t>
        </w:r>
      </w:hyperlink>
    </w:p>
    <w:p w:rsidR="00E90CE2" w:rsidRPr="00CC6A32" w:rsidRDefault="00E90CE2" w:rsidP="00E90CE2">
      <w:pPr>
        <w:pStyle w:val="LndNormale1"/>
        <w:rPr>
          <w:color w:val="002060"/>
          <w:szCs w:val="22"/>
        </w:rPr>
      </w:pPr>
    </w:p>
    <w:p w:rsidR="00E90CE2" w:rsidRPr="00CC6A32" w:rsidRDefault="00E90CE2" w:rsidP="00E90CE2">
      <w:pPr>
        <w:pStyle w:val="LndNormale1"/>
        <w:rPr>
          <w:b/>
          <w:color w:val="002060"/>
          <w:szCs w:val="22"/>
        </w:rPr>
      </w:pPr>
      <w:r w:rsidRPr="00CC6A32">
        <w:rPr>
          <w:b/>
          <w:color w:val="002060"/>
          <w:szCs w:val="22"/>
        </w:rPr>
        <w:t>Si può procedere all’apertura del sinistro anche:</w:t>
      </w:r>
    </w:p>
    <w:p w:rsidR="00E90CE2" w:rsidRPr="00CC6A32" w:rsidRDefault="00E90CE2" w:rsidP="00E90CE2">
      <w:pPr>
        <w:pStyle w:val="LndNormale1"/>
        <w:numPr>
          <w:ilvl w:val="0"/>
          <w:numId w:val="12"/>
        </w:numPr>
        <w:textAlignment w:val="baseline"/>
        <w:rPr>
          <w:color w:val="002060"/>
          <w:szCs w:val="22"/>
        </w:rPr>
      </w:pPr>
      <w:r w:rsidRPr="00CC6A32">
        <w:rPr>
          <w:color w:val="002060"/>
          <w:szCs w:val="22"/>
        </w:rPr>
        <w:t xml:space="preserve">Attraverso un’e-mail da inviare al’indirizzo </w:t>
      </w:r>
      <w:hyperlink r:id="rId12" w:history="1">
        <w:r w:rsidRPr="00CC6A32">
          <w:rPr>
            <w:rStyle w:val="Collegamentoipertestuale"/>
            <w:color w:val="002060"/>
            <w:szCs w:val="22"/>
          </w:rPr>
          <w:t>lega.dilettanti@aon.it</w:t>
        </w:r>
      </w:hyperlink>
      <w:r w:rsidRPr="00CC6A32">
        <w:rPr>
          <w:color w:val="002060"/>
          <w:szCs w:val="22"/>
        </w:rPr>
        <w:t>;</w:t>
      </w:r>
    </w:p>
    <w:p w:rsidR="00E90CE2" w:rsidRPr="00CC6A32" w:rsidRDefault="00E90CE2" w:rsidP="00E90CE2">
      <w:pPr>
        <w:pStyle w:val="LndNormale1"/>
        <w:numPr>
          <w:ilvl w:val="0"/>
          <w:numId w:val="12"/>
        </w:numPr>
        <w:textAlignment w:val="baseline"/>
        <w:rPr>
          <w:b/>
          <w:color w:val="002060"/>
          <w:szCs w:val="22"/>
        </w:rPr>
      </w:pPr>
      <w:r w:rsidRPr="00CC6A32">
        <w:rPr>
          <w:color w:val="002060"/>
          <w:szCs w:val="22"/>
        </w:rPr>
        <w:t xml:space="preserve">Inviando il modulo di denuncia infortuni, debitamente compilato, attraverso raccomandata A/R al </w:t>
      </w:r>
    </w:p>
    <w:p w:rsidR="00E90CE2" w:rsidRPr="00CC6A32" w:rsidRDefault="00E90CE2" w:rsidP="00E90CE2">
      <w:pPr>
        <w:pStyle w:val="LndNormale1"/>
        <w:ind w:left="720"/>
        <w:rPr>
          <w:color w:val="002060"/>
          <w:szCs w:val="22"/>
        </w:rPr>
      </w:pPr>
      <w:r w:rsidRPr="00CC6A32">
        <w:rPr>
          <w:color w:val="002060"/>
          <w:szCs w:val="22"/>
        </w:rPr>
        <w:t>AON S.p.A – Ufficio Sinistri infortuni – Via Andrea Ponti, 8 – 20143 Milano</w:t>
      </w:r>
    </w:p>
    <w:p w:rsidR="00E90CE2" w:rsidRPr="00CC6A32" w:rsidRDefault="00E90CE2" w:rsidP="00E90CE2">
      <w:pPr>
        <w:pStyle w:val="LndNormale1"/>
        <w:rPr>
          <w:color w:val="002060"/>
          <w:szCs w:val="22"/>
        </w:rPr>
      </w:pPr>
    </w:p>
    <w:p w:rsidR="00E90CE2" w:rsidRPr="00CC6A32" w:rsidRDefault="00E90CE2" w:rsidP="00E90CE2">
      <w:pPr>
        <w:pStyle w:val="LndNormale1"/>
        <w:rPr>
          <w:b/>
          <w:color w:val="002060"/>
          <w:szCs w:val="22"/>
        </w:rPr>
      </w:pPr>
      <w:r w:rsidRPr="00CC6A32">
        <w:rPr>
          <w:b/>
          <w:color w:val="002060"/>
          <w:szCs w:val="22"/>
        </w:rPr>
        <w:t xml:space="preserve">La denuncia, quale che sia la procedura scelta, deve essere effettuata </w:t>
      </w:r>
      <w:r w:rsidRPr="00CC6A32">
        <w:rPr>
          <w:b/>
          <w:color w:val="002060"/>
          <w:szCs w:val="22"/>
          <w:u w:val="single"/>
        </w:rPr>
        <w:t xml:space="preserve">entro 30 giorni dalla data dell’infortunio, </w:t>
      </w:r>
      <w:r w:rsidRPr="00CC6A32">
        <w:rPr>
          <w:b/>
          <w:color w:val="002060"/>
          <w:szCs w:val="22"/>
        </w:rPr>
        <w:t xml:space="preserve">mentre nel caso di </w:t>
      </w:r>
      <w:r w:rsidRPr="00CC6A32">
        <w:rPr>
          <w:b/>
          <w:color w:val="002060"/>
          <w:szCs w:val="22"/>
          <w:u w:val="single"/>
        </w:rPr>
        <w:t xml:space="preserve">infortunio mortale, </w:t>
      </w:r>
      <w:r w:rsidRPr="00CC6A32">
        <w:rPr>
          <w:b/>
          <w:color w:val="002060"/>
          <w:szCs w:val="22"/>
        </w:rPr>
        <w:t>la denuncia dovrà esere anticipata entro i 15 giorni successivi al decesso a MEZZO RACCOMANDATA a/r da trasmettere all’indirizzo sopra indicato.</w:t>
      </w:r>
    </w:p>
    <w:p w:rsidR="00E90CE2" w:rsidRPr="00CC6A32" w:rsidRDefault="00E90CE2" w:rsidP="00E90CE2">
      <w:pPr>
        <w:pStyle w:val="LndNormale1"/>
        <w:rPr>
          <w:color w:val="002060"/>
          <w:szCs w:val="22"/>
        </w:rPr>
      </w:pPr>
    </w:p>
    <w:p w:rsidR="00E90CE2" w:rsidRPr="00CC6A32" w:rsidRDefault="00E90CE2" w:rsidP="00E90CE2">
      <w:pPr>
        <w:pStyle w:val="LndNormale1"/>
        <w:rPr>
          <w:color w:val="002060"/>
          <w:szCs w:val="22"/>
        </w:rPr>
      </w:pPr>
      <w:r w:rsidRPr="00CC6A32">
        <w:rPr>
          <w:color w:val="002060"/>
          <w:szCs w:val="22"/>
        </w:rPr>
        <w:t>Inoltre, per la gestione seguiti e per concoscere lo stato dei sinistri è possibile contattare il numero verde a disposizione dell’infortunato</w:t>
      </w:r>
    </w:p>
    <w:p w:rsidR="00E90CE2" w:rsidRPr="00CC6A32" w:rsidRDefault="00E90CE2" w:rsidP="00E90CE2">
      <w:pPr>
        <w:pStyle w:val="LndNormale1"/>
        <w:jc w:val="center"/>
        <w:rPr>
          <w:b/>
          <w:color w:val="002060"/>
          <w:sz w:val="28"/>
          <w:szCs w:val="28"/>
        </w:rPr>
      </w:pPr>
      <w:r w:rsidRPr="00CC6A32">
        <w:rPr>
          <w:b/>
          <w:color w:val="002060"/>
          <w:sz w:val="28"/>
          <w:szCs w:val="28"/>
        </w:rPr>
        <w:t>800.137.060</w:t>
      </w:r>
    </w:p>
    <w:p w:rsidR="00E90CE2" w:rsidRPr="00CC6A32" w:rsidRDefault="00E90CE2" w:rsidP="00E90CE2">
      <w:pPr>
        <w:pStyle w:val="LndNormale1"/>
        <w:rPr>
          <w:b/>
          <w:color w:val="002060"/>
          <w:szCs w:val="22"/>
          <w:u w:val="single"/>
        </w:rPr>
      </w:pPr>
    </w:p>
    <w:p w:rsidR="00E90CE2" w:rsidRPr="00CC6A32" w:rsidRDefault="00E90CE2" w:rsidP="00E90CE2">
      <w:pPr>
        <w:pStyle w:val="LndNormale1"/>
        <w:rPr>
          <w:b/>
          <w:color w:val="002060"/>
          <w:szCs w:val="22"/>
          <w:u w:val="single"/>
        </w:rPr>
      </w:pPr>
      <w:r w:rsidRPr="00CC6A32">
        <w:rPr>
          <w:b/>
          <w:color w:val="002060"/>
          <w:szCs w:val="22"/>
          <w:u w:val="single"/>
        </w:rPr>
        <w:t>N.B.</w:t>
      </w:r>
    </w:p>
    <w:p w:rsidR="00E90CE2" w:rsidRPr="00CC6A32" w:rsidRDefault="00E90CE2" w:rsidP="00E90CE2">
      <w:pPr>
        <w:pStyle w:val="LndNormale1"/>
        <w:rPr>
          <w:b/>
          <w:color w:val="002060"/>
          <w:szCs w:val="22"/>
        </w:rPr>
      </w:pPr>
      <w:r w:rsidRPr="00CC6A32">
        <w:rPr>
          <w:b/>
          <w:color w:val="002060"/>
          <w:szCs w:val="22"/>
        </w:rPr>
        <w:t>- I sinistri denunciati fino alla stagione sportiva 2017-2018 devono essere gestiti e chiusi attraverso l’invio della documentazione mancante da spedire al CENTRO LIQUIDAZIONE SINISTRI L.N.D. C/O MARSH S.p.A. – casella postale 10435 UDR MI ISOLA – 20149 MILANO</w:t>
      </w:r>
    </w:p>
    <w:p w:rsidR="00E90CE2" w:rsidRPr="00CC6A32" w:rsidRDefault="00E90CE2" w:rsidP="00E90CE2">
      <w:pPr>
        <w:pStyle w:val="LndNormale1"/>
        <w:jc w:val="left"/>
        <w:rPr>
          <w:color w:val="002060"/>
        </w:rPr>
      </w:pPr>
    </w:p>
    <w:p w:rsidR="00E90CE2" w:rsidRPr="00CC6A32" w:rsidRDefault="00E90CE2" w:rsidP="00E90CE2">
      <w:pPr>
        <w:pStyle w:val="LndNormale1"/>
        <w:rPr>
          <w:b/>
          <w:color w:val="002060"/>
          <w:u w:val="single"/>
        </w:rPr>
      </w:pPr>
      <w:r w:rsidRPr="00CC6A32">
        <w:rPr>
          <w:b/>
          <w:color w:val="002060"/>
          <w:u w:val="single"/>
        </w:rPr>
        <w:t>Servizio di consulenza assicurativa</w:t>
      </w:r>
    </w:p>
    <w:p w:rsidR="00E90CE2" w:rsidRPr="00CC6A32" w:rsidRDefault="00E90CE2" w:rsidP="00E90CE2">
      <w:pPr>
        <w:pStyle w:val="LndNormale1"/>
        <w:rPr>
          <w:color w:val="002060"/>
        </w:rPr>
      </w:pPr>
    </w:p>
    <w:p w:rsidR="00E90CE2" w:rsidRPr="00CC6A32" w:rsidRDefault="00E90CE2" w:rsidP="00E90CE2">
      <w:pPr>
        <w:pStyle w:val="LndNormale1"/>
        <w:rPr>
          <w:b/>
          <w:color w:val="002060"/>
        </w:rPr>
      </w:pPr>
      <w:r w:rsidRPr="00CC6A32">
        <w:rPr>
          <w:color w:val="002060"/>
        </w:rPr>
        <w:t xml:space="preserve">Si ricorda, inoltre, che è sempre attivo il </w:t>
      </w:r>
      <w:r w:rsidRPr="00CC6A32">
        <w:rPr>
          <w:b/>
          <w:color w:val="002060"/>
        </w:rPr>
        <w:t>servizio di consulenza per le problematiche contrattuali, per i temi concernenti la copertura assicurativa dei tesserati e dei dirigenti, e per l’assistenza alle Società sportive sui temi assicurativi.</w:t>
      </w:r>
    </w:p>
    <w:p w:rsidR="00E90CE2" w:rsidRPr="00CC6A32" w:rsidRDefault="00E90CE2" w:rsidP="00E90CE2">
      <w:pPr>
        <w:pStyle w:val="LndNormale1"/>
        <w:rPr>
          <w:color w:val="002060"/>
        </w:rPr>
      </w:pPr>
      <w:r w:rsidRPr="00CC6A32">
        <w:rPr>
          <w:color w:val="002060"/>
        </w:rPr>
        <w:t>Il  servizio di consulenza è predisposto dalla L.N.D. e non dalla Generali Italia S.p.A., pertanto:</w:t>
      </w:r>
    </w:p>
    <w:p w:rsidR="00E90CE2" w:rsidRPr="00CC6A32" w:rsidRDefault="00E90CE2" w:rsidP="00E90CE2">
      <w:pPr>
        <w:pStyle w:val="LndNormale1"/>
        <w:rPr>
          <w:color w:val="002060"/>
        </w:rPr>
      </w:pPr>
    </w:p>
    <w:p w:rsidR="00E90CE2" w:rsidRPr="00CC6A32" w:rsidRDefault="00E90CE2" w:rsidP="00E90CE2">
      <w:pPr>
        <w:pStyle w:val="LndNormale1"/>
        <w:numPr>
          <w:ilvl w:val="0"/>
          <w:numId w:val="11"/>
        </w:numPr>
        <w:rPr>
          <w:b/>
          <w:color w:val="002060"/>
          <w:u w:val="single"/>
        </w:rPr>
      </w:pPr>
      <w:r w:rsidRPr="00CC6A32">
        <w:rPr>
          <w:b/>
          <w:color w:val="002060"/>
        </w:rPr>
        <w:t>Non può dare informazioni sulla gestione delle pratiche e non liquida i sinistri</w:t>
      </w:r>
      <w:r w:rsidRPr="00CC6A32">
        <w:rPr>
          <w:color w:val="002060"/>
        </w:rPr>
        <w:t>. Per tale operazione è necessario contattare il numero verde 800137060;</w:t>
      </w:r>
    </w:p>
    <w:p w:rsidR="00E90CE2" w:rsidRPr="00CC6A32" w:rsidRDefault="00E90CE2" w:rsidP="00E90CE2">
      <w:pPr>
        <w:pStyle w:val="LndNormale1"/>
        <w:numPr>
          <w:ilvl w:val="0"/>
          <w:numId w:val="11"/>
        </w:numPr>
        <w:rPr>
          <w:b/>
          <w:color w:val="002060"/>
        </w:rPr>
      </w:pPr>
      <w:r w:rsidRPr="00CC6A32">
        <w:rPr>
          <w:b/>
          <w:color w:val="002060"/>
        </w:rPr>
        <w:t>Il servizio non opera per i tesserati del Settore Giovanile e Scolastico.</w:t>
      </w:r>
    </w:p>
    <w:p w:rsidR="00E90CE2" w:rsidRPr="00CC6A32" w:rsidRDefault="00E90CE2" w:rsidP="00E90CE2">
      <w:pPr>
        <w:pStyle w:val="LndNormale1"/>
        <w:ind w:left="708" w:firstLine="60"/>
        <w:rPr>
          <w:color w:val="002060"/>
        </w:rPr>
      </w:pPr>
      <w:r w:rsidRPr="00CC6A32">
        <w:rPr>
          <w:color w:val="002060"/>
        </w:rPr>
        <w:lastRenderedPageBreak/>
        <w:t xml:space="preserve">Il servizio di consulenza è attivo dal lunedì al venerdì (esclusi i giorni festivi) dalle ore 09.30 alle ore 12,30 e dalle ore 15,30 alle ore 19,00, contattando il numero telefonico </w:t>
      </w:r>
      <w:r w:rsidRPr="00CC6A32">
        <w:rPr>
          <w:b/>
          <w:color w:val="002060"/>
        </w:rPr>
        <w:t>335.8280450</w:t>
      </w:r>
      <w:r w:rsidRPr="00CC6A32">
        <w:rPr>
          <w:color w:val="002060"/>
        </w:rPr>
        <w:t>.</w:t>
      </w:r>
    </w:p>
    <w:p w:rsidR="00E90CE2" w:rsidRPr="00CC6A32" w:rsidRDefault="00E90CE2" w:rsidP="00E90CE2">
      <w:pPr>
        <w:pStyle w:val="LndNormale1"/>
        <w:rPr>
          <w:color w:val="002060"/>
        </w:rPr>
      </w:pPr>
    </w:p>
    <w:p w:rsidR="00E90CE2" w:rsidRPr="00CC6A32" w:rsidRDefault="00E90CE2" w:rsidP="00E90CE2">
      <w:pPr>
        <w:pStyle w:val="LndNormale1"/>
        <w:rPr>
          <w:color w:val="002060"/>
        </w:rPr>
      </w:pPr>
      <w:r w:rsidRPr="00CC6A32">
        <w:rPr>
          <w:color w:val="002060"/>
        </w:rPr>
        <w:t xml:space="preserve">Si precisa che i tesserati del </w:t>
      </w:r>
      <w:r w:rsidRPr="00CC6A32">
        <w:rPr>
          <w:b/>
          <w:color w:val="002060"/>
        </w:rPr>
        <w:t xml:space="preserve">Settore Giovanile e Scolastico </w:t>
      </w:r>
      <w:r w:rsidRPr="00CC6A32">
        <w:rPr>
          <w:color w:val="002060"/>
        </w:rPr>
        <w:t xml:space="preserve">(e cioè i ragazzi di età inferiore ai 14 anni o quelli di età compresa fra i 14 e 16 con tresseramento annuale) non rientrano nella copertura della polizza LND, bensì in quella FIGC e devono denunciare i sinistri attraverso il sito del Settore Giovanile, disponibille all’indirizzo </w:t>
      </w:r>
      <w:hyperlink r:id="rId13" w:history="1">
        <w:r w:rsidRPr="00CC6A32">
          <w:rPr>
            <w:rStyle w:val="Collegamentoipertestuale"/>
            <w:color w:val="002060"/>
          </w:rPr>
          <w:t>www.figc.it</w:t>
        </w:r>
      </w:hyperlink>
      <w:r w:rsidRPr="00CC6A32">
        <w:rPr>
          <w:color w:val="002060"/>
        </w:rPr>
        <w:t>, oppure accedendo al link:</w:t>
      </w:r>
      <w:r w:rsidR="00B924F9">
        <w:rPr>
          <w:color w:val="002060"/>
        </w:rPr>
        <w:t xml:space="preserve"> </w:t>
      </w:r>
      <w:r w:rsidRPr="00CC6A32">
        <w:rPr>
          <w:color w:val="002060"/>
        </w:rPr>
        <w:t xml:space="preserve"> </w:t>
      </w:r>
      <w:hyperlink r:id="rId14" w:history="1">
        <w:r w:rsidRPr="00CC6A32">
          <w:rPr>
            <w:rStyle w:val="Collegamentoipertestuale"/>
            <w:color w:val="002060"/>
          </w:rPr>
          <w:t>http://www.figc.it/index_SGS.shtml?3332</w:t>
        </w:r>
      </w:hyperlink>
    </w:p>
    <w:p w:rsidR="00E90CE2" w:rsidRPr="00CC6A32" w:rsidRDefault="00E90CE2" w:rsidP="00E90CE2">
      <w:pPr>
        <w:pStyle w:val="LndNormale1"/>
        <w:rPr>
          <w:b/>
          <w:color w:val="002060"/>
        </w:rPr>
      </w:pPr>
      <w:r w:rsidRPr="00CC6A32">
        <w:rPr>
          <w:color w:val="002060"/>
        </w:rPr>
        <w:t xml:space="preserve">e cliccando sulla voce </w:t>
      </w:r>
      <w:r w:rsidRPr="00CC6A32">
        <w:rPr>
          <w:b/>
          <w:color w:val="002060"/>
        </w:rPr>
        <w:t xml:space="preserve">Procedura Liquidazione Sinistri. </w:t>
      </w:r>
    </w:p>
    <w:p w:rsidR="00E90CE2" w:rsidRPr="00CC6A32" w:rsidRDefault="00E90CE2" w:rsidP="00E90CE2">
      <w:pPr>
        <w:pStyle w:val="LndNormale1"/>
        <w:rPr>
          <w:color w:val="002060"/>
        </w:rPr>
      </w:pPr>
    </w:p>
    <w:p w:rsidR="00E90CE2" w:rsidRPr="00CC6A32" w:rsidRDefault="00E90CE2" w:rsidP="00E90CE2">
      <w:pPr>
        <w:jc w:val="center"/>
        <w:rPr>
          <w:rFonts w:ascii="Arial" w:hAnsi="Arial" w:cs="Arial"/>
          <w:b/>
          <w:color w:val="002060"/>
          <w:sz w:val="22"/>
          <w:szCs w:val="22"/>
          <w:u w:val="single"/>
        </w:rPr>
      </w:pPr>
      <w:r w:rsidRPr="00CC6A32">
        <w:rPr>
          <w:rFonts w:ascii="Arial" w:hAnsi="Arial" w:cs="Arial"/>
          <w:b/>
          <w:color w:val="002060"/>
          <w:sz w:val="22"/>
          <w:szCs w:val="22"/>
          <w:u w:val="single"/>
        </w:rPr>
        <w:t>IMPORTI PREMI ASSICURATIVI</w:t>
      </w:r>
    </w:p>
    <w:p w:rsidR="00E90CE2" w:rsidRPr="00CC6A32" w:rsidRDefault="00E90CE2" w:rsidP="00E90CE2">
      <w:pPr>
        <w:jc w:val="center"/>
        <w:rPr>
          <w:rFonts w:ascii="Arial" w:hAnsi="Arial" w:cs="Arial"/>
          <w:b/>
          <w:color w:val="002060"/>
          <w:sz w:val="22"/>
          <w:szCs w:val="22"/>
          <w:u w:val="single"/>
        </w:rPr>
      </w:pPr>
    </w:p>
    <w:p w:rsidR="00E90CE2" w:rsidRPr="00CC6A32" w:rsidRDefault="00E90CE2" w:rsidP="00E90CE2">
      <w:pPr>
        <w:rPr>
          <w:rFonts w:ascii="Arial" w:hAnsi="Arial" w:cs="Arial"/>
          <w:b/>
          <w:color w:val="002060"/>
          <w:sz w:val="22"/>
          <w:szCs w:val="22"/>
          <w:u w:val="single"/>
        </w:rPr>
      </w:pPr>
      <w:r w:rsidRPr="00CC6A32">
        <w:rPr>
          <w:rFonts w:ascii="Arial" w:hAnsi="Arial" w:cs="Arial"/>
          <w:color w:val="002060"/>
          <w:sz w:val="22"/>
          <w:szCs w:val="22"/>
        </w:rPr>
        <w:t xml:space="preserve">Il premio pro-capite per la stagione 2018/2019 è pari ad </w:t>
      </w:r>
      <w:r w:rsidRPr="00CC6A32">
        <w:rPr>
          <w:rFonts w:ascii="Arial" w:hAnsi="Arial" w:cs="Arial"/>
          <w:b/>
          <w:color w:val="002060"/>
          <w:sz w:val="22"/>
          <w:szCs w:val="22"/>
        </w:rPr>
        <w:t>€. 29,00</w:t>
      </w:r>
      <w:r w:rsidRPr="00CC6A32">
        <w:rPr>
          <w:rFonts w:ascii="Arial" w:hAnsi="Arial" w:cs="Arial"/>
          <w:color w:val="002060"/>
          <w:sz w:val="22"/>
          <w:szCs w:val="22"/>
        </w:rPr>
        <w:t xml:space="preserve"> per gli assicurati delle categorie </w:t>
      </w:r>
      <w:r w:rsidRPr="00CC6A32">
        <w:rPr>
          <w:rFonts w:ascii="Arial" w:hAnsi="Arial" w:cs="Arial"/>
          <w:b/>
          <w:color w:val="002060"/>
          <w:sz w:val="22"/>
          <w:szCs w:val="22"/>
          <w:u w:val="single"/>
        </w:rPr>
        <w:t>Calciatori e Allenatori delle Società di L.N.D.</w:t>
      </w:r>
    </w:p>
    <w:p w:rsidR="00E90CE2" w:rsidRPr="00CC6A32" w:rsidRDefault="00E90CE2" w:rsidP="00E90CE2">
      <w:pPr>
        <w:rPr>
          <w:rFonts w:ascii="Arial" w:hAnsi="Arial" w:cs="Arial"/>
          <w:color w:val="002060"/>
          <w:sz w:val="22"/>
          <w:szCs w:val="22"/>
        </w:rPr>
      </w:pPr>
    </w:p>
    <w:p w:rsidR="00E90CE2" w:rsidRPr="00CC6A32" w:rsidRDefault="00E90CE2" w:rsidP="00E90CE2">
      <w:pPr>
        <w:rPr>
          <w:rFonts w:ascii="Arial" w:hAnsi="Arial" w:cs="Arial"/>
          <w:color w:val="002060"/>
          <w:sz w:val="22"/>
          <w:szCs w:val="22"/>
        </w:rPr>
      </w:pPr>
      <w:r w:rsidRPr="00CC6A32">
        <w:rPr>
          <w:rFonts w:ascii="Arial" w:hAnsi="Arial" w:cs="Arial"/>
          <w:color w:val="002060"/>
          <w:sz w:val="22"/>
          <w:szCs w:val="22"/>
        </w:rPr>
        <w:t xml:space="preserve">Per quanto attiene alla copertura dei </w:t>
      </w:r>
      <w:r w:rsidRPr="00CC6A32">
        <w:rPr>
          <w:rFonts w:ascii="Arial" w:hAnsi="Arial" w:cs="Arial"/>
          <w:b/>
          <w:color w:val="002060"/>
          <w:sz w:val="22"/>
          <w:szCs w:val="22"/>
          <w:u w:val="single"/>
        </w:rPr>
        <w:t>“Dirigenti” delle Società della L.N.D</w:t>
      </w:r>
      <w:r w:rsidRPr="00CC6A32">
        <w:rPr>
          <w:rFonts w:ascii="Arial" w:hAnsi="Arial" w:cs="Arial"/>
          <w:color w:val="002060"/>
          <w:sz w:val="22"/>
          <w:szCs w:val="22"/>
        </w:rPr>
        <w:t>., di seguito si rendono noti gli importi dei premi relativi alla copertura assicurativa L.N.D. per la stagione sportiva 2018/2019:</w:t>
      </w:r>
    </w:p>
    <w:p w:rsidR="00E90CE2" w:rsidRPr="00CC6A32" w:rsidRDefault="00E90CE2" w:rsidP="00E90CE2">
      <w:pPr>
        <w:numPr>
          <w:ilvl w:val="0"/>
          <w:numId w:val="13"/>
        </w:numPr>
        <w:overflowPunct w:val="0"/>
        <w:autoSpaceDE w:val="0"/>
        <w:autoSpaceDN w:val="0"/>
        <w:adjustRightInd w:val="0"/>
        <w:textAlignment w:val="baseline"/>
        <w:rPr>
          <w:rFonts w:ascii="Arial" w:hAnsi="Arial" w:cs="Arial"/>
          <w:color w:val="002060"/>
          <w:sz w:val="22"/>
          <w:szCs w:val="22"/>
        </w:rPr>
      </w:pPr>
      <w:r w:rsidRPr="00CC6A32">
        <w:rPr>
          <w:rFonts w:ascii="Arial" w:hAnsi="Arial" w:cs="Arial"/>
          <w:color w:val="002060"/>
          <w:sz w:val="22"/>
          <w:szCs w:val="22"/>
        </w:rPr>
        <w:t xml:space="preserve">Ogni singola Società partecipante al Campionato Nazionale Serie D ed ai Campionati di Serie A e B del Dipartimento Calcio Femminile e dei Campionati Nazionali di Serie A, A2 e B della Divisione Calcio a Cinque, dovrà corrispondere un premio forfetario pari a </w:t>
      </w:r>
      <w:r w:rsidRPr="00CC6A32">
        <w:rPr>
          <w:rFonts w:ascii="Arial" w:hAnsi="Arial" w:cs="Arial"/>
          <w:b/>
          <w:color w:val="002060"/>
          <w:sz w:val="22"/>
          <w:szCs w:val="22"/>
        </w:rPr>
        <w:t>euro 180,00;</w:t>
      </w:r>
    </w:p>
    <w:p w:rsidR="00E90CE2" w:rsidRPr="00CC6A32" w:rsidRDefault="00E90CE2" w:rsidP="00E90CE2">
      <w:pPr>
        <w:numPr>
          <w:ilvl w:val="0"/>
          <w:numId w:val="13"/>
        </w:numPr>
        <w:overflowPunct w:val="0"/>
        <w:autoSpaceDE w:val="0"/>
        <w:autoSpaceDN w:val="0"/>
        <w:adjustRightInd w:val="0"/>
        <w:textAlignment w:val="baseline"/>
        <w:rPr>
          <w:rFonts w:ascii="Arial" w:hAnsi="Arial" w:cs="Arial"/>
          <w:color w:val="002060"/>
          <w:sz w:val="22"/>
          <w:szCs w:val="22"/>
        </w:rPr>
      </w:pPr>
      <w:r w:rsidRPr="00CC6A32">
        <w:rPr>
          <w:rFonts w:ascii="Arial" w:hAnsi="Arial" w:cs="Arial"/>
          <w:color w:val="002060"/>
          <w:sz w:val="22"/>
          <w:szCs w:val="22"/>
        </w:rPr>
        <w:t xml:space="preserve">Ogni singola Società partecipante al Campionato di Eccellenza, Promozione e Prima Categoria, dovrà corrispondere un premio forfetario pari a </w:t>
      </w:r>
      <w:r w:rsidRPr="00CC6A32">
        <w:rPr>
          <w:rFonts w:ascii="Arial" w:hAnsi="Arial" w:cs="Arial"/>
          <w:b/>
          <w:color w:val="002060"/>
          <w:sz w:val="22"/>
          <w:szCs w:val="22"/>
        </w:rPr>
        <w:t>euro 130,00;</w:t>
      </w:r>
    </w:p>
    <w:p w:rsidR="00E90CE2" w:rsidRPr="00CC6A32" w:rsidRDefault="00E90CE2" w:rsidP="00E90CE2">
      <w:pPr>
        <w:numPr>
          <w:ilvl w:val="0"/>
          <w:numId w:val="13"/>
        </w:numPr>
        <w:overflowPunct w:val="0"/>
        <w:autoSpaceDE w:val="0"/>
        <w:autoSpaceDN w:val="0"/>
        <w:adjustRightInd w:val="0"/>
        <w:textAlignment w:val="baseline"/>
        <w:rPr>
          <w:rFonts w:ascii="Arial" w:hAnsi="Arial" w:cs="Arial"/>
          <w:color w:val="002060"/>
          <w:sz w:val="22"/>
          <w:szCs w:val="22"/>
        </w:rPr>
      </w:pPr>
      <w:r w:rsidRPr="00CC6A32">
        <w:rPr>
          <w:rFonts w:ascii="Arial" w:hAnsi="Arial" w:cs="Arial"/>
          <w:color w:val="002060"/>
          <w:sz w:val="22"/>
          <w:szCs w:val="22"/>
        </w:rPr>
        <w:t xml:space="preserve">Ogni singola Società partecipante a tutti gli altri Campionati organizzati dalla L.N.D. ad eccezione dell’attività Amatoriale e Ricreativa, dovrà corrispondere un premio forfetario pari a </w:t>
      </w:r>
      <w:r w:rsidRPr="00CC6A32">
        <w:rPr>
          <w:rFonts w:ascii="Arial" w:hAnsi="Arial" w:cs="Arial"/>
          <w:b/>
          <w:color w:val="002060"/>
          <w:sz w:val="22"/>
          <w:szCs w:val="22"/>
        </w:rPr>
        <w:t>euro 90,00.</w:t>
      </w:r>
    </w:p>
    <w:p w:rsidR="00E90CE2" w:rsidRPr="00CC6A32" w:rsidRDefault="00E90CE2" w:rsidP="00E90CE2">
      <w:pPr>
        <w:rPr>
          <w:rFonts w:ascii="Arial" w:hAnsi="Arial" w:cs="Arial"/>
          <w:b/>
          <w:color w:val="002060"/>
          <w:sz w:val="22"/>
          <w:szCs w:val="22"/>
        </w:rPr>
      </w:pPr>
    </w:p>
    <w:p w:rsidR="00E90CE2" w:rsidRPr="00CC6A32" w:rsidRDefault="00E90CE2" w:rsidP="00E90CE2">
      <w:pPr>
        <w:rPr>
          <w:rFonts w:ascii="Arial" w:hAnsi="Arial" w:cs="Arial"/>
          <w:color w:val="002060"/>
          <w:sz w:val="22"/>
          <w:szCs w:val="22"/>
        </w:rPr>
      </w:pPr>
      <w:r w:rsidRPr="00CC6A32">
        <w:rPr>
          <w:rFonts w:ascii="Arial" w:hAnsi="Arial" w:cs="Arial"/>
          <w:color w:val="002060"/>
          <w:sz w:val="22"/>
          <w:szCs w:val="22"/>
        </w:rPr>
        <w:t xml:space="preserve">Per quanto attiene al premio relativo alla categoria </w:t>
      </w:r>
      <w:r w:rsidRPr="00CC6A32">
        <w:rPr>
          <w:rFonts w:ascii="Arial" w:hAnsi="Arial" w:cs="Arial"/>
          <w:b/>
          <w:color w:val="002060"/>
          <w:sz w:val="22"/>
          <w:szCs w:val="22"/>
        </w:rPr>
        <w:t>Dirigenti</w:t>
      </w:r>
      <w:r w:rsidRPr="00CC6A32">
        <w:rPr>
          <w:rFonts w:ascii="Arial" w:hAnsi="Arial" w:cs="Arial"/>
          <w:color w:val="002060"/>
          <w:sz w:val="22"/>
          <w:szCs w:val="22"/>
        </w:rPr>
        <w:t xml:space="preserve"> delle Società della L.N.D. – così come disposto dal 1 luglio 2012, secondo il decreto attuativo delle Assicurazioni obbligatorie degli sportivi dilettanti del 3 Novembre 2010, pubblicato in Gazzetta Ufficiale n. 296 del 20 dicembre 2010 – l’importo pro capite è ridotto ad </w:t>
      </w:r>
      <w:r w:rsidRPr="00CC6A32">
        <w:rPr>
          <w:rFonts w:ascii="Arial" w:hAnsi="Arial" w:cs="Arial"/>
          <w:b/>
          <w:color w:val="002060"/>
          <w:sz w:val="22"/>
          <w:szCs w:val="22"/>
        </w:rPr>
        <w:t>€ 5,00</w:t>
      </w:r>
      <w:r w:rsidRPr="00CC6A32">
        <w:rPr>
          <w:rFonts w:ascii="Arial" w:hAnsi="Arial" w:cs="Arial"/>
          <w:color w:val="002060"/>
          <w:sz w:val="22"/>
          <w:szCs w:val="22"/>
        </w:rPr>
        <w:t xml:space="preserve">. </w:t>
      </w:r>
    </w:p>
    <w:p w:rsidR="00E90CE2" w:rsidRPr="00CC6A32" w:rsidRDefault="00E90CE2" w:rsidP="00E90CE2">
      <w:pPr>
        <w:rPr>
          <w:rFonts w:ascii="Arial" w:hAnsi="Arial" w:cs="Arial"/>
          <w:color w:val="002060"/>
          <w:sz w:val="22"/>
          <w:szCs w:val="22"/>
        </w:rPr>
      </w:pPr>
      <w:r w:rsidRPr="00CC6A32">
        <w:rPr>
          <w:rFonts w:ascii="Arial" w:hAnsi="Arial" w:cs="Arial"/>
          <w:color w:val="002060"/>
          <w:sz w:val="22"/>
          <w:szCs w:val="22"/>
        </w:rPr>
        <w:t>Ai Dirigenti Ufficiali sono applicate le medesime coperture assicurative previste per i calciatori.</w:t>
      </w:r>
    </w:p>
    <w:p w:rsidR="00E90CE2" w:rsidRDefault="00E90CE2" w:rsidP="00B91CEA">
      <w:pPr>
        <w:pStyle w:val="LndNormale1"/>
        <w:rPr>
          <w:color w:val="002060"/>
          <w:szCs w:val="22"/>
        </w:rPr>
      </w:pPr>
    </w:p>
    <w:p w:rsidR="00643D43" w:rsidRDefault="00643D43" w:rsidP="00B91CEA">
      <w:pPr>
        <w:pStyle w:val="LndNormale1"/>
        <w:rPr>
          <w:color w:val="002060"/>
          <w:szCs w:val="22"/>
        </w:rPr>
      </w:pPr>
    </w:p>
    <w:p w:rsidR="00643D43" w:rsidRPr="00643D43" w:rsidRDefault="00643D43" w:rsidP="00643D43">
      <w:pPr>
        <w:rPr>
          <w:rFonts w:ascii="Arial" w:hAnsi="Arial" w:cs="Arial"/>
          <w:b/>
          <w:color w:val="002060"/>
          <w:sz w:val="28"/>
          <w:szCs w:val="28"/>
          <w:u w:val="single"/>
        </w:rPr>
      </w:pPr>
      <w:r w:rsidRPr="00643D43">
        <w:rPr>
          <w:rFonts w:ascii="Arial" w:hAnsi="Arial" w:cs="Arial"/>
          <w:b/>
          <w:color w:val="002060"/>
          <w:sz w:val="28"/>
          <w:szCs w:val="28"/>
          <w:u w:val="single"/>
        </w:rPr>
        <w:t>PROROGA ISCRIZIONE CAMPIONATI ALLIEVI E GIOVANISSIMI</w:t>
      </w:r>
    </w:p>
    <w:p w:rsidR="00643D43" w:rsidRPr="00643D43" w:rsidRDefault="00643D43" w:rsidP="00643D43">
      <w:pPr>
        <w:rPr>
          <w:rFonts w:ascii="Arial" w:hAnsi="Arial" w:cs="Arial"/>
          <w:color w:val="002060"/>
          <w:sz w:val="22"/>
          <w:szCs w:val="22"/>
        </w:rPr>
      </w:pPr>
    </w:p>
    <w:p w:rsidR="00643D43" w:rsidRPr="00643D43" w:rsidRDefault="00643D43" w:rsidP="00643D43">
      <w:pPr>
        <w:rPr>
          <w:rFonts w:ascii="Arial" w:hAnsi="Arial" w:cs="Arial"/>
          <w:color w:val="002060"/>
          <w:sz w:val="22"/>
          <w:szCs w:val="22"/>
        </w:rPr>
      </w:pPr>
      <w:r w:rsidRPr="00643D43">
        <w:rPr>
          <w:rFonts w:ascii="Arial" w:hAnsi="Arial" w:cs="Arial"/>
          <w:color w:val="002060"/>
          <w:sz w:val="22"/>
          <w:szCs w:val="22"/>
        </w:rPr>
        <w:t xml:space="preserve">Si comunica che a causa delle difficoltà incontrate da parte di alcune Società ad effettuare l’iscrizione ai campionati </w:t>
      </w:r>
      <w:r w:rsidRPr="00643D43">
        <w:rPr>
          <w:rFonts w:ascii="Arial" w:hAnsi="Arial" w:cs="Arial"/>
          <w:b/>
          <w:color w:val="002060"/>
          <w:sz w:val="22"/>
          <w:szCs w:val="22"/>
        </w:rPr>
        <w:t xml:space="preserve">ALLIEVI </w:t>
      </w:r>
      <w:r w:rsidRPr="00643D43">
        <w:rPr>
          <w:rFonts w:ascii="Arial" w:hAnsi="Arial" w:cs="Arial"/>
          <w:color w:val="002060"/>
          <w:sz w:val="22"/>
          <w:szCs w:val="22"/>
        </w:rPr>
        <w:t xml:space="preserve">e </w:t>
      </w:r>
      <w:r w:rsidRPr="00643D43">
        <w:rPr>
          <w:rFonts w:ascii="Arial" w:hAnsi="Arial" w:cs="Arial"/>
          <w:b/>
          <w:color w:val="002060"/>
          <w:sz w:val="22"/>
          <w:szCs w:val="22"/>
        </w:rPr>
        <w:t>GIOVANISSIMI</w:t>
      </w:r>
      <w:r w:rsidRPr="00643D43">
        <w:rPr>
          <w:rFonts w:ascii="Arial" w:hAnsi="Arial" w:cs="Arial"/>
          <w:color w:val="002060"/>
          <w:sz w:val="22"/>
          <w:szCs w:val="22"/>
        </w:rPr>
        <w:t xml:space="preserve"> la scadenza è stata prorogata, anche per le cosiddette  squadre “</w:t>
      </w:r>
      <w:r w:rsidRPr="00643D43">
        <w:rPr>
          <w:rFonts w:ascii="Arial" w:hAnsi="Arial" w:cs="Arial"/>
          <w:b/>
          <w:color w:val="002060"/>
          <w:sz w:val="22"/>
          <w:szCs w:val="22"/>
        </w:rPr>
        <w:t>Cadette</w:t>
      </w:r>
      <w:r w:rsidRPr="00643D43">
        <w:rPr>
          <w:rFonts w:ascii="Arial" w:hAnsi="Arial" w:cs="Arial"/>
          <w:color w:val="002060"/>
          <w:sz w:val="22"/>
          <w:szCs w:val="22"/>
        </w:rPr>
        <w:t xml:space="preserve">”, alle ore </w:t>
      </w:r>
      <w:r w:rsidRPr="00643D43">
        <w:rPr>
          <w:rFonts w:ascii="Arial" w:hAnsi="Arial" w:cs="Arial"/>
          <w:b/>
          <w:color w:val="002060"/>
          <w:sz w:val="22"/>
          <w:szCs w:val="22"/>
          <w:u w:val="single"/>
        </w:rPr>
        <w:t>19,00 di giovedì 16 agosto 2018</w:t>
      </w:r>
      <w:r w:rsidRPr="00643D43">
        <w:rPr>
          <w:rFonts w:ascii="Arial" w:hAnsi="Arial" w:cs="Arial"/>
          <w:color w:val="002060"/>
          <w:sz w:val="22"/>
          <w:szCs w:val="22"/>
        </w:rPr>
        <w:t xml:space="preserve">; resta confermato l’inizio dei campionati alle date già fissate ed in precedenza pubblicate.  </w:t>
      </w:r>
    </w:p>
    <w:p w:rsidR="00CC6A32" w:rsidRDefault="00CC6A32" w:rsidP="00B91CEA">
      <w:pPr>
        <w:pStyle w:val="LndNormale1"/>
        <w:rPr>
          <w:color w:val="002060"/>
          <w:szCs w:val="22"/>
        </w:rPr>
      </w:pPr>
    </w:p>
    <w:p w:rsidR="00643D43" w:rsidRPr="00CC6A32" w:rsidRDefault="00643D43" w:rsidP="00B91CEA">
      <w:pPr>
        <w:pStyle w:val="LndNormale1"/>
        <w:rPr>
          <w:color w:val="002060"/>
          <w:szCs w:val="22"/>
        </w:rPr>
      </w:pPr>
    </w:p>
    <w:p w:rsidR="00022E94" w:rsidRPr="007646C1" w:rsidRDefault="00022E94" w:rsidP="00022E94">
      <w:pPr>
        <w:pStyle w:val="LndNormale1"/>
        <w:rPr>
          <w:rFonts w:cs="Arial"/>
          <w:b/>
          <w:color w:val="002060"/>
          <w:sz w:val="28"/>
          <w:szCs w:val="28"/>
          <w:u w:val="single"/>
        </w:rPr>
      </w:pPr>
      <w:r w:rsidRPr="007646C1">
        <w:rPr>
          <w:rFonts w:cs="Arial"/>
          <w:b/>
          <w:color w:val="002060"/>
          <w:sz w:val="28"/>
          <w:szCs w:val="28"/>
          <w:u w:val="single"/>
        </w:rPr>
        <w:t>ISCRIZIONE AI CAMPIONATI REGIONALI E PROVINCIALI – 2018/2019</w:t>
      </w:r>
    </w:p>
    <w:p w:rsidR="00022E94" w:rsidRPr="007646C1" w:rsidRDefault="00022E94" w:rsidP="00022E94">
      <w:pPr>
        <w:pStyle w:val="LndNormale1"/>
        <w:rPr>
          <w:b/>
          <w:color w:val="002060"/>
        </w:rPr>
      </w:pPr>
    </w:p>
    <w:p w:rsidR="00022E94" w:rsidRPr="007646C1" w:rsidRDefault="00022E94" w:rsidP="00022E94">
      <w:pPr>
        <w:pStyle w:val="LndNormale1"/>
        <w:rPr>
          <w:color w:val="002060"/>
        </w:rPr>
      </w:pPr>
      <w:r w:rsidRPr="007646C1">
        <w:rPr>
          <w:color w:val="002060"/>
        </w:rPr>
        <w:t>Si portano a conoscenza delle Società le linee guida adottate per l’iscrizione ai Campionati di competenza della stagione sportiva 2018/2019.</w:t>
      </w:r>
    </w:p>
    <w:p w:rsidR="00022E94" w:rsidRPr="007646C1" w:rsidRDefault="00022E94" w:rsidP="00022E94">
      <w:pPr>
        <w:pStyle w:val="LndNormale1"/>
        <w:rPr>
          <w:color w:val="002060"/>
        </w:rPr>
      </w:pPr>
    </w:p>
    <w:p w:rsidR="00022E94" w:rsidRPr="007646C1" w:rsidRDefault="00022E94" w:rsidP="00022E94">
      <w:pPr>
        <w:pStyle w:val="LndNormale1"/>
        <w:rPr>
          <w:color w:val="002060"/>
        </w:rPr>
      </w:pPr>
      <w:r w:rsidRPr="007646C1">
        <w:rPr>
          <w:color w:val="002060"/>
        </w:rPr>
        <w:t xml:space="preserve">Ai sensi dell’art. 28, del Regolamento della Lega Nazionale Dilettanti, costituiscono condizioni </w:t>
      </w:r>
      <w:r w:rsidRPr="007646C1">
        <w:rPr>
          <w:b/>
          <w:color w:val="002060"/>
          <w:u w:val="single"/>
        </w:rPr>
        <w:t>inderogabili</w:t>
      </w:r>
      <w:r w:rsidRPr="007646C1">
        <w:rPr>
          <w:color w:val="002060"/>
        </w:rPr>
        <w:t xml:space="preserve"> per l’iscrizione ai campionati regionali e provinciali:</w:t>
      </w:r>
    </w:p>
    <w:p w:rsidR="00022E94" w:rsidRPr="007646C1" w:rsidRDefault="00022E94" w:rsidP="00022E94">
      <w:pPr>
        <w:pStyle w:val="LndNormale1"/>
        <w:rPr>
          <w:color w:val="002060"/>
        </w:rPr>
      </w:pPr>
    </w:p>
    <w:p w:rsidR="00022E94" w:rsidRPr="007646C1" w:rsidRDefault="00022E94" w:rsidP="00030C9C">
      <w:pPr>
        <w:pStyle w:val="LndNormale1"/>
        <w:numPr>
          <w:ilvl w:val="0"/>
          <w:numId w:val="2"/>
        </w:numPr>
        <w:rPr>
          <w:color w:val="002060"/>
        </w:rPr>
      </w:pPr>
      <w:r w:rsidRPr="007646C1">
        <w:rPr>
          <w:color w:val="002060"/>
        </w:rPr>
        <w:t>La disponibilità di un impianto di gioco omologato, dotato dei requisiti previsti dall’art. 31 del Regolamento della Lega Nazionale Dilettanti;</w:t>
      </w:r>
    </w:p>
    <w:p w:rsidR="00022E94" w:rsidRPr="007646C1" w:rsidRDefault="00022E94" w:rsidP="00030C9C">
      <w:pPr>
        <w:pStyle w:val="LndNormale1"/>
        <w:numPr>
          <w:ilvl w:val="0"/>
          <w:numId w:val="2"/>
        </w:numPr>
        <w:rPr>
          <w:color w:val="002060"/>
        </w:rPr>
      </w:pPr>
      <w:r w:rsidRPr="007646C1">
        <w:rPr>
          <w:color w:val="002060"/>
        </w:rPr>
        <w:t>l’inesistenza di situazioni debitorie nei confronti di Enti federali, Società e tesserati;</w:t>
      </w:r>
    </w:p>
    <w:p w:rsidR="00022E94" w:rsidRPr="007646C1" w:rsidRDefault="00022E94" w:rsidP="00030C9C">
      <w:pPr>
        <w:pStyle w:val="LndNormale1"/>
        <w:numPr>
          <w:ilvl w:val="0"/>
          <w:numId w:val="2"/>
        </w:numPr>
        <w:rPr>
          <w:color w:val="002060"/>
        </w:rPr>
      </w:pPr>
      <w:r w:rsidRPr="007646C1">
        <w:rPr>
          <w:color w:val="002060"/>
        </w:rPr>
        <w:t>il versamento delle seguenti somme dovute a titolo di diritti ed oneri finanziari:</w:t>
      </w:r>
    </w:p>
    <w:p w:rsidR="00022E94" w:rsidRPr="007646C1" w:rsidRDefault="00022E94" w:rsidP="00030C9C">
      <w:pPr>
        <w:pStyle w:val="LndNormale1"/>
        <w:numPr>
          <w:ilvl w:val="3"/>
          <w:numId w:val="2"/>
        </w:numPr>
        <w:rPr>
          <w:b/>
          <w:color w:val="002060"/>
        </w:rPr>
      </w:pPr>
      <w:r w:rsidRPr="007646C1">
        <w:rPr>
          <w:b/>
          <w:color w:val="002060"/>
        </w:rPr>
        <w:t>Tassa associativa alla L.N.D.</w:t>
      </w:r>
    </w:p>
    <w:p w:rsidR="00022E94" w:rsidRPr="007646C1" w:rsidRDefault="00022E94" w:rsidP="00030C9C">
      <w:pPr>
        <w:pStyle w:val="LndNormale1"/>
        <w:numPr>
          <w:ilvl w:val="3"/>
          <w:numId w:val="2"/>
        </w:numPr>
        <w:rPr>
          <w:b/>
          <w:color w:val="002060"/>
        </w:rPr>
      </w:pPr>
      <w:r w:rsidRPr="007646C1">
        <w:rPr>
          <w:b/>
          <w:color w:val="002060"/>
        </w:rPr>
        <w:lastRenderedPageBreak/>
        <w:t>Diritti di iscrizione ai Campionati di competenza</w:t>
      </w:r>
    </w:p>
    <w:p w:rsidR="00022E94" w:rsidRPr="007646C1" w:rsidRDefault="00022E94" w:rsidP="00030C9C">
      <w:pPr>
        <w:pStyle w:val="LndNormale1"/>
        <w:numPr>
          <w:ilvl w:val="3"/>
          <w:numId w:val="2"/>
        </w:numPr>
        <w:rPr>
          <w:b/>
          <w:color w:val="002060"/>
        </w:rPr>
      </w:pPr>
      <w:r w:rsidRPr="007646C1">
        <w:rPr>
          <w:b/>
          <w:color w:val="002060"/>
        </w:rPr>
        <w:t>Assicurazione tesserati</w:t>
      </w:r>
    </w:p>
    <w:p w:rsidR="00022E94" w:rsidRPr="007646C1" w:rsidRDefault="00022E94" w:rsidP="00030C9C">
      <w:pPr>
        <w:pStyle w:val="LndNormale1"/>
        <w:numPr>
          <w:ilvl w:val="3"/>
          <w:numId w:val="2"/>
        </w:numPr>
        <w:rPr>
          <w:i/>
          <w:color w:val="002060"/>
        </w:rPr>
      </w:pPr>
      <w:r w:rsidRPr="007646C1">
        <w:rPr>
          <w:b/>
          <w:color w:val="002060"/>
        </w:rPr>
        <w:t>Acconto spese per attività regionale e organizzazione</w:t>
      </w:r>
    </w:p>
    <w:p w:rsidR="00022E94" w:rsidRPr="007646C1" w:rsidRDefault="00022E94" w:rsidP="00022E94">
      <w:pPr>
        <w:pStyle w:val="LndNormale1"/>
        <w:rPr>
          <w:color w:val="002060"/>
        </w:rPr>
      </w:pPr>
    </w:p>
    <w:p w:rsidR="00022E94" w:rsidRPr="007646C1" w:rsidRDefault="00022E94" w:rsidP="00022E94">
      <w:pPr>
        <w:pStyle w:val="LndNormale1"/>
        <w:rPr>
          <w:b/>
          <w:color w:val="002060"/>
          <w:u w:val="single"/>
        </w:rPr>
      </w:pPr>
      <w:r w:rsidRPr="007646C1">
        <w:rPr>
          <w:color w:val="002060"/>
        </w:rPr>
        <w:t xml:space="preserve">Si evidenzia che i versamenti di tutte le suddette voci dovranno essere </w:t>
      </w:r>
      <w:r w:rsidRPr="007646C1">
        <w:rPr>
          <w:b/>
          <w:color w:val="002060"/>
          <w:u w:val="single"/>
        </w:rPr>
        <w:t>tassativamente effettuati all’atto dell’iscrizione ai campionati.</w:t>
      </w:r>
    </w:p>
    <w:p w:rsidR="00022E94" w:rsidRPr="007646C1" w:rsidRDefault="00022E94" w:rsidP="00022E94">
      <w:pPr>
        <w:pStyle w:val="LndNormale1"/>
        <w:rPr>
          <w:color w:val="002060"/>
        </w:rPr>
      </w:pPr>
    </w:p>
    <w:p w:rsidR="00022E94" w:rsidRPr="007646C1" w:rsidRDefault="00022E94" w:rsidP="00022E94">
      <w:pPr>
        <w:pStyle w:val="LndNormale1"/>
        <w:rPr>
          <w:color w:val="002060"/>
        </w:rPr>
      </w:pPr>
      <w:r w:rsidRPr="007646C1">
        <w:rPr>
          <w:color w:val="002060"/>
        </w:rPr>
        <w:t xml:space="preserve">All’atto dell’iscrizione ai Campionati, le Società dovranno indicare la disponibilità di un campo di gioco ove disputare ove disputare le gare ufficiali. </w:t>
      </w:r>
    </w:p>
    <w:p w:rsidR="00022E94" w:rsidRPr="007646C1" w:rsidRDefault="00022E94" w:rsidP="00022E94">
      <w:pPr>
        <w:pStyle w:val="LndNormale1"/>
        <w:rPr>
          <w:color w:val="002060"/>
        </w:rPr>
      </w:pPr>
      <w:r w:rsidRPr="007646C1">
        <w:rPr>
          <w:color w:val="002060"/>
        </w:rPr>
        <w:t xml:space="preserve">Si sottolinea che è obbligatoria </w:t>
      </w:r>
      <w:r w:rsidRPr="007646C1">
        <w:rPr>
          <w:b/>
          <w:color w:val="002060"/>
          <w:u w:val="single"/>
        </w:rPr>
        <w:t>l’iscrizione per i Campionati regionali e provinciali di ogni categoria e disciplina sportiva tramite il sistema informatico on-line</w:t>
      </w:r>
      <w:r w:rsidRPr="007646C1">
        <w:rPr>
          <w:color w:val="002060"/>
        </w:rPr>
        <w:t>, secondo le modalità previste.</w:t>
      </w:r>
    </w:p>
    <w:p w:rsidR="00022E94" w:rsidRPr="007646C1" w:rsidRDefault="00022E94" w:rsidP="00022E94">
      <w:pPr>
        <w:pStyle w:val="LndNormale1"/>
        <w:rPr>
          <w:color w:val="002060"/>
        </w:rPr>
      </w:pPr>
      <w:r w:rsidRPr="007646C1">
        <w:rPr>
          <w:color w:val="002060"/>
        </w:rPr>
        <w:t xml:space="preserve">Si informa che alla scadenza dei distinti termini </w:t>
      </w:r>
      <w:r w:rsidRPr="007646C1">
        <w:rPr>
          <w:b/>
          <w:color w:val="002060"/>
        </w:rPr>
        <w:t>ordinator</w:t>
      </w:r>
      <w:r w:rsidRPr="007646C1">
        <w:rPr>
          <w:color w:val="002060"/>
        </w:rPr>
        <w:t xml:space="preserve">i fissati per l’iscrizione on-line, il Comitato Regionale procederà alla verifica delle iscrizioni. </w:t>
      </w:r>
    </w:p>
    <w:p w:rsidR="00022E94" w:rsidRPr="007646C1" w:rsidRDefault="00022E94" w:rsidP="00022E94">
      <w:pPr>
        <w:pStyle w:val="LndNormale1"/>
        <w:rPr>
          <w:b/>
          <w:i/>
          <w:color w:val="002060"/>
        </w:rPr>
      </w:pPr>
      <w:r w:rsidRPr="007646C1">
        <w:rPr>
          <w:b/>
          <w:i/>
          <w:color w:val="002060"/>
        </w:rPr>
        <w:t xml:space="preserve">Le Società che non avranno adempiuto correttamente alle prescrizioni previste per l’iscrizione al Campionato di competenza, saranno informate dal Comitato circa le inadempienze riscontrate e avranno la possibilità di regolarizzare le proprie posizioni entro il termine indicato dal Comitato stesso.   </w:t>
      </w:r>
    </w:p>
    <w:p w:rsidR="00022E94" w:rsidRPr="00112B73" w:rsidRDefault="00022E94" w:rsidP="00022E94">
      <w:pPr>
        <w:pStyle w:val="LndNormale1"/>
        <w:rPr>
          <w:color w:val="002060"/>
        </w:rPr>
      </w:pPr>
      <w:r w:rsidRPr="00112B73">
        <w:rPr>
          <w:color w:val="002060"/>
        </w:rPr>
        <w:t>Sarà quindi il Consiglio Direttivo del Comitato Regionale che deciderà definitivamente sulle ammissioni delle Società ai Campionati della stagione sportiva 2018/2019.</w:t>
      </w:r>
    </w:p>
    <w:p w:rsidR="00022E94" w:rsidRPr="00112B73" w:rsidRDefault="00022E94" w:rsidP="00022E94">
      <w:pPr>
        <w:pStyle w:val="LndNormale1"/>
        <w:rPr>
          <w:color w:val="002060"/>
        </w:rPr>
      </w:pPr>
      <w:r w:rsidRPr="00112B73">
        <w:rPr>
          <w:color w:val="002060"/>
        </w:rPr>
        <w:t>Come sopra ricordato le Società, all’atto dell’iscrizione ai Campionato, dovranno indicare la disponibilità di un campo di gioco ove disputare le gare ufficiali. Al fine di garantire il regolare svolgimento delle manifestazioni, è necessario che per l’impianto sportivo, oltre alla omologazione da parte del Comitato Regionale, venga rilasciato dal rispettivo Comune di appartenenza o dall’ente proprietario l’attestato di completa idoneità – sia dal punto di vista normativo sulla sicurezza e l’agibilità – del  campo di giuoco e degli annessi servizi e strutture a corredo.</w:t>
      </w:r>
    </w:p>
    <w:p w:rsidR="00022E94" w:rsidRPr="00112B73" w:rsidRDefault="00022E94" w:rsidP="00022E94">
      <w:pPr>
        <w:pStyle w:val="LndNormale1"/>
        <w:rPr>
          <w:color w:val="002060"/>
        </w:rPr>
      </w:pPr>
    </w:p>
    <w:p w:rsidR="00022E94" w:rsidRPr="00112B73" w:rsidRDefault="00022E94" w:rsidP="00022E94">
      <w:pPr>
        <w:pStyle w:val="LndNormale1"/>
        <w:rPr>
          <w:color w:val="002060"/>
        </w:rPr>
      </w:pPr>
      <w:r w:rsidRPr="00112B73">
        <w:rPr>
          <w:color w:val="002060"/>
        </w:rPr>
        <w:t xml:space="preserve">Si rappresenta, infine, che tutte le Società dovranno sottoscrivere, a cura del proprio Legale Rappresentante, all’atto dell’iscrizione ai campionati 2018/2019 la delega alla Lega Nazionale Dilettanti per la negoziazione dei diritti di immagine, pubblicitari e commerciali. </w:t>
      </w:r>
    </w:p>
    <w:p w:rsidR="00022E94" w:rsidRPr="00112B73" w:rsidRDefault="00022E94" w:rsidP="00022E94">
      <w:pPr>
        <w:pStyle w:val="LndNormale1"/>
        <w:rPr>
          <w:color w:val="002060"/>
        </w:rPr>
      </w:pPr>
      <w:r w:rsidRPr="00112B73">
        <w:rPr>
          <w:color w:val="002060"/>
        </w:rPr>
        <w:t>Sarà cura della Lega Nazionale Dilettanti, attraverso successiva comunicazione, produrre il testo da utilizzare per la stagione sportiva 20182/019.</w:t>
      </w:r>
    </w:p>
    <w:p w:rsidR="00213C67" w:rsidRDefault="00213C67" w:rsidP="00022E94">
      <w:pPr>
        <w:pStyle w:val="LndNormale1"/>
        <w:rPr>
          <w:color w:val="002060"/>
        </w:rPr>
      </w:pPr>
    </w:p>
    <w:p w:rsidR="008466CA" w:rsidRPr="00112B73" w:rsidRDefault="008466CA" w:rsidP="00022E94">
      <w:pPr>
        <w:pStyle w:val="LndNormale1"/>
        <w:rPr>
          <w:color w:val="002060"/>
        </w:rPr>
      </w:pPr>
    </w:p>
    <w:p w:rsidR="00022E94" w:rsidRPr="00CC6A32" w:rsidRDefault="00022E94" w:rsidP="00022E94">
      <w:pPr>
        <w:pStyle w:val="Nessunaspaziatura"/>
        <w:rPr>
          <w:rFonts w:ascii="Arial" w:hAnsi="Arial" w:cs="Arial"/>
          <w:b/>
          <w:color w:val="002060"/>
          <w:sz w:val="28"/>
          <w:szCs w:val="28"/>
          <w:u w:val="single"/>
        </w:rPr>
      </w:pPr>
      <w:r w:rsidRPr="00CC6A32">
        <w:rPr>
          <w:rFonts w:ascii="Arial" w:hAnsi="Arial" w:cs="Arial"/>
          <w:b/>
          <w:color w:val="002060"/>
          <w:sz w:val="28"/>
          <w:szCs w:val="28"/>
          <w:u w:val="single"/>
        </w:rPr>
        <w:t>DATE SCADENZA ISCRIZIONE AI CAMPIONATI 2018/2019</w:t>
      </w:r>
    </w:p>
    <w:p w:rsidR="00022E94" w:rsidRPr="00CC6A32" w:rsidRDefault="00022E94" w:rsidP="00022E94">
      <w:pPr>
        <w:pStyle w:val="Nessunaspaziatura"/>
        <w:jc w:val="both"/>
        <w:rPr>
          <w:rFonts w:ascii="Arial" w:hAnsi="Arial" w:cs="Arial"/>
          <w:color w:val="002060"/>
        </w:rPr>
      </w:pPr>
    </w:p>
    <w:p w:rsidR="00022E94" w:rsidRPr="00CC6A32" w:rsidRDefault="00022E94" w:rsidP="00022E94">
      <w:pPr>
        <w:pStyle w:val="Nessunaspaziatura"/>
        <w:jc w:val="both"/>
        <w:rPr>
          <w:rFonts w:ascii="Arial" w:hAnsi="Arial" w:cs="Arial"/>
          <w:color w:val="002060"/>
        </w:rPr>
      </w:pPr>
      <w:r w:rsidRPr="00CC6A32">
        <w:rPr>
          <w:rFonts w:ascii="Arial" w:hAnsi="Arial" w:cs="Arial"/>
          <w:color w:val="002060"/>
        </w:rPr>
        <w:t>Si pubblicano, di seguito, le date di iscrizione ai campionati che dovrà essere eseguita con le consuete modalità on line con de materializzazione:</w:t>
      </w:r>
    </w:p>
    <w:p w:rsidR="00022E94" w:rsidRPr="00112B73" w:rsidRDefault="00022E94" w:rsidP="00022E94">
      <w:pPr>
        <w:pStyle w:val="Nessunaspaziatura"/>
        <w:rPr>
          <w:rFonts w:ascii="Arial" w:hAnsi="Arial" w:cs="Arial"/>
          <w:color w:val="00206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022E94" w:rsidRPr="00213C67" w:rsidTr="00124F00">
        <w:trPr>
          <w:trHeight w:val="20"/>
        </w:trPr>
        <w:tc>
          <w:tcPr>
            <w:tcW w:w="250" w:type="dxa"/>
            <w:shd w:val="pct25" w:color="000000" w:fill="FFFFFF"/>
            <w:vAlign w:val="center"/>
          </w:tcPr>
          <w:p w:rsidR="00022E94" w:rsidRPr="00213C67" w:rsidRDefault="00022E94" w:rsidP="00124F00">
            <w:pPr>
              <w:pStyle w:val="Nessunaspaziatura"/>
              <w:spacing w:before="60" w:after="60"/>
              <w:jc w:val="center"/>
              <w:rPr>
                <w:rFonts w:asciiTheme="minorHAnsi" w:hAnsiTheme="minorHAnsi" w:cs="Arial"/>
                <w:b/>
                <w:bCs/>
                <w:color w:val="002060"/>
                <w:szCs w:val="24"/>
              </w:rPr>
            </w:pPr>
          </w:p>
        </w:tc>
        <w:tc>
          <w:tcPr>
            <w:tcW w:w="1805" w:type="dxa"/>
            <w:shd w:val="pct25" w:color="FFFF00" w:fill="FFFFFF"/>
            <w:vAlign w:val="center"/>
          </w:tcPr>
          <w:p w:rsidR="00213C67" w:rsidRDefault="00022E94" w:rsidP="00124F00">
            <w:pPr>
              <w:pStyle w:val="Nessunaspaziatura"/>
              <w:spacing w:before="60" w:after="60"/>
              <w:jc w:val="center"/>
              <w:rPr>
                <w:rFonts w:asciiTheme="minorHAnsi" w:hAnsiTheme="minorHAnsi" w:cs="Arial"/>
                <w:b/>
                <w:bCs/>
                <w:color w:val="002060"/>
                <w:szCs w:val="24"/>
                <w:u w:val="single"/>
              </w:rPr>
            </w:pPr>
            <w:r w:rsidRPr="00213C67">
              <w:rPr>
                <w:rFonts w:asciiTheme="minorHAnsi" w:hAnsiTheme="minorHAnsi" w:cs="Arial"/>
                <w:b/>
                <w:bCs/>
                <w:color w:val="002060"/>
                <w:szCs w:val="24"/>
                <w:u w:val="single"/>
              </w:rPr>
              <w:t xml:space="preserve">Dal 6 al 31 </w:t>
            </w:r>
          </w:p>
          <w:p w:rsidR="00022E94" w:rsidRPr="00213C67" w:rsidRDefault="00022E94" w:rsidP="00124F00">
            <w:pPr>
              <w:pStyle w:val="Nessunaspaziatura"/>
              <w:spacing w:before="60" w:after="60"/>
              <w:jc w:val="center"/>
              <w:rPr>
                <w:rFonts w:asciiTheme="minorHAnsi" w:hAnsiTheme="minorHAnsi" w:cs="Arial"/>
                <w:b/>
                <w:bCs/>
                <w:color w:val="002060"/>
                <w:szCs w:val="24"/>
                <w:u w:val="single"/>
              </w:rPr>
            </w:pPr>
            <w:r w:rsidRPr="00213C67">
              <w:rPr>
                <w:rFonts w:asciiTheme="minorHAnsi" w:hAnsiTheme="minorHAnsi" w:cs="Arial"/>
                <w:b/>
                <w:bCs/>
                <w:color w:val="002060"/>
                <w:szCs w:val="24"/>
                <w:u w:val="single"/>
              </w:rPr>
              <w:t>Agosto 2018</w:t>
            </w:r>
          </w:p>
          <w:p w:rsidR="00022E94" w:rsidRPr="00213C67" w:rsidRDefault="00022E94" w:rsidP="00124F00">
            <w:pPr>
              <w:pStyle w:val="Nessunaspaziatura"/>
              <w:spacing w:before="60" w:after="60"/>
              <w:jc w:val="center"/>
              <w:rPr>
                <w:rFonts w:asciiTheme="minorHAnsi" w:hAnsiTheme="minorHAnsi" w:cs="Arial"/>
                <w:b/>
                <w:bCs/>
                <w:color w:val="002060"/>
                <w:szCs w:val="24"/>
              </w:rPr>
            </w:pPr>
            <w:r w:rsidRPr="00213C67">
              <w:rPr>
                <w:rFonts w:asciiTheme="minorHAnsi" w:hAnsiTheme="minorHAnsi" w:cs="Arial"/>
                <w:b/>
                <w:bCs/>
                <w:color w:val="002060"/>
                <w:szCs w:val="24"/>
              </w:rPr>
              <w:t>(ore 19,00)</w:t>
            </w:r>
          </w:p>
        </w:tc>
        <w:tc>
          <w:tcPr>
            <w:tcW w:w="8221" w:type="dxa"/>
            <w:shd w:val="pct25" w:color="000000" w:fill="FFFFFF"/>
            <w:vAlign w:val="center"/>
          </w:tcPr>
          <w:p w:rsidR="00022E94" w:rsidRPr="00213C67" w:rsidRDefault="00022E94" w:rsidP="00124F00">
            <w:pPr>
              <w:pStyle w:val="Nessunaspaziatura"/>
              <w:spacing w:before="60" w:after="60"/>
              <w:rPr>
                <w:rFonts w:asciiTheme="minorHAnsi" w:hAnsiTheme="minorHAnsi" w:cs="Arial"/>
                <w:b/>
                <w:bCs/>
                <w:color w:val="002060"/>
                <w:szCs w:val="24"/>
                <w:u w:val="single"/>
              </w:rPr>
            </w:pPr>
            <w:r w:rsidRPr="00213C67">
              <w:rPr>
                <w:rFonts w:asciiTheme="minorHAnsi" w:hAnsiTheme="minorHAnsi" w:cs="Arial"/>
                <w:b/>
                <w:bCs/>
                <w:color w:val="002060"/>
                <w:szCs w:val="24"/>
                <w:u w:val="single"/>
              </w:rPr>
              <w:t>Termine presentazione domande di iscrizione ai Campionati:</w:t>
            </w:r>
          </w:p>
          <w:p w:rsidR="00022E94" w:rsidRPr="00213C67" w:rsidRDefault="00022E94" w:rsidP="00213C67">
            <w:pPr>
              <w:pStyle w:val="Nessunaspaziatura"/>
              <w:rPr>
                <w:rFonts w:asciiTheme="minorHAnsi" w:hAnsiTheme="minorHAnsi" w:cs="Arial"/>
                <w:b/>
                <w:bCs/>
                <w:color w:val="002060"/>
                <w:szCs w:val="24"/>
              </w:rPr>
            </w:pPr>
            <w:r w:rsidRPr="00213C67">
              <w:rPr>
                <w:rFonts w:asciiTheme="minorHAnsi" w:hAnsiTheme="minorHAnsi" w:cs="Arial"/>
                <w:b/>
                <w:bCs/>
                <w:color w:val="002060"/>
                <w:szCs w:val="24"/>
              </w:rPr>
              <w:t>3^ CATEGORIA (CAMPIONATO E COPPA)</w:t>
            </w:r>
          </w:p>
          <w:p w:rsidR="00022E94" w:rsidRPr="00213C67" w:rsidRDefault="00022E94" w:rsidP="00213C67">
            <w:pPr>
              <w:pStyle w:val="Nessunaspaziatura"/>
              <w:rPr>
                <w:rFonts w:asciiTheme="minorHAnsi" w:hAnsiTheme="minorHAnsi" w:cs="Arial"/>
                <w:b/>
                <w:bCs/>
                <w:color w:val="002060"/>
                <w:szCs w:val="24"/>
              </w:rPr>
            </w:pPr>
            <w:r w:rsidRPr="00213C67">
              <w:rPr>
                <w:rFonts w:asciiTheme="minorHAnsi" w:hAnsiTheme="minorHAnsi" w:cs="Arial"/>
                <w:b/>
                <w:bCs/>
                <w:color w:val="002060"/>
                <w:szCs w:val="24"/>
              </w:rPr>
              <w:t>JUNIORES PROVINCIALI</w:t>
            </w:r>
          </w:p>
        </w:tc>
      </w:tr>
      <w:tr w:rsidR="00022E94" w:rsidRPr="00213C67" w:rsidTr="00124F00">
        <w:trPr>
          <w:trHeight w:val="20"/>
        </w:trPr>
        <w:tc>
          <w:tcPr>
            <w:tcW w:w="250" w:type="dxa"/>
            <w:shd w:val="pct25" w:color="000000" w:fill="FFFFFF"/>
            <w:vAlign w:val="center"/>
          </w:tcPr>
          <w:p w:rsidR="00022E94" w:rsidRPr="00213C67" w:rsidRDefault="00022E94" w:rsidP="00124F00">
            <w:pPr>
              <w:pStyle w:val="Nessunaspaziatura"/>
              <w:spacing w:before="60" w:after="60"/>
              <w:rPr>
                <w:rFonts w:asciiTheme="minorHAnsi" w:hAnsiTheme="minorHAnsi" w:cs="Arial"/>
                <w:b/>
                <w:bCs/>
                <w:color w:val="002060"/>
                <w:szCs w:val="24"/>
              </w:rPr>
            </w:pPr>
          </w:p>
        </w:tc>
        <w:tc>
          <w:tcPr>
            <w:tcW w:w="1805" w:type="dxa"/>
            <w:shd w:val="pct25" w:color="FFFF00" w:fill="FFFFFF"/>
            <w:vAlign w:val="center"/>
          </w:tcPr>
          <w:p w:rsidR="00022E94" w:rsidRPr="00213C67" w:rsidRDefault="00022E94" w:rsidP="00124F00">
            <w:pPr>
              <w:pStyle w:val="Nessunaspaziatura"/>
              <w:spacing w:before="60" w:after="60"/>
              <w:jc w:val="center"/>
              <w:rPr>
                <w:rFonts w:asciiTheme="minorHAnsi" w:hAnsiTheme="minorHAnsi" w:cs="Arial"/>
                <w:b/>
                <w:bCs/>
                <w:color w:val="002060"/>
                <w:szCs w:val="24"/>
              </w:rPr>
            </w:pPr>
            <w:r w:rsidRPr="00213C67">
              <w:rPr>
                <w:rFonts w:asciiTheme="minorHAnsi" w:hAnsiTheme="minorHAnsi" w:cs="Arial"/>
                <w:b/>
                <w:bCs/>
                <w:color w:val="002060"/>
                <w:szCs w:val="24"/>
                <w:u w:val="single"/>
              </w:rPr>
              <w:t>Dal 3 al 24 Settembre 2018</w:t>
            </w:r>
          </w:p>
          <w:p w:rsidR="00022E94" w:rsidRPr="00213C67" w:rsidRDefault="00022E94" w:rsidP="00124F00">
            <w:pPr>
              <w:pStyle w:val="Nessunaspaziatura"/>
              <w:spacing w:before="60" w:after="60"/>
              <w:jc w:val="center"/>
              <w:rPr>
                <w:rFonts w:asciiTheme="minorHAnsi" w:hAnsiTheme="minorHAnsi" w:cs="Arial"/>
                <w:b/>
                <w:bCs/>
                <w:color w:val="002060"/>
                <w:szCs w:val="24"/>
                <w:u w:val="single"/>
              </w:rPr>
            </w:pPr>
            <w:r w:rsidRPr="00213C67">
              <w:rPr>
                <w:rFonts w:asciiTheme="minorHAnsi" w:hAnsiTheme="minorHAnsi" w:cs="Arial"/>
                <w:b/>
                <w:bCs/>
                <w:color w:val="002060"/>
                <w:szCs w:val="24"/>
              </w:rPr>
              <w:t>(ore 19,00)</w:t>
            </w:r>
          </w:p>
        </w:tc>
        <w:tc>
          <w:tcPr>
            <w:tcW w:w="8221" w:type="dxa"/>
            <w:shd w:val="pct25" w:color="000000" w:fill="FFFFFF"/>
            <w:vAlign w:val="center"/>
          </w:tcPr>
          <w:p w:rsidR="00022E94" w:rsidRPr="00213C67" w:rsidRDefault="00022E94" w:rsidP="00124F00">
            <w:pPr>
              <w:pStyle w:val="Nessunaspaziatura"/>
              <w:spacing w:before="60" w:after="60"/>
              <w:rPr>
                <w:rFonts w:asciiTheme="minorHAnsi" w:hAnsiTheme="minorHAnsi" w:cs="Arial"/>
                <w:b/>
                <w:bCs/>
                <w:color w:val="002060"/>
                <w:szCs w:val="24"/>
                <w:u w:val="single"/>
              </w:rPr>
            </w:pPr>
            <w:r w:rsidRPr="00213C67">
              <w:rPr>
                <w:rFonts w:asciiTheme="minorHAnsi" w:hAnsiTheme="minorHAnsi" w:cs="Arial"/>
                <w:b/>
                <w:bCs/>
                <w:color w:val="002060"/>
                <w:szCs w:val="24"/>
                <w:u w:val="single"/>
              </w:rPr>
              <w:t>Termine presentazione domande di iscrizione ai Campionati:</w:t>
            </w:r>
          </w:p>
          <w:p w:rsidR="00022E94" w:rsidRPr="00213C67" w:rsidRDefault="00022E94" w:rsidP="00213C67">
            <w:pPr>
              <w:pStyle w:val="Nessunaspaziatura"/>
              <w:rPr>
                <w:rFonts w:asciiTheme="minorHAnsi" w:hAnsiTheme="minorHAnsi" w:cs="Arial"/>
                <w:b/>
                <w:bCs/>
                <w:color w:val="002060"/>
                <w:szCs w:val="24"/>
              </w:rPr>
            </w:pPr>
            <w:r w:rsidRPr="00213C67">
              <w:rPr>
                <w:rFonts w:asciiTheme="minorHAnsi" w:hAnsiTheme="minorHAnsi" w:cs="Arial"/>
                <w:b/>
                <w:bCs/>
                <w:color w:val="002060"/>
                <w:szCs w:val="24"/>
              </w:rPr>
              <w:t>ATTIVITA’ AMATORIALE</w:t>
            </w:r>
          </w:p>
          <w:p w:rsidR="00022E94" w:rsidRPr="00213C67" w:rsidRDefault="00022E94" w:rsidP="00213C67">
            <w:pPr>
              <w:pStyle w:val="Nessunaspaziatura"/>
              <w:rPr>
                <w:rFonts w:asciiTheme="minorHAnsi" w:hAnsiTheme="minorHAnsi" w:cs="Arial"/>
                <w:b/>
                <w:bCs/>
                <w:color w:val="002060"/>
                <w:szCs w:val="24"/>
              </w:rPr>
            </w:pPr>
            <w:r w:rsidRPr="00213C67">
              <w:rPr>
                <w:rFonts w:asciiTheme="minorHAnsi" w:hAnsiTheme="minorHAnsi" w:cs="Arial"/>
                <w:b/>
                <w:bCs/>
                <w:color w:val="002060"/>
                <w:szCs w:val="24"/>
              </w:rPr>
              <w:t>(da effettuarsi presso le rispettive Delegazioni Provinciali)</w:t>
            </w:r>
          </w:p>
        </w:tc>
      </w:tr>
    </w:tbl>
    <w:p w:rsidR="00022E94" w:rsidRDefault="00022E94" w:rsidP="00022E94">
      <w:pPr>
        <w:pStyle w:val="Nessunaspaziatura"/>
        <w:rPr>
          <w:rFonts w:ascii="Arial" w:hAnsi="Arial" w:cs="Arial"/>
          <w:b/>
          <w:color w:val="002060"/>
          <w:sz w:val="28"/>
          <w:szCs w:val="28"/>
          <w:u w:val="single"/>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4A7970" w:rsidRPr="00213C67" w:rsidTr="00124F00">
        <w:trPr>
          <w:trHeight w:val="1413"/>
        </w:trPr>
        <w:tc>
          <w:tcPr>
            <w:tcW w:w="250" w:type="dxa"/>
            <w:shd w:val="pct25" w:color="000000" w:fill="FFFFFF"/>
            <w:vAlign w:val="center"/>
          </w:tcPr>
          <w:p w:rsidR="004A7970" w:rsidRPr="00B8603B" w:rsidRDefault="004A7970" w:rsidP="00124F00">
            <w:pPr>
              <w:pStyle w:val="LndNormale1"/>
              <w:spacing w:before="60" w:after="60"/>
              <w:jc w:val="left"/>
              <w:rPr>
                <w:rFonts w:asciiTheme="minorHAnsi" w:hAnsiTheme="minorHAnsi"/>
                <w:color w:val="002060"/>
                <w:szCs w:val="24"/>
              </w:rPr>
            </w:pPr>
          </w:p>
        </w:tc>
        <w:tc>
          <w:tcPr>
            <w:tcW w:w="1805" w:type="dxa"/>
            <w:shd w:val="pct25" w:color="FFFF00" w:fill="FFFFFF"/>
            <w:vAlign w:val="center"/>
          </w:tcPr>
          <w:p w:rsidR="00213C67" w:rsidRDefault="004A7970" w:rsidP="00124F00">
            <w:pPr>
              <w:pStyle w:val="LndNormale1"/>
              <w:spacing w:before="60" w:after="60"/>
              <w:jc w:val="center"/>
              <w:rPr>
                <w:rFonts w:asciiTheme="minorHAnsi" w:hAnsiTheme="minorHAnsi"/>
                <w:b/>
                <w:bCs/>
                <w:color w:val="002060"/>
                <w:szCs w:val="24"/>
                <w:u w:val="single"/>
              </w:rPr>
            </w:pPr>
            <w:r w:rsidRPr="00213C67">
              <w:rPr>
                <w:rFonts w:asciiTheme="minorHAnsi" w:hAnsiTheme="minorHAnsi"/>
                <w:b/>
                <w:color w:val="002060"/>
                <w:szCs w:val="24"/>
                <w:u w:val="single"/>
              </w:rPr>
              <w:t>Dal 12 Luglio al 24</w:t>
            </w:r>
            <w:r w:rsidRPr="00213C67">
              <w:rPr>
                <w:rFonts w:asciiTheme="minorHAnsi" w:hAnsiTheme="minorHAnsi"/>
                <w:b/>
                <w:bCs/>
                <w:color w:val="002060"/>
                <w:szCs w:val="24"/>
                <w:u w:val="single"/>
              </w:rPr>
              <w:t xml:space="preserve"> </w:t>
            </w:r>
          </w:p>
          <w:p w:rsidR="004A7970" w:rsidRPr="00213C67" w:rsidRDefault="004A7970" w:rsidP="00124F00">
            <w:pPr>
              <w:pStyle w:val="LndNormale1"/>
              <w:spacing w:before="60" w:after="60"/>
              <w:jc w:val="center"/>
              <w:rPr>
                <w:rFonts w:asciiTheme="minorHAnsi" w:hAnsiTheme="minorHAnsi"/>
                <w:b/>
                <w:bCs/>
                <w:color w:val="002060"/>
                <w:szCs w:val="24"/>
                <w:u w:val="single"/>
              </w:rPr>
            </w:pPr>
            <w:r w:rsidRPr="00213C67">
              <w:rPr>
                <w:rFonts w:asciiTheme="minorHAnsi" w:hAnsiTheme="minorHAnsi"/>
                <w:b/>
                <w:bCs/>
                <w:color w:val="002060"/>
                <w:szCs w:val="24"/>
                <w:u w:val="single"/>
              </w:rPr>
              <w:t>Agosto 2018</w:t>
            </w:r>
          </w:p>
          <w:p w:rsidR="004A7970" w:rsidRPr="00213C67" w:rsidRDefault="004A7970" w:rsidP="00124F00">
            <w:pPr>
              <w:pStyle w:val="LndNormale1"/>
              <w:spacing w:before="60" w:after="60"/>
              <w:jc w:val="center"/>
              <w:rPr>
                <w:rFonts w:asciiTheme="minorHAnsi" w:hAnsiTheme="minorHAnsi"/>
                <w:b/>
                <w:bCs/>
                <w:color w:val="002060"/>
                <w:szCs w:val="24"/>
              </w:rPr>
            </w:pPr>
            <w:r w:rsidRPr="00213C67">
              <w:rPr>
                <w:rFonts w:asciiTheme="minorHAnsi" w:hAnsiTheme="minorHAnsi"/>
                <w:b/>
                <w:bCs/>
                <w:color w:val="002060"/>
                <w:szCs w:val="24"/>
              </w:rPr>
              <w:t>(ore 19,00)</w:t>
            </w:r>
          </w:p>
        </w:tc>
        <w:tc>
          <w:tcPr>
            <w:tcW w:w="8221" w:type="dxa"/>
            <w:shd w:val="pct25" w:color="000000" w:fill="FFFFFF"/>
            <w:vAlign w:val="center"/>
          </w:tcPr>
          <w:p w:rsidR="004A7970" w:rsidRPr="00213C67" w:rsidRDefault="004A7970" w:rsidP="00124F00">
            <w:pPr>
              <w:pStyle w:val="LndNormale1"/>
              <w:spacing w:before="60" w:after="60"/>
              <w:jc w:val="left"/>
              <w:rPr>
                <w:rFonts w:asciiTheme="minorHAnsi" w:hAnsiTheme="minorHAnsi"/>
                <w:b/>
                <w:bCs/>
                <w:color w:val="002060"/>
                <w:szCs w:val="24"/>
                <w:u w:val="single"/>
              </w:rPr>
            </w:pPr>
            <w:r w:rsidRPr="00213C67">
              <w:rPr>
                <w:rFonts w:asciiTheme="minorHAnsi" w:hAnsiTheme="minorHAnsi"/>
                <w:b/>
                <w:bCs/>
                <w:color w:val="002060"/>
                <w:szCs w:val="24"/>
                <w:u w:val="single"/>
              </w:rPr>
              <w:t>Termine presentazione domande di iscrizione ai Campionati:</w:t>
            </w:r>
          </w:p>
          <w:p w:rsidR="004A7970" w:rsidRPr="00213C67" w:rsidRDefault="004A7970" w:rsidP="00213C67">
            <w:pPr>
              <w:pStyle w:val="LndNormale1"/>
              <w:jc w:val="left"/>
              <w:rPr>
                <w:rFonts w:asciiTheme="minorHAnsi" w:hAnsiTheme="minorHAnsi"/>
                <w:b/>
                <w:bCs/>
                <w:color w:val="002060"/>
                <w:szCs w:val="24"/>
              </w:rPr>
            </w:pPr>
            <w:r w:rsidRPr="00213C67">
              <w:rPr>
                <w:rFonts w:asciiTheme="minorHAnsi" w:hAnsiTheme="minorHAnsi"/>
                <w:b/>
                <w:bCs/>
                <w:color w:val="002060"/>
                <w:szCs w:val="24"/>
              </w:rPr>
              <w:t xml:space="preserve">CALCIO A 5  SERIE C FEMMINILE - CAMPIONATO E COPPA </w:t>
            </w:r>
          </w:p>
        </w:tc>
      </w:tr>
      <w:tr w:rsidR="004A7970" w:rsidRPr="00213C67" w:rsidTr="00124F00">
        <w:trPr>
          <w:trHeight w:val="1775"/>
        </w:trPr>
        <w:tc>
          <w:tcPr>
            <w:tcW w:w="250" w:type="dxa"/>
            <w:shd w:val="pct25" w:color="000000" w:fill="FFFFFF"/>
            <w:vAlign w:val="center"/>
          </w:tcPr>
          <w:p w:rsidR="004A7970" w:rsidRPr="00213C67" w:rsidRDefault="004A7970" w:rsidP="00124F00">
            <w:pPr>
              <w:pStyle w:val="LndNormale1"/>
              <w:spacing w:before="60" w:after="60"/>
              <w:jc w:val="left"/>
              <w:rPr>
                <w:rFonts w:asciiTheme="minorHAnsi" w:hAnsiTheme="minorHAnsi"/>
                <w:color w:val="002060"/>
                <w:szCs w:val="24"/>
              </w:rPr>
            </w:pPr>
          </w:p>
        </w:tc>
        <w:tc>
          <w:tcPr>
            <w:tcW w:w="1805" w:type="dxa"/>
            <w:shd w:val="pct25" w:color="FFFF00" w:fill="FFFFFF"/>
            <w:vAlign w:val="center"/>
          </w:tcPr>
          <w:p w:rsidR="00213C67" w:rsidRDefault="004A7970" w:rsidP="00124F00">
            <w:pPr>
              <w:pStyle w:val="LndNormale1"/>
              <w:spacing w:before="60" w:after="60"/>
              <w:jc w:val="center"/>
              <w:rPr>
                <w:rFonts w:asciiTheme="minorHAnsi" w:hAnsiTheme="minorHAnsi"/>
                <w:b/>
                <w:bCs/>
                <w:color w:val="002060"/>
                <w:szCs w:val="24"/>
                <w:u w:val="single"/>
              </w:rPr>
            </w:pPr>
            <w:r w:rsidRPr="00213C67">
              <w:rPr>
                <w:rFonts w:asciiTheme="minorHAnsi" w:hAnsiTheme="minorHAnsi"/>
                <w:b/>
                <w:color w:val="002060"/>
                <w:szCs w:val="24"/>
                <w:u w:val="single"/>
              </w:rPr>
              <w:t>Dal 12 Luglio al 31</w:t>
            </w:r>
            <w:r w:rsidRPr="00213C67">
              <w:rPr>
                <w:rFonts w:asciiTheme="minorHAnsi" w:hAnsiTheme="minorHAnsi"/>
                <w:b/>
                <w:bCs/>
                <w:color w:val="002060"/>
                <w:szCs w:val="24"/>
                <w:u w:val="single"/>
              </w:rPr>
              <w:t xml:space="preserve"> </w:t>
            </w:r>
          </w:p>
          <w:p w:rsidR="004A7970" w:rsidRPr="00213C67" w:rsidRDefault="004A7970" w:rsidP="00124F00">
            <w:pPr>
              <w:pStyle w:val="LndNormale1"/>
              <w:spacing w:before="60" w:after="60"/>
              <w:jc w:val="center"/>
              <w:rPr>
                <w:rFonts w:asciiTheme="minorHAnsi" w:hAnsiTheme="minorHAnsi"/>
                <w:b/>
                <w:bCs/>
                <w:color w:val="002060"/>
                <w:szCs w:val="24"/>
                <w:u w:val="single"/>
              </w:rPr>
            </w:pPr>
            <w:r w:rsidRPr="00213C67">
              <w:rPr>
                <w:rFonts w:asciiTheme="minorHAnsi" w:hAnsiTheme="minorHAnsi"/>
                <w:b/>
                <w:bCs/>
                <w:color w:val="002060"/>
                <w:szCs w:val="24"/>
                <w:u w:val="single"/>
              </w:rPr>
              <w:t>Agosto 2018</w:t>
            </w:r>
          </w:p>
          <w:p w:rsidR="004A7970" w:rsidRPr="00213C67" w:rsidRDefault="004A7970" w:rsidP="00124F00">
            <w:pPr>
              <w:pStyle w:val="LndNormale1"/>
              <w:spacing w:before="60" w:after="60"/>
              <w:jc w:val="center"/>
              <w:rPr>
                <w:rFonts w:asciiTheme="minorHAnsi" w:hAnsiTheme="minorHAnsi"/>
                <w:b/>
                <w:bCs/>
                <w:color w:val="002060"/>
                <w:szCs w:val="24"/>
              </w:rPr>
            </w:pPr>
            <w:r w:rsidRPr="00213C67">
              <w:rPr>
                <w:rFonts w:asciiTheme="minorHAnsi" w:hAnsiTheme="minorHAnsi"/>
                <w:b/>
                <w:bCs/>
                <w:color w:val="002060"/>
                <w:szCs w:val="24"/>
              </w:rPr>
              <w:t>(ore 19,00)</w:t>
            </w:r>
          </w:p>
          <w:p w:rsidR="004A7970" w:rsidRPr="00213C67" w:rsidRDefault="004A7970" w:rsidP="00124F00">
            <w:pPr>
              <w:pStyle w:val="LndNormale1"/>
              <w:spacing w:before="60" w:after="60"/>
              <w:jc w:val="center"/>
              <w:rPr>
                <w:rFonts w:asciiTheme="minorHAnsi" w:hAnsiTheme="minorHAnsi"/>
                <w:color w:val="002060"/>
                <w:szCs w:val="24"/>
              </w:rPr>
            </w:pPr>
          </w:p>
        </w:tc>
        <w:tc>
          <w:tcPr>
            <w:tcW w:w="8221" w:type="dxa"/>
            <w:shd w:val="pct25" w:color="000000" w:fill="FFFFFF"/>
            <w:vAlign w:val="center"/>
          </w:tcPr>
          <w:p w:rsidR="004A7970" w:rsidRPr="00213C67" w:rsidRDefault="004A7970" w:rsidP="00124F00">
            <w:pPr>
              <w:pStyle w:val="LndNormale1"/>
              <w:spacing w:before="60" w:after="60"/>
              <w:jc w:val="left"/>
              <w:rPr>
                <w:rFonts w:asciiTheme="minorHAnsi" w:hAnsiTheme="minorHAnsi"/>
                <w:b/>
                <w:bCs/>
                <w:color w:val="002060"/>
                <w:szCs w:val="24"/>
                <w:u w:val="single"/>
              </w:rPr>
            </w:pPr>
            <w:r w:rsidRPr="00213C67">
              <w:rPr>
                <w:rFonts w:asciiTheme="minorHAnsi" w:hAnsiTheme="minorHAnsi"/>
                <w:b/>
                <w:bCs/>
                <w:color w:val="002060"/>
                <w:szCs w:val="24"/>
                <w:u w:val="single"/>
              </w:rPr>
              <w:t>Termine presentazione domande di iscrizione ai Campionati:</w:t>
            </w:r>
          </w:p>
          <w:p w:rsidR="004A7970" w:rsidRPr="00213C67" w:rsidRDefault="004A7970" w:rsidP="00213C67">
            <w:pPr>
              <w:pStyle w:val="LndNormale1"/>
              <w:jc w:val="left"/>
              <w:rPr>
                <w:rFonts w:asciiTheme="minorHAnsi" w:hAnsiTheme="minorHAnsi"/>
                <w:b/>
                <w:bCs/>
                <w:color w:val="002060"/>
                <w:szCs w:val="24"/>
              </w:rPr>
            </w:pPr>
            <w:r w:rsidRPr="00213C67">
              <w:rPr>
                <w:rFonts w:asciiTheme="minorHAnsi" w:hAnsiTheme="minorHAnsi"/>
                <w:b/>
                <w:bCs/>
                <w:color w:val="002060"/>
                <w:szCs w:val="24"/>
              </w:rPr>
              <w:t>CALCIO A 5 SERIE D - CAMPIONATO E COPPA -</w:t>
            </w:r>
          </w:p>
          <w:p w:rsidR="004A7970" w:rsidRPr="00213C67" w:rsidRDefault="004A7970" w:rsidP="00213C67">
            <w:pPr>
              <w:pStyle w:val="LndNormale1"/>
              <w:jc w:val="left"/>
              <w:rPr>
                <w:rFonts w:asciiTheme="minorHAnsi" w:hAnsiTheme="minorHAnsi"/>
                <w:b/>
                <w:bCs/>
                <w:color w:val="002060"/>
                <w:szCs w:val="24"/>
              </w:rPr>
            </w:pPr>
            <w:r w:rsidRPr="00213C67">
              <w:rPr>
                <w:rFonts w:asciiTheme="minorHAnsi" w:hAnsiTheme="minorHAnsi"/>
                <w:b/>
                <w:bCs/>
                <w:color w:val="002060"/>
                <w:szCs w:val="24"/>
              </w:rPr>
              <w:t>CALCIO A 5 UNDER 17 (ALLIEVI) - CAMPIONATO E COPPA -</w:t>
            </w:r>
          </w:p>
          <w:p w:rsidR="004A7970" w:rsidRPr="00213C67" w:rsidRDefault="004A7970" w:rsidP="00213C67">
            <w:pPr>
              <w:pStyle w:val="LndNormale1"/>
              <w:jc w:val="left"/>
              <w:rPr>
                <w:rFonts w:asciiTheme="minorHAnsi" w:hAnsiTheme="minorHAnsi"/>
                <w:b/>
                <w:bCs/>
                <w:color w:val="002060"/>
                <w:szCs w:val="24"/>
              </w:rPr>
            </w:pPr>
            <w:r w:rsidRPr="00213C67">
              <w:rPr>
                <w:rFonts w:asciiTheme="minorHAnsi" w:hAnsiTheme="minorHAnsi"/>
                <w:b/>
                <w:bCs/>
                <w:color w:val="002060"/>
                <w:szCs w:val="24"/>
              </w:rPr>
              <w:t>CALCIO A 5 UNDER 15 (GIOVANISSIMI) - CAMPIONATO E COPPA -</w:t>
            </w:r>
          </w:p>
          <w:p w:rsidR="004A7970" w:rsidRPr="00213C67" w:rsidRDefault="004A7970" w:rsidP="00124F00">
            <w:pPr>
              <w:pStyle w:val="LndNormale1"/>
              <w:spacing w:before="60" w:after="60"/>
              <w:jc w:val="left"/>
              <w:rPr>
                <w:rFonts w:asciiTheme="minorHAnsi" w:hAnsiTheme="minorHAnsi"/>
                <w:b/>
                <w:bCs/>
                <w:color w:val="002060"/>
                <w:szCs w:val="24"/>
              </w:rPr>
            </w:pPr>
          </w:p>
        </w:tc>
      </w:tr>
      <w:tr w:rsidR="004A7970" w:rsidRPr="00213C67" w:rsidTr="00124F00">
        <w:tc>
          <w:tcPr>
            <w:tcW w:w="250" w:type="dxa"/>
            <w:shd w:val="pct25" w:color="000000" w:fill="FFFFFF"/>
            <w:vAlign w:val="center"/>
          </w:tcPr>
          <w:p w:rsidR="004A7970" w:rsidRPr="00213C67" w:rsidRDefault="004A7970" w:rsidP="00124F00">
            <w:pPr>
              <w:pStyle w:val="LndNormale1"/>
              <w:spacing w:before="60" w:after="60"/>
              <w:jc w:val="left"/>
              <w:rPr>
                <w:rFonts w:asciiTheme="minorHAnsi" w:hAnsiTheme="minorHAnsi"/>
                <w:b/>
                <w:bCs/>
                <w:color w:val="002060"/>
                <w:szCs w:val="24"/>
              </w:rPr>
            </w:pPr>
          </w:p>
        </w:tc>
        <w:tc>
          <w:tcPr>
            <w:tcW w:w="1805" w:type="dxa"/>
            <w:shd w:val="pct25" w:color="FFFF00" w:fill="FFFFFF"/>
            <w:vAlign w:val="center"/>
          </w:tcPr>
          <w:p w:rsidR="004A7970" w:rsidRPr="00213C67" w:rsidRDefault="004A7970" w:rsidP="00124F00">
            <w:pPr>
              <w:pStyle w:val="LndNormale1"/>
              <w:spacing w:before="60" w:after="60"/>
              <w:jc w:val="center"/>
              <w:rPr>
                <w:rFonts w:asciiTheme="minorHAnsi" w:hAnsiTheme="minorHAnsi"/>
                <w:b/>
                <w:bCs/>
                <w:color w:val="002060"/>
                <w:szCs w:val="24"/>
                <w:u w:val="single"/>
              </w:rPr>
            </w:pPr>
            <w:r w:rsidRPr="00213C67">
              <w:rPr>
                <w:rFonts w:asciiTheme="minorHAnsi" w:hAnsiTheme="minorHAnsi"/>
                <w:b/>
                <w:bCs/>
                <w:color w:val="002060"/>
                <w:szCs w:val="24"/>
                <w:u w:val="single"/>
              </w:rPr>
              <w:t>Data da determinare</w:t>
            </w:r>
          </w:p>
        </w:tc>
        <w:tc>
          <w:tcPr>
            <w:tcW w:w="8221" w:type="dxa"/>
            <w:shd w:val="pct25" w:color="000000" w:fill="FFFFFF"/>
            <w:vAlign w:val="center"/>
          </w:tcPr>
          <w:p w:rsidR="004A7970" w:rsidRPr="00213C67" w:rsidRDefault="004A7970" w:rsidP="00124F00">
            <w:pPr>
              <w:pStyle w:val="LndNormale1"/>
              <w:spacing w:before="60" w:after="60"/>
              <w:jc w:val="left"/>
              <w:rPr>
                <w:rFonts w:asciiTheme="minorHAnsi" w:hAnsiTheme="minorHAnsi"/>
                <w:b/>
                <w:bCs/>
                <w:color w:val="002060"/>
                <w:szCs w:val="24"/>
                <w:u w:val="single"/>
              </w:rPr>
            </w:pPr>
            <w:r w:rsidRPr="00213C67">
              <w:rPr>
                <w:rFonts w:asciiTheme="minorHAnsi" w:hAnsiTheme="minorHAnsi"/>
                <w:b/>
                <w:bCs/>
                <w:color w:val="002060"/>
                <w:szCs w:val="24"/>
                <w:u w:val="single"/>
              </w:rPr>
              <w:t>Termine presentazione domande di iscrizione ai Campionati:</w:t>
            </w:r>
          </w:p>
          <w:p w:rsidR="004A7970" w:rsidRPr="00213C67" w:rsidRDefault="004A7970" w:rsidP="00213C67">
            <w:pPr>
              <w:pStyle w:val="LndNormale1"/>
              <w:jc w:val="left"/>
              <w:rPr>
                <w:rFonts w:asciiTheme="minorHAnsi" w:hAnsiTheme="minorHAnsi"/>
                <w:b/>
                <w:bCs/>
                <w:color w:val="002060"/>
                <w:szCs w:val="24"/>
              </w:rPr>
            </w:pPr>
            <w:r w:rsidRPr="00213C67">
              <w:rPr>
                <w:rFonts w:asciiTheme="minorHAnsi" w:hAnsiTheme="minorHAnsi"/>
                <w:b/>
                <w:bCs/>
                <w:color w:val="002060"/>
                <w:szCs w:val="24"/>
              </w:rPr>
              <w:t>CALCIO A 5 GIOVANILE FEMMINILE</w:t>
            </w:r>
          </w:p>
        </w:tc>
      </w:tr>
    </w:tbl>
    <w:p w:rsidR="004A7970" w:rsidRDefault="004A7970" w:rsidP="00022E94">
      <w:pPr>
        <w:pStyle w:val="Nessunaspaziatura"/>
        <w:rPr>
          <w:rFonts w:ascii="Arial" w:hAnsi="Arial" w:cs="Arial"/>
          <w:b/>
          <w:color w:val="002060"/>
          <w:sz w:val="28"/>
          <w:szCs w:val="28"/>
          <w:u w:val="single"/>
        </w:rPr>
      </w:pPr>
    </w:p>
    <w:p w:rsidR="00022E94" w:rsidRDefault="00022E94" w:rsidP="00022E94">
      <w:pPr>
        <w:pStyle w:val="Nessunaspaziatura"/>
        <w:rPr>
          <w:rFonts w:ascii="Arial" w:hAnsi="Arial" w:cs="Arial"/>
          <w:b/>
          <w:color w:val="002060"/>
          <w:sz w:val="28"/>
          <w:szCs w:val="28"/>
          <w:u w:val="single"/>
        </w:rPr>
      </w:pPr>
    </w:p>
    <w:p w:rsidR="00022E94" w:rsidRPr="00271635" w:rsidRDefault="00022E94" w:rsidP="00022E94">
      <w:pPr>
        <w:pStyle w:val="Nessunaspaziatura"/>
        <w:rPr>
          <w:rFonts w:ascii="Arial" w:hAnsi="Arial" w:cs="Arial"/>
          <w:b/>
          <w:color w:val="002060"/>
          <w:sz w:val="28"/>
          <w:szCs w:val="28"/>
          <w:u w:val="single"/>
        </w:rPr>
      </w:pPr>
      <w:r w:rsidRPr="00271635">
        <w:rPr>
          <w:rFonts w:ascii="Arial" w:hAnsi="Arial" w:cs="Arial"/>
          <w:b/>
          <w:color w:val="002060"/>
          <w:sz w:val="28"/>
          <w:szCs w:val="28"/>
          <w:u w:val="single"/>
        </w:rPr>
        <w:t>TASSE ISCRIZIONE AI CAMPIONATI 2017/2018</w:t>
      </w:r>
    </w:p>
    <w:p w:rsidR="00022E94" w:rsidRPr="005215F4" w:rsidRDefault="00022E94" w:rsidP="00022E94">
      <w:pPr>
        <w:pStyle w:val="Nessunaspaziatura"/>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A0" w:firstRow="1" w:lastRow="0" w:firstColumn="1" w:lastColumn="0" w:noHBand="0" w:noVBand="0"/>
      </w:tblPr>
      <w:tblGrid>
        <w:gridCol w:w="3528"/>
        <w:gridCol w:w="1213"/>
        <w:gridCol w:w="1054"/>
        <w:gridCol w:w="1445"/>
        <w:gridCol w:w="1389"/>
        <w:gridCol w:w="1433"/>
      </w:tblGrid>
      <w:tr w:rsidR="00022E94" w:rsidRPr="00661BC3" w:rsidTr="00124F00">
        <w:tc>
          <w:tcPr>
            <w:tcW w:w="1753" w:type="pct"/>
            <w:shd w:val="solid" w:color="000080" w:fill="FFFFFF"/>
            <w:vAlign w:val="center"/>
          </w:tcPr>
          <w:p w:rsidR="00022E94" w:rsidRPr="00BC06A8" w:rsidRDefault="00022E94" w:rsidP="00124F00">
            <w:pPr>
              <w:pStyle w:val="Nessunaspaziatura"/>
              <w:jc w:val="center"/>
              <w:rPr>
                <w:rFonts w:asciiTheme="minorHAnsi" w:hAnsiTheme="minorHAnsi" w:cs="Arial"/>
                <w:b/>
                <w:color w:val="FFFFFF"/>
                <w:sz w:val="24"/>
                <w:szCs w:val="24"/>
              </w:rPr>
            </w:pPr>
            <w:r w:rsidRPr="00BC06A8">
              <w:rPr>
                <w:rFonts w:asciiTheme="minorHAnsi" w:hAnsiTheme="minorHAnsi" w:cs="Arial"/>
                <w:b/>
                <w:color w:val="FFFFFF"/>
                <w:sz w:val="24"/>
                <w:szCs w:val="24"/>
              </w:rPr>
              <w:t>C  A  M  P  I  O  N  A  T  I</w:t>
            </w:r>
          </w:p>
        </w:tc>
        <w:tc>
          <w:tcPr>
            <w:tcW w:w="603" w:type="pct"/>
            <w:shd w:val="solid" w:color="000080" w:fill="FFFFFF"/>
            <w:vAlign w:val="center"/>
          </w:tcPr>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TASSA</w:t>
            </w:r>
          </w:p>
          <w:p w:rsidR="00022E94"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ASS</w:t>
            </w:r>
            <w:r>
              <w:rPr>
                <w:rFonts w:asciiTheme="minorHAnsi" w:hAnsiTheme="minorHAnsi" w:cs="Arial"/>
                <w:b/>
                <w:bCs/>
                <w:color w:val="FFFFFF"/>
                <w:sz w:val="18"/>
                <w:szCs w:val="18"/>
              </w:rPr>
              <w:t>OCIATIVA</w:t>
            </w:r>
          </w:p>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LND</w:t>
            </w:r>
          </w:p>
        </w:tc>
        <w:tc>
          <w:tcPr>
            <w:tcW w:w="524" w:type="pct"/>
            <w:shd w:val="solid" w:color="000080" w:fill="FFFFFF"/>
            <w:vAlign w:val="center"/>
          </w:tcPr>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TASSA</w:t>
            </w:r>
          </w:p>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ISCRIZIONE</w:t>
            </w:r>
          </w:p>
        </w:tc>
        <w:tc>
          <w:tcPr>
            <w:tcW w:w="718" w:type="pct"/>
            <w:shd w:val="solid" w:color="000080" w:fill="FFFFFF"/>
            <w:vAlign w:val="center"/>
          </w:tcPr>
          <w:p w:rsidR="00022E94"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ANTICIPAZIONE</w:t>
            </w:r>
          </w:p>
          <w:p w:rsidR="00022E94"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C/SPESE</w:t>
            </w:r>
          </w:p>
          <w:p w:rsidR="00022E94" w:rsidRPr="00BC06A8"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ORGANIZZATIVE</w:t>
            </w:r>
          </w:p>
        </w:tc>
        <w:tc>
          <w:tcPr>
            <w:tcW w:w="690" w:type="pct"/>
            <w:shd w:val="solid" w:color="000080" w:fill="FFFFFF"/>
            <w:vAlign w:val="center"/>
          </w:tcPr>
          <w:p w:rsidR="00022E94" w:rsidRDefault="00022E94" w:rsidP="00124F00">
            <w:pPr>
              <w:pStyle w:val="Nessunaspaziatura"/>
              <w:jc w:val="center"/>
              <w:rPr>
                <w:rFonts w:asciiTheme="minorHAnsi" w:hAnsiTheme="minorHAnsi" w:cs="Arial"/>
                <w:b/>
                <w:sz w:val="18"/>
                <w:szCs w:val="18"/>
              </w:rPr>
            </w:pPr>
            <w:r>
              <w:rPr>
                <w:rFonts w:asciiTheme="minorHAnsi" w:hAnsiTheme="minorHAnsi" w:cs="Arial"/>
                <w:b/>
                <w:sz w:val="18"/>
                <w:szCs w:val="18"/>
              </w:rPr>
              <w:t>ASSICURAZIONI</w:t>
            </w:r>
          </w:p>
          <w:p w:rsidR="00022E94" w:rsidRDefault="00022E94" w:rsidP="00124F00">
            <w:pPr>
              <w:pStyle w:val="Nessunaspaziatura"/>
              <w:jc w:val="center"/>
              <w:rPr>
                <w:rFonts w:asciiTheme="minorHAnsi" w:hAnsiTheme="minorHAnsi" w:cs="Arial"/>
                <w:b/>
                <w:sz w:val="18"/>
                <w:szCs w:val="18"/>
              </w:rPr>
            </w:pPr>
            <w:r>
              <w:rPr>
                <w:rFonts w:asciiTheme="minorHAnsi" w:hAnsiTheme="minorHAnsi" w:cs="Arial"/>
                <w:b/>
                <w:sz w:val="18"/>
                <w:szCs w:val="18"/>
              </w:rPr>
              <w:t>FORFETTARIE</w:t>
            </w:r>
          </w:p>
          <w:p w:rsidR="00022E94" w:rsidRPr="00BC06A8" w:rsidRDefault="00022E94" w:rsidP="00124F00">
            <w:pPr>
              <w:pStyle w:val="Nessunaspaziatura"/>
              <w:jc w:val="center"/>
              <w:rPr>
                <w:rFonts w:asciiTheme="minorHAnsi" w:hAnsiTheme="minorHAnsi" w:cs="Arial"/>
                <w:b/>
                <w:sz w:val="18"/>
                <w:szCs w:val="18"/>
              </w:rPr>
            </w:pPr>
            <w:r>
              <w:rPr>
                <w:rFonts w:asciiTheme="minorHAnsi" w:hAnsiTheme="minorHAnsi" w:cs="Arial"/>
                <w:b/>
                <w:sz w:val="18"/>
                <w:szCs w:val="18"/>
              </w:rPr>
              <w:t>DIRIGENTI</w:t>
            </w:r>
          </w:p>
        </w:tc>
        <w:tc>
          <w:tcPr>
            <w:tcW w:w="712" w:type="pct"/>
            <w:shd w:val="solid" w:color="000080" w:fill="FFFFFF"/>
            <w:vAlign w:val="center"/>
          </w:tcPr>
          <w:p w:rsidR="00022E94"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ASSICURAZIONE</w:t>
            </w:r>
          </w:p>
          <w:p w:rsidR="00022E94" w:rsidRPr="00BC06A8"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CALCIATORI</w:t>
            </w: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3^ CATEGORIA (*)</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300,00</w:t>
            </w: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700,00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200,00</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90,00</w:t>
            </w: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r w:rsidRPr="00213C67">
              <w:rPr>
                <w:rFonts w:asciiTheme="minorHAnsi" w:hAnsiTheme="minorHAnsi" w:cs="Arial"/>
                <w:b/>
                <w:bCs/>
                <w:color w:val="002060"/>
                <w:szCs w:val="24"/>
              </w:rPr>
              <w:t>PROSPETTO</w:t>
            </w: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JUNIORES PROVINCIALE</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650,00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200,00</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CALCIO A 5 PROV. SERIE D(*)</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300,00</w:t>
            </w: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450,00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200,00</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90,00</w:t>
            </w: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r w:rsidRPr="00213C67">
              <w:rPr>
                <w:rFonts w:asciiTheme="minorHAnsi" w:hAnsiTheme="minorHAnsi" w:cs="Arial"/>
                <w:b/>
                <w:bCs/>
                <w:color w:val="002060"/>
                <w:szCs w:val="24"/>
              </w:rPr>
              <w:t>PROSPETTO</w:t>
            </w: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JUNIORES CALCIO A 5</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300,00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200,00</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CALCIO A 5 FEMM. SERIE C(*)</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300,00</w:t>
            </w: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400,00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200,00</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90,00</w:t>
            </w: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r w:rsidRPr="00213C67">
              <w:rPr>
                <w:rFonts w:asciiTheme="minorHAnsi" w:hAnsiTheme="minorHAnsi" w:cs="Arial"/>
                <w:b/>
                <w:bCs/>
                <w:color w:val="002060"/>
                <w:szCs w:val="24"/>
              </w:rPr>
              <w:t>PROSPETTO</w:t>
            </w: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ALLIEVI PROVINCIALI e C5</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100,00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GIOVANISSIMI PROVINCIALI e C5</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100,00</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p>
        </w:tc>
      </w:tr>
      <w:tr w:rsidR="00022E94" w:rsidRPr="00BC06A8" w:rsidTr="00124F00">
        <w:tc>
          <w:tcPr>
            <w:tcW w:w="1753" w:type="pct"/>
            <w:shd w:val="solid" w:color="C0C0C0" w:fill="FFFFFF"/>
            <w:vAlign w:val="center"/>
          </w:tcPr>
          <w:p w:rsidR="00022E94" w:rsidRPr="00213C67" w:rsidRDefault="00022E94" w:rsidP="00124F00">
            <w:pPr>
              <w:pStyle w:val="Nessunaspaziatura"/>
              <w:spacing w:before="80" w:after="80"/>
              <w:rPr>
                <w:rFonts w:asciiTheme="minorHAnsi" w:hAnsiTheme="minorHAnsi" w:cs="Arial"/>
                <w:color w:val="002060"/>
                <w:szCs w:val="24"/>
              </w:rPr>
            </w:pPr>
            <w:r w:rsidRPr="00213C67">
              <w:rPr>
                <w:rFonts w:asciiTheme="minorHAnsi" w:hAnsiTheme="minorHAnsi" w:cs="Arial"/>
                <w:color w:val="002060"/>
                <w:szCs w:val="24"/>
              </w:rPr>
              <w:t>CALCIO A 5 UNDER 21</w:t>
            </w:r>
          </w:p>
        </w:tc>
        <w:tc>
          <w:tcPr>
            <w:tcW w:w="603"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p>
        </w:tc>
        <w:tc>
          <w:tcPr>
            <w:tcW w:w="524"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718" w:type="pct"/>
            <w:shd w:val="pct10" w:color="00000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200,00</w:t>
            </w:r>
          </w:p>
        </w:tc>
        <w:tc>
          <w:tcPr>
            <w:tcW w:w="690" w:type="pct"/>
            <w:shd w:val="solid" w:color="C0C0C0" w:fill="FFFFFF"/>
            <w:vAlign w:val="center"/>
          </w:tcPr>
          <w:p w:rsidR="00022E94" w:rsidRPr="00213C67" w:rsidRDefault="00022E94" w:rsidP="00124F00">
            <w:pPr>
              <w:pStyle w:val="Nessunaspaziatura"/>
              <w:spacing w:before="80" w:after="80"/>
              <w:jc w:val="right"/>
              <w:rPr>
                <w:rFonts w:asciiTheme="minorHAnsi" w:hAnsiTheme="minorHAnsi" w:cs="Arial"/>
                <w:b/>
                <w:bCs/>
                <w:color w:val="002060"/>
                <w:szCs w:val="24"/>
              </w:rPr>
            </w:pPr>
            <w:r w:rsidRPr="00213C67">
              <w:rPr>
                <w:rFonts w:asciiTheme="minorHAnsi" w:hAnsiTheme="minorHAnsi" w:cs="Arial"/>
                <w:b/>
                <w:bCs/>
                <w:color w:val="002060"/>
                <w:szCs w:val="24"/>
              </w:rPr>
              <w:t>===</w:t>
            </w:r>
          </w:p>
        </w:tc>
        <w:tc>
          <w:tcPr>
            <w:tcW w:w="712" w:type="pct"/>
            <w:shd w:val="solid" w:color="C0C0C0" w:fill="FFFFFF"/>
            <w:vAlign w:val="center"/>
          </w:tcPr>
          <w:p w:rsidR="00022E94" w:rsidRPr="00213C67" w:rsidRDefault="00022E94" w:rsidP="00124F00">
            <w:pPr>
              <w:pStyle w:val="Nessunaspaziatura"/>
              <w:spacing w:before="80" w:after="80"/>
              <w:jc w:val="center"/>
              <w:rPr>
                <w:rFonts w:asciiTheme="minorHAnsi" w:hAnsiTheme="minorHAnsi" w:cs="Arial"/>
                <w:b/>
                <w:bCs/>
                <w:color w:val="002060"/>
                <w:szCs w:val="24"/>
              </w:rPr>
            </w:pPr>
          </w:p>
        </w:tc>
      </w:tr>
    </w:tbl>
    <w:p w:rsidR="00022E94" w:rsidRPr="00112B73" w:rsidRDefault="00022E94" w:rsidP="00022E94">
      <w:pPr>
        <w:pStyle w:val="Nessunaspaziatura"/>
        <w:rPr>
          <w:rFonts w:ascii="Arial" w:hAnsi="Arial" w:cs="Arial"/>
          <w:color w:val="002060"/>
          <w:sz w:val="20"/>
          <w:szCs w:val="20"/>
        </w:rPr>
      </w:pPr>
    </w:p>
    <w:p w:rsidR="00022E94" w:rsidRPr="00112B73" w:rsidRDefault="00022E94" w:rsidP="00022E94">
      <w:pPr>
        <w:pStyle w:val="Nessunaspaziatura"/>
        <w:jc w:val="both"/>
        <w:rPr>
          <w:rFonts w:ascii="Arial" w:hAnsi="Arial" w:cs="Arial"/>
          <w:b/>
          <w:color w:val="002060"/>
        </w:rPr>
      </w:pPr>
      <w:r w:rsidRPr="00112B73">
        <w:rPr>
          <w:rFonts w:ascii="Arial" w:hAnsi="Arial" w:cs="Arial"/>
          <w:b/>
          <w:color w:val="002060"/>
        </w:rPr>
        <w:t>(*) Deroghe per le Società nuove affiliate.</w:t>
      </w:r>
    </w:p>
    <w:p w:rsidR="00022E94" w:rsidRPr="0049126F" w:rsidRDefault="00022E94" w:rsidP="00022E94">
      <w:pPr>
        <w:pStyle w:val="Nessunaspaziatura"/>
        <w:jc w:val="both"/>
        <w:rPr>
          <w:rFonts w:ascii="Arial" w:hAnsi="Arial" w:cs="Arial"/>
        </w:rPr>
      </w:pPr>
    </w:p>
    <w:p w:rsidR="00022E94" w:rsidRPr="00112B73" w:rsidRDefault="00022E94" w:rsidP="00022E94">
      <w:pPr>
        <w:pStyle w:val="Nessunaspaziatura"/>
        <w:jc w:val="both"/>
        <w:rPr>
          <w:rFonts w:ascii="Arial" w:hAnsi="Arial" w:cs="Arial"/>
          <w:b/>
          <w:color w:val="002060"/>
        </w:rPr>
      </w:pPr>
      <w:r w:rsidRPr="00112B73">
        <w:rPr>
          <w:rFonts w:ascii="Arial" w:hAnsi="Arial" w:cs="Arial"/>
          <w:b/>
          <w:color w:val="002060"/>
        </w:rPr>
        <w:t xml:space="preserve">Tassa di affiliazione alla F.I.G.C. </w:t>
      </w:r>
      <w:r w:rsidRPr="00112B73">
        <w:rPr>
          <w:rFonts w:ascii="Arial" w:hAnsi="Arial" w:cs="Arial"/>
          <w:color w:val="002060"/>
        </w:rPr>
        <w:t xml:space="preserve">(per le nuove affiliate)         </w:t>
      </w:r>
      <w:r w:rsidRPr="00112B73">
        <w:rPr>
          <w:rFonts w:ascii="Arial" w:hAnsi="Arial" w:cs="Arial"/>
          <w:color w:val="002060"/>
        </w:rPr>
        <w:tab/>
      </w:r>
      <w:r w:rsidRPr="00112B73">
        <w:rPr>
          <w:rFonts w:ascii="Arial" w:hAnsi="Arial" w:cs="Arial"/>
          <w:b/>
          <w:color w:val="002060"/>
        </w:rPr>
        <w:t>€.   65,00</w:t>
      </w:r>
    </w:p>
    <w:p w:rsidR="00022E94" w:rsidRPr="00112B73" w:rsidRDefault="00022E94" w:rsidP="00022E94">
      <w:pPr>
        <w:pStyle w:val="Nessunaspaziatura"/>
        <w:jc w:val="both"/>
        <w:rPr>
          <w:rFonts w:ascii="Arial" w:hAnsi="Arial" w:cs="Arial"/>
          <w:b/>
          <w:bCs/>
          <w:color w:val="002060"/>
        </w:rPr>
      </w:pPr>
      <w:r w:rsidRPr="00112B73">
        <w:rPr>
          <w:rFonts w:ascii="Arial" w:hAnsi="Arial" w:cs="Arial"/>
          <w:b/>
          <w:bCs/>
          <w:color w:val="002060"/>
        </w:rPr>
        <w:t xml:space="preserve">Tassa iscrizione alla COPPA ITALIA                                       </w:t>
      </w:r>
      <w:r w:rsidRPr="00112B73">
        <w:rPr>
          <w:rFonts w:ascii="Arial" w:hAnsi="Arial" w:cs="Arial"/>
          <w:b/>
          <w:bCs/>
          <w:color w:val="002060"/>
        </w:rPr>
        <w:tab/>
        <w:t>€. 100,00</w:t>
      </w:r>
    </w:p>
    <w:p w:rsidR="00022E94" w:rsidRPr="00112B73" w:rsidRDefault="00022E94" w:rsidP="00022E94">
      <w:pPr>
        <w:pStyle w:val="Nessunaspaziatura"/>
        <w:jc w:val="both"/>
        <w:rPr>
          <w:rFonts w:ascii="Arial" w:hAnsi="Arial" w:cs="Arial"/>
          <w:b/>
          <w:bCs/>
          <w:color w:val="002060"/>
        </w:rPr>
      </w:pPr>
      <w:r w:rsidRPr="00112B73">
        <w:rPr>
          <w:rFonts w:ascii="Arial" w:hAnsi="Arial" w:cs="Arial"/>
          <w:b/>
          <w:bCs/>
          <w:color w:val="002060"/>
        </w:rPr>
        <w:t xml:space="preserve">Tassa iscrizione alla COPPA MARCHE                                  </w:t>
      </w:r>
      <w:r w:rsidRPr="00112B73">
        <w:rPr>
          <w:rFonts w:ascii="Arial" w:hAnsi="Arial" w:cs="Arial"/>
          <w:b/>
          <w:bCs/>
          <w:color w:val="002060"/>
        </w:rPr>
        <w:tab/>
        <w:t>€. 100,00</w:t>
      </w:r>
    </w:p>
    <w:p w:rsidR="00022E94" w:rsidRPr="00112B73" w:rsidRDefault="00022E94" w:rsidP="00022E94">
      <w:pPr>
        <w:pStyle w:val="Nessunaspaziatura"/>
        <w:jc w:val="both"/>
        <w:rPr>
          <w:rFonts w:ascii="Arial" w:hAnsi="Arial" w:cs="Arial"/>
          <w:color w:val="002060"/>
        </w:rPr>
      </w:pPr>
    </w:p>
    <w:p w:rsidR="00022E94" w:rsidRPr="00112B73" w:rsidRDefault="00022E94" w:rsidP="00022E94">
      <w:pPr>
        <w:pStyle w:val="Nessunaspaziatura"/>
        <w:jc w:val="both"/>
        <w:rPr>
          <w:rFonts w:ascii="Arial" w:hAnsi="Arial" w:cs="Arial"/>
          <w:bCs/>
          <w:color w:val="002060"/>
        </w:rPr>
      </w:pPr>
      <w:r w:rsidRPr="00112B73">
        <w:rPr>
          <w:rFonts w:ascii="Arial" w:hAnsi="Arial" w:cs="Arial"/>
          <w:bCs/>
          <w:color w:val="002060"/>
        </w:rPr>
        <w:t>Si riporta la tabella degli importi minimi che le Società dovranno versare all’atto dell’iscrizione ai Campionati di competenza; a detti importi, come già evidenziato, devono essere aggiunte:</w:t>
      </w:r>
    </w:p>
    <w:p w:rsidR="00022E94" w:rsidRPr="00112B73" w:rsidRDefault="00022E94" w:rsidP="00030C9C">
      <w:pPr>
        <w:pStyle w:val="Nessunaspaziatura"/>
        <w:numPr>
          <w:ilvl w:val="0"/>
          <w:numId w:val="3"/>
        </w:numPr>
        <w:jc w:val="both"/>
        <w:rPr>
          <w:rFonts w:ascii="Arial" w:hAnsi="Arial" w:cs="Arial"/>
          <w:bCs/>
          <w:color w:val="002060"/>
        </w:rPr>
      </w:pPr>
      <w:r w:rsidRPr="00112B73">
        <w:rPr>
          <w:rFonts w:ascii="Arial" w:hAnsi="Arial" w:cs="Arial"/>
          <w:bCs/>
          <w:color w:val="002060"/>
        </w:rPr>
        <w:t xml:space="preserve">le spese di assicurazione calciatori che compaiono nel prospetto che viene visualizzato al  momento dell’iscrizione, </w:t>
      </w:r>
    </w:p>
    <w:p w:rsidR="00022E94" w:rsidRPr="00112B73" w:rsidRDefault="00022E94" w:rsidP="00030C9C">
      <w:pPr>
        <w:pStyle w:val="Nessunaspaziatura"/>
        <w:numPr>
          <w:ilvl w:val="0"/>
          <w:numId w:val="3"/>
        </w:numPr>
        <w:jc w:val="both"/>
        <w:rPr>
          <w:rFonts w:ascii="Arial" w:hAnsi="Arial" w:cs="Arial"/>
          <w:bCs/>
          <w:color w:val="002060"/>
        </w:rPr>
      </w:pPr>
      <w:r w:rsidRPr="00112B73">
        <w:rPr>
          <w:rFonts w:ascii="Arial" w:hAnsi="Arial" w:cs="Arial"/>
          <w:bCs/>
          <w:color w:val="002060"/>
        </w:rPr>
        <w:t xml:space="preserve">l’eventuale saldo passivo al 30.06.2018 e le eventuali pendenze debitorie di cui in precedenza. </w:t>
      </w:r>
    </w:p>
    <w:p w:rsidR="00022E94" w:rsidRPr="00112B73" w:rsidRDefault="00022E94" w:rsidP="00022E94">
      <w:pPr>
        <w:pStyle w:val="Nessunaspaziatura"/>
        <w:rPr>
          <w:rFonts w:ascii="Arial" w:hAnsi="Arial" w:cs="Arial"/>
          <w:bCs/>
          <w:color w:val="002060"/>
          <w:sz w:val="20"/>
          <w:szCs w:val="20"/>
        </w:rPr>
      </w:pPr>
    </w:p>
    <w:p w:rsidR="00022E94" w:rsidRDefault="00022E94" w:rsidP="00022E94">
      <w:pPr>
        <w:pStyle w:val="Nessunaspaziatura"/>
        <w:rPr>
          <w:rFonts w:ascii="Arial" w:hAnsi="Arial" w:cs="Arial"/>
          <w:color w:val="002060"/>
        </w:rPr>
      </w:pPr>
      <w:r w:rsidRPr="00112B73">
        <w:rPr>
          <w:rFonts w:ascii="Arial" w:hAnsi="Arial" w:cs="Arial"/>
          <w:color w:val="002060"/>
        </w:rPr>
        <w:t>3^ CATEGORIA</w:t>
      </w:r>
      <w:r w:rsidRPr="00112B73">
        <w:rPr>
          <w:rFonts w:ascii="Arial" w:hAnsi="Arial" w:cs="Arial"/>
          <w:color w:val="002060"/>
        </w:rPr>
        <w:tab/>
        <w:t>(*)</w:t>
      </w:r>
      <w:r w:rsidRPr="00112B73">
        <w:rPr>
          <w:rFonts w:ascii="Arial" w:hAnsi="Arial" w:cs="Arial"/>
          <w:color w:val="002060"/>
        </w:rPr>
        <w:tab/>
        <w:t xml:space="preserve">   </w:t>
      </w:r>
      <w:r w:rsidRPr="00112B73">
        <w:rPr>
          <w:rFonts w:ascii="Arial" w:hAnsi="Arial" w:cs="Arial"/>
          <w:color w:val="002060"/>
        </w:rPr>
        <w:tab/>
        <w:t>€. 1.290,00</w:t>
      </w:r>
      <w:r w:rsidRPr="00112B73">
        <w:rPr>
          <w:rFonts w:ascii="Arial" w:hAnsi="Arial" w:cs="Arial"/>
          <w:color w:val="002060"/>
        </w:rPr>
        <w:tab/>
        <w:t>+ spese assicurazione calciatori</w:t>
      </w:r>
    </w:p>
    <w:p w:rsidR="00022E94" w:rsidRPr="00690DD6" w:rsidRDefault="00022E94" w:rsidP="00022E94">
      <w:pPr>
        <w:pStyle w:val="LndNormale1"/>
        <w:rPr>
          <w:color w:val="002060"/>
        </w:rPr>
      </w:pPr>
      <w:r w:rsidRPr="00690DD6">
        <w:rPr>
          <w:color w:val="002060"/>
        </w:rPr>
        <w:t>SERIE D C/5</w:t>
      </w:r>
      <w:r w:rsidRPr="00690DD6">
        <w:rPr>
          <w:color w:val="002060"/>
        </w:rPr>
        <w:tab/>
      </w:r>
      <w:r w:rsidRPr="00690DD6">
        <w:rPr>
          <w:color w:val="002060"/>
        </w:rPr>
        <w:tab/>
      </w:r>
      <w:r>
        <w:rPr>
          <w:color w:val="002060"/>
        </w:rPr>
        <w:t xml:space="preserve"> (*)</w:t>
      </w:r>
      <w:r w:rsidRPr="00690DD6">
        <w:rPr>
          <w:color w:val="002060"/>
        </w:rPr>
        <w:t xml:space="preserve">      </w:t>
      </w:r>
      <w:r w:rsidRPr="00690DD6">
        <w:rPr>
          <w:color w:val="002060"/>
        </w:rPr>
        <w:tab/>
      </w:r>
      <w:r w:rsidRPr="00690DD6">
        <w:rPr>
          <w:color w:val="002060"/>
        </w:rPr>
        <w:tab/>
        <w:t>€. 1.040,00</w:t>
      </w:r>
      <w:r w:rsidRPr="00690DD6">
        <w:rPr>
          <w:color w:val="002060"/>
        </w:rPr>
        <w:tab/>
        <w:t>+ spese assicurazione calciatori</w:t>
      </w:r>
    </w:p>
    <w:p w:rsidR="00022E94" w:rsidRPr="00690DD6" w:rsidRDefault="00022E94" w:rsidP="00022E94">
      <w:pPr>
        <w:pStyle w:val="LndNormale1"/>
        <w:rPr>
          <w:color w:val="002060"/>
        </w:rPr>
      </w:pPr>
      <w:r w:rsidRPr="00690DD6">
        <w:rPr>
          <w:color w:val="002060"/>
        </w:rPr>
        <w:t xml:space="preserve">C/5 FEMM. SERIE C </w:t>
      </w:r>
      <w:r>
        <w:rPr>
          <w:color w:val="002060"/>
        </w:rPr>
        <w:t xml:space="preserve"> (*)</w:t>
      </w:r>
      <w:r w:rsidRPr="00690DD6">
        <w:rPr>
          <w:color w:val="002060"/>
        </w:rPr>
        <w:tab/>
      </w:r>
      <w:r w:rsidRPr="00690DD6">
        <w:rPr>
          <w:color w:val="002060"/>
        </w:rPr>
        <w:tab/>
        <w:t>€.    990,00</w:t>
      </w:r>
      <w:r w:rsidRPr="00690DD6">
        <w:rPr>
          <w:color w:val="002060"/>
        </w:rPr>
        <w:tab/>
        <w:t>+ spese assicurazione calciatori</w:t>
      </w:r>
    </w:p>
    <w:p w:rsidR="00022E94" w:rsidRPr="00112B73" w:rsidRDefault="00022E94" w:rsidP="00022E94">
      <w:pPr>
        <w:pStyle w:val="LndNormale1"/>
        <w:rPr>
          <w:color w:val="002060"/>
          <w:szCs w:val="22"/>
        </w:rPr>
      </w:pPr>
    </w:p>
    <w:p w:rsidR="00022E94" w:rsidRPr="005225D7" w:rsidRDefault="00022E94" w:rsidP="00022E94">
      <w:pPr>
        <w:pStyle w:val="Nessunaspaziatura"/>
        <w:jc w:val="both"/>
        <w:rPr>
          <w:rFonts w:ascii="Arial" w:hAnsi="Arial" w:cs="Arial"/>
          <w:b/>
          <w:color w:val="002060"/>
        </w:rPr>
      </w:pPr>
      <w:r w:rsidRPr="005225D7">
        <w:rPr>
          <w:rFonts w:ascii="Arial" w:hAnsi="Arial" w:cs="Arial"/>
          <w:b/>
          <w:color w:val="002060"/>
        </w:rPr>
        <w:t>(*) Deroghe per le Società nuove affiliate.</w:t>
      </w:r>
    </w:p>
    <w:p w:rsidR="00022E94" w:rsidRPr="005225D7" w:rsidRDefault="00022E94" w:rsidP="00022E94">
      <w:pPr>
        <w:pStyle w:val="LndNormale1"/>
        <w:rPr>
          <w:b/>
          <w:color w:val="002060"/>
          <w:sz w:val="16"/>
          <w:szCs w:val="16"/>
          <w:u w:val="single"/>
        </w:rPr>
      </w:pPr>
    </w:p>
    <w:p w:rsidR="00213C67" w:rsidRDefault="00213C67" w:rsidP="00325A83">
      <w:pPr>
        <w:pStyle w:val="Nessunaspaziatura"/>
        <w:rPr>
          <w:rFonts w:ascii="Arial" w:hAnsi="Arial" w:cs="Arial"/>
          <w:b/>
          <w:bCs/>
          <w:color w:val="002060"/>
          <w:sz w:val="28"/>
          <w:szCs w:val="28"/>
          <w:u w:val="single"/>
        </w:rPr>
      </w:pPr>
    </w:p>
    <w:p w:rsidR="00325A83" w:rsidRPr="005225D7" w:rsidRDefault="00325A83" w:rsidP="00325A83">
      <w:pPr>
        <w:pStyle w:val="Nessunaspaziatura"/>
        <w:rPr>
          <w:rFonts w:ascii="Arial" w:hAnsi="Arial" w:cs="Arial"/>
          <w:b/>
          <w:bCs/>
          <w:color w:val="002060"/>
          <w:sz w:val="28"/>
          <w:szCs w:val="28"/>
          <w:u w:val="single"/>
        </w:rPr>
      </w:pPr>
      <w:r w:rsidRPr="005225D7">
        <w:rPr>
          <w:rFonts w:ascii="Arial" w:hAnsi="Arial" w:cs="Arial"/>
          <w:b/>
          <w:bCs/>
          <w:color w:val="002060"/>
          <w:sz w:val="28"/>
          <w:szCs w:val="28"/>
          <w:u w:val="single"/>
        </w:rPr>
        <w:t>MODALITA’ DI VERSAMENTO</w:t>
      </w:r>
    </w:p>
    <w:p w:rsidR="00325A83" w:rsidRPr="005225D7" w:rsidRDefault="00325A83" w:rsidP="00325A83">
      <w:pPr>
        <w:pStyle w:val="LndNormale1"/>
        <w:rPr>
          <w:color w:val="002060"/>
        </w:rPr>
      </w:pPr>
    </w:p>
    <w:p w:rsidR="00325A83" w:rsidRPr="005225D7" w:rsidRDefault="00325A83" w:rsidP="00325A83">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rsidR="00325A83" w:rsidRPr="005225D7" w:rsidRDefault="00325A83" w:rsidP="00325A83">
      <w:pPr>
        <w:pStyle w:val="Nessunaspaziatura"/>
        <w:rPr>
          <w:rFonts w:ascii="Arial" w:hAnsi="Arial" w:cs="Arial"/>
          <w:color w:val="002060"/>
        </w:rPr>
      </w:pPr>
    </w:p>
    <w:p w:rsidR="00325A83" w:rsidRPr="005225D7" w:rsidRDefault="00325A83" w:rsidP="00325A83">
      <w:pPr>
        <w:pStyle w:val="Nessunaspaziatura"/>
        <w:rPr>
          <w:rFonts w:ascii="Arial" w:hAnsi="Arial" w:cs="Arial"/>
          <w:b/>
          <w:color w:val="002060"/>
        </w:rPr>
      </w:pPr>
      <w:r w:rsidRPr="005225D7">
        <w:rPr>
          <w:rFonts w:ascii="Arial" w:hAnsi="Arial" w:cs="Arial"/>
          <w:color w:val="002060"/>
        </w:rPr>
        <w:t>Bonifico bancario:</w:t>
      </w:r>
      <w:r w:rsidRPr="005225D7">
        <w:rPr>
          <w:rFonts w:ascii="Arial" w:hAnsi="Arial" w:cs="Arial"/>
          <w:b/>
          <w:color w:val="002060"/>
        </w:rPr>
        <w:t xml:space="preserve"> </w:t>
      </w:r>
      <w:r w:rsidRPr="005225D7">
        <w:rPr>
          <w:rFonts w:ascii="Arial" w:hAnsi="Arial" w:cs="Arial"/>
          <w:b/>
          <w:color w:val="002060"/>
        </w:rPr>
        <w:tab/>
        <w:t xml:space="preserve">IBAN: </w:t>
      </w:r>
      <w:r w:rsidRPr="005225D7">
        <w:rPr>
          <w:rFonts w:ascii="Arial" w:hAnsi="Arial" w:cs="Arial"/>
          <w:b/>
          <w:color w:val="002060"/>
        </w:rPr>
        <w:tab/>
        <w:t>IT79V0311102604000000007015</w:t>
      </w:r>
    </w:p>
    <w:p w:rsidR="00325A83" w:rsidRPr="005225D7" w:rsidRDefault="00325A83" w:rsidP="00325A83">
      <w:pPr>
        <w:pStyle w:val="Nessunaspaziatura"/>
        <w:ind w:left="1416" w:firstLine="708"/>
        <w:rPr>
          <w:rFonts w:ascii="Arial" w:hAnsi="Arial" w:cs="Arial"/>
          <w:b/>
          <w:color w:val="002060"/>
        </w:rPr>
      </w:pPr>
      <w:r w:rsidRPr="005225D7">
        <w:rPr>
          <w:rFonts w:ascii="Arial" w:hAnsi="Arial" w:cs="Arial"/>
          <w:b/>
          <w:color w:val="002060"/>
        </w:rPr>
        <w:t>UBI BANCA</w:t>
      </w:r>
    </w:p>
    <w:p w:rsidR="00325A83" w:rsidRPr="005225D7" w:rsidRDefault="00325A83" w:rsidP="00325A83">
      <w:pPr>
        <w:pStyle w:val="Nessunaspaziatura"/>
        <w:ind w:left="1416" w:firstLine="708"/>
        <w:rPr>
          <w:rFonts w:ascii="Arial" w:hAnsi="Arial" w:cs="Arial"/>
          <w:b/>
          <w:color w:val="002060"/>
        </w:rPr>
      </w:pPr>
      <w:r w:rsidRPr="005225D7">
        <w:rPr>
          <w:rFonts w:ascii="Arial" w:hAnsi="Arial" w:cs="Arial"/>
          <w:b/>
          <w:color w:val="002060"/>
        </w:rPr>
        <w:t>Beneficiario: C.R. MARCHE F.I.G.C. – L.N.D.</w:t>
      </w:r>
    </w:p>
    <w:p w:rsidR="00325A83" w:rsidRPr="005225D7" w:rsidRDefault="00325A83" w:rsidP="00325A83">
      <w:pPr>
        <w:pStyle w:val="Nessunaspaziatura"/>
        <w:rPr>
          <w:rFonts w:ascii="Arial" w:hAnsi="Arial" w:cs="Arial"/>
          <w:color w:val="002060"/>
        </w:rPr>
      </w:pPr>
      <w:r w:rsidRPr="005225D7">
        <w:rPr>
          <w:rFonts w:ascii="Arial" w:hAnsi="Arial" w:cs="Arial"/>
          <w:b/>
          <w:color w:val="002060"/>
        </w:rPr>
        <w:t xml:space="preserve">                                      </w:t>
      </w:r>
      <w:r w:rsidRPr="005225D7">
        <w:rPr>
          <w:rFonts w:ascii="Arial" w:hAnsi="Arial" w:cs="Arial"/>
          <w:color w:val="002060"/>
        </w:rPr>
        <w:t>o</w:t>
      </w:r>
    </w:p>
    <w:p w:rsidR="00325A83" w:rsidRPr="005225D7" w:rsidRDefault="00325A83" w:rsidP="00325A83">
      <w:pPr>
        <w:pStyle w:val="Nessunaspaziatura"/>
        <w:rPr>
          <w:rFonts w:ascii="Arial" w:hAnsi="Arial" w:cs="Arial"/>
          <w:b/>
          <w:color w:val="002060"/>
        </w:rPr>
      </w:pPr>
      <w:r w:rsidRPr="005225D7">
        <w:rPr>
          <w:rFonts w:ascii="Arial" w:hAnsi="Arial" w:cs="Arial"/>
          <w:color w:val="002060"/>
        </w:rPr>
        <w:t xml:space="preserve">Assegno circolare intestato a: </w:t>
      </w:r>
      <w:r w:rsidRPr="005225D7">
        <w:rPr>
          <w:rFonts w:ascii="Arial" w:hAnsi="Arial" w:cs="Arial"/>
          <w:b/>
          <w:color w:val="002060"/>
        </w:rPr>
        <w:t>Comitato Regionale Marche F.I.G.C. – L.N.D..</w:t>
      </w:r>
    </w:p>
    <w:p w:rsidR="00325A83" w:rsidRPr="005225D7" w:rsidRDefault="00325A83" w:rsidP="00325A83">
      <w:pPr>
        <w:pStyle w:val="Nessunaspaziatura"/>
        <w:rPr>
          <w:rFonts w:ascii="Arial" w:hAnsi="Arial" w:cs="Arial"/>
          <w:b/>
          <w:color w:val="002060"/>
        </w:rPr>
      </w:pPr>
    </w:p>
    <w:p w:rsidR="00325A83" w:rsidRPr="005225D7" w:rsidRDefault="00325A83" w:rsidP="00325A83">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p>
    <w:p w:rsidR="00325A83" w:rsidRPr="005225D7" w:rsidRDefault="00325A83" w:rsidP="00325A83">
      <w:pPr>
        <w:pStyle w:val="LndNormale1"/>
        <w:rPr>
          <w:color w:val="002060"/>
        </w:rPr>
      </w:pPr>
    </w:p>
    <w:p w:rsidR="00213C67" w:rsidRDefault="00213C67" w:rsidP="00325A83">
      <w:pPr>
        <w:pStyle w:val="Nessunaspaziatura"/>
        <w:rPr>
          <w:rFonts w:ascii="Arial" w:hAnsi="Arial" w:cs="Arial"/>
          <w:b/>
          <w:bCs/>
          <w:color w:val="002060"/>
          <w:sz w:val="28"/>
          <w:szCs w:val="28"/>
          <w:u w:val="single"/>
        </w:rPr>
      </w:pPr>
    </w:p>
    <w:p w:rsidR="00325A83" w:rsidRPr="005225D7" w:rsidRDefault="00325A83" w:rsidP="00325A83">
      <w:pPr>
        <w:pStyle w:val="Nessunaspaziatura"/>
        <w:rPr>
          <w:rFonts w:ascii="Arial" w:hAnsi="Arial" w:cs="Arial"/>
          <w:b/>
          <w:bCs/>
          <w:color w:val="002060"/>
          <w:sz w:val="28"/>
          <w:szCs w:val="28"/>
          <w:u w:val="single"/>
        </w:rPr>
      </w:pPr>
      <w:r w:rsidRPr="005225D7">
        <w:rPr>
          <w:rFonts w:ascii="Arial" w:hAnsi="Arial" w:cs="Arial"/>
          <w:b/>
          <w:bCs/>
          <w:color w:val="002060"/>
          <w:sz w:val="28"/>
          <w:szCs w:val="28"/>
          <w:u w:val="single"/>
        </w:rPr>
        <w:t>DATE INIZIO CAMPIONATI E COPPE 2018/2019</w:t>
      </w:r>
    </w:p>
    <w:p w:rsidR="00325A83" w:rsidRPr="005225D7" w:rsidRDefault="00325A83" w:rsidP="00325A83">
      <w:pPr>
        <w:pStyle w:val="Nessunaspaziatura"/>
        <w:rPr>
          <w:rFonts w:ascii="Arial" w:hAnsi="Arial" w:cs="Arial"/>
          <w:bCs/>
          <w:color w:val="002060"/>
          <w:sz w:val="20"/>
          <w:szCs w:val="20"/>
        </w:rPr>
      </w:pPr>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325A83" w:rsidRPr="0058783A" w:rsidTr="0058783A">
        <w:tc>
          <w:tcPr>
            <w:tcW w:w="1204" w:type="dxa"/>
            <w:tcBorders>
              <w:top w:val="single" w:sz="4" w:space="0" w:color="auto"/>
              <w:left w:val="single" w:sz="4" w:space="0" w:color="auto"/>
              <w:bottom w:val="single" w:sz="4" w:space="0" w:color="auto"/>
              <w:right w:val="single" w:sz="6" w:space="0" w:color="000080"/>
            </w:tcBorders>
            <w:shd w:val="solid" w:color="C0C0C0" w:fill="FFFFFF"/>
            <w:vAlign w:val="center"/>
          </w:tcPr>
          <w:p w:rsidR="00325A83" w:rsidRPr="00213C67" w:rsidRDefault="00325A83"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Domenica</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25A83" w:rsidRPr="00213C67" w:rsidRDefault="00325A83"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2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325A83" w:rsidRPr="00213C67" w:rsidRDefault="00325A83"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w:t>
            </w:r>
            <w:r w:rsidR="0058783A" w:rsidRPr="00213C67">
              <w:rPr>
                <w:rFonts w:asciiTheme="minorHAnsi" w:hAnsiTheme="minorHAnsi" w:cs="Arial"/>
                <w:b/>
                <w:bCs/>
                <w:color w:val="002060"/>
              </w:rPr>
              <w:t>O</w:t>
            </w:r>
            <w:r w:rsidRPr="00213C67">
              <w:rPr>
                <w:rFonts w:asciiTheme="minorHAnsi" w:hAnsiTheme="minorHAnsi" w:cs="Arial"/>
                <w:b/>
                <w:bCs/>
                <w:color w:val="002060"/>
              </w:rPr>
              <w:t>PPA ITALIA ECCELLENZA</w:t>
            </w:r>
          </w:p>
        </w:tc>
      </w:tr>
      <w:tr w:rsidR="00183ADA" w:rsidRPr="0058783A" w:rsidTr="0058783A">
        <w:tc>
          <w:tcPr>
            <w:tcW w:w="1204" w:type="dxa"/>
            <w:tcBorders>
              <w:top w:val="single" w:sz="4" w:space="0" w:color="auto"/>
              <w:left w:val="single" w:sz="6" w:space="0" w:color="000080"/>
              <w:bottom w:val="nil"/>
              <w:right w:val="single" w:sz="6" w:space="0" w:color="000080"/>
            </w:tcBorders>
            <w:shd w:val="solid" w:color="C0C0C0" w:fill="FFFFFF"/>
            <w:vAlign w:val="center"/>
          </w:tcPr>
          <w:p w:rsidR="00183ADA" w:rsidRPr="00213C67" w:rsidRDefault="00183ADA"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Venerdì</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183ADA" w:rsidRPr="00213C67" w:rsidRDefault="00183ADA"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7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ITALIA SERIE C C5 MASCHILE</w:t>
            </w:r>
          </w:p>
        </w:tc>
      </w:tr>
      <w:tr w:rsidR="00325A83" w:rsidRPr="0058783A" w:rsidTr="0058783A">
        <w:tc>
          <w:tcPr>
            <w:tcW w:w="1204" w:type="dxa"/>
            <w:tcBorders>
              <w:top w:val="single" w:sz="4" w:space="0" w:color="auto"/>
              <w:left w:val="single" w:sz="6" w:space="0" w:color="000080"/>
              <w:bottom w:val="nil"/>
              <w:right w:val="single" w:sz="6" w:space="0" w:color="000080"/>
            </w:tcBorders>
            <w:shd w:val="solid" w:color="C0C0C0" w:fill="FFFFFF"/>
            <w:vAlign w:val="center"/>
          </w:tcPr>
          <w:p w:rsidR="00325A83" w:rsidRPr="00213C67" w:rsidRDefault="00325A83"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325A83" w:rsidRPr="00213C67" w:rsidRDefault="00325A83"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9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325A83" w:rsidRPr="00213C67" w:rsidRDefault="00325A83"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ECCELLENZA</w:t>
            </w:r>
          </w:p>
          <w:p w:rsidR="0058783A"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ITALIA PROMOZIONE</w:t>
            </w:r>
          </w:p>
          <w:p w:rsidR="00325A83" w:rsidRPr="00213C67" w:rsidRDefault="00325A83"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MARCHE PRIMA E SECONDA CATEGORIA</w:t>
            </w:r>
          </w:p>
        </w:tc>
      </w:tr>
      <w:tr w:rsidR="00183ADA"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Pr="00213C67" w:rsidRDefault="00183ADA"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183ADA" w:rsidRPr="00213C67" w:rsidRDefault="00183ADA"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21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SERIE C1 C5</w:t>
            </w:r>
          </w:p>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SERIE C2 C5</w:t>
            </w:r>
          </w:p>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MARCHE SERIE D C5</w:t>
            </w:r>
          </w:p>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MARCHE SERIE C C5 FEMMINILE</w:t>
            </w:r>
          </w:p>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MARCHE UNDER 21 C5</w:t>
            </w:r>
          </w:p>
          <w:p w:rsidR="00183ADA" w:rsidRPr="00213C67" w:rsidRDefault="00183AD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MARCHE UNDER 19, UNDER 17 E UNDER 15 C5</w:t>
            </w:r>
          </w:p>
        </w:tc>
      </w:tr>
      <w:tr w:rsidR="00325A83"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325A83" w:rsidRPr="00213C67" w:rsidRDefault="00325A83"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Domenica</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25A83" w:rsidRPr="00213C67" w:rsidRDefault="00325A83"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23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58783A"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 xml:space="preserve">CAMPIONATO PROMOZIONE </w:t>
            </w:r>
          </w:p>
          <w:p w:rsidR="0058783A"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PRIMA CATEGORIA</w:t>
            </w:r>
          </w:p>
          <w:p w:rsidR="0058783A"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SECONDA CATEGORIA</w:t>
            </w:r>
          </w:p>
          <w:p w:rsidR="0058783A"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JUNIORES REGIONALE</w:t>
            </w:r>
          </w:p>
          <w:p w:rsidR="00325A83"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 xml:space="preserve">CAMPIONATO </w:t>
            </w:r>
            <w:r w:rsidR="00325A83" w:rsidRPr="00213C67">
              <w:rPr>
                <w:rFonts w:asciiTheme="minorHAnsi" w:hAnsiTheme="minorHAnsi" w:cs="Arial"/>
                <w:b/>
                <w:bCs/>
                <w:color w:val="002060"/>
              </w:rPr>
              <w:t>ALLIEVI E GIOVANISSIMI PROVINCIALI</w:t>
            </w:r>
          </w:p>
          <w:p w:rsidR="00325A83" w:rsidRPr="00213C67" w:rsidRDefault="00325A83"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COPPA MARCHE TERZA CATEGORIA</w:t>
            </w:r>
          </w:p>
        </w:tc>
      </w:tr>
      <w:tr w:rsidR="00183ADA"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Pr="00213C67" w:rsidRDefault="00183ADA"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183ADA" w:rsidRPr="00213C67" w:rsidRDefault="00183ADA"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5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Pr="00213C67" w:rsidRDefault="00183ADA" w:rsidP="00183AD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PROVINCIALE SERIE D C5</w:t>
            </w:r>
          </w:p>
          <w:p w:rsidR="00183ADA" w:rsidRPr="00213C67" w:rsidRDefault="00183ADA" w:rsidP="00183AD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SERIE C C5 FEMMINILE</w:t>
            </w:r>
          </w:p>
          <w:p w:rsidR="00183ADA" w:rsidRPr="00213C67" w:rsidRDefault="00183ADA" w:rsidP="00183AD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UNDER 21 C5</w:t>
            </w:r>
          </w:p>
          <w:p w:rsidR="00183ADA" w:rsidRPr="00213C67" w:rsidRDefault="00183ADA" w:rsidP="00183AD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UNDER 19</w:t>
            </w:r>
          </w:p>
          <w:p w:rsidR="00183ADA" w:rsidRPr="00213C67" w:rsidRDefault="00183ADA" w:rsidP="00183AD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UNDER 17</w:t>
            </w:r>
          </w:p>
          <w:p w:rsidR="00183ADA" w:rsidRPr="00213C67" w:rsidRDefault="00183ADA" w:rsidP="00183AD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UNDER 15 C5</w:t>
            </w:r>
          </w:p>
        </w:tc>
      </w:tr>
      <w:tr w:rsidR="00325A83"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325A83" w:rsidRPr="00213C67" w:rsidRDefault="00325A83" w:rsidP="0058783A">
            <w:pPr>
              <w:pStyle w:val="Nessunaspaziatura"/>
              <w:spacing w:before="40" w:after="40"/>
              <w:jc w:val="center"/>
              <w:rPr>
                <w:rFonts w:asciiTheme="minorHAnsi" w:hAnsiTheme="minorHAnsi" w:cs="Arial"/>
                <w:b/>
                <w:color w:val="002060"/>
              </w:rPr>
            </w:pPr>
            <w:r w:rsidRPr="00213C67">
              <w:rPr>
                <w:rFonts w:asciiTheme="minorHAnsi" w:hAnsiTheme="minorHAnsi" w:cs="Arial"/>
                <w:b/>
                <w:color w:val="002060"/>
              </w:rPr>
              <w:t>Sabato</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25A83" w:rsidRPr="00213C67" w:rsidRDefault="00325A83"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06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58783A"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CAMPIONATO TERZA CATEGORIA</w:t>
            </w:r>
          </w:p>
          <w:p w:rsidR="00325A83"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 xml:space="preserve">CAMPIONATO </w:t>
            </w:r>
            <w:r w:rsidR="00325A83" w:rsidRPr="00213C67">
              <w:rPr>
                <w:rFonts w:asciiTheme="minorHAnsi" w:hAnsiTheme="minorHAnsi" w:cs="Arial"/>
                <w:b/>
                <w:bCs/>
                <w:color w:val="002060"/>
              </w:rPr>
              <w:t>JUNIORES PROVINCIALI</w:t>
            </w:r>
          </w:p>
        </w:tc>
      </w:tr>
      <w:tr w:rsidR="00325A83" w:rsidRPr="0058783A" w:rsidTr="0058783A">
        <w:tc>
          <w:tcPr>
            <w:tcW w:w="1204" w:type="dxa"/>
            <w:tcBorders>
              <w:top w:val="single" w:sz="4" w:space="0" w:color="auto"/>
              <w:left w:val="single" w:sz="6" w:space="0" w:color="000080"/>
              <w:bottom w:val="single" w:sz="6" w:space="0" w:color="000080"/>
              <w:right w:val="single" w:sz="6" w:space="0" w:color="000080"/>
            </w:tcBorders>
            <w:shd w:val="solid" w:color="C0C0C0" w:fill="FFFFFF"/>
            <w:vAlign w:val="center"/>
          </w:tcPr>
          <w:p w:rsidR="00325A83" w:rsidRPr="00213C67" w:rsidRDefault="00325A83" w:rsidP="0058783A">
            <w:pPr>
              <w:pStyle w:val="Nessunaspaziatura"/>
              <w:spacing w:before="40" w:after="40"/>
              <w:jc w:val="center"/>
              <w:rPr>
                <w:rFonts w:asciiTheme="minorHAnsi" w:hAnsiTheme="minorHAnsi" w:cs="Arial"/>
                <w:b/>
                <w:color w:val="002060"/>
              </w:rPr>
            </w:pPr>
          </w:p>
        </w:tc>
        <w:tc>
          <w:tcPr>
            <w:tcW w:w="1763" w:type="dxa"/>
            <w:tcBorders>
              <w:top w:val="single" w:sz="4" w:space="0" w:color="auto"/>
              <w:left w:val="single" w:sz="6" w:space="0" w:color="000080"/>
              <w:bottom w:val="single" w:sz="6" w:space="0" w:color="000080"/>
              <w:right w:val="single" w:sz="6" w:space="0" w:color="000080"/>
            </w:tcBorders>
            <w:shd w:val="pct10" w:color="000000" w:fill="FFFFFF"/>
            <w:vAlign w:val="center"/>
          </w:tcPr>
          <w:p w:rsidR="00325A83" w:rsidRPr="00213C67" w:rsidRDefault="00325A83" w:rsidP="0058783A">
            <w:pPr>
              <w:pStyle w:val="Nessunaspaziatura"/>
              <w:spacing w:before="40" w:after="40"/>
              <w:jc w:val="center"/>
              <w:rPr>
                <w:rFonts w:asciiTheme="minorHAnsi" w:hAnsiTheme="minorHAnsi" w:cs="Arial"/>
                <w:b/>
                <w:bCs/>
                <w:color w:val="002060"/>
              </w:rPr>
            </w:pPr>
            <w:r w:rsidRPr="00213C67">
              <w:rPr>
                <w:rFonts w:asciiTheme="minorHAnsi" w:hAnsiTheme="minorHAnsi" w:cs="Arial"/>
                <w:b/>
                <w:bCs/>
                <w:color w:val="002060"/>
              </w:rPr>
              <w:t>DA DEFINIRE</w:t>
            </w:r>
          </w:p>
        </w:tc>
        <w:tc>
          <w:tcPr>
            <w:tcW w:w="6080" w:type="dxa"/>
            <w:tcBorders>
              <w:top w:val="single" w:sz="4" w:space="0" w:color="auto"/>
              <w:left w:val="single" w:sz="6" w:space="0" w:color="000080"/>
              <w:bottom w:val="single" w:sz="6" w:space="0" w:color="000080"/>
              <w:right w:val="single" w:sz="6" w:space="0" w:color="000080"/>
            </w:tcBorders>
            <w:shd w:val="solid" w:color="C0C0C0" w:fill="FFFFFF"/>
            <w:vAlign w:val="center"/>
          </w:tcPr>
          <w:p w:rsidR="00325A83" w:rsidRPr="00213C67" w:rsidRDefault="00325A83"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ALLIEVI E GIOVANISSIMI REGIONALI</w:t>
            </w:r>
          </w:p>
          <w:p w:rsidR="00325A83"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 xml:space="preserve">ATTIVITÀ </w:t>
            </w:r>
            <w:r w:rsidR="00325A83" w:rsidRPr="00213C67">
              <w:rPr>
                <w:rFonts w:asciiTheme="minorHAnsi" w:hAnsiTheme="minorHAnsi" w:cs="Arial"/>
                <w:b/>
                <w:bCs/>
                <w:color w:val="002060"/>
              </w:rPr>
              <w:t>FEMMINILE C/11</w:t>
            </w:r>
          </w:p>
          <w:p w:rsidR="00325A83"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 xml:space="preserve">ATTIVITÀ </w:t>
            </w:r>
            <w:r w:rsidR="00325A83" w:rsidRPr="00213C67">
              <w:rPr>
                <w:rFonts w:asciiTheme="minorHAnsi" w:hAnsiTheme="minorHAnsi" w:cs="Arial"/>
                <w:b/>
                <w:bCs/>
                <w:color w:val="002060"/>
              </w:rPr>
              <w:t>GIOVANILE FEMMINILE</w:t>
            </w:r>
          </w:p>
          <w:p w:rsidR="00325A83" w:rsidRPr="00213C67" w:rsidRDefault="0058783A" w:rsidP="0058783A">
            <w:pPr>
              <w:pStyle w:val="Nessunaspaziatura"/>
              <w:spacing w:before="40" w:after="40"/>
              <w:rPr>
                <w:rFonts w:asciiTheme="minorHAnsi" w:hAnsiTheme="minorHAnsi" w:cs="Arial"/>
                <w:b/>
                <w:bCs/>
                <w:color w:val="002060"/>
              </w:rPr>
            </w:pPr>
            <w:r w:rsidRPr="00213C67">
              <w:rPr>
                <w:rFonts w:asciiTheme="minorHAnsi" w:hAnsiTheme="minorHAnsi" w:cs="Arial"/>
                <w:b/>
                <w:bCs/>
                <w:color w:val="002060"/>
              </w:rPr>
              <w:t xml:space="preserve">ATTIVITÀ </w:t>
            </w:r>
            <w:r w:rsidR="00325A83" w:rsidRPr="00213C67">
              <w:rPr>
                <w:rFonts w:asciiTheme="minorHAnsi" w:hAnsiTheme="minorHAnsi" w:cs="Arial"/>
                <w:b/>
                <w:bCs/>
                <w:color w:val="002060"/>
              </w:rPr>
              <w:t>AMATORI</w:t>
            </w:r>
          </w:p>
        </w:tc>
      </w:tr>
    </w:tbl>
    <w:p w:rsidR="00325A83" w:rsidRDefault="00325A83" w:rsidP="00325A83">
      <w:pPr>
        <w:pStyle w:val="LndNormale1"/>
        <w:rPr>
          <w:color w:val="002060"/>
        </w:rPr>
      </w:pPr>
    </w:p>
    <w:p w:rsidR="001A3C89" w:rsidRDefault="001A3C89" w:rsidP="00325A83">
      <w:pPr>
        <w:pStyle w:val="LndNormale1"/>
        <w:rPr>
          <w:color w:val="002060"/>
        </w:rPr>
      </w:pPr>
    </w:p>
    <w:p w:rsidR="00325A83" w:rsidRPr="005225D7" w:rsidRDefault="00325A83" w:rsidP="00325A83">
      <w:pPr>
        <w:pStyle w:val="LndNormale1"/>
        <w:rPr>
          <w:b/>
          <w:color w:val="002060"/>
          <w:sz w:val="16"/>
          <w:szCs w:val="16"/>
          <w:u w:val="single"/>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CHIUSURA UFFICI</w:t>
      </w:r>
    </w:p>
    <w:p w:rsidR="00643D43" w:rsidRPr="00643D43" w:rsidRDefault="00643D43" w:rsidP="00643D43">
      <w:pPr>
        <w:pStyle w:val="LndNormale1"/>
        <w:rPr>
          <w:color w:val="002060"/>
        </w:rPr>
      </w:pPr>
    </w:p>
    <w:p w:rsidR="00643D43" w:rsidRPr="00643D43" w:rsidRDefault="00643D43" w:rsidP="00643D43">
      <w:pPr>
        <w:pStyle w:val="LndNormale1"/>
        <w:rPr>
          <w:b/>
          <w:color w:val="002060"/>
          <w:szCs w:val="22"/>
          <w:u w:val="single"/>
        </w:rPr>
      </w:pPr>
      <w:r w:rsidRPr="00643D43">
        <w:rPr>
          <w:color w:val="002060"/>
          <w:szCs w:val="22"/>
        </w:rPr>
        <w:lastRenderedPageBreak/>
        <w:t xml:space="preserve">Si comunica che gli uffici del Comitato Regionale Marche rimaranno chiusi nel mese di Agosto 2018 da </w:t>
      </w:r>
      <w:r w:rsidRPr="00643D43">
        <w:rPr>
          <w:b/>
          <w:color w:val="002060"/>
          <w:szCs w:val="22"/>
          <w:u w:val="single"/>
        </w:rPr>
        <w:t>martedì 14 a giovedì 16.08.2018.</w:t>
      </w:r>
    </w:p>
    <w:p w:rsidR="00643D43" w:rsidRPr="00643D43" w:rsidRDefault="00643D43" w:rsidP="00643D43">
      <w:pPr>
        <w:pStyle w:val="LndNormale1"/>
        <w:rPr>
          <w:color w:val="002060"/>
        </w:rPr>
      </w:pPr>
    </w:p>
    <w:p w:rsidR="00643D43" w:rsidRPr="00643D43" w:rsidRDefault="00643D43" w:rsidP="00643D43">
      <w:pPr>
        <w:pStyle w:val="LndNormale1"/>
        <w:rPr>
          <w:color w:val="002060"/>
        </w:rPr>
      </w:pPr>
    </w:p>
    <w:p w:rsidR="00643D43" w:rsidRPr="00643D43" w:rsidRDefault="00643D43" w:rsidP="00643D43">
      <w:pPr>
        <w:pStyle w:val="LndNormale1"/>
        <w:rPr>
          <w:b/>
          <w:color w:val="002060"/>
          <w:sz w:val="28"/>
          <w:szCs w:val="28"/>
          <w:u w:val="single"/>
        </w:rPr>
      </w:pPr>
      <w:r w:rsidRPr="00643D43">
        <w:rPr>
          <w:b/>
          <w:color w:val="002060"/>
          <w:sz w:val="28"/>
          <w:szCs w:val="28"/>
          <w:u w:val="single"/>
        </w:rPr>
        <w:t>ORARIO UFFICI</w:t>
      </w:r>
    </w:p>
    <w:p w:rsidR="00643D43" w:rsidRPr="00643D43" w:rsidRDefault="00643D43" w:rsidP="00643D43">
      <w:pPr>
        <w:pStyle w:val="LndNormale1"/>
        <w:rPr>
          <w:color w:val="002060"/>
        </w:rPr>
      </w:pPr>
    </w:p>
    <w:p w:rsidR="00643D43" w:rsidRPr="00643D43" w:rsidRDefault="00643D43" w:rsidP="00643D43">
      <w:pPr>
        <w:pStyle w:val="LndNormale1"/>
        <w:rPr>
          <w:color w:val="002060"/>
        </w:rPr>
      </w:pPr>
      <w:r w:rsidRPr="00643D43">
        <w:rPr>
          <w:color w:val="002060"/>
        </w:rPr>
        <w:t>Si ricorda che l’orario di apertura degli uffici del Comitato Regionale Marche è il seguente:</w:t>
      </w:r>
    </w:p>
    <w:p w:rsidR="00643D43" w:rsidRPr="00643D43"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375"/>
        <w:gridCol w:w="3390"/>
      </w:tblGrid>
      <w:tr w:rsidR="00643D43" w:rsidRPr="00643D43" w:rsidTr="00157E4E">
        <w:tc>
          <w:tcPr>
            <w:tcW w:w="3448" w:type="dxa"/>
          </w:tcPr>
          <w:p w:rsidR="00643D43" w:rsidRPr="00643D43" w:rsidRDefault="00643D43" w:rsidP="00157E4E">
            <w:pPr>
              <w:pStyle w:val="LndNormale1"/>
              <w:rPr>
                <w:b/>
                <w:color w:val="002060"/>
              </w:rPr>
            </w:pPr>
            <w:r w:rsidRPr="00643D43">
              <w:rPr>
                <w:b/>
                <w:color w:val="002060"/>
              </w:rPr>
              <w:t>GIORNO</w:t>
            </w:r>
          </w:p>
        </w:tc>
        <w:tc>
          <w:tcPr>
            <w:tcW w:w="3448" w:type="dxa"/>
          </w:tcPr>
          <w:p w:rsidR="00643D43" w:rsidRPr="00643D43" w:rsidRDefault="00643D43" w:rsidP="00157E4E">
            <w:pPr>
              <w:pStyle w:val="LndNormale1"/>
              <w:rPr>
                <w:b/>
                <w:color w:val="002060"/>
              </w:rPr>
            </w:pPr>
            <w:r w:rsidRPr="00643D43">
              <w:rPr>
                <w:b/>
                <w:color w:val="002060"/>
              </w:rPr>
              <w:t>MATTINO</w:t>
            </w:r>
          </w:p>
        </w:tc>
        <w:tc>
          <w:tcPr>
            <w:tcW w:w="3449" w:type="dxa"/>
          </w:tcPr>
          <w:p w:rsidR="00643D43" w:rsidRPr="00643D43" w:rsidRDefault="00643D43" w:rsidP="00157E4E">
            <w:pPr>
              <w:pStyle w:val="LndNormale1"/>
              <w:rPr>
                <w:b/>
                <w:color w:val="002060"/>
              </w:rPr>
            </w:pPr>
            <w:r w:rsidRPr="00643D43">
              <w:rPr>
                <w:b/>
                <w:color w:val="002060"/>
              </w:rPr>
              <w:t>POMERIGGIO</w:t>
            </w:r>
          </w:p>
        </w:tc>
      </w:tr>
      <w:tr w:rsidR="00643D43" w:rsidRPr="00643D43" w:rsidTr="00157E4E">
        <w:tc>
          <w:tcPr>
            <w:tcW w:w="3448" w:type="dxa"/>
          </w:tcPr>
          <w:p w:rsidR="00643D43" w:rsidRPr="00643D43" w:rsidRDefault="00643D43" w:rsidP="00157E4E">
            <w:pPr>
              <w:pStyle w:val="LndNormale1"/>
              <w:rPr>
                <w:color w:val="002060"/>
              </w:rPr>
            </w:pPr>
            <w:r w:rsidRPr="00643D43">
              <w:rPr>
                <w:color w:val="002060"/>
              </w:rPr>
              <w:t>Lunedì</w:t>
            </w:r>
          </w:p>
        </w:tc>
        <w:tc>
          <w:tcPr>
            <w:tcW w:w="3448" w:type="dxa"/>
          </w:tcPr>
          <w:p w:rsidR="00643D43" w:rsidRPr="00643D43" w:rsidRDefault="00643D43" w:rsidP="00157E4E">
            <w:pPr>
              <w:pStyle w:val="LndNormale1"/>
              <w:rPr>
                <w:color w:val="002060"/>
              </w:rPr>
            </w:pPr>
            <w:r w:rsidRPr="00643D43">
              <w:rPr>
                <w:color w:val="002060"/>
              </w:rPr>
              <w:t>chiuso</w:t>
            </w:r>
          </w:p>
        </w:tc>
        <w:tc>
          <w:tcPr>
            <w:tcW w:w="3449" w:type="dxa"/>
          </w:tcPr>
          <w:p w:rsidR="00643D43" w:rsidRPr="00643D43" w:rsidRDefault="00643D43" w:rsidP="00157E4E">
            <w:pPr>
              <w:pStyle w:val="LndNormale1"/>
              <w:rPr>
                <w:color w:val="002060"/>
              </w:rPr>
            </w:pPr>
            <w:r w:rsidRPr="00643D43">
              <w:rPr>
                <w:color w:val="002060"/>
              </w:rPr>
              <w:t>15.00 – 17,00</w:t>
            </w:r>
          </w:p>
        </w:tc>
      </w:tr>
      <w:tr w:rsidR="00643D43" w:rsidRPr="00643D43" w:rsidTr="00157E4E">
        <w:tc>
          <w:tcPr>
            <w:tcW w:w="3448" w:type="dxa"/>
          </w:tcPr>
          <w:p w:rsidR="00643D43" w:rsidRPr="00643D43" w:rsidRDefault="00643D43" w:rsidP="00157E4E">
            <w:pPr>
              <w:pStyle w:val="LndNormale1"/>
              <w:rPr>
                <w:color w:val="002060"/>
              </w:rPr>
            </w:pPr>
            <w:r w:rsidRPr="00643D43">
              <w:rPr>
                <w:color w:val="002060"/>
              </w:rPr>
              <w:t>Martedì</w:t>
            </w:r>
          </w:p>
        </w:tc>
        <w:tc>
          <w:tcPr>
            <w:tcW w:w="3448" w:type="dxa"/>
          </w:tcPr>
          <w:p w:rsidR="00643D43" w:rsidRPr="00643D43" w:rsidRDefault="00643D43" w:rsidP="00157E4E">
            <w:pPr>
              <w:pStyle w:val="LndNormale1"/>
              <w:rPr>
                <w:color w:val="002060"/>
              </w:rPr>
            </w:pPr>
            <w:r w:rsidRPr="00643D43">
              <w:rPr>
                <w:color w:val="002060"/>
              </w:rPr>
              <w:t>10.00 – 12.00</w:t>
            </w:r>
          </w:p>
        </w:tc>
        <w:tc>
          <w:tcPr>
            <w:tcW w:w="3449" w:type="dxa"/>
          </w:tcPr>
          <w:p w:rsidR="00643D43" w:rsidRPr="00643D43" w:rsidRDefault="00643D43" w:rsidP="00157E4E">
            <w:pPr>
              <w:pStyle w:val="LndNormale1"/>
              <w:rPr>
                <w:color w:val="002060"/>
              </w:rPr>
            </w:pPr>
            <w:r w:rsidRPr="00643D43">
              <w:rPr>
                <w:color w:val="002060"/>
              </w:rPr>
              <w:t>chiuso</w:t>
            </w:r>
          </w:p>
        </w:tc>
      </w:tr>
      <w:tr w:rsidR="00643D43" w:rsidRPr="00643D43" w:rsidTr="00157E4E">
        <w:tc>
          <w:tcPr>
            <w:tcW w:w="3448" w:type="dxa"/>
          </w:tcPr>
          <w:p w:rsidR="00643D43" w:rsidRPr="00643D43" w:rsidRDefault="00643D43" w:rsidP="00157E4E">
            <w:pPr>
              <w:pStyle w:val="LndNormale1"/>
              <w:rPr>
                <w:color w:val="002060"/>
              </w:rPr>
            </w:pPr>
            <w:r w:rsidRPr="00643D43">
              <w:rPr>
                <w:color w:val="002060"/>
              </w:rPr>
              <w:t>Mercoledì</w:t>
            </w:r>
          </w:p>
        </w:tc>
        <w:tc>
          <w:tcPr>
            <w:tcW w:w="3448" w:type="dxa"/>
          </w:tcPr>
          <w:p w:rsidR="00643D43" w:rsidRPr="00643D43" w:rsidRDefault="00643D43" w:rsidP="00157E4E">
            <w:pPr>
              <w:pStyle w:val="LndNormale1"/>
              <w:rPr>
                <w:color w:val="002060"/>
              </w:rPr>
            </w:pPr>
            <w:r w:rsidRPr="00643D43">
              <w:rPr>
                <w:color w:val="002060"/>
              </w:rPr>
              <w:t>chiuso</w:t>
            </w:r>
          </w:p>
        </w:tc>
        <w:tc>
          <w:tcPr>
            <w:tcW w:w="3449" w:type="dxa"/>
          </w:tcPr>
          <w:p w:rsidR="00643D43" w:rsidRPr="00643D43" w:rsidRDefault="00643D43" w:rsidP="00157E4E">
            <w:pPr>
              <w:pStyle w:val="LndNormale1"/>
              <w:rPr>
                <w:color w:val="002060"/>
              </w:rPr>
            </w:pPr>
            <w:r w:rsidRPr="00643D43">
              <w:rPr>
                <w:color w:val="002060"/>
              </w:rPr>
              <w:t>15.00 – 17.00</w:t>
            </w:r>
          </w:p>
        </w:tc>
      </w:tr>
      <w:tr w:rsidR="00643D43" w:rsidRPr="00643D43" w:rsidTr="00157E4E">
        <w:tc>
          <w:tcPr>
            <w:tcW w:w="3448" w:type="dxa"/>
          </w:tcPr>
          <w:p w:rsidR="00643D43" w:rsidRPr="00643D43" w:rsidRDefault="00643D43" w:rsidP="00157E4E">
            <w:pPr>
              <w:pStyle w:val="LndNormale1"/>
              <w:rPr>
                <w:color w:val="002060"/>
              </w:rPr>
            </w:pPr>
            <w:r w:rsidRPr="00643D43">
              <w:rPr>
                <w:color w:val="002060"/>
              </w:rPr>
              <w:t>Giovedì</w:t>
            </w:r>
          </w:p>
        </w:tc>
        <w:tc>
          <w:tcPr>
            <w:tcW w:w="3448" w:type="dxa"/>
          </w:tcPr>
          <w:p w:rsidR="00643D43" w:rsidRPr="00643D43" w:rsidRDefault="00643D43" w:rsidP="00157E4E">
            <w:pPr>
              <w:pStyle w:val="LndNormale1"/>
              <w:rPr>
                <w:color w:val="002060"/>
              </w:rPr>
            </w:pPr>
            <w:r w:rsidRPr="00643D43">
              <w:rPr>
                <w:color w:val="002060"/>
              </w:rPr>
              <w:t>10.00 – 12.00</w:t>
            </w:r>
          </w:p>
        </w:tc>
        <w:tc>
          <w:tcPr>
            <w:tcW w:w="3449" w:type="dxa"/>
          </w:tcPr>
          <w:p w:rsidR="00643D43" w:rsidRPr="00643D43" w:rsidRDefault="00643D43" w:rsidP="00157E4E">
            <w:pPr>
              <w:pStyle w:val="LndNormale1"/>
              <w:rPr>
                <w:color w:val="002060"/>
              </w:rPr>
            </w:pPr>
            <w:r w:rsidRPr="00643D43">
              <w:rPr>
                <w:color w:val="002060"/>
              </w:rPr>
              <w:t>chiuso</w:t>
            </w:r>
          </w:p>
        </w:tc>
      </w:tr>
      <w:tr w:rsidR="00643D43" w:rsidRPr="00643D43" w:rsidTr="00157E4E">
        <w:tc>
          <w:tcPr>
            <w:tcW w:w="3448" w:type="dxa"/>
          </w:tcPr>
          <w:p w:rsidR="00643D43" w:rsidRPr="00643D43" w:rsidRDefault="00643D43" w:rsidP="00157E4E">
            <w:pPr>
              <w:pStyle w:val="LndNormale1"/>
              <w:rPr>
                <w:color w:val="002060"/>
              </w:rPr>
            </w:pPr>
            <w:r w:rsidRPr="00643D43">
              <w:rPr>
                <w:color w:val="002060"/>
              </w:rPr>
              <w:t>Venerdì</w:t>
            </w:r>
          </w:p>
        </w:tc>
        <w:tc>
          <w:tcPr>
            <w:tcW w:w="3448" w:type="dxa"/>
          </w:tcPr>
          <w:p w:rsidR="00643D43" w:rsidRPr="00643D43" w:rsidRDefault="00643D43" w:rsidP="00157E4E">
            <w:pPr>
              <w:pStyle w:val="LndNormale1"/>
              <w:rPr>
                <w:color w:val="002060"/>
              </w:rPr>
            </w:pPr>
            <w:r w:rsidRPr="00643D43">
              <w:rPr>
                <w:color w:val="002060"/>
              </w:rPr>
              <w:t>chiuso</w:t>
            </w:r>
          </w:p>
        </w:tc>
        <w:tc>
          <w:tcPr>
            <w:tcW w:w="3449" w:type="dxa"/>
          </w:tcPr>
          <w:p w:rsidR="00643D43" w:rsidRPr="00643D43" w:rsidRDefault="00643D43" w:rsidP="00157E4E">
            <w:pPr>
              <w:pStyle w:val="LndNormale1"/>
              <w:rPr>
                <w:color w:val="002060"/>
              </w:rPr>
            </w:pPr>
            <w:r w:rsidRPr="00643D43">
              <w:rPr>
                <w:color w:val="002060"/>
              </w:rPr>
              <w:t>15.00 – 17.00</w:t>
            </w:r>
          </w:p>
        </w:tc>
      </w:tr>
    </w:tbl>
    <w:p w:rsidR="00643D43" w:rsidRPr="00643D43" w:rsidRDefault="00643D43" w:rsidP="00643D43">
      <w:pPr>
        <w:pStyle w:val="LndNormale1"/>
        <w:rPr>
          <w:b/>
          <w:color w:val="002060"/>
          <w:szCs w:val="22"/>
        </w:rPr>
      </w:pPr>
    </w:p>
    <w:p w:rsidR="00643D43" w:rsidRPr="00643D43" w:rsidRDefault="00643D43" w:rsidP="00643D43">
      <w:pPr>
        <w:pStyle w:val="LndNormale1"/>
        <w:rPr>
          <w:b/>
          <w:color w:val="002060"/>
          <w:szCs w:val="22"/>
        </w:rPr>
      </w:pPr>
      <w:r w:rsidRPr="00643D43">
        <w:rPr>
          <w:b/>
          <w:color w:val="002060"/>
          <w:szCs w:val="22"/>
        </w:rPr>
        <w:t xml:space="preserve">Durante i suddetti orari è garantito, </w:t>
      </w:r>
      <w:r w:rsidRPr="00643D43">
        <w:rPr>
          <w:b/>
          <w:color w:val="002060"/>
          <w:szCs w:val="22"/>
          <w:u w:val="single"/>
        </w:rPr>
        <w:t>salvo assenza degli addetti per ferie o altro,</w:t>
      </w:r>
      <w:r w:rsidRPr="00643D43">
        <w:rPr>
          <w:b/>
          <w:color w:val="002060"/>
          <w:szCs w:val="22"/>
        </w:rPr>
        <w:t xml:space="preserve"> anche il servizio telefonico ai seguenti numeri:</w:t>
      </w:r>
    </w:p>
    <w:p w:rsidR="002E327F" w:rsidRDefault="002E327F" w:rsidP="00643D43">
      <w:pPr>
        <w:pStyle w:val="LndNormale1"/>
        <w:rPr>
          <w:color w:val="002060"/>
          <w:szCs w:val="22"/>
        </w:rPr>
      </w:pPr>
    </w:p>
    <w:p w:rsidR="00643D43" w:rsidRPr="00643D43" w:rsidRDefault="00643D43" w:rsidP="00643D43">
      <w:pPr>
        <w:pStyle w:val="LndNormale1"/>
        <w:rPr>
          <w:color w:val="002060"/>
          <w:szCs w:val="22"/>
        </w:rPr>
      </w:pPr>
      <w:r w:rsidRPr="00643D43">
        <w:rPr>
          <w:color w:val="002060"/>
          <w:szCs w:val="22"/>
        </w:rPr>
        <w:t>Segreteria Calcio a 5</w:t>
      </w:r>
      <w:r w:rsidRPr="00643D43">
        <w:rPr>
          <w:color w:val="002060"/>
          <w:szCs w:val="22"/>
        </w:rPr>
        <w:tab/>
      </w:r>
      <w:r w:rsidRPr="00643D43">
        <w:rPr>
          <w:color w:val="002060"/>
          <w:szCs w:val="22"/>
        </w:rPr>
        <w:tab/>
        <w:t>071/28560407</w:t>
      </w:r>
    </w:p>
    <w:p w:rsidR="00643D43" w:rsidRPr="00643D43" w:rsidRDefault="00643D43" w:rsidP="00643D43">
      <w:pPr>
        <w:pStyle w:val="LndNormale1"/>
        <w:rPr>
          <w:color w:val="002060"/>
          <w:sz w:val="18"/>
          <w:szCs w:val="18"/>
        </w:rPr>
      </w:pPr>
      <w:r w:rsidRPr="00643D43">
        <w:rPr>
          <w:color w:val="002060"/>
          <w:szCs w:val="22"/>
        </w:rPr>
        <w:t>Ufficio Amministrazione</w:t>
      </w:r>
      <w:r w:rsidRPr="00643D43">
        <w:rPr>
          <w:color w:val="002060"/>
          <w:szCs w:val="22"/>
        </w:rPr>
        <w:tab/>
        <w:t xml:space="preserve">071/28560322 </w:t>
      </w:r>
      <w:r w:rsidRPr="00643D43">
        <w:rPr>
          <w:b/>
          <w:color w:val="002060"/>
          <w:sz w:val="18"/>
          <w:szCs w:val="18"/>
        </w:rPr>
        <w:t>(Il pomeriggio solo nel giorno di lunedì)</w:t>
      </w:r>
    </w:p>
    <w:p w:rsidR="00643D43" w:rsidRPr="00643D43" w:rsidRDefault="00643D43" w:rsidP="00643D43">
      <w:pPr>
        <w:pStyle w:val="LndNormale1"/>
        <w:rPr>
          <w:b/>
          <w:color w:val="002060"/>
          <w:sz w:val="18"/>
          <w:szCs w:val="18"/>
        </w:rPr>
      </w:pPr>
      <w:r w:rsidRPr="00643D43">
        <w:rPr>
          <w:color w:val="002060"/>
          <w:szCs w:val="22"/>
        </w:rPr>
        <w:t xml:space="preserve">Ufficio Tesseramento </w:t>
      </w:r>
      <w:r w:rsidRPr="00643D43">
        <w:rPr>
          <w:color w:val="002060"/>
          <w:szCs w:val="22"/>
        </w:rPr>
        <w:tab/>
        <w:t xml:space="preserve">071/28560408 </w:t>
      </w:r>
      <w:r w:rsidRPr="00643D43">
        <w:rPr>
          <w:b/>
          <w:color w:val="002060"/>
          <w:sz w:val="18"/>
          <w:szCs w:val="18"/>
        </w:rPr>
        <w:t>(Il pomeriggio solo nei giorni di mercoledì e venerdì)</w:t>
      </w:r>
    </w:p>
    <w:p w:rsidR="00643D43" w:rsidRPr="00643D43" w:rsidRDefault="00643D43" w:rsidP="00643D43">
      <w:pPr>
        <w:pStyle w:val="LndNormale1"/>
        <w:rPr>
          <w:color w:val="002060"/>
        </w:rPr>
      </w:pPr>
    </w:p>
    <w:p w:rsidR="00741F43" w:rsidRDefault="00741F43" w:rsidP="00AE05CF"/>
    <w:p w:rsidR="0051718D" w:rsidRDefault="0051718D" w:rsidP="00AE05CF"/>
    <w:p w:rsidR="00213C67" w:rsidRDefault="00213C67" w:rsidP="00AE05CF"/>
    <w:p w:rsidR="001E5A98" w:rsidRDefault="001E5A98" w:rsidP="00AE05CF"/>
    <w:p w:rsidR="00AE05CF" w:rsidRPr="00AD41A0" w:rsidRDefault="00AE05CF" w:rsidP="00AE05CF">
      <w:pPr>
        <w:pStyle w:val="TITOLOCAMPIONATO"/>
        <w:shd w:val="clear" w:color="auto" w:fill="002060"/>
        <w:spacing w:before="0" w:beforeAutospacing="0" w:after="0" w:afterAutospacing="0"/>
        <w:rPr>
          <w:color w:val="FFFFFF"/>
        </w:rPr>
      </w:pPr>
      <w:bookmarkStart w:id="6" w:name="_Toc511723540"/>
      <w:r>
        <w:rPr>
          <w:color w:val="FFFFFF"/>
        </w:rPr>
        <w:t>COMUNICAZIONI DELLA DELEGAZIONE PROVINCIALE</w:t>
      </w:r>
      <w:bookmarkEnd w:id="6"/>
    </w:p>
    <w:p w:rsidR="0051718D" w:rsidRDefault="0051718D" w:rsidP="00022E94">
      <w:pPr>
        <w:overflowPunct w:val="0"/>
        <w:autoSpaceDE w:val="0"/>
        <w:textAlignment w:val="baseline"/>
        <w:rPr>
          <w:rFonts w:ascii="Arial" w:hAnsi="Arial" w:cs="Arial"/>
          <w:b/>
          <w:color w:val="002060"/>
          <w:sz w:val="28"/>
          <w:u w:val="single"/>
        </w:rPr>
      </w:pPr>
    </w:p>
    <w:p w:rsidR="00022E94" w:rsidRPr="00D261D8" w:rsidRDefault="00022E94" w:rsidP="00022E94">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 xml:space="preserve">ORARIO </w:t>
      </w:r>
      <w:r>
        <w:rPr>
          <w:rFonts w:ascii="Arial" w:hAnsi="Arial" w:cs="Arial"/>
          <w:b/>
          <w:color w:val="002060"/>
          <w:sz w:val="28"/>
          <w:u w:val="single"/>
        </w:rPr>
        <w:t xml:space="preserve">ESTIVO </w:t>
      </w:r>
      <w:r w:rsidRPr="00D261D8">
        <w:rPr>
          <w:rFonts w:ascii="Arial" w:hAnsi="Arial" w:cs="Arial"/>
          <w:b/>
          <w:color w:val="002060"/>
          <w:sz w:val="28"/>
          <w:u w:val="single"/>
        </w:rPr>
        <w:t>DELEGAZIONE PROVINCIALE</w:t>
      </w:r>
    </w:p>
    <w:p w:rsidR="00022E94" w:rsidRPr="00D261D8" w:rsidRDefault="00022E94" w:rsidP="00022E94">
      <w:pPr>
        <w:overflowPunct w:val="0"/>
        <w:autoSpaceDE w:val="0"/>
        <w:textAlignment w:val="baseline"/>
        <w:rPr>
          <w:rFonts w:ascii="Arial" w:hAnsi="Arial" w:cs="Arial"/>
          <w:color w:val="002060"/>
        </w:rPr>
      </w:pPr>
    </w:p>
    <w:p w:rsidR="00022E94" w:rsidRPr="008B498B" w:rsidRDefault="00022E94" w:rsidP="00022E94">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 fino al 03 Agosto 2018:</w:t>
      </w:r>
    </w:p>
    <w:p w:rsidR="00022E94" w:rsidRPr="00D261D8" w:rsidRDefault="00022E94" w:rsidP="00022E94">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mattino</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pomeriggio</w:t>
            </w:r>
          </w:p>
        </w:tc>
      </w:tr>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lunedì</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martedì</w:t>
            </w:r>
          </w:p>
        </w:tc>
        <w:tc>
          <w:tcPr>
            <w:tcW w:w="0" w:type="auto"/>
            <w:shd w:val="clear" w:color="auto" w:fill="auto"/>
          </w:tcPr>
          <w:p w:rsidR="00022E94" w:rsidRPr="006758A3" w:rsidRDefault="00022E94" w:rsidP="00124F00">
            <w:pPr>
              <w:rPr>
                <w:color w:val="002060"/>
                <w:sz w:val="24"/>
              </w:rPr>
            </w:pPr>
            <w:r w:rsidRPr="006758A3">
              <w:rPr>
                <w:rFonts w:asciiTheme="minorHAnsi" w:eastAsia="Calibri" w:hAnsiTheme="minorHAnsi" w:cs="Arial"/>
                <w:smallCaps/>
                <w:color w:val="002060"/>
                <w:sz w:val="24"/>
              </w:rPr>
              <w:t>09.00 – 12:30</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mercoledì</w:t>
            </w:r>
          </w:p>
        </w:tc>
        <w:tc>
          <w:tcPr>
            <w:tcW w:w="0" w:type="auto"/>
            <w:shd w:val="clear" w:color="auto" w:fill="auto"/>
          </w:tcPr>
          <w:p w:rsidR="00022E94" w:rsidRPr="006758A3" w:rsidRDefault="00022E94" w:rsidP="00124F00">
            <w:pPr>
              <w:rPr>
                <w:color w:val="002060"/>
                <w:sz w:val="24"/>
              </w:rPr>
            </w:pPr>
            <w:r w:rsidRPr="006758A3">
              <w:rPr>
                <w:rFonts w:asciiTheme="minorHAnsi" w:eastAsia="Calibri" w:hAnsiTheme="minorHAnsi" w:cs="Arial"/>
                <w:smallCaps/>
                <w:color w:val="002060"/>
                <w:sz w:val="24"/>
              </w:rPr>
              <w:t>09.00 – 12:30</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giovedì</w:t>
            </w:r>
          </w:p>
        </w:tc>
        <w:tc>
          <w:tcPr>
            <w:tcW w:w="0" w:type="auto"/>
            <w:shd w:val="clear" w:color="auto" w:fill="auto"/>
          </w:tcPr>
          <w:p w:rsidR="00022E94" w:rsidRPr="006758A3" w:rsidRDefault="00022E94" w:rsidP="00124F00">
            <w:pPr>
              <w:rPr>
                <w:color w:val="002060"/>
                <w:sz w:val="24"/>
              </w:rPr>
            </w:pPr>
            <w:r w:rsidRPr="006758A3">
              <w:rPr>
                <w:rFonts w:asciiTheme="minorHAnsi" w:eastAsia="Calibri" w:hAnsiTheme="minorHAnsi" w:cs="Arial"/>
                <w:smallCaps/>
                <w:color w:val="002060"/>
                <w:sz w:val="24"/>
              </w:rPr>
              <w:t>09.00 – 12:30</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venerdì</w:t>
            </w:r>
          </w:p>
        </w:tc>
        <w:tc>
          <w:tcPr>
            <w:tcW w:w="0" w:type="auto"/>
            <w:shd w:val="clear" w:color="auto" w:fill="auto"/>
          </w:tcPr>
          <w:p w:rsidR="00022E94" w:rsidRPr="006758A3" w:rsidRDefault="00022E94" w:rsidP="00124F00">
            <w:pPr>
              <w:rPr>
                <w:color w:val="002060"/>
                <w:sz w:val="24"/>
              </w:rPr>
            </w:pPr>
            <w:r w:rsidRPr="006758A3">
              <w:rPr>
                <w:rFonts w:asciiTheme="minorHAnsi" w:eastAsia="Calibri" w:hAnsiTheme="minorHAnsi" w:cs="Arial"/>
                <w:smallCaps/>
                <w:color w:val="002060"/>
                <w:sz w:val="24"/>
              </w:rPr>
              <w:t>09.00 – 12:30</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022E94" w:rsidRPr="006758A3" w:rsidTr="00124F00">
        <w:trPr>
          <w:jc w:val="center"/>
        </w:trPr>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b/>
                <w:smallCaps/>
                <w:color w:val="002060"/>
                <w:sz w:val="24"/>
              </w:rPr>
            </w:pPr>
            <w:r w:rsidRPr="006758A3">
              <w:rPr>
                <w:rFonts w:asciiTheme="minorHAnsi" w:eastAsia="Calibri" w:hAnsiTheme="minorHAnsi" w:cs="Arial"/>
                <w:b/>
                <w:smallCaps/>
                <w:color w:val="002060"/>
                <w:sz w:val="24"/>
              </w:rPr>
              <w:t>sabato</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shd w:val="clear" w:color="auto" w:fill="auto"/>
          </w:tcPr>
          <w:p w:rsidR="00022E94" w:rsidRPr="006758A3" w:rsidRDefault="00022E94" w:rsidP="00124F0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022E94" w:rsidRPr="006758A3" w:rsidRDefault="00022E94" w:rsidP="00022E94">
      <w:pPr>
        <w:overflowPunct w:val="0"/>
        <w:autoSpaceDE w:val="0"/>
        <w:textAlignment w:val="baseline"/>
        <w:rPr>
          <w:rFonts w:ascii="Arial" w:hAnsi="Arial" w:cs="Arial"/>
          <w:b/>
          <w:color w:val="002060"/>
          <w:sz w:val="22"/>
          <w:u w:val="single"/>
        </w:rPr>
      </w:pPr>
    </w:p>
    <w:p w:rsidR="006758A3" w:rsidRPr="006758A3" w:rsidRDefault="006758A3" w:rsidP="006758A3">
      <w:pPr>
        <w:jc w:val="center"/>
        <w:rPr>
          <w:rFonts w:ascii="Arial" w:hAnsi="Arial" w:cs="Arial"/>
          <w:b/>
          <w:bCs/>
          <w:color w:val="002060"/>
          <w:sz w:val="22"/>
          <w:szCs w:val="22"/>
          <w:u w:val="single"/>
        </w:rPr>
      </w:pPr>
      <w:r w:rsidRPr="006758A3">
        <w:rPr>
          <w:rFonts w:ascii="Arial" w:hAnsi="Arial" w:cs="Arial"/>
          <w:b/>
          <w:bCs/>
          <w:color w:val="002060"/>
          <w:sz w:val="22"/>
          <w:szCs w:val="22"/>
          <w:u w:val="single"/>
        </w:rPr>
        <w:t>DAL 06 AGOSTO 2018 AL 10 AGOSTO 2018</w:t>
      </w:r>
    </w:p>
    <w:p w:rsidR="006758A3" w:rsidRPr="006758A3" w:rsidRDefault="006758A3" w:rsidP="006758A3">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990"/>
        <w:gridCol w:w="1516"/>
      </w:tblGrid>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tcPr>
          <w:p w:rsidR="006758A3" w:rsidRPr="006758A3" w:rsidRDefault="006758A3">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jc w:val="center"/>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smallCaps/>
                <w:color w:val="002060"/>
                <w:sz w:val="24"/>
                <w:szCs w:val="24"/>
                <w:lang w:eastAsia="ar-SA"/>
              </w:rPr>
            </w:pPr>
            <w:r w:rsidRPr="006758A3">
              <w:rPr>
                <w:rFonts w:asciiTheme="minorHAnsi" w:eastAsia="Calibri" w:hAnsiTheme="minorHAnsi" w:cs="Arial"/>
                <w:smallCaps/>
                <w:color w:val="002060"/>
                <w:sz w:val="24"/>
                <w:szCs w:val="24"/>
              </w:rPr>
              <w:t>16.00 – 17.30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jc w:val="center"/>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16.00 – 17.30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jc w:val="center"/>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16.00 – 17.30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jc w:val="center"/>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16.00 – 17.30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jc w:val="center"/>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rPr>
                <w:rFonts w:asciiTheme="minorHAnsi" w:hAnsiTheme="minorHAnsi"/>
                <w:color w:val="002060"/>
                <w:sz w:val="24"/>
                <w:szCs w:val="24"/>
                <w:lang w:eastAsia="ar-SA"/>
              </w:rPr>
            </w:pPr>
            <w:r w:rsidRPr="006758A3">
              <w:rPr>
                <w:rFonts w:asciiTheme="minorHAnsi" w:eastAsia="Calibri" w:hAnsiTheme="minorHAnsi" w:cs="Arial"/>
                <w:smallCaps/>
                <w:color w:val="002060"/>
                <w:sz w:val="24"/>
                <w:szCs w:val="24"/>
              </w:rPr>
              <w:t>16.00 – 17.30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smallCaps/>
                <w:color w:val="002060"/>
                <w:sz w:val="24"/>
                <w:szCs w:val="24"/>
                <w:lang w:eastAsia="ar-SA"/>
              </w:rPr>
            </w:pPr>
            <w:r w:rsidRPr="006758A3">
              <w:rPr>
                <w:rFonts w:asciiTheme="minorHAnsi" w:eastAsia="Calibri" w:hAnsiTheme="minorHAnsi" w:cs="Arial"/>
                <w:smallCaps/>
                <w:color w:val="002060"/>
                <w:sz w:val="24"/>
                <w:szCs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smallCaps/>
                <w:color w:val="002060"/>
                <w:sz w:val="24"/>
                <w:szCs w:val="24"/>
                <w:lang w:eastAsia="ar-SA"/>
              </w:rPr>
            </w:pPr>
            <w:r w:rsidRPr="006758A3">
              <w:rPr>
                <w:rFonts w:asciiTheme="minorHAnsi" w:eastAsia="Calibri" w:hAnsiTheme="minorHAnsi" w:cs="Arial"/>
                <w:smallCaps/>
                <w:color w:val="002060"/>
                <w:sz w:val="24"/>
                <w:szCs w:val="24"/>
              </w:rPr>
              <w:t>chiuso</w:t>
            </w:r>
          </w:p>
        </w:tc>
      </w:tr>
    </w:tbl>
    <w:p w:rsidR="006758A3" w:rsidRPr="006758A3" w:rsidRDefault="006758A3" w:rsidP="006758A3">
      <w:pPr>
        <w:jc w:val="center"/>
        <w:rPr>
          <w:rFonts w:ascii="Arial" w:hAnsi="Arial" w:cs="Arial"/>
          <w:b/>
          <w:bCs/>
          <w:color w:val="002060"/>
          <w:sz w:val="22"/>
          <w:szCs w:val="22"/>
          <w:u w:val="single"/>
          <w:lang w:eastAsia="ar-SA"/>
        </w:rPr>
      </w:pPr>
    </w:p>
    <w:p w:rsidR="006758A3" w:rsidRPr="006758A3" w:rsidRDefault="006758A3" w:rsidP="006758A3">
      <w:pPr>
        <w:jc w:val="center"/>
        <w:rPr>
          <w:rFonts w:ascii="Arial" w:hAnsi="Arial" w:cs="Arial"/>
          <w:b/>
          <w:bCs/>
          <w:i/>
          <w:color w:val="002060"/>
          <w:sz w:val="24"/>
          <w:szCs w:val="22"/>
          <w:u w:val="single"/>
        </w:rPr>
      </w:pPr>
      <w:r w:rsidRPr="006758A3">
        <w:rPr>
          <w:rFonts w:ascii="Arial" w:hAnsi="Arial" w:cs="Arial"/>
          <w:b/>
          <w:bCs/>
          <w:i/>
          <w:color w:val="002060"/>
          <w:szCs w:val="22"/>
          <w:u w:val="single"/>
        </w:rPr>
        <w:lastRenderedPageBreak/>
        <w:t>DAL 13 AGOSTO 2018 AL 17 AGOSTO 2018</w:t>
      </w:r>
    </w:p>
    <w:p w:rsidR="006758A3" w:rsidRPr="006758A3" w:rsidRDefault="006758A3" w:rsidP="006758A3">
      <w:pPr>
        <w:jc w:val="center"/>
        <w:rPr>
          <w:rFonts w:ascii="Arial" w:hAnsi="Arial" w:cs="Arial"/>
          <w:b/>
          <w:bCs/>
          <w:i/>
          <w:color w:val="002060"/>
          <w:sz w:val="22"/>
          <w:szCs w:val="22"/>
          <w:u w:val="single"/>
        </w:rPr>
      </w:pPr>
      <w:r w:rsidRPr="006758A3">
        <w:rPr>
          <w:rFonts w:ascii="Arial" w:hAnsi="Arial" w:cs="Arial"/>
          <w:b/>
          <w:bCs/>
          <w:i/>
          <w:color w:val="002060"/>
          <w:sz w:val="28"/>
          <w:szCs w:val="28"/>
          <w:u w:val="single"/>
        </w:rPr>
        <w:t>LA DELEGAZIONE SARA’ CHIUSA  PER FERIE</w:t>
      </w:r>
    </w:p>
    <w:p w:rsidR="006758A3" w:rsidRPr="006758A3" w:rsidRDefault="006758A3" w:rsidP="006758A3">
      <w:pPr>
        <w:overflowPunct w:val="0"/>
        <w:autoSpaceDE w:val="0"/>
        <w:textAlignment w:val="baseline"/>
        <w:rPr>
          <w:rFonts w:ascii="Arial" w:hAnsi="Arial" w:cs="Arial"/>
          <w:b/>
          <w:color w:val="002060"/>
          <w:sz w:val="22"/>
          <w:u w:val="single"/>
        </w:rPr>
      </w:pPr>
    </w:p>
    <w:p w:rsidR="006758A3" w:rsidRPr="006758A3" w:rsidRDefault="006758A3" w:rsidP="006758A3">
      <w:pPr>
        <w:jc w:val="center"/>
        <w:rPr>
          <w:rFonts w:ascii="Arial" w:hAnsi="Arial" w:cs="Arial"/>
          <w:b/>
          <w:bCs/>
          <w:color w:val="002060"/>
          <w:sz w:val="22"/>
          <w:szCs w:val="22"/>
          <w:u w:val="single"/>
        </w:rPr>
      </w:pPr>
      <w:r w:rsidRPr="006758A3">
        <w:rPr>
          <w:rFonts w:ascii="Arial" w:hAnsi="Arial" w:cs="Arial"/>
          <w:b/>
          <w:bCs/>
          <w:color w:val="002060"/>
          <w:sz w:val="22"/>
          <w:szCs w:val="22"/>
          <w:u w:val="single"/>
        </w:rPr>
        <w:t>DAL 20 AGOSTO 2018 si riprenderà l’attività con il seguente orario:</w:t>
      </w:r>
    </w:p>
    <w:p w:rsidR="006758A3" w:rsidRPr="006758A3" w:rsidRDefault="006758A3" w:rsidP="006758A3">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tcPr>
          <w:p w:rsidR="006758A3" w:rsidRPr="006758A3" w:rsidRDefault="006758A3">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6758A3" w:rsidRPr="006758A3" w:rsidTr="006758A3">
        <w:trPr>
          <w:jc w:val="center"/>
        </w:trPr>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6758A3" w:rsidRPr="006758A3" w:rsidRDefault="006758A3" w:rsidP="00B4430E">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6758A3" w:rsidRPr="006758A3" w:rsidRDefault="006758A3" w:rsidP="006758A3">
      <w:pPr>
        <w:overflowPunct w:val="0"/>
        <w:autoSpaceDE w:val="0"/>
        <w:textAlignment w:val="baseline"/>
        <w:rPr>
          <w:rFonts w:ascii="Arial" w:hAnsi="Arial" w:cs="Arial"/>
          <w:b/>
          <w:color w:val="002060"/>
          <w:sz w:val="22"/>
          <w:u w:val="single"/>
          <w:lang w:eastAsia="ar-SA"/>
        </w:rPr>
      </w:pPr>
    </w:p>
    <w:p w:rsidR="006758A3" w:rsidRPr="00456F10" w:rsidRDefault="006758A3" w:rsidP="00022E94">
      <w:pPr>
        <w:overflowPunct w:val="0"/>
        <w:autoSpaceDE w:val="0"/>
        <w:textAlignment w:val="baseline"/>
        <w:rPr>
          <w:rFonts w:ascii="Arial" w:hAnsi="Arial" w:cs="Arial"/>
          <w:b/>
          <w:color w:val="002060"/>
          <w:sz w:val="22"/>
          <w:u w:val="single"/>
        </w:rPr>
      </w:pPr>
    </w:p>
    <w:p w:rsidR="00022E94" w:rsidRDefault="00022E94" w:rsidP="00022E94">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C25CFD" w:rsidRDefault="008F46CE" w:rsidP="008F46CE">
      <w:pPr>
        <w:overflowPunct w:val="0"/>
        <w:autoSpaceDE w:val="0"/>
        <w:textAlignment w:val="baseline"/>
        <w:rPr>
          <w:rFonts w:ascii="Arial" w:hAnsi="Arial" w:cs="Arial"/>
          <w:b/>
          <w:color w:val="002060"/>
          <w:sz w:val="22"/>
        </w:rPr>
      </w:pPr>
      <w:r w:rsidRPr="00D261D8">
        <w:rPr>
          <w:rFonts w:ascii="Arial" w:hAnsi="Arial" w:cs="Arial"/>
          <w:b/>
          <w:color w:val="002060"/>
          <w:sz w:val="22"/>
        </w:rPr>
        <w:t xml:space="preserve"> </w:t>
      </w:r>
    </w:p>
    <w:p w:rsidR="0051718D" w:rsidRDefault="0051718D" w:rsidP="008F46CE">
      <w:pPr>
        <w:overflowPunct w:val="0"/>
        <w:autoSpaceDE w:val="0"/>
        <w:textAlignment w:val="baseline"/>
        <w:rPr>
          <w:rFonts w:ascii="Arial" w:hAnsi="Arial" w:cs="Arial"/>
          <w:b/>
          <w:color w:val="002060"/>
          <w:sz w:val="22"/>
        </w:rPr>
      </w:pPr>
    </w:p>
    <w:p w:rsidR="0051718D" w:rsidRDefault="0051718D" w:rsidP="008F46CE">
      <w:pPr>
        <w:overflowPunct w:val="0"/>
        <w:autoSpaceDE w:val="0"/>
        <w:textAlignment w:val="baseline"/>
        <w:rPr>
          <w:rFonts w:ascii="Arial" w:hAnsi="Arial" w:cs="Arial"/>
          <w:b/>
          <w:color w:val="002060"/>
          <w:sz w:val="22"/>
        </w:rPr>
      </w:pPr>
    </w:p>
    <w:p w:rsidR="008863CF" w:rsidRPr="00D261D8" w:rsidRDefault="008863CF" w:rsidP="008F46CE">
      <w:pPr>
        <w:overflowPunct w:val="0"/>
        <w:autoSpaceDE w:val="0"/>
        <w:textAlignment w:val="baseline"/>
        <w:rPr>
          <w:rFonts w:ascii="Arial" w:hAnsi="Arial" w:cs="Arial"/>
          <w:b/>
          <w:color w:val="002060"/>
          <w:sz w:val="22"/>
        </w:rPr>
      </w:pPr>
    </w:p>
    <w:p w:rsidR="00984F8C" w:rsidRPr="00937FDE" w:rsidRDefault="00937FDE" w:rsidP="000822F3">
      <w:pPr>
        <w:pStyle w:val="TITOLOCAMPIONATO"/>
        <w:shd w:val="clear" w:color="auto" w:fill="002060"/>
        <w:spacing w:before="0" w:beforeAutospacing="0" w:after="0" w:afterAutospacing="0"/>
        <w:rPr>
          <w:color w:val="FFFFFF"/>
        </w:rPr>
      </w:pPr>
      <w:bookmarkStart w:id="7" w:name="_Toc511723541"/>
      <w:r w:rsidRPr="00937FDE">
        <w:rPr>
          <w:color w:val="FFFFFF"/>
        </w:rPr>
        <w:t>NOTIZIE SU ATTIVITÀ AGONISTICA</w:t>
      </w:r>
      <w:bookmarkEnd w:id="7"/>
    </w:p>
    <w:p w:rsidR="0094354F" w:rsidRPr="00A36655" w:rsidRDefault="0094354F" w:rsidP="00044F36">
      <w:pPr>
        <w:pStyle w:val="breakline"/>
        <w:rPr>
          <w:color w:val="002060"/>
        </w:rPr>
      </w:pPr>
      <w:bookmarkStart w:id="8" w:name="ALLINFO"/>
    </w:p>
    <w:p w:rsidR="0094354F" w:rsidRDefault="0094354F" w:rsidP="00044F36">
      <w:pPr>
        <w:pStyle w:val="breakline"/>
        <w:rPr>
          <w:color w:val="002060"/>
        </w:rPr>
      </w:pPr>
    </w:p>
    <w:p w:rsidR="0051718D" w:rsidRDefault="0051718D" w:rsidP="00044F36">
      <w:pPr>
        <w:pStyle w:val="breakline"/>
        <w:rPr>
          <w:color w:val="002060"/>
        </w:rPr>
      </w:pPr>
    </w:p>
    <w:p w:rsidR="0051718D" w:rsidRPr="00A36655" w:rsidRDefault="0051718D" w:rsidP="00044F36">
      <w:pPr>
        <w:pStyle w:val="breakline"/>
        <w:rPr>
          <w:color w:val="002060"/>
        </w:rPr>
      </w:pPr>
    </w:p>
    <w:p w:rsidR="00044F36" w:rsidRPr="00A36655" w:rsidRDefault="00044F36" w:rsidP="001E5D0C">
      <w:pPr>
        <w:pStyle w:val="TITOLOCAMPIONATO"/>
        <w:shd w:val="clear" w:color="auto" w:fill="CCCCCC"/>
        <w:spacing w:before="0" w:beforeAutospacing="0" w:after="0" w:afterAutospacing="0"/>
        <w:rPr>
          <w:color w:val="002060"/>
        </w:rPr>
      </w:pPr>
      <w:r w:rsidRPr="00A36655">
        <w:rPr>
          <w:color w:val="002060"/>
        </w:rPr>
        <w:t>AMATORI ASCOLI</w:t>
      </w:r>
    </w:p>
    <w:p w:rsidR="00022E94" w:rsidRPr="00EA2DF2" w:rsidRDefault="00022E94" w:rsidP="00022E94">
      <w:pPr>
        <w:pStyle w:val="TITOLOPRINC"/>
        <w:jc w:val="left"/>
        <w:rPr>
          <w:color w:val="002060"/>
          <w:sz w:val="28"/>
          <w:u w:val="single"/>
        </w:rPr>
      </w:pPr>
      <w:bookmarkStart w:id="9" w:name="_Toc514253627"/>
      <w:r>
        <w:rPr>
          <w:color w:val="002060"/>
          <w:sz w:val="28"/>
          <w:u w:val="single"/>
        </w:rPr>
        <w:t>ATTIVITÀ AMATORI 2018-2019</w:t>
      </w:r>
    </w:p>
    <w:bookmarkEnd w:id="9"/>
    <w:p w:rsidR="00022E94" w:rsidRPr="00EA2DF2" w:rsidRDefault="00022E94" w:rsidP="00022E94">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2018-2019 verrà attivato il </w:t>
      </w:r>
      <w:r w:rsidRPr="00EA2DF2">
        <w:rPr>
          <w:rFonts w:ascii="Arial" w:eastAsia="Arial" w:hAnsi="Arial" w:cs="Arial"/>
          <w:b/>
          <w:color w:val="002060"/>
          <w:spacing w:val="1"/>
          <w:position w:val="-1"/>
          <w:sz w:val="22"/>
          <w:szCs w:val="28"/>
        </w:rPr>
        <w:t>TORNEO AMATORI OVER 40, con possibilità di tesseramento fino ad un massimo di n.4 “fuoriquota” che abbiano compiuto 35 anni (il regolamento completo verrà pubblicato nei primi Comunicati Ufficiali della stagione 2018-2019)</w:t>
      </w:r>
      <w:r w:rsidRPr="00EA2DF2">
        <w:rPr>
          <w:rFonts w:ascii="Arial" w:eastAsia="Arial" w:hAnsi="Arial" w:cs="Arial"/>
          <w:color w:val="002060"/>
          <w:spacing w:val="1"/>
          <w:position w:val="-1"/>
          <w:sz w:val="22"/>
          <w:szCs w:val="28"/>
        </w:rPr>
        <w:t>.</w:t>
      </w:r>
    </w:p>
    <w:p w:rsidR="00022E94" w:rsidRPr="00EA2DF2" w:rsidRDefault="00022E94" w:rsidP="00022E94">
      <w:pPr>
        <w:rPr>
          <w:rFonts w:ascii="Arial" w:eastAsia="Arial" w:hAnsi="Arial" w:cs="Arial"/>
          <w:color w:val="002060"/>
          <w:spacing w:val="1"/>
          <w:position w:val="-1"/>
          <w:sz w:val="22"/>
          <w:szCs w:val="28"/>
        </w:rPr>
      </w:pPr>
    </w:p>
    <w:p w:rsidR="00022E94" w:rsidRPr="00EA2DF2" w:rsidRDefault="00022E94" w:rsidP="00022E94">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Visto che il TORNEO AMATORI OVER 40 partirà al raggiungimento di almeno 10 squadre iscritte, si invitano le società e/o le persone interessate alla partecipazione a tale Torneo ad inviare una mail all’indirizzo </w:t>
      </w:r>
      <w:r w:rsidRPr="00EA2DF2">
        <w:rPr>
          <w:rFonts w:ascii="Arial" w:eastAsia="Arial" w:hAnsi="Arial" w:cs="Arial"/>
          <w:b/>
          <w:i/>
          <w:color w:val="002060"/>
          <w:spacing w:val="1"/>
          <w:position w:val="-1"/>
          <w:sz w:val="22"/>
          <w:szCs w:val="28"/>
        </w:rPr>
        <w:t>cplnd.ascoli@figc.it</w:t>
      </w:r>
      <w:r w:rsidRPr="00EA2DF2">
        <w:rPr>
          <w:rFonts w:ascii="Arial" w:eastAsia="Arial" w:hAnsi="Arial" w:cs="Arial"/>
          <w:color w:val="002060"/>
          <w:spacing w:val="1"/>
          <w:position w:val="-1"/>
          <w:sz w:val="22"/>
          <w:szCs w:val="28"/>
        </w:rPr>
        <w:t xml:space="preserve"> o a telefonare alla segreteria della Delegazione Provinciale (</w:t>
      </w:r>
      <w:r w:rsidRPr="00EA2DF2">
        <w:rPr>
          <w:rFonts w:ascii="Arial" w:eastAsia="Arial" w:hAnsi="Arial" w:cs="Arial"/>
          <w:b/>
          <w:i/>
          <w:color w:val="002060"/>
          <w:spacing w:val="1"/>
          <w:position w:val="-1"/>
          <w:sz w:val="22"/>
          <w:szCs w:val="28"/>
        </w:rPr>
        <w:t>0736.253102</w:t>
      </w:r>
      <w:r w:rsidRPr="00EA2DF2">
        <w:rPr>
          <w:rFonts w:ascii="Arial" w:eastAsia="Arial" w:hAnsi="Arial" w:cs="Arial"/>
          <w:color w:val="002060"/>
          <w:spacing w:val="1"/>
          <w:position w:val="-1"/>
          <w:sz w:val="22"/>
          <w:szCs w:val="28"/>
        </w:rPr>
        <w:t>) per comunicare la propria adesione, puramente indicativa ed in nessun modo vincolante, o per richiedere informazioni in merito.</w:t>
      </w:r>
    </w:p>
    <w:p w:rsidR="00022E94" w:rsidRPr="00EA2DF2" w:rsidRDefault="00022E94" w:rsidP="00022E94">
      <w:pPr>
        <w:rPr>
          <w:rFonts w:ascii="Arial" w:eastAsia="Arial" w:hAnsi="Arial" w:cs="Arial"/>
          <w:color w:val="002060"/>
          <w:spacing w:val="1"/>
          <w:position w:val="-1"/>
          <w:sz w:val="22"/>
          <w:szCs w:val="28"/>
        </w:rPr>
      </w:pPr>
    </w:p>
    <w:p w:rsidR="00022E94" w:rsidRPr="00EA2DF2" w:rsidRDefault="00022E94" w:rsidP="00022E94">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Qualora ci fossero società che, pur non avendo partecipato alla riunione programmatica</w:t>
      </w:r>
      <w:r>
        <w:rPr>
          <w:rFonts w:ascii="Arial" w:eastAsia="Arial" w:hAnsi="Arial" w:cs="Arial"/>
          <w:color w:val="002060"/>
          <w:spacing w:val="1"/>
          <w:position w:val="-1"/>
          <w:sz w:val="22"/>
          <w:szCs w:val="28"/>
        </w:rPr>
        <w:t xml:space="preserve"> svolta il 1 Giugno scorso</w:t>
      </w:r>
      <w:r w:rsidRPr="00EA2DF2">
        <w:rPr>
          <w:rFonts w:ascii="Arial" w:eastAsia="Arial" w:hAnsi="Arial" w:cs="Arial"/>
          <w:color w:val="002060"/>
          <w:spacing w:val="1"/>
          <w:position w:val="-1"/>
          <w:sz w:val="22"/>
          <w:szCs w:val="28"/>
        </w:rPr>
        <w:t>, volessero inviare proposte e/o suggerimenti per l’attività Amatori, sono invitate ad inviarle alla Delegazione Provinciale secondo le modalità sopra descritte.</w:t>
      </w:r>
    </w:p>
    <w:p w:rsidR="00022E94" w:rsidRDefault="00022E94" w:rsidP="00022E94">
      <w:pPr>
        <w:rPr>
          <w:rFonts w:ascii="Arial" w:eastAsia="Arial" w:hAnsi="Arial" w:cs="Arial"/>
          <w:color w:val="002060"/>
          <w:spacing w:val="1"/>
          <w:position w:val="-1"/>
          <w:sz w:val="22"/>
          <w:szCs w:val="28"/>
        </w:rPr>
      </w:pPr>
    </w:p>
    <w:p w:rsidR="001E5D0C" w:rsidRPr="005225D7" w:rsidRDefault="00022E94" w:rsidP="005225D7">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La Delegazione Provinciale valuterà attentamente tutto il materiale ricevuto e comunicherà eventuali variazioni ai regolamenti attraverso i Comunicati Ufficiali.  </w:t>
      </w:r>
    </w:p>
    <w:bookmarkEnd w:id="8"/>
    <w:p w:rsidR="00342B36" w:rsidRDefault="00342B36" w:rsidP="000822F3">
      <w:pPr>
        <w:spacing w:after="120"/>
      </w:pPr>
    </w:p>
    <w:p w:rsidR="0051718D" w:rsidRDefault="0051718D" w:rsidP="000822F3">
      <w:pPr>
        <w:spacing w:after="120"/>
      </w:pPr>
    </w:p>
    <w:p w:rsidR="0051718D" w:rsidRDefault="0051718D" w:rsidP="000822F3">
      <w:pPr>
        <w:spacing w:after="120"/>
      </w:pPr>
    </w:p>
    <w:p w:rsidR="0051718D" w:rsidRDefault="0051718D" w:rsidP="000822F3">
      <w:pPr>
        <w:spacing w:after="120"/>
      </w:pPr>
    </w:p>
    <w:p w:rsidR="0051718D" w:rsidRDefault="0051718D" w:rsidP="000822F3">
      <w:pPr>
        <w:spacing w:after="120"/>
      </w:pPr>
    </w:p>
    <w:p w:rsidR="0051718D" w:rsidRDefault="0051718D" w:rsidP="000822F3">
      <w:pPr>
        <w:spacing w:after="120"/>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0" w:name="_Toc511723542"/>
      <w:r w:rsidRPr="00937FDE">
        <w:rPr>
          <w:color w:val="FFFFFF"/>
          <w:szCs w:val="30"/>
        </w:rPr>
        <w:t>DELIBERE DELLA CORTE SPORTIVA DI APPELLO TERRITORIALE</w:t>
      </w:r>
      <w:bookmarkEnd w:id="10"/>
    </w:p>
    <w:p w:rsidR="00342B36" w:rsidRDefault="00342B36" w:rsidP="00822CD8">
      <w:pPr>
        <w:spacing w:after="120"/>
      </w:pPr>
    </w:p>
    <w:p w:rsidR="0051718D" w:rsidRDefault="0051718D" w:rsidP="00822CD8">
      <w:pPr>
        <w:spacing w:after="120"/>
      </w:pPr>
    </w:p>
    <w:p w:rsidR="001D131A" w:rsidRPr="00937FDE" w:rsidRDefault="00937FDE" w:rsidP="000822F3">
      <w:pPr>
        <w:pStyle w:val="TITOLOCAMPIONATO"/>
        <w:shd w:val="clear" w:color="auto" w:fill="002060"/>
        <w:spacing w:before="0" w:beforeAutospacing="0" w:after="0" w:afterAutospacing="0"/>
        <w:rPr>
          <w:color w:val="FFFFFF"/>
        </w:rPr>
      </w:pPr>
      <w:bookmarkStart w:id="11" w:name="_Toc511723543"/>
      <w:r>
        <w:rPr>
          <w:color w:val="FFFFFF"/>
        </w:rPr>
        <w:t>ERRATA CORRIGE</w:t>
      </w:r>
      <w:bookmarkEnd w:id="11"/>
    </w:p>
    <w:p w:rsidR="00822CD8" w:rsidRDefault="00822CD8" w:rsidP="00822CD8">
      <w:pPr>
        <w:pStyle w:val="LndNormale1"/>
      </w:pPr>
    </w:p>
    <w:p w:rsidR="0051718D" w:rsidRDefault="0051718D" w:rsidP="00822CD8">
      <w:pPr>
        <w:pStyle w:val="LndNormale1"/>
      </w:pPr>
    </w:p>
    <w:p w:rsidR="00342B36" w:rsidRDefault="00342B36" w:rsidP="00822CD8">
      <w:pPr>
        <w:pStyle w:val="LndNormale1"/>
      </w:pPr>
    </w:p>
    <w:p w:rsidR="00AE05CF" w:rsidRPr="00937FDE" w:rsidRDefault="00AE05CF" w:rsidP="00AE05CF">
      <w:pPr>
        <w:pStyle w:val="TITOLOCAMPIONATO"/>
        <w:shd w:val="clear" w:color="auto" w:fill="002060"/>
        <w:spacing w:before="0" w:beforeAutospacing="0" w:after="0" w:afterAutospacing="0"/>
        <w:rPr>
          <w:color w:val="FFFFFF"/>
        </w:rPr>
      </w:pPr>
      <w:bookmarkStart w:id="12" w:name="_Toc511723544"/>
      <w:r>
        <w:rPr>
          <w:color w:val="FFFFFF"/>
        </w:rPr>
        <w:t>ALLEGATI</w:t>
      </w:r>
      <w:bookmarkEnd w:id="12"/>
    </w:p>
    <w:p w:rsidR="008E0F26" w:rsidRDefault="008E0F26" w:rsidP="008E0F26">
      <w:pPr>
        <w:pStyle w:val="LndNormale1"/>
        <w:ind w:left="720"/>
        <w:rPr>
          <w:b/>
          <w:color w:val="002060"/>
          <w:u w:val="single" w:color="002060"/>
        </w:rPr>
      </w:pPr>
    </w:p>
    <w:p w:rsidR="00AE5316" w:rsidRDefault="00AE5316" w:rsidP="00AE5316">
      <w:pPr>
        <w:pStyle w:val="LndNormale1"/>
        <w:numPr>
          <w:ilvl w:val="0"/>
          <w:numId w:val="18"/>
        </w:numPr>
        <w:jc w:val="left"/>
        <w:rPr>
          <w:b/>
          <w:color w:val="002060"/>
          <w:u w:val="single"/>
        </w:rPr>
      </w:pPr>
      <w:r>
        <w:rPr>
          <w:b/>
          <w:color w:val="002060"/>
          <w:u w:val="single"/>
        </w:rPr>
        <w:t>Elenco Svincolati Luglio 2018</w:t>
      </w:r>
    </w:p>
    <w:p w:rsidR="00AE5316" w:rsidRDefault="00AE5316" w:rsidP="00AE5316">
      <w:pPr>
        <w:pStyle w:val="LndNormale1"/>
        <w:numPr>
          <w:ilvl w:val="0"/>
          <w:numId w:val="18"/>
        </w:numPr>
        <w:jc w:val="left"/>
        <w:rPr>
          <w:b/>
          <w:color w:val="002060"/>
          <w:u w:val="single"/>
        </w:rPr>
      </w:pPr>
      <w:r>
        <w:rPr>
          <w:b/>
          <w:color w:val="002060"/>
          <w:u w:val="single"/>
        </w:rPr>
        <w:t>Bando Corso Allenatori UEFA C</w:t>
      </w:r>
    </w:p>
    <w:p w:rsidR="00AE5316" w:rsidRDefault="00AE5316" w:rsidP="00AE05CF">
      <w:pPr>
        <w:pStyle w:val="LndNormale1"/>
        <w:jc w:val="center"/>
        <w:rPr>
          <w:b/>
          <w:color w:val="002060"/>
          <w:u w:val="single"/>
        </w:rPr>
      </w:pPr>
    </w:p>
    <w:p w:rsidR="0051718D" w:rsidRDefault="0051718D" w:rsidP="00AE05CF">
      <w:pPr>
        <w:pStyle w:val="LndNormale1"/>
        <w:jc w:val="center"/>
        <w:rPr>
          <w:b/>
          <w:color w:val="002060"/>
          <w:u w:val="single"/>
        </w:rPr>
      </w:pPr>
    </w:p>
    <w:p w:rsidR="0051718D" w:rsidRDefault="0051718D" w:rsidP="00AE05CF">
      <w:pPr>
        <w:pStyle w:val="LndNormale1"/>
        <w:jc w:val="center"/>
        <w:rPr>
          <w:b/>
          <w:color w:val="002060"/>
          <w:u w:val="single"/>
        </w:rPr>
      </w:pPr>
    </w:p>
    <w:p w:rsidR="00AE05CF" w:rsidRDefault="00AE05CF" w:rsidP="00AE05CF">
      <w:pPr>
        <w:pStyle w:val="LndNormale1"/>
        <w:jc w:val="center"/>
        <w:rPr>
          <w:b/>
          <w:color w:val="002060"/>
          <w:u w:val="single"/>
        </w:rPr>
      </w:pPr>
      <w:r>
        <w:rPr>
          <w:b/>
          <w:color w:val="002060"/>
          <w:u w:val="single"/>
        </w:rPr>
        <w:t xml:space="preserve">Pubblicato in Ascoli Piceno ed affisso all’albo della Delegazione Provinciale il </w:t>
      </w:r>
      <w:r w:rsidR="00643D43">
        <w:rPr>
          <w:b/>
          <w:color w:val="002060"/>
          <w:u w:val="single"/>
        </w:rPr>
        <w:t>03</w:t>
      </w:r>
      <w:r>
        <w:rPr>
          <w:b/>
          <w:color w:val="002060"/>
          <w:u w:val="single"/>
        </w:rPr>
        <w:t>/</w:t>
      </w:r>
      <w:r w:rsidR="00F16109">
        <w:rPr>
          <w:b/>
          <w:color w:val="002060"/>
          <w:u w:val="single"/>
        </w:rPr>
        <w:t>08</w:t>
      </w:r>
      <w:r>
        <w:rPr>
          <w:b/>
          <w:color w:val="002060"/>
          <w:u w:val="single"/>
        </w:rPr>
        <w:t>/</w:t>
      </w:r>
      <w:r w:rsidR="001C0EAB">
        <w:rPr>
          <w:b/>
          <w:color w:val="002060"/>
          <w:u w:val="single"/>
        </w:rPr>
        <w:t>2018</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firstRow="1" w:lastRow="0" w:firstColumn="1" w:lastColumn="0" w:noHBand="0" w:noVBand="1"/>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102631">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12" w:rsidRDefault="00096512">
      <w:r>
        <w:separator/>
      </w:r>
    </w:p>
  </w:endnote>
  <w:endnote w:type="continuationSeparator" w:id="0">
    <w:p w:rsidR="00096512" w:rsidRDefault="0009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C1" w:rsidRDefault="005259C4" w:rsidP="00102631">
    <w:pPr>
      <w:pStyle w:val="Pidipagina"/>
      <w:framePr w:wrap="around" w:vAnchor="text" w:hAnchor="margin" w:xAlign="center" w:y="1"/>
      <w:rPr>
        <w:rStyle w:val="Numeropagina"/>
      </w:rPr>
    </w:pPr>
    <w:r>
      <w:rPr>
        <w:rStyle w:val="Numeropagina"/>
      </w:rPr>
      <w:fldChar w:fldCharType="begin"/>
    </w:r>
    <w:r w:rsidR="007646C1">
      <w:rPr>
        <w:rStyle w:val="Numeropagina"/>
      </w:rPr>
      <w:instrText xml:space="preserve">PAGE  </w:instrText>
    </w:r>
    <w:r>
      <w:rPr>
        <w:rStyle w:val="Numeropagina"/>
      </w:rPr>
      <w:fldChar w:fldCharType="end"/>
    </w:r>
  </w:p>
  <w:p w:rsidR="007646C1" w:rsidRDefault="007646C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C1" w:rsidRPr="008A146E" w:rsidRDefault="005259C4" w:rsidP="00F051B8">
    <w:pPr>
      <w:pStyle w:val="Pidipagina"/>
      <w:jc w:val="center"/>
      <w:rPr>
        <w:rStyle w:val="Numeropagina"/>
        <w:color w:val="002060"/>
      </w:rPr>
    </w:pPr>
    <w:r w:rsidRPr="008A146E">
      <w:rPr>
        <w:rStyle w:val="Numeropagina"/>
        <w:color w:val="002060"/>
      </w:rPr>
      <w:fldChar w:fldCharType="begin"/>
    </w:r>
    <w:r w:rsidR="007646C1" w:rsidRPr="008A146E">
      <w:rPr>
        <w:rStyle w:val="Numeropagina"/>
        <w:color w:val="002060"/>
      </w:rPr>
      <w:instrText xml:space="preserve">PAGE  </w:instrText>
    </w:r>
    <w:r w:rsidRPr="008A146E">
      <w:rPr>
        <w:rStyle w:val="Numeropagina"/>
        <w:color w:val="002060"/>
      </w:rPr>
      <w:fldChar w:fldCharType="separate"/>
    </w:r>
    <w:r w:rsidR="00A77D3A">
      <w:rPr>
        <w:rStyle w:val="Numeropagina"/>
        <w:noProof/>
        <w:color w:val="002060"/>
      </w:rPr>
      <w:t>1</w:t>
    </w:r>
    <w:r w:rsidRPr="008A146E">
      <w:rPr>
        <w:rStyle w:val="Numeropagina"/>
        <w:color w:val="002060"/>
      </w:rPr>
      <w:fldChar w:fldCharType="end"/>
    </w:r>
    <w:r w:rsidR="007646C1" w:rsidRPr="008A146E">
      <w:rPr>
        <w:rStyle w:val="Numeropagina"/>
        <w:color w:val="002060"/>
      </w:rPr>
      <w:t xml:space="preserve"> / </w:t>
    </w:r>
    <w:r w:rsidR="00643D43">
      <w:rPr>
        <w:color w:val="002060"/>
      </w:rPr>
      <w:t>06</w:t>
    </w:r>
  </w:p>
  <w:p w:rsidR="007646C1" w:rsidRPr="00B41648" w:rsidRDefault="007646C1" w:rsidP="00F051B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12" w:rsidRDefault="00096512">
      <w:r>
        <w:separator/>
      </w:r>
    </w:p>
  </w:footnote>
  <w:footnote w:type="continuationSeparator" w:id="0">
    <w:p w:rsidR="00096512" w:rsidRDefault="00096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C1" w:rsidRPr="00C828DB" w:rsidRDefault="007646C1" w:rsidP="00102631">
    <w:pPr>
      <w:pStyle w:val="Intestazione"/>
    </w:pPr>
    <w:r w:rsidRPr="00C828D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050"/>
      <w:gridCol w:w="7728"/>
    </w:tblGrid>
    <w:tr w:rsidR="007646C1">
      <w:tc>
        <w:tcPr>
          <w:tcW w:w="2050" w:type="dxa"/>
        </w:tcPr>
        <w:p w:rsidR="007646C1" w:rsidRDefault="007646C1">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7646C1" w:rsidRDefault="007646C1">
          <w:pPr>
            <w:pStyle w:val="Intestazione"/>
            <w:tabs>
              <w:tab w:val="left" w:pos="435"/>
              <w:tab w:val="right" w:pos="7588"/>
            </w:tabs>
            <w:rPr>
              <w:sz w:val="24"/>
            </w:rPr>
          </w:pPr>
        </w:p>
      </w:tc>
    </w:tr>
  </w:tbl>
  <w:p w:rsidR="007646C1" w:rsidRDefault="007646C1">
    <w:pPr>
      <w:pStyle w:val="Intestazione"/>
      <w:pBdr>
        <w:top w:val="single" w:sz="4" w:space="1"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E937A1"/>
    <w:multiLevelType w:val="hybridMultilevel"/>
    <w:tmpl w:val="46F482E6"/>
    <w:lvl w:ilvl="0" w:tplc="DC96F8E2">
      <w:start w:val="1"/>
      <w:numFmt w:val="lowerLetter"/>
      <w:lvlText w:val="%1)"/>
      <w:lvlJc w:val="left"/>
      <w:pPr>
        <w:tabs>
          <w:tab w:val="num" w:pos="720"/>
        </w:tabs>
        <w:ind w:left="720" w:hanging="360"/>
      </w:pPr>
      <w:rPr>
        <w:rFonts w:ascii="Arial" w:eastAsia="Times New Roman" w:hAnsi="Arial" w:cs="Arial" w:hint="default"/>
      </w:rPr>
    </w:lvl>
    <w:lvl w:ilvl="1" w:tplc="9D14A918">
      <w:start w:val="1"/>
      <w:numFmt w:val="decimal"/>
      <w:lvlText w:val="%2."/>
      <w:lvlJc w:val="left"/>
      <w:pPr>
        <w:tabs>
          <w:tab w:val="num" w:pos="1440"/>
        </w:tabs>
        <w:ind w:left="1440" w:hanging="360"/>
      </w:pPr>
    </w:lvl>
    <w:lvl w:ilvl="2" w:tplc="82FA5AC4">
      <w:start w:val="1"/>
      <w:numFmt w:val="decimal"/>
      <w:lvlText w:val="%3."/>
      <w:lvlJc w:val="left"/>
      <w:pPr>
        <w:tabs>
          <w:tab w:val="num" w:pos="2160"/>
        </w:tabs>
        <w:ind w:left="2160" w:hanging="360"/>
      </w:pPr>
    </w:lvl>
    <w:lvl w:ilvl="3" w:tplc="AEA80A9E">
      <w:start w:val="1"/>
      <w:numFmt w:val="bullet"/>
      <w:lvlText w:val=""/>
      <w:lvlJc w:val="left"/>
      <w:pPr>
        <w:tabs>
          <w:tab w:val="num" w:pos="2880"/>
        </w:tabs>
        <w:ind w:left="2880" w:hanging="360"/>
      </w:pPr>
      <w:rPr>
        <w:rFonts w:ascii="Symbol" w:hAnsi="Symbol" w:hint="default"/>
      </w:rPr>
    </w:lvl>
    <w:lvl w:ilvl="4" w:tplc="BE7C45FA">
      <w:start w:val="1"/>
      <w:numFmt w:val="decimal"/>
      <w:lvlText w:val="%5."/>
      <w:lvlJc w:val="left"/>
      <w:pPr>
        <w:tabs>
          <w:tab w:val="num" w:pos="3600"/>
        </w:tabs>
        <w:ind w:left="3600" w:hanging="360"/>
      </w:pPr>
    </w:lvl>
    <w:lvl w:ilvl="5" w:tplc="19F8AF5C">
      <w:start w:val="1"/>
      <w:numFmt w:val="decimal"/>
      <w:lvlText w:val="%6."/>
      <w:lvlJc w:val="left"/>
      <w:pPr>
        <w:tabs>
          <w:tab w:val="num" w:pos="4320"/>
        </w:tabs>
        <w:ind w:left="4320" w:hanging="360"/>
      </w:pPr>
    </w:lvl>
    <w:lvl w:ilvl="6" w:tplc="DF6E1C72">
      <w:start w:val="1"/>
      <w:numFmt w:val="decimal"/>
      <w:lvlText w:val="%7."/>
      <w:lvlJc w:val="left"/>
      <w:pPr>
        <w:tabs>
          <w:tab w:val="num" w:pos="5040"/>
        </w:tabs>
        <w:ind w:left="5040" w:hanging="360"/>
      </w:pPr>
    </w:lvl>
    <w:lvl w:ilvl="7" w:tplc="AE4E9228">
      <w:start w:val="1"/>
      <w:numFmt w:val="decimal"/>
      <w:lvlText w:val="%8."/>
      <w:lvlJc w:val="left"/>
      <w:pPr>
        <w:tabs>
          <w:tab w:val="num" w:pos="5760"/>
        </w:tabs>
        <w:ind w:left="5760" w:hanging="360"/>
      </w:pPr>
    </w:lvl>
    <w:lvl w:ilvl="8" w:tplc="A31626D8">
      <w:start w:val="1"/>
      <w:numFmt w:val="decimal"/>
      <w:lvlText w:val="%9."/>
      <w:lvlJc w:val="left"/>
      <w:pPr>
        <w:tabs>
          <w:tab w:val="num" w:pos="6480"/>
        </w:tabs>
        <w:ind w:left="6480" w:hanging="360"/>
      </w:pPr>
    </w:lvl>
  </w:abstractNum>
  <w:abstractNum w:abstractNumId="3">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F22F18"/>
    <w:multiLevelType w:val="hybridMultilevel"/>
    <w:tmpl w:val="F0E2B89A"/>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BD26CC"/>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C027EB2"/>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E1518F6"/>
    <w:multiLevelType w:val="hybridMultilevel"/>
    <w:tmpl w:val="84BCBD9A"/>
    <w:lvl w:ilvl="0" w:tplc="D7069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4A851CF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CC2057D"/>
    <w:multiLevelType w:val="hybridMultilevel"/>
    <w:tmpl w:val="538CA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A84CE9"/>
    <w:multiLevelType w:val="hybridMultilevel"/>
    <w:tmpl w:val="21229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D22625D"/>
    <w:multiLevelType w:val="hybridMultilevel"/>
    <w:tmpl w:val="BA90C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D31209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F942E68"/>
    <w:multiLevelType w:val="hybridMultilevel"/>
    <w:tmpl w:val="131699C6"/>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8"/>
  </w:num>
  <w:num w:numId="6">
    <w:abstractNumId w:val="14"/>
  </w:num>
  <w:num w:numId="7">
    <w:abstractNumId w:val="16"/>
  </w:num>
  <w:num w:numId="8">
    <w:abstractNumId w:val="7"/>
  </w:num>
  <w:num w:numId="9">
    <w:abstractNumId w:val="12"/>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3"/>
  </w:num>
  <w:num w:numId="15">
    <w:abstractNumId w:val="6"/>
  </w:num>
  <w:num w:numId="16">
    <w:abstractNumId w:val="17"/>
  </w:num>
  <w:num w:numId="17">
    <w:abstractNumId w:val="4"/>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EE"/>
    <w:rsid w:val="000124D2"/>
    <w:rsid w:val="00022AC9"/>
    <w:rsid w:val="00022E94"/>
    <w:rsid w:val="00026891"/>
    <w:rsid w:val="00030C9C"/>
    <w:rsid w:val="00036E56"/>
    <w:rsid w:val="000442D8"/>
    <w:rsid w:val="00044F36"/>
    <w:rsid w:val="00046340"/>
    <w:rsid w:val="00050E14"/>
    <w:rsid w:val="000579A8"/>
    <w:rsid w:val="00070E37"/>
    <w:rsid w:val="00075B1B"/>
    <w:rsid w:val="000822F3"/>
    <w:rsid w:val="00083659"/>
    <w:rsid w:val="00090139"/>
    <w:rsid w:val="00096512"/>
    <w:rsid w:val="000B0248"/>
    <w:rsid w:val="000C14E0"/>
    <w:rsid w:val="000C1D7A"/>
    <w:rsid w:val="000D0CD6"/>
    <w:rsid w:val="000D1F39"/>
    <w:rsid w:val="000D47BA"/>
    <w:rsid w:val="000D4C5B"/>
    <w:rsid w:val="000D6714"/>
    <w:rsid w:val="000E4A63"/>
    <w:rsid w:val="000E59D5"/>
    <w:rsid w:val="000E6245"/>
    <w:rsid w:val="000F5D34"/>
    <w:rsid w:val="000F7C58"/>
    <w:rsid w:val="00102631"/>
    <w:rsid w:val="00102D1B"/>
    <w:rsid w:val="00106196"/>
    <w:rsid w:val="00111202"/>
    <w:rsid w:val="00115D04"/>
    <w:rsid w:val="0011616A"/>
    <w:rsid w:val="00122193"/>
    <w:rsid w:val="00124F00"/>
    <w:rsid w:val="001253C5"/>
    <w:rsid w:val="00132FDD"/>
    <w:rsid w:val="0013382D"/>
    <w:rsid w:val="001470AF"/>
    <w:rsid w:val="00152FAB"/>
    <w:rsid w:val="00161ADE"/>
    <w:rsid w:val="0016422F"/>
    <w:rsid w:val="00165AF7"/>
    <w:rsid w:val="00170CFD"/>
    <w:rsid w:val="001725B0"/>
    <w:rsid w:val="001800DE"/>
    <w:rsid w:val="00181F44"/>
    <w:rsid w:val="00183ADA"/>
    <w:rsid w:val="00192E9C"/>
    <w:rsid w:val="00195D7C"/>
    <w:rsid w:val="001A19F1"/>
    <w:rsid w:val="001A26BF"/>
    <w:rsid w:val="001A3C89"/>
    <w:rsid w:val="001A6931"/>
    <w:rsid w:val="001B099D"/>
    <w:rsid w:val="001B197F"/>
    <w:rsid w:val="001B1BFA"/>
    <w:rsid w:val="001B3335"/>
    <w:rsid w:val="001B3670"/>
    <w:rsid w:val="001C06DD"/>
    <w:rsid w:val="001C0EAB"/>
    <w:rsid w:val="001C41B1"/>
    <w:rsid w:val="001C5328"/>
    <w:rsid w:val="001D1077"/>
    <w:rsid w:val="001D131A"/>
    <w:rsid w:val="001E5A98"/>
    <w:rsid w:val="001E5D0C"/>
    <w:rsid w:val="001E623E"/>
    <w:rsid w:val="001E6A53"/>
    <w:rsid w:val="001F4F79"/>
    <w:rsid w:val="001F5D58"/>
    <w:rsid w:val="0020745A"/>
    <w:rsid w:val="00211B14"/>
    <w:rsid w:val="0021363E"/>
    <w:rsid w:val="00213C67"/>
    <w:rsid w:val="00217A46"/>
    <w:rsid w:val="002429B4"/>
    <w:rsid w:val="002522CE"/>
    <w:rsid w:val="00252716"/>
    <w:rsid w:val="00254435"/>
    <w:rsid w:val="002578D4"/>
    <w:rsid w:val="0026547E"/>
    <w:rsid w:val="00271635"/>
    <w:rsid w:val="00271664"/>
    <w:rsid w:val="00283E77"/>
    <w:rsid w:val="002950F9"/>
    <w:rsid w:val="002978E5"/>
    <w:rsid w:val="002B032F"/>
    <w:rsid w:val="002B0641"/>
    <w:rsid w:val="002B26CC"/>
    <w:rsid w:val="002B2A42"/>
    <w:rsid w:val="002B2BF9"/>
    <w:rsid w:val="002B6DDC"/>
    <w:rsid w:val="002C1673"/>
    <w:rsid w:val="002D1B3F"/>
    <w:rsid w:val="002D664E"/>
    <w:rsid w:val="002E0A47"/>
    <w:rsid w:val="002E116E"/>
    <w:rsid w:val="002E26CC"/>
    <w:rsid w:val="002E327F"/>
    <w:rsid w:val="002F3219"/>
    <w:rsid w:val="002F5CFB"/>
    <w:rsid w:val="00305179"/>
    <w:rsid w:val="00312BF2"/>
    <w:rsid w:val="003157BE"/>
    <w:rsid w:val="00315BF7"/>
    <w:rsid w:val="00325A83"/>
    <w:rsid w:val="00330B73"/>
    <w:rsid w:val="00335DC8"/>
    <w:rsid w:val="00342B36"/>
    <w:rsid w:val="00343A01"/>
    <w:rsid w:val="00362495"/>
    <w:rsid w:val="0036283E"/>
    <w:rsid w:val="003645BC"/>
    <w:rsid w:val="0037312D"/>
    <w:rsid w:val="0037758B"/>
    <w:rsid w:val="003815EE"/>
    <w:rsid w:val="0038166E"/>
    <w:rsid w:val="003832A3"/>
    <w:rsid w:val="003B2B2D"/>
    <w:rsid w:val="003B38B8"/>
    <w:rsid w:val="003B5F5B"/>
    <w:rsid w:val="003B78AA"/>
    <w:rsid w:val="003C730F"/>
    <w:rsid w:val="003D2C6C"/>
    <w:rsid w:val="003D504D"/>
    <w:rsid w:val="003D6892"/>
    <w:rsid w:val="003E09B8"/>
    <w:rsid w:val="003E27B1"/>
    <w:rsid w:val="003E40C7"/>
    <w:rsid w:val="003E4440"/>
    <w:rsid w:val="003F141D"/>
    <w:rsid w:val="003F7188"/>
    <w:rsid w:val="00404967"/>
    <w:rsid w:val="00405DF0"/>
    <w:rsid w:val="00406AFF"/>
    <w:rsid w:val="0041311E"/>
    <w:rsid w:val="00416BDA"/>
    <w:rsid w:val="00417D1C"/>
    <w:rsid w:val="004272A8"/>
    <w:rsid w:val="00432C19"/>
    <w:rsid w:val="00436F00"/>
    <w:rsid w:val="0044523F"/>
    <w:rsid w:val="004525DF"/>
    <w:rsid w:val="0045529E"/>
    <w:rsid w:val="00455B76"/>
    <w:rsid w:val="004567F3"/>
    <w:rsid w:val="00456F10"/>
    <w:rsid w:val="00470666"/>
    <w:rsid w:val="00471902"/>
    <w:rsid w:val="00475A36"/>
    <w:rsid w:val="00477B8D"/>
    <w:rsid w:val="00480FB5"/>
    <w:rsid w:val="00483623"/>
    <w:rsid w:val="004A3585"/>
    <w:rsid w:val="004A7970"/>
    <w:rsid w:val="004B0800"/>
    <w:rsid w:val="004B27F8"/>
    <w:rsid w:val="004C0932"/>
    <w:rsid w:val="004D4EA5"/>
    <w:rsid w:val="004E111D"/>
    <w:rsid w:val="004E7793"/>
    <w:rsid w:val="00506885"/>
    <w:rsid w:val="00510E53"/>
    <w:rsid w:val="0051130A"/>
    <w:rsid w:val="0051150E"/>
    <w:rsid w:val="0051718D"/>
    <w:rsid w:val="005173BE"/>
    <w:rsid w:val="005225D7"/>
    <w:rsid w:val="005259C4"/>
    <w:rsid w:val="00553521"/>
    <w:rsid w:val="00556DF5"/>
    <w:rsid w:val="005626CA"/>
    <w:rsid w:val="00564A57"/>
    <w:rsid w:val="005652B5"/>
    <w:rsid w:val="00580B2B"/>
    <w:rsid w:val="00583441"/>
    <w:rsid w:val="00584086"/>
    <w:rsid w:val="005868EC"/>
    <w:rsid w:val="0058783A"/>
    <w:rsid w:val="00594020"/>
    <w:rsid w:val="0059720C"/>
    <w:rsid w:val="005A060C"/>
    <w:rsid w:val="005A268B"/>
    <w:rsid w:val="005A4D8A"/>
    <w:rsid w:val="005B7D8A"/>
    <w:rsid w:val="005C5BDD"/>
    <w:rsid w:val="005C6388"/>
    <w:rsid w:val="005C6769"/>
    <w:rsid w:val="005D406D"/>
    <w:rsid w:val="005D433D"/>
    <w:rsid w:val="005E4D3C"/>
    <w:rsid w:val="005F2785"/>
    <w:rsid w:val="00604746"/>
    <w:rsid w:val="00604910"/>
    <w:rsid w:val="00605D1D"/>
    <w:rsid w:val="00607CBB"/>
    <w:rsid w:val="0061242D"/>
    <w:rsid w:val="0062095D"/>
    <w:rsid w:val="00627DB0"/>
    <w:rsid w:val="0063677B"/>
    <w:rsid w:val="006402AB"/>
    <w:rsid w:val="00641101"/>
    <w:rsid w:val="00641296"/>
    <w:rsid w:val="0064182A"/>
    <w:rsid w:val="00642C3B"/>
    <w:rsid w:val="00643D43"/>
    <w:rsid w:val="00644863"/>
    <w:rsid w:val="00651B0E"/>
    <w:rsid w:val="00653ABD"/>
    <w:rsid w:val="00665A69"/>
    <w:rsid w:val="00670FE5"/>
    <w:rsid w:val="0067444C"/>
    <w:rsid w:val="00674877"/>
    <w:rsid w:val="00674B26"/>
    <w:rsid w:val="006758A3"/>
    <w:rsid w:val="00677AA4"/>
    <w:rsid w:val="006814C9"/>
    <w:rsid w:val="006817DB"/>
    <w:rsid w:val="00685AB9"/>
    <w:rsid w:val="00685F19"/>
    <w:rsid w:val="00693E11"/>
    <w:rsid w:val="00695EB7"/>
    <w:rsid w:val="00696D00"/>
    <w:rsid w:val="006A3F47"/>
    <w:rsid w:val="006A5B93"/>
    <w:rsid w:val="006C170F"/>
    <w:rsid w:val="006C559D"/>
    <w:rsid w:val="006D232F"/>
    <w:rsid w:val="006D5C95"/>
    <w:rsid w:val="006E29FF"/>
    <w:rsid w:val="006E3148"/>
    <w:rsid w:val="006E5758"/>
    <w:rsid w:val="007162E8"/>
    <w:rsid w:val="007216F5"/>
    <w:rsid w:val="007251DA"/>
    <w:rsid w:val="00726156"/>
    <w:rsid w:val="00740A81"/>
    <w:rsid w:val="00741F43"/>
    <w:rsid w:val="007535A8"/>
    <w:rsid w:val="00756487"/>
    <w:rsid w:val="00760249"/>
    <w:rsid w:val="007646C1"/>
    <w:rsid w:val="007740CF"/>
    <w:rsid w:val="00783D47"/>
    <w:rsid w:val="00784B7C"/>
    <w:rsid w:val="00793C81"/>
    <w:rsid w:val="007954F9"/>
    <w:rsid w:val="007A1FCE"/>
    <w:rsid w:val="007A301E"/>
    <w:rsid w:val="007A37E4"/>
    <w:rsid w:val="007C54D7"/>
    <w:rsid w:val="007C60B8"/>
    <w:rsid w:val="008052F6"/>
    <w:rsid w:val="00807500"/>
    <w:rsid w:val="00815686"/>
    <w:rsid w:val="00821CDA"/>
    <w:rsid w:val="00822CD8"/>
    <w:rsid w:val="00824900"/>
    <w:rsid w:val="008456B1"/>
    <w:rsid w:val="008466CA"/>
    <w:rsid w:val="00860BAD"/>
    <w:rsid w:val="00861414"/>
    <w:rsid w:val="00862D5F"/>
    <w:rsid w:val="008664B5"/>
    <w:rsid w:val="00867F74"/>
    <w:rsid w:val="00870FBA"/>
    <w:rsid w:val="008711AB"/>
    <w:rsid w:val="0088207B"/>
    <w:rsid w:val="008863CF"/>
    <w:rsid w:val="008900FB"/>
    <w:rsid w:val="008900FF"/>
    <w:rsid w:val="00892F4F"/>
    <w:rsid w:val="0089521A"/>
    <w:rsid w:val="008A146E"/>
    <w:rsid w:val="008A24EE"/>
    <w:rsid w:val="008A50FB"/>
    <w:rsid w:val="008A6A8E"/>
    <w:rsid w:val="008B4921"/>
    <w:rsid w:val="008B498B"/>
    <w:rsid w:val="008D0C91"/>
    <w:rsid w:val="008D3FA7"/>
    <w:rsid w:val="008D4F0A"/>
    <w:rsid w:val="008E0F26"/>
    <w:rsid w:val="008E4F2F"/>
    <w:rsid w:val="008E7CF1"/>
    <w:rsid w:val="008F46CE"/>
    <w:rsid w:val="008F4853"/>
    <w:rsid w:val="008F51BE"/>
    <w:rsid w:val="00911254"/>
    <w:rsid w:val="00912092"/>
    <w:rsid w:val="00912485"/>
    <w:rsid w:val="009206A6"/>
    <w:rsid w:val="00921F96"/>
    <w:rsid w:val="0092664E"/>
    <w:rsid w:val="009349AB"/>
    <w:rsid w:val="00937FDE"/>
    <w:rsid w:val="00940A5A"/>
    <w:rsid w:val="0094354F"/>
    <w:rsid w:val="009456DB"/>
    <w:rsid w:val="00956D23"/>
    <w:rsid w:val="00961953"/>
    <w:rsid w:val="00971DED"/>
    <w:rsid w:val="00972FCE"/>
    <w:rsid w:val="00983895"/>
    <w:rsid w:val="00984F8C"/>
    <w:rsid w:val="009A2BCB"/>
    <w:rsid w:val="009A48AC"/>
    <w:rsid w:val="009A6D08"/>
    <w:rsid w:val="009B3E07"/>
    <w:rsid w:val="009B5B05"/>
    <w:rsid w:val="009C1744"/>
    <w:rsid w:val="009D0D94"/>
    <w:rsid w:val="009F1C0C"/>
    <w:rsid w:val="00A01AD4"/>
    <w:rsid w:val="00A03926"/>
    <w:rsid w:val="00A04F43"/>
    <w:rsid w:val="00A05395"/>
    <w:rsid w:val="00A12864"/>
    <w:rsid w:val="00A21922"/>
    <w:rsid w:val="00A2443F"/>
    <w:rsid w:val="00A3188A"/>
    <w:rsid w:val="00A35050"/>
    <w:rsid w:val="00A3649B"/>
    <w:rsid w:val="00A36655"/>
    <w:rsid w:val="00A36FB8"/>
    <w:rsid w:val="00A412FA"/>
    <w:rsid w:val="00A43268"/>
    <w:rsid w:val="00A4609B"/>
    <w:rsid w:val="00A4699F"/>
    <w:rsid w:val="00A503A3"/>
    <w:rsid w:val="00A7192A"/>
    <w:rsid w:val="00A71A51"/>
    <w:rsid w:val="00A7347D"/>
    <w:rsid w:val="00A734F4"/>
    <w:rsid w:val="00A77D3A"/>
    <w:rsid w:val="00A86878"/>
    <w:rsid w:val="00A917B3"/>
    <w:rsid w:val="00A97D55"/>
    <w:rsid w:val="00AA0EDA"/>
    <w:rsid w:val="00AA13B6"/>
    <w:rsid w:val="00AA4910"/>
    <w:rsid w:val="00AC2E93"/>
    <w:rsid w:val="00AD0722"/>
    <w:rsid w:val="00AD41A0"/>
    <w:rsid w:val="00AE05CF"/>
    <w:rsid w:val="00AE4A63"/>
    <w:rsid w:val="00AE5316"/>
    <w:rsid w:val="00AF742E"/>
    <w:rsid w:val="00B03221"/>
    <w:rsid w:val="00B11B32"/>
    <w:rsid w:val="00B168B4"/>
    <w:rsid w:val="00B20610"/>
    <w:rsid w:val="00B27099"/>
    <w:rsid w:val="00B368E9"/>
    <w:rsid w:val="00B471CE"/>
    <w:rsid w:val="00B560BD"/>
    <w:rsid w:val="00B8603B"/>
    <w:rsid w:val="00B91CEA"/>
    <w:rsid w:val="00B924F9"/>
    <w:rsid w:val="00BA38BD"/>
    <w:rsid w:val="00BA5219"/>
    <w:rsid w:val="00BB4972"/>
    <w:rsid w:val="00BB4F9C"/>
    <w:rsid w:val="00BC2AF7"/>
    <w:rsid w:val="00BC3253"/>
    <w:rsid w:val="00BD1A6B"/>
    <w:rsid w:val="00BD5319"/>
    <w:rsid w:val="00BF09D7"/>
    <w:rsid w:val="00BF0D03"/>
    <w:rsid w:val="00BF6327"/>
    <w:rsid w:val="00C05C17"/>
    <w:rsid w:val="00C07A57"/>
    <w:rsid w:val="00C171D6"/>
    <w:rsid w:val="00C25CFD"/>
    <w:rsid w:val="00C26B86"/>
    <w:rsid w:val="00C330EC"/>
    <w:rsid w:val="00C33EA1"/>
    <w:rsid w:val="00C35DD7"/>
    <w:rsid w:val="00C5159F"/>
    <w:rsid w:val="00C54089"/>
    <w:rsid w:val="00C57264"/>
    <w:rsid w:val="00C713E7"/>
    <w:rsid w:val="00C71882"/>
    <w:rsid w:val="00C72570"/>
    <w:rsid w:val="00C72AC1"/>
    <w:rsid w:val="00C77ABA"/>
    <w:rsid w:val="00C8166A"/>
    <w:rsid w:val="00C8305C"/>
    <w:rsid w:val="00C83FB5"/>
    <w:rsid w:val="00C86C91"/>
    <w:rsid w:val="00C87BC9"/>
    <w:rsid w:val="00C87D9D"/>
    <w:rsid w:val="00C90A01"/>
    <w:rsid w:val="00C93CB3"/>
    <w:rsid w:val="00C967AF"/>
    <w:rsid w:val="00CA3611"/>
    <w:rsid w:val="00CA6441"/>
    <w:rsid w:val="00CB3088"/>
    <w:rsid w:val="00CB43FB"/>
    <w:rsid w:val="00CC15E5"/>
    <w:rsid w:val="00CC1709"/>
    <w:rsid w:val="00CC6A32"/>
    <w:rsid w:val="00CD4784"/>
    <w:rsid w:val="00CD671B"/>
    <w:rsid w:val="00CE691E"/>
    <w:rsid w:val="00CE701D"/>
    <w:rsid w:val="00CE799E"/>
    <w:rsid w:val="00D16BF6"/>
    <w:rsid w:val="00D17484"/>
    <w:rsid w:val="00D33DEE"/>
    <w:rsid w:val="00D50368"/>
    <w:rsid w:val="00D50AF9"/>
    <w:rsid w:val="00D74F20"/>
    <w:rsid w:val="00D813C8"/>
    <w:rsid w:val="00DA5B89"/>
    <w:rsid w:val="00DB2EFF"/>
    <w:rsid w:val="00DB3D45"/>
    <w:rsid w:val="00DB3FBF"/>
    <w:rsid w:val="00DB687E"/>
    <w:rsid w:val="00DC41BA"/>
    <w:rsid w:val="00DC7EF8"/>
    <w:rsid w:val="00DD5398"/>
    <w:rsid w:val="00DD56DE"/>
    <w:rsid w:val="00DE17C7"/>
    <w:rsid w:val="00DE3D4F"/>
    <w:rsid w:val="00DE405D"/>
    <w:rsid w:val="00DE7545"/>
    <w:rsid w:val="00DF0702"/>
    <w:rsid w:val="00DF62B9"/>
    <w:rsid w:val="00E02D58"/>
    <w:rsid w:val="00E1702C"/>
    <w:rsid w:val="00E2216A"/>
    <w:rsid w:val="00E23D15"/>
    <w:rsid w:val="00E24A5E"/>
    <w:rsid w:val="00E3183E"/>
    <w:rsid w:val="00E33B97"/>
    <w:rsid w:val="00E33D66"/>
    <w:rsid w:val="00E3556D"/>
    <w:rsid w:val="00E35C70"/>
    <w:rsid w:val="00E47EA5"/>
    <w:rsid w:val="00E52C2E"/>
    <w:rsid w:val="00E7707E"/>
    <w:rsid w:val="00E85541"/>
    <w:rsid w:val="00E90CE2"/>
    <w:rsid w:val="00E957DD"/>
    <w:rsid w:val="00EB10A5"/>
    <w:rsid w:val="00EB4E02"/>
    <w:rsid w:val="00EB5D47"/>
    <w:rsid w:val="00ED0B0A"/>
    <w:rsid w:val="00ED1A44"/>
    <w:rsid w:val="00ED5F9F"/>
    <w:rsid w:val="00EF0853"/>
    <w:rsid w:val="00EF1302"/>
    <w:rsid w:val="00EF19A6"/>
    <w:rsid w:val="00EF4C27"/>
    <w:rsid w:val="00F051B8"/>
    <w:rsid w:val="00F0649A"/>
    <w:rsid w:val="00F13112"/>
    <w:rsid w:val="00F16109"/>
    <w:rsid w:val="00F20157"/>
    <w:rsid w:val="00F202EF"/>
    <w:rsid w:val="00F23206"/>
    <w:rsid w:val="00F31119"/>
    <w:rsid w:val="00F34D3C"/>
    <w:rsid w:val="00F35730"/>
    <w:rsid w:val="00F461AE"/>
    <w:rsid w:val="00F5122E"/>
    <w:rsid w:val="00F51C19"/>
    <w:rsid w:val="00F62F26"/>
    <w:rsid w:val="00F7043C"/>
    <w:rsid w:val="00F7291C"/>
    <w:rsid w:val="00F74A9C"/>
    <w:rsid w:val="00F7508A"/>
    <w:rsid w:val="00F8484F"/>
    <w:rsid w:val="00F917A4"/>
    <w:rsid w:val="00F94091"/>
    <w:rsid w:val="00F94CA4"/>
    <w:rsid w:val="00FB37AC"/>
    <w:rsid w:val="00FB56F5"/>
    <w:rsid w:val="00FC30D3"/>
    <w:rsid w:val="00FC3735"/>
    <w:rsid w:val="00FC7A32"/>
    <w:rsid w:val="00FF2CEE"/>
    <w:rsid w:val="00FF63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uiPriority w:val="99"/>
    <w:rsid w:val="003F141D"/>
    <w:pPr>
      <w:jc w:val="left"/>
    </w:pPr>
    <w:rPr>
      <w:rFonts w:ascii="Courier New" w:hAnsi="Courier New" w:cs="Courier New"/>
    </w:rPr>
  </w:style>
  <w:style w:type="character" w:customStyle="1" w:styleId="TestonormaleCarattere">
    <w:name w:val="Testo normale Carattere"/>
    <w:link w:val="Testonormale"/>
    <w:uiPriority w:val="99"/>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uiPriority w:val="99"/>
    <w:rsid w:val="003F141D"/>
    <w:pPr>
      <w:jc w:val="left"/>
    </w:pPr>
    <w:rPr>
      <w:rFonts w:ascii="Courier New" w:hAnsi="Courier New" w:cs="Courier New"/>
    </w:rPr>
  </w:style>
  <w:style w:type="character" w:customStyle="1" w:styleId="TestonormaleCarattere">
    <w:name w:val="Testo normale Carattere"/>
    <w:link w:val="Testonormale"/>
    <w:uiPriority w:val="99"/>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gc.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dilettanti@aon.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rvizi-it.aongate.it/AonSportFedV2/?idfed=2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nd.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igc.it/index_SGS.shtml?33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7AB11-C3E4-4660-9BB2-A786E9E1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3522</Words>
  <Characters>20076</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23551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FIGC AP</cp:lastModifiedBy>
  <cp:revision>4</cp:revision>
  <cp:lastPrinted>2018-08-03T13:49:00Z</cp:lastPrinted>
  <dcterms:created xsi:type="dcterms:W3CDTF">2018-08-02T13:48:00Z</dcterms:created>
  <dcterms:modified xsi:type="dcterms:W3CDTF">2018-08-03T13:49:00Z</dcterms:modified>
</cp:coreProperties>
</file>