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AA13B6" w:rsidRDefault="00AA13B6" w:rsidP="003815EE">
            <w:pPr>
              <w:pStyle w:val="Nessunaspaziatura"/>
              <w:jc w:val="center"/>
            </w:pPr>
          </w:p>
          <w:p w:rsidR="00917B45" w:rsidRDefault="00917B45" w:rsidP="003815EE">
            <w:pPr>
              <w:pStyle w:val="Nessunaspaziatura"/>
              <w:jc w:val="center"/>
            </w:pPr>
          </w:p>
          <w:p w:rsidR="00AA13B6" w:rsidRPr="00937FDE" w:rsidRDefault="00AA13B6" w:rsidP="00AE34CF">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AE34CF">
              <w:rPr>
                <w:rFonts w:ascii="Arial" w:hAnsi="Arial" w:cs="Arial"/>
                <w:color w:val="002060"/>
                <w:sz w:val="40"/>
                <w:szCs w:val="40"/>
              </w:rPr>
              <w:t>10</w:t>
            </w:r>
            <w:r w:rsidRPr="00937FDE">
              <w:rPr>
                <w:rFonts w:ascii="Arial" w:hAnsi="Arial" w:cs="Arial"/>
                <w:color w:val="002060"/>
                <w:sz w:val="40"/>
                <w:szCs w:val="40"/>
              </w:rPr>
              <w:t xml:space="preserve"> del </w:t>
            </w:r>
            <w:r w:rsidR="00AE34CF">
              <w:rPr>
                <w:rFonts w:ascii="Arial" w:hAnsi="Arial" w:cs="Arial"/>
                <w:color w:val="002060"/>
                <w:sz w:val="40"/>
                <w:szCs w:val="40"/>
              </w:rPr>
              <w:t>26</w:t>
            </w:r>
            <w:r w:rsidR="00073CAC">
              <w:rPr>
                <w:rFonts w:ascii="Arial" w:hAnsi="Arial" w:cs="Arial"/>
                <w:color w:val="002060"/>
                <w:sz w:val="40"/>
                <w:szCs w:val="40"/>
              </w:rPr>
              <w:t>/</w:t>
            </w:r>
            <w:r w:rsidR="001A7603">
              <w:rPr>
                <w:rFonts w:ascii="Arial" w:hAnsi="Arial" w:cs="Arial"/>
                <w:color w:val="002060"/>
                <w:sz w:val="40"/>
                <w:szCs w:val="40"/>
              </w:rPr>
              <w:t>08</w:t>
            </w:r>
            <w:r w:rsidR="00AE05CF">
              <w:rPr>
                <w:rFonts w:ascii="Arial" w:hAnsi="Arial" w:cs="Arial"/>
                <w:color w:val="002060"/>
                <w:sz w:val="40"/>
                <w:szCs w:val="40"/>
              </w:rPr>
              <w:t>/</w:t>
            </w:r>
            <w:r w:rsidR="000D7244">
              <w:rPr>
                <w:rFonts w:ascii="Arial" w:hAnsi="Arial" w:cs="Arial"/>
                <w:color w:val="002060"/>
                <w:sz w:val="40"/>
                <w:szCs w:val="40"/>
              </w:rPr>
              <w:t>2020</w:t>
            </w:r>
          </w:p>
        </w:tc>
      </w:tr>
    </w:tbl>
    <w:p w:rsidR="00DD02D3" w:rsidRDefault="00DD02D3" w:rsidP="00824900">
      <w:pPr>
        <w:spacing w:after="120"/>
      </w:pPr>
    </w:p>
    <w:p w:rsidR="00265C56" w:rsidRDefault="00265C56"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D45627">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D51A3D">
          <w:rPr>
            <w:noProof/>
            <w:webHidden/>
            <w:color w:val="002060"/>
          </w:rPr>
          <w:t>1</w:t>
        </w:r>
        <w:r w:rsidRPr="00197CC4">
          <w:rPr>
            <w:noProof/>
            <w:webHidden/>
            <w:color w:val="002060"/>
          </w:rPr>
          <w:fldChar w:fldCharType="end"/>
        </w:r>
      </w:hyperlink>
    </w:p>
    <w:p w:rsidR="003D3A18" w:rsidRPr="00197CC4" w:rsidRDefault="00D45627">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D51A3D">
          <w:rPr>
            <w:noProof/>
            <w:webHidden/>
            <w:color w:val="002060"/>
          </w:rPr>
          <w:t>1</w:t>
        </w:r>
        <w:r w:rsidRPr="00197CC4">
          <w:rPr>
            <w:noProof/>
            <w:webHidden/>
            <w:color w:val="002060"/>
          </w:rPr>
          <w:fldChar w:fldCharType="end"/>
        </w:r>
      </w:hyperlink>
    </w:p>
    <w:p w:rsidR="003D3A18" w:rsidRPr="00197CC4" w:rsidRDefault="00D45627">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D51A3D">
          <w:rPr>
            <w:noProof/>
            <w:webHidden/>
            <w:color w:val="002060"/>
          </w:rPr>
          <w:t>1</w:t>
        </w:r>
        <w:r w:rsidRPr="00197CC4">
          <w:rPr>
            <w:noProof/>
            <w:webHidden/>
            <w:color w:val="002060"/>
          </w:rPr>
          <w:fldChar w:fldCharType="end"/>
        </w:r>
      </w:hyperlink>
    </w:p>
    <w:p w:rsidR="003D3A18" w:rsidRPr="00197CC4" w:rsidRDefault="00D45627">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D51A3D">
          <w:rPr>
            <w:noProof/>
            <w:webHidden/>
            <w:color w:val="002060"/>
          </w:rPr>
          <w:t>2</w:t>
        </w:r>
        <w:r w:rsidRPr="00197CC4">
          <w:rPr>
            <w:noProof/>
            <w:webHidden/>
            <w:color w:val="002060"/>
          </w:rPr>
          <w:fldChar w:fldCharType="end"/>
        </w:r>
      </w:hyperlink>
    </w:p>
    <w:p w:rsidR="003D3A18" w:rsidRPr="00197CC4" w:rsidRDefault="00D45627">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D51A3D">
          <w:rPr>
            <w:noProof/>
            <w:webHidden/>
            <w:color w:val="002060"/>
          </w:rPr>
          <w:t>3</w:t>
        </w:r>
        <w:r w:rsidRPr="00197CC4">
          <w:rPr>
            <w:noProof/>
            <w:webHidden/>
            <w:color w:val="002060"/>
          </w:rPr>
          <w:fldChar w:fldCharType="end"/>
        </w:r>
      </w:hyperlink>
    </w:p>
    <w:p w:rsidR="003D3A18" w:rsidRDefault="00D45627">
      <w:pPr>
        <w:pStyle w:val="Sommario2"/>
        <w:tabs>
          <w:tab w:val="right" w:leader="dot" w:pos="9912"/>
        </w:tabs>
        <w:rPr>
          <w:noProof/>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D51A3D">
          <w:rPr>
            <w:noProof/>
            <w:webHidden/>
            <w:color w:val="002060"/>
          </w:rPr>
          <w:t>6</w:t>
        </w:r>
        <w:r w:rsidRPr="00197CC4">
          <w:rPr>
            <w:noProof/>
            <w:webHidden/>
            <w:color w:val="002060"/>
          </w:rPr>
          <w:fldChar w:fldCharType="end"/>
        </w:r>
      </w:hyperlink>
    </w:p>
    <w:p w:rsidR="003C74F8" w:rsidRDefault="00D45627" w:rsidP="003C74F8">
      <w:pPr>
        <w:pStyle w:val="Sommario2"/>
        <w:tabs>
          <w:tab w:val="right" w:leader="dot" w:pos="9912"/>
        </w:tabs>
        <w:rPr>
          <w:noProof/>
        </w:rPr>
      </w:pPr>
      <w:hyperlink w:anchor="_Toc534816666" w:history="1">
        <w:r w:rsidR="00AF6276">
          <w:rPr>
            <w:rStyle w:val="Collegamentoipertestuale"/>
            <w:noProof/>
            <w:color w:val="002060"/>
          </w:rPr>
          <w:t>DELIBERE DEL TRIBUNALE FEDERALE TERRITORIALE</w:t>
        </w:r>
        <w:r w:rsidR="003C74F8" w:rsidRPr="00197CC4">
          <w:rPr>
            <w:noProof/>
            <w:webHidden/>
            <w:color w:val="002060"/>
          </w:rPr>
          <w:tab/>
        </w:r>
        <w:r w:rsidRPr="00197CC4">
          <w:rPr>
            <w:noProof/>
            <w:webHidden/>
            <w:color w:val="002060"/>
          </w:rPr>
          <w:fldChar w:fldCharType="begin"/>
        </w:r>
        <w:r w:rsidR="003C74F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D51A3D">
          <w:rPr>
            <w:noProof/>
            <w:webHidden/>
            <w:color w:val="002060"/>
          </w:rPr>
          <w:t>6</w:t>
        </w:r>
        <w:r w:rsidRPr="00197CC4">
          <w:rPr>
            <w:noProof/>
            <w:webHidden/>
            <w:color w:val="002060"/>
          </w:rPr>
          <w:fldChar w:fldCharType="end"/>
        </w:r>
      </w:hyperlink>
    </w:p>
    <w:p w:rsidR="003C74F8" w:rsidRDefault="00D45627" w:rsidP="003C74F8">
      <w:pPr>
        <w:pStyle w:val="Sommario2"/>
        <w:tabs>
          <w:tab w:val="right" w:leader="dot" w:pos="9912"/>
        </w:tabs>
        <w:rPr>
          <w:noProof/>
        </w:rPr>
      </w:pPr>
      <w:hyperlink w:anchor="_Toc534816666" w:history="1">
        <w:r w:rsidR="003C74F8">
          <w:rPr>
            <w:rStyle w:val="Collegamentoipertestuale"/>
            <w:noProof/>
            <w:color w:val="002060"/>
          </w:rPr>
          <w:t>ERRATA CORRIGE</w:t>
        </w:r>
        <w:r w:rsidR="003C74F8" w:rsidRPr="00197CC4">
          <w:rPr>
            <w:noProof/>
            <w:webHidden/>
            <w:color w:val="002060"/>
          </w:rPr>
          <w:tab/>
        </w:r>
        <w:r w:rsidRPr="00197CC4">
          <w:rPr>
            <w:noProof/>
            <w:webHidden/>
            <w:color w:val="002060"/>
          </w:rPr>
          <w:fldChar w:fldCharType="begin"/>
        </w:r>
        <w:r w:rsidR="003C74F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D51A3D">
          <w:rPr>
            <w:noProof/>
            <w:webHidden/>
            <w:color w:val="002060"/>
          </w:rPr>
          <w:t>6</w:t>
        </w:r>
        <w:r w:rsidRPr="00197CC4">
          <w:rPr>
            <w:noProof/>
            <w:webHidden/>
            <w:color w:val="002060"/>
          </w:rPr>
          <w:fldChar w:fldCharType="end"/>
        </w:r>
      </w:hyperlink>
    </w:p>
    <w:p w:rsidR="003D3A18" w:rsidRPr="00197CC4" w:rsidRDefault="00D45627">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D51A3D">
          <w:rPr>
            <w:noProof/>
            <w:webHidden/>
            <w:color w:val="002060"/>
          </w:rPr>
          <w:t>10</w:t>
        </w:r>
        <w:r w:rsidRPr="00197CC4">
          <w:rPr>
            <w:noProof/>
            <w:webHidden/>
            <w:color w:val="002060"/>
          </w:rPr>
          <w:fldChar w:fldCharType="end"/>
        </w:r>
      </w:hyperlink>
    </w:p>
    <w:p w:rsidR="001A5F77" w:rsidRDefault="00D45627" w:rsidP="00DE17C7">
      <w:pPr>
        <w:rPr>
          <w:rFonts w:ascii="Calibri" w:hAnsi="Calibri"/>
          <w:color w:val="002060"/>
          <w:sz w:val="22"/>
          <w:szCs w:val="22"/>
        </w:rPr>
      </w:pPr>
      <w:r w:rsidRPr="00197CC4">
        <w:rPr>
          <w:rFonts w:ascii="Calibri" w:hAnsi="Calibri"/>
          <w:color w:val="002060"/>
          <w:sz w:val="22"/>
          <w:szCs w:val="22"/>
        </w:rPr>
        <w:fldChar w:fldCharType="end"/>
      </w:r>
    </w:p>
    <w:p w:rsidR="00265C56" w:rsidRDefault="00265C56" w:rsidP="00DE17C7">
      <w:pPr>
        <w:rPr>
          <w:rFonts w:ascii="Calibri" w:hAnsi="Calibri"/>
          <w:color w:val="002060"/>
          <w:sz w:val="22"/>
          <w:szCs w:val="22"/>
        </w:rPr>
      </w:pPr>
    </w:p>
    <w:p w:rsidR="00265C56" w:rsidRDefault="00265C56"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6466D0" w:rsidRDefault="006466D0"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 xml:space="preserve">COMUNICAZIONI DELLA </w:t>
      </w:r>
      <w:proofErr w:type="spellStart"/>
      <w:r w:rsidRPr="00DB2610">
        <w:rPr>
          <w:color w:val="FFFFFF" w:themeColor="background1"/>
        </w:rPr>
        <w:t>L.N.D.</w:t>
      </w:r>
      <w:bookmarkEnd w:id="3"/>
      <w:proofErr w:type="spellEnd"/>
    </w:p>
    <w:p w:rsidR="00FB6A5C" w:rsidRDefault="00FB6A5C" w:rsidP="00BE146B">
      <w:pPr>
        <w:pStyle w:val="Nessunaspaziatura"/>
      </w:pPr>
    </w:p>
    <w:p w:rsidR="007219E9" w:rsidRPr="0008072C" w:rsidRDefault="007219E9" w:rsidP="007219E9">
      <w:pPr>
        <w:pStyle w:val="LndNormale1"/>
        <w:rPr>
          <w:b/>
          <w:color w:val="002060"/>
          <w:sz w:val="28"/>
          <w:szCs w:val="28"/>
          <w:u w:val="single"/>
        </w:rPr>
      </w:pPr>
      <w:r w:rsidRPr="0008072C">
        <w:rPr>
          <w:b/>
          <w:color w:val="002060"/>
          <w:sz w:val="28"/>
          <w:szCs w:val="28"/>
          <w:u w:val="single"/>
        </w:rPr>
        <w:t>CIRCOLARE N. 17 DEL 21.08.2020</w:t>
      </w:r>
    </w:p>
    <w:p w:rsidR="007219E9" w:rsidRPr="0008072C" w:rsidRDefault="007219E9" w:rsidP="007219E9">
      <w:pPr>
        <w:pStyle w:val="LndNormale1"/>
        <w:rPr>
          <w:color w:val="002060"/>
        </w:rPr>
      </w:pPr>
      <w:r w:rsidRPr="0008072C">
        <w:rPr>
          <w:color w:val="002060"/>
        </w:rPr>
        <w:t>Si allega, la copia della circolare n. 25-2020 elaborata dal Centro Studi Tributari della L.N.D. inerente l’oggetto:</w:t>
      </w:r>
    </w:p>
    <w:p w:rsidR="007219E9" w:rsidRPr="0008072C" w:rsidRDefault="007219E9" w:rsidP="007219E9">
      <w:pPr>
        <w:pStyle w:val="LndNormale1"/>
        <w:rPr>
          <w:b/>
          <w:i/>
          <w:color w:val="002060"/>
        </w:rPr>
      </w:pPr>
      <w:r w:rsidRPr="0008072C">
        <w:rPr>
          <w:b/>
          <w:i/>
          <w:color w:val="002060"/>
        </w:rPr>
        <w:t>“Correzione art. 27 del D.L. n. 104 del 14.08.2020 – Esclusione dell’Umbria dallo sgravio contributivo del 30 per cento”.</w:t>
      </w:r>
    </w:p>
    <w:p w:rsidR="007219E9" w:rsidRPr="0008072C" w:rsidRDefault="007219E9" w:rsidP="007219E9">
      <w:pPr>
        <w:pStyle w:val="LndNormale1"/>
        <w:rPr>
          <w:color w:val="002060"/>
        </w:rPr>
      </w:pPr>
    </w:p>
    <w:p w:rsidR="007219E9" w:rsidRPr="0008072C" w:rsidRDefault="007219E9" w:rsidP="007219E9">
      <w:pPr>
        <w:pStyle w:val="LndNormale1"/>
        <w:rPr>
          <w:b/>
          <w:color w:val="002060"/>
          <w:sz w:val="28"/>
          <w:szCs w:val="28"/>
          <w:u w:val="single"/>
        </w:rPr>
      </w:pPr>
      <w:r w:rsidRPr="0008072C">
        <w:rPr>
          <w:b/>
          <w:color w:val="002060"/>
          <w:sz w:val="28"/>
          <w:szCs w:val="28"/>
          <w:u w:val="single"/>
        </w:rPr>
        <w:lastRenderedPageBreak/>
        <w:t>CIRCOLARE N. 18 DEL 24.08.2020</w:t>
      </w:r>
    </w:p>
    <w:p w:rsidR="007219E9" w:rsidRPr="0008072C" w:rsidRDefault="007219E9" w:rsidP="007219E9">
      <w:pPr>
        <w:pStyle w:val="LndNormale1"/>
        <w:rPr>
          <w:color w:val="002060"/>
        </w:rPr>
      </w:pPr>
      <w:r w:rsidRPr="0008072C">
        <w:rPr>
          <w:color w:val="002060"/>
        </w:rPr>
        <w:t>Si allega, la copia della circolare n. 26-2020 elaborata dal Centro Studi Tributari della L.N.D. inerente l’oggetto:</w:t>
      </w:r>
    </w:p>
    <w:p w:rsidR="007219E9" w:rsidRPr="0008072C" w:rsidRDefault="007219E9" w:rsidP="007219E9">
      <w:pPr>
        <w:pStyle w:val="LndNormale1"/>
        <w:rPr>
          <w:b/>
          <w:i/>
          <w:color w:val="002060"/>
        </w:rPr>
      </w:pPr>
      <w:r w:rsidRPr="0008072C">
        <w:rPr>
          <w:b/>
          <w:i/>
          <w:color w:val="002060"/>
        </w:rPr>
        <w:t>“Chiarimenti in merito alle disposizioni recate dal D.L. n. 3472020 – Circolare n. 26/E dell’Agenzia delle Entrate . IRAP e Credito d’imposta per canoni di locazione”.</w:t>
      </w:r>
    </w:p>
    <w:p w:rsidR="006E1663" w:rsidRDefault="006E1663"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2C3193" w:rsidRDefault="002C3193">
      <w:pPr>
        <w:jc w:val="left"/>
        <w:rPr>
          <w:rFonts w:ascii="Arial" w:hAnsi="Arial"/>
          <w:b/>
          <w:noProof/>
          <w:color w:val="002060"/>
          <w:sz w:val="18"/>
          <w:szCs w:val="18"/>
          <w:lang w:eastAsia="en-US"/>
        </w:rPr>
      </w:pPr>
    </w:p>
    <w:p w:rsidR="007219E9" w:rsidRPr="0008072C" w:rsidRDefault="007219E9" w:rsidP="007219E9">
      <w:pPr>
        <w:pStyle w:val="LndNormale1"/>
        <w:rPr>
          <w:b/>
          <w:color w:val="002060"/>
          <w:sz w:val="28"/>
          <w:szCs w:val="28"/>
          <w:u w:val="single"/>
        </w:rPr>
      </w:pPr>
      <w:r w:rsidRPr="0008072C">
        <w:rPr>
          <w:b/>
          <w:color w:val="002060"/>
          <w:sz w:val="28"/>
          <w:szCs w:val="28"/>
          <w:u w:val="single"/>
        </w:rPr>
        <w:t xml:space="preserve">PROTOCOLLO F.I.G.C. </w:t>
      </w:r>
    </w:p>
    <w:p w:rsidR="007219E9" w:rsidRPr="0008072C" w:rsidRDefault="007219E9" w:rsidP="007219E9">
      <w:pPr>
        <w:pStyle w:val="LndNormale1"/>
        <w:rPr>
          <w:color w:val="002060"/>
          <w:szCs w:val="22"/>
        </w:rPr>
      </w:pPr>
    </w:p>
    <w:p w:rsidR="00CC497A" w:rsidRPr="0008072C" w:rsidRDefault="00CC497A" w:rsidP="00CC497A">
      <w:pPr>
        <w:autoSpaceDE w:val="0"/>
        <w:autoSpaceDN w:val="0"/>
        <w:adjustRightInd w:val="0"/>
        <w:rPr>
          <w:rFonts w:ascii="Arial" w:hAnsi="Arial" w:cs="Arial"/>
          <w:color w:val="002060"/>
          <w:sz w:val="22"/>
          <w:szCs w:val="22"/>
        </w:rPr>
      </w:pPr>
      <w:r w:rsidRPr="0008072C">
        <w:rPr>
          <w:rFonts w:ascii="Arial" w:hAnsi="Arial" w:cs="Arial"/>
          <w:color w:val="002060"/>
          <w:sz w:val="22"/>
          <w:szCs w:val="22"/>
        </w:rPr>
        <w:t>Si è riunita questa mattina la commissione costituita presso il Comitato Regionale Marche per analizzare le questioni più urgenti riguardanti l'applicazione del protocollo COVID 19 del 10 Agosto 2020.</w:t>
      </w:r>
    </w:p>
    <w:p w:rsidR="00CC497A" w:rsidRPr="0008072C" w:rsidRDefault="00CC497A" w:rsidP="00CC497A">
      <w:pPr>
        <w:autoSpaceDE w:val="0"/>
        <w:autoSpaceDN w:val="0"/>
        <w:adjustRightInd w:val="0"/>
        <w:rPr>
          <w:rFonts w:ascii="Arial" w:hAnsi="Arial" w:cs="Arial"/>
          <w:color w:val="002060"/>
          <w:sz w:val="22"/>
          <w:szCs w:val="22"/>
        </w:rPr>
      </w:pPr>
      <w:r w:rsidRPr="0008072C">
        <w:rPr>
          <w:rFonts w:ascii="Arial" w:hAnsi="Arial" w:cs="Arial"/>
          <w:color w:val="002060"/>
          <w:sz w:val="22"/>
          <w:szCs w:val="22"/>
        </w:rPr>
        <w:t>Tra le più importanti questioni emerse ed alle decisione prese:</w:t>
      </w:r>
    </w:p>
    <w:p w:rsidR="00CC497A" w:rsidRPr="0008072C" w:rsidRDefault="00CC497A" w:rsidP="00CC497A">
      <w:pPr>
        <w:autoSpaceDE w:val="0"/>
        <w:autoSpaceDN w:val="0"/>
        <w:adjustRightInd w:val="0"/>
        <w:rPr>
          <w:rFonts w:ascii="Arial" w:hAnsi="Arial" w:cs="Arial"/>
          <w:color w:val="002060"/>
          <w:sz w:val="22"/>
          <w:szCs w:val="22"/>
        </w:rPr>
      </w:pPr>
    </w:p>
    <w:p w:rsidR="00CC497A" w:rsidRPr="0008072C" w:rsidRDefault="00CC497A" w:rsidP="00CC497A">
      <w:pPr>
        <w:autoSpaceDE w:val="0"/>
        <w:autoSpaceDN w:val="0"/>
        <w:adjustRightInd w:val="0"/>
        <w:rPr>
          <w:rFonts w:ascii="Arial" w:hAnsi="Arial" w:cs="Arial"/>
          <w:color w:val="002060"/>
          <w:sz w:val="22"/>
          <w:szCs w:val="22"/>
        </w:rPr>
      </w:pPr>
      <w:r w:rsidRPr="0008072C">
        <w:rPr>
          <w:rFonts w:ascii="Arial" w:hAnsi="Arial" w:cs="Arial"/>
          <w:b/>
          <w:color w:val="002060"/>
          <w:sz w:val="22"/>
          <w:szCs w:val="22"/>
          <w:u w:val="single"/>
        </w:rPr>
        <w:t xml:space="preserve">QUARANTENA FIDUCIARIA OBBLIGATORIA A SEGUITO </w:t>
      </w:r>
      <w:proofErr w:type="spellStart"/>
      <w:r w:rsidRPr="0008072C">
        <w:rPr>
          <w:rFonts w:ascii="Arial" w:hAnsi="Arial" w:cs="Arial"/>
          <w:b/>
          <w:color w:val="002060"/>
          <w:sz w:val="22"/>
          <w:szCs w:val="22"/>
          <w:u w:val="single"/>
        </w:rPr>
        <w:t>DI</w:t>
      </w:r>
      <w:proofErr w:type="spellEnd"/>
      <w:r w:rsidRPr="0008072C">
        <w:rPr>
          <w:rFonts w:ascii="Arial" w:hAnsi="Arial" w:cs="Arial"/>
          <w:b/>
          <w:color w:val="002060"/>
          <w:sz w:val="22"/>
          <w:szCs w:val="22"/>
          <w:u w:val="single"/>
        </w:rPr>
        <w:t xml:space="preserve"> UN CONTAGIO ACCERTATO</w:t>
      </w:r>
    </w:p>
    <w:p w:rsidR="00CC497A" w:rsidRPr="0008072C" w:rsidRDefault="00CC497A" w:rsidP="00CC497A">
      <w:pPr>
        <w:autoSpaceDE w:val="0"/>
        <w:autoSpaceDN w:val="0"/>
        <w:adjustRightInd w:val="0"/>
        <w:rPr>
          <w:rFonts w:ascii="Arial" w:hAnsi="Arial" w:cs="Arial"/>
          <w:color w:val="002060"/>
          <w:sz w:val="22"/>
          <w:szCs w:val="22"/>
        </w:rPr>
      </w:pPr>
      <w:r w:rsidRPr="0008072C">
        <w:rPr>
          <w:rFonts w:ascii="Arial" w:hAnsi="Arial" w:cs="Arial"/>
          <w:color w:val="002060"/>
          <w:sz w:val="22"/>
          <w:szCs w:val="22"/>
        </w:rPr>
        <w:t xml:space="preserve">Si richiama a quanto previsto nel protocollo attuativo del 10 Agosto 2020 in ordine al fatto  che spetta alla locale autorità sanitaria indicare il periodo di quarantena dei soggetti venuti a contatto con un caso positivo e che, nella prassi e dalle informazioni assunte dagli operatori sanitari addetti, tale periodo termina nel momento in cui i test individuali effettuati dalla stessa autorità danno un risultato negativo. </w:t>
      </w:r>
    </w:p>
    <w:p w:rsidR="00CC497A" w:rsidRPr="0008072C" w:rsidRDefault="00CC497A" w:rsidP="00CC497A">
      <w:pPr>
        <w:autoSpaceDE w:val="0"/>
        <w:autoSpaceDN w:val="0"/>
        <w:adjustRightInd w:val="0"/>
        <w:rPr>
          <w:rFonts w:ascii="Arial" w:hAnsi="Arial" w:cs="Arial"/>
          <w:color w:val="002060"/>
          <w:sz w:val="22"/>
          <w:szCs w:val="22"/>
        </w:rPr>
      </w:pPr>
      <w:r w:rsidRPr="0008072C">
        <w:rPr>
          <w:rFonts w:ascii="Arial" w:hAnsi="Arial" w:cs="Arial"/>
          <w:color w:val="002060"/>
          <w:sz w:val="22"/>
          <w:szCs w:val="22"/>
        </w:rPr>
        <w:t xml:space="preserve">Si riferisce che nella pratica attuale questi risultati pervengono nel giro di poche ore, interrompendo il periodo di quarantena non appena pervenga un risultato negativo. </w:t>
      </w:r>
    </w:p>
    <w:p w:rsidR="00CC497A" w:rsidRPr="0008072C" w:rsidRDefault="00CC497A" w:rsidP="00CC497A">
      <w:pPr>
        <w:autoSpaceDE w:val="0"/>
        <w:autoSpaceDN w:val="0"/>
        <w:adjustRightInd w:val="0"/>
        <w:rPr>
          <w:rFonts w:ascii="Arial" w:hAnsi="Arial" w:cs="Arial"/>
          <w:color w:val="002060"/>
          <w:sz w:val="22"/>
          <w:szCs w:val="22"/>
        </w:rPr>
      </w:pPr>
    </w:p>
    <w:p w:rsidR="00CC497A" w:rsidRPr="0008072C" w:rsidRDefault="00CC497A" w:rsidP="00CC497A">
      <w:pPr>
        <w:autoSpaceDE w:val="0"/>
        <w:autoSpaceDN w:val="0"/>
        <w:adjustRightInd w:val="0"/>
        <w:rPr>
          <w:rFonts w:ascii="Arial" w:hAnsi="Arial" w:cs="Arial"/>
          <w:color w:val="002060"/>
          <w:sz w:val="22"/>
          <w:szCs w:val="22"/>
        </w:rPr>
      </w:pPr>
      <w:r w:rsidRPr="0008072C">
        <w:rPr>
          <w:rFonts w:ascii="Arial" w:hAnsi="Arial" w:cs="Arial"/>
          <w:b/>
          <w:color w:val="002060"/>
          <w:sz w:val="22"/>
          <w:szCs w:val="22"/>
          <w:u w:val="single"/>
        </w:rPr>
        <w:t>ASSISTENZA ALLE SOCIETÀ PER GLI ADEMPIMENTI PREVISTI DAL PROTOCOLLO</w:t>
      </w:r>
      <w:r w:rsidRPr="0008072C">
        <w:rPr>
          <w:rFonts w:ascii="Arial" w:hAnsi="Arial" w:cs="Arial"/>
          <w:color w:val="002060"/>
          <w:sz w:val="22"/>
          <w:szCs w:val="22"/>
        </w:rPr>
        <w:t xml:space="preserve">: </w:t>
      </w:r>
    </w:p>
    <w:p w:rsidR="00CC497A" w:rsidRPr="0008072C" w:rsidRDefault="00CC497A" w:rsidP="00CC497A">
      <w:pPr>
        <w:autoSpaceDE w:val="0"/>
        <w:autoSpaceDN w:val="0"/>
        <w:adjustRightInd w:val="0"/>
        <w:rPr>
          <w:rFonts w:ascii="Arial" w:hAnsi="Arial" w:cs="Arial"/>
          <w:color w:val="002060"/>
          <w:sz w:val="22"/>
          <w:szCs w:val="22"/>
        </w:rPr>
      </w:pPr>
      <w:r w:rsidRPr="0008072C">
        <w:rPr>
          <w:rFonts w:ascii="Arial" w:hAnsi="Arial" w:cs="Arial"/>
          <w:color w:val="002060"/>
          <w:sz w:val="22"/>
          <w:szCs w:val="22"/>
        </w:rPr>
        <w:t xml:space="preserve">Il Comitato Regionale, in ottemperanza di quanto previsto relativamente alla "consigliata individuazione di un soggetto formato ed esperto in materia di prevenzione e protezione", nell'ipotesi in cui la Società non intenda provvedervi con personale proprio, comunica che da domani 26 Agosto 2020 sarà pubblicato un avviso rivolto a tutti quei soggetti privati che svolgono attività di consulenza che, a prezzi contenuti, siano disponibili a mettersi immediatamente a disposizione delle Società per fornir loro assistenza nell’applicazione del protocollo. </w:t>
      </w:r>
    </w:p>
    <w:p w:rsidR="00CC497A" w:rsidRPr="0008072C" w:rsidRDefault="00CC497A" w:rsidP="00CC497A">
      <w:pPr>
        <w:autoSpaceDE w:val="0"/>
        <w:autoSpaceDN w:val="0"/>
        <w:adjustRightInd w:val="0"/>
        <w:rPr>
          <w:rFonts w:ascii="Arial" w:hAnsi="Arial" w:cs="Arial"/>
          <w:color w:val="002060"/>
          <w:sz w:val="22"/>
          <w:szCs w:val="22"/>
        </w:rPr>
      </w:pPr>
      <w:r w:rsidRPr="0008072C">
        <w:rPr>
          <w:rFonts w:ascii="Arial" w:hAnsi="Arial" w:cs="Arial"/>
          <w:color w:val="002060"/>
          <w:sz w:val="22"/>
          <w:szCs w:val="22"/>
        </w:rPr>
        <w:t xml:space="preserve">Sul sito del Comitato Regionale sarà pubblicato ed aggiornato quotidianamente l'elenco dei soggetti privati disponibili a svolgere detta attività. </w:t>
      </w:r>
    </w:p>
    <w:p w:rsidR="00CC497A" w:rsidRPr="0008072C" w:rsidRDefault="00CC497A" w:rsidP="00CC497A">
      <w:pPr>
        <w:autoSpaceDE w:val="0"/>
        <w:autoSpaceDN w:val="0"/>
        <w:adjustRightInd w:val="0"/>
        <w:rPr>
          <w:rFonts w:ascii="Arial" w:hAnsi="Arial" w:cs="Arial"/>
          <w:color w:val="002060"/>
          <w:sz w:val="22"/>
          <w:szCs w:val="22"/>
        </w:rPr>
      </w:pPr>
      <w:r w:rsidRPr="0008072C">
        <w:rPr>
          <w:rFonts w:ascii="Arial" w:hAnsi="Arial" w:cs="Arial"/>
          <w:color w:val="002060"/>
          <w:sz w:val="22"/>
          <w:szCs w:val="22"/>
        </w:rPr>
        <w:t xml:space="preserve">Si evidenzia che detto elenco non sarà in alcun modo vincolante per le società. </w:t>
      </w:r>
    </w:p>
    <w:p w:rsidR="00CC497A" w:rsidRPr="0008072C" w:rsidRDefault="00CC497A" w:rsidP="007219E9">
      <w:pPr>
        <w:pStyle w:val="LndNormale1"/>
        <w:rPr>
          <w:color w:val="002060"/>
        </w:rPr>
      </w:pPr>
    </w:p>
    <w:p w:rsidR="007219E9" w:rsidRPr="0008072C" w:rsidRDefault="007219E9" w:rsidP="007219E9">
      <w:pPr>
        <w:pStyle w:val="LndNormale1"/>
        <w:rPr>
          <w:color w:val="002060"/>
        </w:rPr>
      </w:pPr>
    </w:p>
    <w:p w:rsidR="007219E9" w:rsidRPr="0008072C" w:rsidRDefault="007219E9" w:rsidP="007219E9">
      <w:pPr>
        <w:pStyle w:val="LndNormale1"/>
        <w:rPr>
          <w:b/>
          <w:color w:val="002060"/>
          <w:sz w:val="28"/>
          <w:szCs w:val="28"/>
          <w:u w:val="single"/>
        </w:rPr>
      </w:pPr>
      <w:r w:rsidRPr="0008072C">
        <w:rPr>
          <w:b/>
          <w:color w:val="002060"/>
          <w:sz w:val="28"/>
          <w:szCs w:val="28"/>
          <w:u w:val="single"/>
        </w:rPr>
        <w:t>SOCIETA’ INATTIVE</w:t>
      </w:r>
    </w:p>
    <w:p w:rsidR="007219E9" w:rsidRPr="0008072C" w:rsidRDefault="007219E9" w:rsidP="007219E9">
      <w:pPr>
        <w:pStyle w:val="LndNormale1"/>
        <w:rPr>
          <w:color w:val="002060"/>
        </w:rPr>
      </w:pPr>
    </w:p>
    <w:p w:rsidR="007219E9" w:rsidRPr="0008072C" w:rsidRDefault="007219E9" w:rsidP="007219E9">
      <w:pPr>
        <w:pStyle w:val="LndNormale1"/>
        <w:rPr>
          <w:color w:val="002060"/>
        </w:rPr>
      </w:pPr>
      <w:r w:rsidRPr="0008072C">
        <w:rPr>
          <w:color w:val="002060"/>
        </w:rPr>
        <w:t>La  sottonotata Società, non essendosi iscritta al Campionato di competenza viene dichiarata inattiva a partire dalla stagione sportiva 2019/2020:</w:t>
      </w:r>
    </w:p>
    <w:p w:rsidR="00E94ACD" w:rsidRPr="0008072C" w:rsidRDefault="00E94ACD" w:rsidP="007219E9">
      <w:pPr>
        <w:pStyle w:val="LndNormale1"/>
        <w:rPr>
          <w:b/>
          <w:color w:val="002060"/>
        </w:rPr>
      </w:pPr>
    </w:p>
    <w:p w:rsidR="007219E9" w:rsidRPr="0008072C" w:rsidRDefault="007219E9" w:rsidP="007219E9">
      <w:pPr>
        <w:pStyle w:val="LndNormale1"/>
        <w:rPr>
          <w:b/>
          <w:color w:val="002060"/>
        </w:rPr>
      </w:pPr>
      <w:r w:rsidRPr="0008072C">
        <w:rPr>
          <w:b/>
          <w:color w:val="002060"/>
        </w:rPr>
        <w:t xml:space="preserve">matr. </w:t>
      </w:r>
      <w:r w:rsidRPr="0008072C">
        <w:rPr>
          <w:b/>
          <w:color w:val="002060"/>
        </w:rPr>
        <w:tab/>
        <w:t xml:space="preserve">938186 </w:t>
      </w:r>
      <w:r w:rsidRPr="0008072C">
        <w:rPr>
          <w:b/>
          <w:color w:val="002060"/>
        </w:rPr>
        <w:tab/>
        <w:t>A.S.D. MONTEFELTRO F.C.</w:t>
      </w:r>
      <w:r w:rsidRPr="0008072C">
        <w:rPr>
          <w:b/>
          <w:color w:val="002060"/>
        </w:rPr>
        <w:tab/>
        <w:t>Macerata Feltria (PU)</w:t>
      </w:r>
    </w:p>
    <w:p w:rsidR="00E94ACD" w:rsidRPr="0008072C" w:rsidRDefault="00E94ACD" w:rsidP="007219E9">
      <w:pPr>
        <w:pStyle w:val="LndNormale1"/>
        <w:rPr>
          <w:color w:val="002060"/>
        </w:rPr>
      </w:pPr>
    </w:p>
    <w:p w:rsidR="007219E9" w:rsidRPr="0008072C" w:rsidRDefault="007219E9" w:rsidP="007219E9">
      <w:pPr>
        <w:pStyle w:val="LndNormale1"/>
        <w:rPr>
          <w:color w:val="002060"/>
        </w:rPr>
      </w:pPr>
      <w:r w:rsidRPr="0008072C">
        <w:rPr>
          <w:color w:val="002060"/>
        </w:rPr>
        <w:t>Visto l’art.16 commi 1) e 2) N.O.I.F. si propone alla Presidenza Federale per la radiazione dai ruoli.</w:t>
      </w:r>
    </w:p>
    <w:p w:rsidR="007219E9" w:rsidRPr="0008072C" w:rsidRDefault="007219E9" w:rsidP="007219E9">
      <w:pPr>
        <w:pStyle w:val="LndNormale1"/>
        <w:rPr>
          <w:color w:val="002060"/>
        </w:rPr>
      </w:pPr>
      <w:r w:rsidRPr="0008072C">
        <w:rPr>
          <w:color w:val="002060"/>
        </w:rPr>
        <w:t>Ai sensi dell’art. 110 p.1) delle N.O.I.F. i calciatori tesserati per la suddetta Società sono svincolati d’autorità dalla data del presente comunicato ufficiale.</w:t>
      </w:r>
    </w:p>
    <w:p w:rsidR="007219E9" w:rsidRPr="0008072C" w:rsidRDefault="007219E9" w:rsidP="007219E9">
      <w:pPr>
        <w:pStyle w:val="LndNormale1"/>
        <w:rPr>
          <w:b/>
          <w:color w:val="002060"/>
          <w:szCs w:val="22"/>
          <w:u w:val="single"/>
        </w:rPr>
      </w:pPr>
    </w:p>
    <w:p w:rsidR="007219E9" w:rsidRPr="0008072C" w:rsidRDefault="007219E9" w:rsidP="007219E9">
      <w:pPr>
        <w:pStyle w:val="LndNormale1"/>
        <w:rPr>
          <w:b/>
          <w:color w:val="002060"/>
          <w:sz w:val="28"/>
          <w:szCs w:val="28"/>
          <w:u w:val="single"/>
        </w:rPr>
      </w:pPr>
      <w:r w:rsidRPr="0008072C">
        <w:rPr>
          <w:b/>
          <w:color w:val="002060"/>
          <w:sz w:val="28"/>
          <w:szCs w:val="28"/>
          <w:u w:val="single"/>
        </w:rPr>
        <w:t>RIAPERTURA TERMINI ISCRIZIONE AI CAMPIONATI “ALLIEVI” E “GIOVANISSIMI”</w:t>
      </w:r>
    </w:p>
    <w:p w:rsidR="007219E9" w:rsidRPr="0008072C" w:rsidRDefault="007219E9" w:rsidP="007219E9">
      <w:pPr>
        <w:pStyle w:val="LndNormale1"/>
        <w:rPr>
          <w:b/>
          <w:color w:val="002060"/>
          <w:szCs w:val="22"/>
          <w:u w:val="single"/>
        </w:rPr>
      </w:pPr>
    </w:p>
    <w:p w:rsidR="007219E9" w:rsidRPr="0008072C" w:rsidRDefault="007219E9" w:rsidP="007219E9">
      <w:pPr>
        <w:pStyle w:val="LndNormale1"/>
        <w:rPr>
          <w:color w:val="002060"/>
          <w:szCs w:val="22"/>
        </w:rPr>
      </w:pPr>
      <w:r w:rsidRPr="0008072C">
        <w:rPr>
          <w:color w:val="002060"/>
          <w:szCs w:val="22"/>
        </w:rPr>
        <w:t xml:space="preserve">A seguito di richieste pervenute si comunica che sono riaperti i termini, </w:t>
      </w:r>
      <w:r w:rsidRPr="0008072C">
        <w:rPr>
          <w:b/>
          <w:color w:val="002060"/>
          <w:szCs w:val="22"/>
          <w:u w:val="single"/>
        </w:rPr>
        <w:t xml:space="preserve">fino alle ore 19,00 di Venerdì 28.08.2020, </w:t>
      </w:r>
      <w:r w:rsidRPr="0008072C">
        <w:rPr>
          <w:color w:val="002060"/>
          <w:szCs w:val="22"/>
        </w:rPr>
        <w:t>d’iscrizione ai Campionati “Allievi” e “Giovanissimi”.</w:t>
      </w:r>
    </w:p>
    <w:p w:rsidR="007219E9" w:rsidRPr="0008072C" w:rsidRDefault="007219E9" w:rsidP="007219E9">
      <w:pPr>
        <w:pStyle w:val="LndNormale1"/>
        <w:rPr>
          <w:b/>
          <w:i/>
          <w:color w:val="002060"/>
          <w:szCs w:val="22"/>
        </w:rPr>
      </w:pPr>
      <w:r w:rsidRPr="0008072C">
        <w:rPr>
          <w:b/>
          <w:i/>
          <w:color w:val="002060"/>
          <w:szCs w:val="22"/>
        </w:rPr>
        <w:t>Si sottolinea che dopo tale termine non sarà più possibile precedere ad ulteriori iscrizioni.</w:t>
      </w:r>
    </w:p>
    <w:p w:rsidR="007219E9" w:rsidRPr="0008072C" w:rsidRDefault="007219E9" w:rsidP="007219E9">
      <w:pPr>
        <w:pStyle w:val="LndNormale1"/>
        <w:rPr>
          <w:b/>
          <w:color w:val="002060"/>
          <w:sz w:val="28"/>
          <w:szCs w:val="28"/>
          <w:u w:val="single"/>
        </w:rPr>
      </w:pPr>
      <w:r w:rsidRPr="0008072C">
        <w:rPr>
          <w:b/>
          <w:color w:val="002060"/>
          <w:sz w:val="28"/>
          <w:szCs w:val="28"/>
          <w:u w:val="single"/>
        </w:rPr>
        <w:lastRenderedPageBreak/>
        <w:t>COMPLETAMENTO ORGANICI STAGIONE SPORTIVA 2020/2021</w:t>
      </w:r>
    </w:p>
    <w:p w:rsidR="007219E9" w:rsidRPr="0008072C" w:rsidRDefault="007219E9" w:rsidP="007219E9">
      <w:pPr>
        <w:pStyle w:val="LndNormale1"/>
        <w:rPr>
          <w:color w:val="002060"/>
          <w:szCs w:val="22"/>
        </w:rPr>
      </w:pPr>
    </w:p>
    <w:p w:rsidR="007219E9" w:rsidRPr="0008072C" w:rsidRDefault="007219E9" w:rsidP="007219E9">
      <w:pPr>
        <w:pStyle w:val="LndNormale1"/>
        <w:rPr>
          <w:color w:val="002060"/>
          <w:szCs w:val="22"/>
        </w:rPr>
      </w:pPr>
      <w:r w:rsidRPr="0008072C">
        <w:rPr>
          <w:color w:val="002060"/>
          <w:szCs w:val="22"/>
        </w:rPr>
        <w:t>Ad integrazione di quanto pubblicato nel CU n. 16 del 21.08.2020 si evidenzia che le Società oggetto di ammessione al Campionato superiore sono state iscritte d’ufficio anche alla Coppa Italia o Marche corrispondente alla nuova categoria.</w:t>
      </w:r>
    </w:p>
    <w:p w:rsidR="007219E9" w:rsidRPr="0008072C" w:rsidRDefault="007219E9" w:rsidP="007219E9">
      <w:pPr>
        <w:pStyle w:val="LndNormale1"/>
        <w:rPr>
          <w:color w:val="002060"/>
          <w:szCs w:val="22"/>
        </w:rPr>
      </w:pPr>
      <w:r w:rsidRPr="0008072C">
        <w:rPr>
          <w:color w:val="002060"/>
          <w:szCs w:val="22"/>
        </w:rPr>
        <w:t>La Società K Sport Montecchio, ammessa al Campionato di Promozione, e che ha presentato l’iscrizione al Campionato provinciale Juniores, viene inserita, per competenza, nel Campionato Regionale Juniores.</w:t>
      </w:r>
    </w:p>
    <w:p w:rsidR="00B20F24" w:rsidRDefault="00B20F24">
      <w:pPr>
        <w:jc w:val="left"/>
        <w:rPr>
          <w:rFonts w:ascii="Arial" w:hAnsi="Arial"/>
          <w:b/>
          <w:noProof/>
          <w:color w:val="002060"/>
          <w:sz w:val="18"/>
          <w:szCs w:val="18"/>
          <w:lang w:eastAsia="en-US"/>
        </w:rPr>
      </w:pPr>
    </w:p>
    <w:p w:rsidR="00EE70F5" w:rsidRDefault="00EE70F5">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5" w:name="_Toc534816665"/>
      <w:r w:rsidRPr="005F1CDA">
        <w:rPr>
          <w:color w:val="FFFFFF" w:themeColor="background1"/>
        </w:rPr>
        <w:t>COMUNICAZIONI DELLA DELEGAZIONE PROVINCIALE</w:t>
      </w:r>
      <w:bookmarkEnd w:id="5"/>
    </w:p>
    <w:p w:rsidR="009E4250" w:rsidRDefault="009E4250" w:rsidP="0081625A">
      <w:pPr>
        <w:overflowPunct w:val="0"/>
        <w:autoSpaceDE w:val="0"/>
        <w:textAlignment w:val="baseline"/>
        <w:outlineLvl w:val="0"/>
        <w:rPr>
          <w:rFonts w:ascii="Arial" w:hAnsi="Arial" w:cs="Arial"/>
          <w:b/>
          <w:color w:val="002060"/>
          <w:sz w:val="28"/>
          <w:u w:val="single"/>
        </w:rPr>
      </w:pPr>
    </w:p>
    <w:p w:rsidR="00E83C45" w:rsidRPr="00B444C8" w:rsidRDefault="00E83C45" w:rsidP="00E83C45">
      <w:pPr>
        <w:pStyle w:val="LndNormale1"/>
        <w:rPr>
          <w:rFonts w:cs="Arial"/>
          <w:b/>
          <w:color w:val="002060"/>
          <w:sz w:val="28"/>
          <w:szCs w:val="28"/>
          <w:u w:val="single"/>
        </w:rPr>
      </w:pPr>
      <w:r w:rsidRPr="00B444C8">
        <w:rPr>
          <w:rFonts w:cs="Arial"/>
          <w:b/>
          <w:color w:val="002060"/>
          <w:sz w:val="28"/>
          <w:szCs w:val="28"/>
          <w:u w:val="single"/>
        </w:rPr>
        <w:t>ISCRIZIONE AI CAMPIONATI REGIONALI E PROVINCIALI 2020/2021</w:t>
      </w:r>
    </w:p>
    <w:p w:rsidR="00E83C45" w:rsidRPr="00B444C8" w:rsidRDefault="00E83C45" w:rsidP="00E83C45">
      <w:pPr>
        <w:pStyle w:val="LndNormale1"/>
        <w:rPr>
          <w:b/>
          <w:color w:val="002060"/>
        </w:rPr>
      </w:pPr>
    </w:p>
    <w:p w:rsidR="00E83C45" w:rsidRPr="00B444C8" w:rsidRDefault="00E83C45" w:rsidP="00E83C45">
      <w:pPr>
        <w:pStyle w:val="Nessunaspaziatura"/>
        <w:jc w:val="both"/>
        <w:rPr>
          <w:rFonts w:ascii="Arial" w:hAnsi="Arial" w:cs="Arial"/>
          <w:color w:val="002060"/>
        </w:rPr>
      </w:pPr>
      <w:r w:rsidRPr="00B444C8">
        <w:rPr>
          <w:rFonts w:ascii="Arial" w:hAnsi="Arial" w:cs="Arial"/>
          <w:color w:val="002060"/>
        </w:rPr>
        <w:t xml:space="preserve">Come già pubblicato in precedenza, si ribadiscono le date entro cui effettuare le iscrizioni ai campionati. </w:t>
      </w:r>
    </w:p>
    <w:p w:rsidR="00E83C45" w:rsidRPr="00B444C8" w:rsidRDefault="00E83C45" w:rsidP="00E83C45">
      <w:pPr>
        <w:pStyle w:val="Nessunaspaziatura"/>
        <w:jc w:val="both"/>
        <w:rPr>
          <w:rFonts w:ascii="Arial" w:hAnsi="Arial" w:cs="Arial"/>
          <w:color w:val="002060"/>
        </w:rPr>
      </w:pPr>
      <w:r w:rsidRPr="00B444C8">
        <w:rPr>
          <w:rFonts w:ascii="Arial" w:hAnsi="Arial" w:cs="Arial"/>
          <w:color w:val="002060"/>
        </w:rPr>
        <w:t xml:space="preserve">Tali iscrizioni dovranno essere eseguite, come per il passato, con le consuete modalità “on </w:t>
      </w:r>
      <w:proofErr w:type="spellStart"/>
      <w:r w:rsidRPr="00B444C8">
        <w:rPr>
          <w:rFonts w:ascii="Arial" w:hAnsi="Arial" w:cs="Arial"/>
          <w:color w:val="002060"/>
        </w:rPr>
        <w:t>line</w:t>
      </w:r>
      <w:proofErr w:type="spellEnd"/>
      <w:r w:rsidRPr="00B444C8">
        <w:rPr>
          <w:rFonts w:ascii="Arial" w:hAnsi="Arial" w:cs="Arial"/>
          <w:color w:val="002060"/>
        </w:rPr>
        <w:t xml:space="preserve">” attraverso la propria area riservata nel sito </w:t>
      </w:r>
      <w:hyperlink r:id="rId9" w:history="1">
        <w:r w:rsidRPr="00B444C8">
          <w:rPr>
            <w:rStyle w:val="Collegamentoipertestuale"/>
            <w:rFonts w:ascii="Arial" w:hAnsi="Arial" w:cs="Arial"/>
            <w:color w:val="002060"/>
          </w:rPr>
          <w:t>www.lnd.it</w:t>
        </w:r>
      </w:hyperlink>
    </w:p>
    <w:p w:rsidR="00E83C45" w:rsidRPr="00B444C8" w:rsidRDefault="00E83C45" w:rsidP="00E83C45">
      <w:pPr>
        <w:pStyle w:val="LndNormale1"/>
        <w:rPr>
          <w:color w:val="00206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2088"/>
        <w:gridCol w:w="7938"/>
      </w:tblGrid>
      <w:tr w:rsidR="00E83C45" w:rsidRPr="00B444C8" w:rsidTr="005E627B">
        <w:trPr>
          <w:trHeight w:val="20"/>
        </w:trPr>
        <w:tc>
          <w:tcPr>
            <w:tcW w:w="250" w:type="dxa"/>
            <w:shd w:val="pct25" w:color="000000" w:fill="FFFFFF"/>
            <w:vAlign w:val="center"/>
          </w:tcPr>
          <w:p w:rsidR="00E83C45" w:rsidRPr="00B444C8" w:rsidRDefault="00E83C45" w:rsidP="005E627B">
            <w:pPr>
              <w:pStyle w:val="Nessunaspaziatura"/>
              <w:spacing w:before="60" w:after="60"/>
              <w:jc w:val="center"/>
              <w:rPr>
                <w:rFonts w:asciiTheme="minorHAnsi" w:hAnsiTheme="minorHAnsi" w:cs="Arial"/>
                <w:b/>
                <w:bCs/>
                <w:color w:val="002060"/>
                <w:sz w:val="24"/>
                <w:szCs w:val="24"/>
              </w:rPr>
            </w:pPr>
          </w:p>
        </w:tc>
        <w:tc>
          <w:tcPr>
            <w:tcW w:w="2088" w:type="dxa"/>
            <w:shd w:val="pct25" w:color="FFFF00" w:fill="FFFFFF"/>
            <w:vAlign w:val="center"/>
          </w:tcPr>
          <w:p w:rsidR="00E83C45" w:rsidRPr="00B444C8" w:rsidRDefault="00E83C45" w:rsidP="005E627B">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Dal 24 Luglio</w:t>
            </w:r>
          </w:p>
          <w:p w:rsidR="00E83C45" w:rsidRPr="00B444C8" w:rsidRDefault="00E83C45" w:rsidP="005E627B">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al 28 Agosto 2020</w:t>
            </w:r>
          </w:p>
          <w:p w:rsidR="00E83C45" w:rsidRPr="00B444C8" w:rsidRDefault="00E83C45" w:rsidP="005E627B">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u w:val="single"/>
              </w:rPr>
              <w:t>(ore 19,00)</w:t>
            </w:r>
          </w:p>
        </w:tc>
        <w:tc>
          <w:tcPr>
            <w:tcW w:w="7938" w:type="dxa"/>
            <w:shd w:val="pct25" w:color="000000" w:fill="FFFFFF"/>
            <w:vAlign w:val="center"/>
          </w:tcPr>
          <w:p w:rsidR="00E83C45" w:rsidRPr="00B444C8" w:rsidRDefault="00E83C45" w:rsidP="005E627B">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E83C45" w:rsidRPr="00B444C8" w:rsidRDefault="00E83C45" w:rsidP="005E627B">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3^ CATEGORIA (CAMPIONATO E COPPA)</w:t>
            </w:r>
          </w:p>
          <w:p w:rsidR="00E83C45" w:rsidRPr="00B444C8" w:rsidRDefault="00E83C45" w:rsidP="005E627B">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JUNIORES PROVINCIALI</w:t>
            </w:r>
          </w:p>
        </w:tc>
      </w:tr>
      <w:tr w:rsidR="00E83C45" w:rsidRPr="00B444C8" w:rsidTr="005E627B">
        <w:trPr>
          <w:trHeight w:val="20"/>
        </w:trPr>
        <w:tc>
          <w:tcPr>
            <w:tcW w:w="250" w:type="dxa"/>
            <w:shd w:val="pct25" w:color="000000" w:fill="FFFFFF"/>
            <w:vAlign w:val="center"/>
          </w:tcPr>
          <w:p w:rsidR="00E83C45" w:rsidRPr="00B444C8" w:rsidRDefault="00E83C45" w:rsidP="005E627B">
            <w:pPr>
              <w:pStyle w:val="Nessunaspaziatura"/>
              <w:spacing w:before="60" w:after="60"/>
              <w:rPr>
                <w:rFonts w:asciiTheme="minorHAnsi" w:hAnsiTheme="minorHAnsi" w:cs="Arial"/>
                <w:b/>
                <w:bCs/>
                <w:color w:val="002060"/>
                <w:sz w:val="24"/>
                <w:szCs w:val="24"/>
              </w:rPr>
            </w:pPr>
          </w:p>
        </w:tc>
        <w:tc>
          <w:tcPr>
            <w:tcW w:w="2088" w:type="dxa"/>
            <w:shd w:val="pct25" w:color="FFFF00" w:fill="FFFFFF"/>
            <w:vAlign w:val="center"/>
          </w:tcPr>
          <w:p w:rsidR="00E83C45" w:rsidRPr="00B444C8" w:rsidRDefault="00E83C45" w:rsidP="005E627B">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u w:val="single"/>
              </w:rPr>
              <w:t xml:space="preserve">Dal </w:t>
            </w:r>
            <w:r w:rsidR="007219E9">
              <w:rPr>
                <w:rFonts w:asciiTheme="minorHAnsi" w:hAnsiTheme="minorHAnsi" w:cs="Arial"/>
                <w:b/>
                <w:bCs/>
                <w:color w:val="002060"/>
                <w:sz w:val="24"/>
                <w:szCs w:val="24"/>
                <w:u w:val="single"/>
              </w:rPr>
              <w:t>7</w:t>
            </w:r>
            <w:r w:rsidRPr="00B444C8">
              <w:rPr>
                <w:rFonts w:asciiTheme="minorHAnsi" w:hAnsiTheme="minorHAnsi" w:cs="Arial"/>
                <w:b/>
                <w:bCs/>
                <w:color w:val="002060"/>
                <w:sz w:val="24"/>
                <w:szCs w:val="24"/>
                <w:u w:val="single"/>
              </w:rPr>
              <w:t xml:space="preserve"> al 24 Settembre </w:t>
            </w:r>
            <w:r w:rsidR="002B5B71">
              <w:rPr>
                <w:rFonts w:asciiTheme="minorHAnsi" w:hAnsiTheme="minorHAnsi" w:cs="Arial"/>
                <w:b/>
                <w:bCs/>
                <w:color w:val="002060"/>
                <w:sz w:val="24"/>
                <w:szCs w:val="24"/>
                <w:u w:val="single"/>
              </w:rPr>
              <w:t>2020</w:t>
            </w:r>
          </w:p>
          <w:p w:rsidR="00E83C45" w:rsidRPr="00B444C8" w:rsidRDefault="00E83C45" w:rsidP="005E627B">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bCs/>
                <w:color w:val="002060"/>
                <w:sz w:val="24"/>
                <w:szCs w:val="24"/>
              </w:rPr>
              <w:t>(ore 19,00)</w:t>
            </w:r>
          </w:p>
        </w:tc>
        <w:tc>
          <w:tcPr>
            <w:tcW w:w="7938" w:type="dxa"/>
            <w:shd w:val="pct25" w:color="000000" w:fill="FFFFFF"/>
            <w:vAlign w:val="center"/>
          </w:tcPr>
          <w:p w:rsidR="00E83C45" w:rsidRPr="00B444C8" w:rsidRDefault="00E83C45" w:rsidP="005E627B">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E83C45" w:rsidRPr="00B444C8" w:rsidRDefault="00E83C45" w:rsidP="005E627B">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ATTIVITA’ AMATORIALE</w:t>
            </w:r>
          </w:p>
          <w:p w:rsidR="00E83C45" w:rsidRPr="00B444C8" w:rsidRDefault="00E83C45" w:rsidP="005E627B">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(da effettuarsi presso le rispettive Delegazioni Provinciali)</w:t>
            </w:r>
          </w:p>
        </w:tc>
      </w:tr>
    </w:tbl>
    <w:p w:rsidR="00E83C45" w:rsidRPr="00B444C8" w:rsidRDefault="00E83C45" w:rsidP="00E83C45">
      <w:pPr>
        <w:pStyle w:val="Nessunaspaziatura"/>
        <w:rPr>
          <w:rFonts w:ascii="Arial" w:hAnsi="Arial" w:cs="Arial"/>
          <w:b/>
          <w:color w:val="002060"/>
          <w:sz w:val="28"/>
          <w:szCs w:val="28"/>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2088"/>
        <w:gridCol w:w="7938"/>
      </w:tblGrid>
      <w:tr w:rsidR="00E83C45" w:rsidRPr="00B444C8" w:rsidTr="005E627B">
        <w:trPr>
          <w:trHeight w:val="20"/>
        </w:trPr>
        <w:tc>
          <w:tcPr>
            <w:tcW w:w="250" w:type="dxa"/>
            <w:shd w:val="pct25" w:color="000000" w:fill="FFFFFF"/>
            <w:vAlign w:val="center"/>
          </w:tcPr>
          <w:p w:rsidR="00E83C45" w:rsidRPr="00B444C8" w:rsidRDefault="00E83C45" w:rsidP="005E627B">
            <w:pPr>
              <w:pStyle w:val="Nessunaspaziatura"/>
              <w:spacing w:before="60" w:after="60"/>
              <w:jc w:val="center"/>
              <w:rPr>
                <w:rFonts w:asciiTheme="minorHAnsi" w:hAnsiTheme="minorHAnsi" w:cs="Arial"/>
                <w:color w:val="002060"/>
                <w:sz w:val="24"/>
                <w:szCs w:val="24"/>
              </w:rPr>
            </w:pPr>
          </w:p>
        </w:tc>
        <w:tc>
          <w:tcPr>
            <w:tcW w:w="2088" w:type="dxa"/>
            <w:shd w:val="pct25" w:color="FFFF00" w:fill="FFFFFF"/>
            <w:vAlign w:val="center"/>
          </w:tcPr>
          <w:p w:rsidR="00E83C45" w:rsidRPr="00B444C8" w:rsidRDefault="00E83C45" w:rsidP="005E627B">
            <w:pPr>
              <w:pStyle w:val="Nessunaspaziatura"/>
              <w:spacing w:before="60" w:after="60"/>
              <w:jc w:val="center"/>
              <w:rPr>
                <w:rFonts w:asciiTheme="minorHAnsi" w:hAnsiTheme="minorHAnsi" w:cs="Arial"/>
                <w:b/>
                <w:color w:val="002060"/>
                <w:sz w:val="24"/>
                <w:szCs w:val="24"/>
                <w:u w:val="single"/>
              </w:rPr>
            </w:pPr>
            <w:r w:rsidRPr="00B444C8">
              <w:rPr>
                <w:rFonts w:asciiTheme="minorHAnsi" w:hAnsiTheme="minorHAnsi" w:cs="Arial"/>
                <w:b/>
                <w:color w:val="002060"/>
                <w:sz w:val="24"/>
                <w:szCs w:val="24"/>
                <w:u w:val="single"/>
              </w:rPr>
              <w:t>Dal 29 Luglio</w:t>
            </w:r>
          </w:p>
          <w:p w:rsidR="00E83C45" w:rsidRPr="00B444C8" w:rsidRDefault="00E83C45" w:rsidP="005E627B">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color w:val="002060"/>
                <w:sz w:val="24"/>
                <w:szCs w:val="24"/>
                <w:u w:val="single"/>
              </w:rPr>
              <w:t>al 08 Settembre 2020</w:t>
            </w:r>
          </w:p>
          <w:p w:rsidR="00E83C45" w:rsidRPr="00B444C8" w:rsidRDefault="00E83C45" w:rsidP="005E627B">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rPr>
              <w:t>(ore 19,00)</w:t>
            </w:r>
          </w:p>
        </w:tc>
        <w:tc>
          <w:tcPr>
            <w:tcW w:w="7938" w:type="dxa"/>
            <w:shd w:val="pct25" w:color="000000" w:fill="FFFFFF"/>
            <w:vAlign w:val="center"/>
          </w:tcPr>
          <w:p w:rsidR="00E83C45" w:rsidRPr="00B444C8" w:rsidRDefault="00E83C45" w:rsidP="005E627B">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E83C45" w:rsidRPr="00B444C8" w:rsidRDefault="00E83C45" w:rsidP="005E627B">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CALCIO A 5 SERIE D (CAMPIONATO E COPPA)</w:t>
            </w:r>
          </w:p>
          <w:p w:rsidR="00E83C45" w:rsidRPr="00B444C8" w:rsidRDefault="00E83C45" w:rsidP="005E627B">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CALCIO A 5 UNDER 17 (CAMPIONATO E COPPA)</w:t>
            </w:r>
          </w:p>
          <w:p w:rsidR="00E83C45" w:rsidRPr="00B444C8" w:rsidRDefault="00E83C45" w:rsidP="005E627B">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CALCIO A 5 UNDER 15 (CAMPIONATO E COPPA)</w:t>
            </w:r>
          </w:p>
        </w:tc>
      </w:tr>
    </w:tbl>
    <w:p w:rsidR="00E83C45" w:rsidRDefault="00E83C45" w:rsidP="00E83C45">
      <w:pPr>
        <w:pStyle w:val="Nessunaspaziatura"/>
        <w:rPr>
          <w:rFonts w:ascii="Arial" w:hAnsi="Arial" w:cs="Arial"/>
          <w:b/>
          <w:color w:val="002060"/>
          <w:sz w:val="28"/>
          <w:szCs w:val="28"/>
          <w:u w:val="single"/>
        </w:rPr>
      </w:pPr>
    </w:p>
    <w:p w:rsidR="00D47124" w:rsidRDefault="00D47124" w:rsidP="00E83C45">
      <w:pPr>
        <w:pStyle w:val="Nessunaspaziatura"/>
        <w:rPr>
          <w:rFonts w:ascii="Arial" w:hAnsi="Arial" w:cs="Arial"/>
          <w:b/>
          <w:color w:val="002060"/>
          <w:sz w:val="28"/>
          <w:szCs w:val="28"/>
          <w:u w:val="single"/>
        </w:rPr>
      </w:pPr>
    </w:p>
    <w:p w:rsidR="00E83C45" w:rsidRPr="00B444C8" w:rsidRDefault="00E83C45" w:rsidP="00E83C45">
      <w:pPr>
        <w:pStyle w:val="Nessunaspaziatura"/>
        <w:rPr>
          <w:rFonts w:ascii="Arial" w:hAnsi="Arial" w:cs="Arial"/>
          <w:b/>
          <w:color w:val="002060"/>
          <w:sz w:val="28"/>
          <w:szCs w:val="28"/>
          <w:u w:val="single"/>
        </w:rPr>
      </w:pPr>
      <w:r w:rsidRPr="00B444C8">
        <w:rPr>
          <w:rFonts w:ascii="Arial" w:hAnsi="Arial" w:cs="Arial"/>
          <w:b/>
          <w:color w:val="002060"/>
          <w:sz w:val="28"/>
          <w:szCs w:val="28"/>
          <w:u w:val="single"/>
        </w:rPr>
        <w:t>TASSE ISCRIZIONE AI CAMPIONATI 2020/2021</w:t>
      </w:r>
    </w:p>
    <w:p w:rsidR="00E83C45" w:rsidRPr="00B444C8" w:rsidRDefault="00E83C45" w:rsidP="00E83C45">
      <w:pPr>
        <w:pStyle w:val="Nessunaspaziatura"/>
        <w:rPr>
          <w:rFonts w:ascii="Arial" w:hAnsi="Arial" w:cs="Arial"/>
          <w:color w:val="00206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tblPr>
      <w:tblGrid>
        <w:gridCol w:w="3528"/>
        <w:gridCol w:w="1213"/>
        <w:gridCol w:w="1054"/>
        <w:gridCol w:w="1445"/>
        <w:gridCol w:w="1389"/>
        <w:gridCol w:w="1433"/>
      </w:tblGrid>
      <w:tr w:rsidR="00E83C45" w:rsidRPr="00E83C45" w:rsidTr="005E627B">
        <w:tc>
          <w:tcPr>
            <w:tcW w:w="1753" w:type="pct"/>
            <w:shd w:val="solid" w:color="000080" w:fill="FFFFFF"/>
            <w:vAlign w:val="center"/>
          </w:tcPr>
          <w:p w:rsidR="00E83C45" w:rsidRPr="00E83C45" w:rsidRDefault="00E83C45" w:rsidP="005E627B">
            <w:pPr>
              <w:pStyle w:val="Nessunaspaziatura"/>
              <w:jc w:val="center"/>
              <w:rPr>
                <w:rFonts w:asciiTheme="minorHAnsi" w:hAnsiTheme="minorHAnsi" w:cs="Arial"/>
                <w:b/>
                <w:color w:val="FFFFFF" w:themeColor="background1"/>
                <w:sz w:val="24"/>
                <w:szCs w:val="24"/>
              </w:rPr>
            </w:pPr>
            <w:r w:rsidRPr="00E83C45">
              <w:rPr>
                <w:rFonts w:asciiTheme="minorHAnsi" w:hAnsiTheme="minorHAnsi" w:cs="Arial"/>
                <w:b/>
                <w:color w:val="FFFFFF" w:themeColor="background1"/>
                <w:sz w:val="24"/>
                <w:szCs w:val="24"/>
              </w:rPr>
              <w:t>C  A  M  P  I  O  N  A  T  I</w:t>
            </w:r>
          </w:p>
        </w:tc>
        <w:tc>
          <w:tcPr>
            <w:tcW w:w="603" w:type="pct"/>
            <w:shd w:val="solid" w:color="000080" w:fill="FFFFFF"/>
            <w:vAlign w:val="center"/>
          </w:tcPr>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TASSA</w:t>
            </w:r>
          </w:p>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ASSOCIATIVA</w:t>
            </w:r>
          </w:p>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LND</w:t>
            </w:r>
          </w:p>
        </w:tc>
        <w:tc>
          <w:tcPr>
            <w:tcW w:w="524" w:type="pct"/>
            <w:shd w:val="solid" w:color="000080" w:fill="FFFFFF"/>
            <w:vAlign w:val="center"/>
          </w:tcPr>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TASSA</w:t>
            </w:r>
          </w:p>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ISCRIZIONE</w:t>
            </w:r>
          </w:p>
        </w:tc>
        <w:tc>
          <w:tcPr>
            <w:tcW w:w="718" w:type="pct"/>
            <w:shd w:val="solid" w:color="000080" w:fill="FFFFFF"/>
            <w:vAlign w:val="center"/>
          </w:tcPr>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ANTICIPAZIONE</w:t>
            </w:r>
          </w:p>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C/SPESE</w:t>
            </w:r>
          </w:p>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ORGANIZZATIVE</w:t>
            </w:r>
          </w:p>
        </w:tc>
        <w:tc>
          <w:tcPr>
            <w:tcW w:w="690" w:type="pct"/>
            <w:shd w:val="solid" w:color="000080" w:fill="FFFFFF"/>
            <w:vAlign w:val="center"/>
          </w:tcPr>
          <w:p w:rsidR="00E83C45" w:rsidRPr="00E83C45" w:rsidRDefault="00E83C45" w:rsidP="005E627B">
            <w:pPr>
              <w:pStyle w:val="Nessunaspaziatura"/>
              <w:jc w:val="center"/>
              <w:rPr>
                <w:rFonts w:asciiTheme="minorHAnsi" w:hAnsiTheme="minorHAnsi" w:cs="Arial"/>
                <w:b/>
                <w:color w:val="FFFFFF" w:themeColor="background1"/>
                <w:sz w:val="18"/>
                <w:szCs w:val="18"/>
              </w:rPr>
            </w:pPr>
            <w:r w:rsidRPr="00E83C45">
              <w:rPr>
                <w:rFonts w:asciiTheme="minorHAnsi" w:hAnsiTheme="minorHAnsi" w:cs="Arial"/>
                <w:b/>
                <w:color w:val="FFFFFF" w:themeColor="background1"/>
                <w:sz w:val="18"/>
                <w:szCs w:val="18"/>
              </w:rPr>
              <w:t>ASSICURAZIONI</w:t>
            </w:r>
          </w:p>
          <w:p w:rsidR="00E83C45" w:rsidRPr="00E83C45" w:rsidRDefault="00E83C45" w:rsidP="005E627B">
            <w:pPr>
              <w:pStyle w:val="Nessunaspaziatura"/>
              <w:jc w:val="center"/>
              <w:rPr>
                <w:rFonts w:asciiTheme="minorHAnsi" w:hAnsiTheme="minorHAnsi" w:cs="Arial"/>
                <w:b/>
                <w:color w:val="FFFFFF" w:themeColor="background1"/>
                <w:sz w:val="18"/>
                <w:szCs w:val="18"/>
              </w:rPr>
            </w:pPr>
            <w:r w:rsidRPr="00E83C45">
              <w:rPr>
                <w:rFonts w:asciiTheme="minorHAnsi" w:hAnsiTheme="minorHAnsi" w:cs="Arial"/>
                <w:b/>
                <w:color w:val="FFFFFF" w:themeColor="background1"/>
                <w:sz w:val="18"/>
                <w:szCs w:val="18"/>
              </w:rPr>
              <w:t>FORFETTARIE</w:t>
            </w:r>
          </w:p>
          <w:p w:rsidR="00E83C45" w:rsidRPr="00E83C45" w:rsidRDefault="00E83C45" w:rsidP="005E627B">
            <w:pPr>
              <w:pStyle w:val="Nessunaspaziatura"/>
              <w:jc w:val="center"/>
              <w:rPr>
                <w:rFonts w:asciiTheme="minorHAnsi" w:hAnsiTheme="minorHAnsi" w:cs="Arial"/>
                <w:b/>
                <w:color w:val="FFFFFF" w:themeColor="background1"/>
                <w:sz w:val="18"/>
                <w:szCs w:val="18"/>
              </w:rPr>
            </w:pPr>
            <w:r w:rsidRPr="00E83C45">
              <w:rPr>
                <w:rFonts w:asciiTheme="minorHAnsi" w:hAnsiTheme="minorHAnsi" w:cs="Arial"/>
                <w:b/>
                <w:color w:val="FFFFFF" w:themeColor="background1"/>
                <w:sz w:val="18"/>
                <w:szCs w:val="18"/>
              </w:rPr>
              <w:t>DIRIGENTI</w:t>
            </w:r>
          </w:p>
        </w:tc>
        <w:tc>
          <w:tcPr>
            <w:tcW w:w="712" w:type="pct"/>
            <w:shd w:val="solid" w:color="000080" w:fill="FFFFFF"/>
            <w:vAlign w:val="center"/>
          </w:tcPr>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ASSICURAZIONE</w:t>
            </w:r>
          </w:p>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CALCIATORI</w:t>
            </w:r>
          </w:p>
        </w:tc>
      </w:tr>
      <w:tr w:rsidR="00E83C45" w:rsidRPr="00B444C8" w:rsidTr="005E627B">
        <w:tc>
          <w:tcPr>
            <w:tcW w:w="1753" w:type="pct"/>
            <w:shd w:val="solid" w:color="C0C0C0" w:fill="FFFFFF"/>
            <w:vAlign w:val="center"/>
          </w:tcPr>
          <w:p w:rsidR="00E83C45" w:rsidRPr="00B444C8" w:rsidRDefault="00E83C45" w:rsidP="005E627B">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3^ CATEGORIA (*)</w:t>
            </w:r>
          </w:p>
        </w:tc>
        <w:tc>
          <w:tcPr>
            <w:tcW w:w="603" w:type="pct"/>
            <w:shd w:val="pct10" w:color="00000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524" w:type="pct"/>
            <w:shd w:val="solid" w:color="C0C0C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660,00</w:t>
            </w:r>
          </w:p>
        </w:tc>
        <w:tc>
          <w:tcPr>
            <w:tcW w:w="718" w:type="pct"/>
            <w:shd w:val="pct10" w:color="00000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200,00</w:t>
            </w:r>
          </w:p>
        </w:tc>
        <w:tc>
          <w:tcPr>
            <w:tcW w:w="690" w:type="pct"/>
            <w:shd w:val="solid" w:color="C0C0C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90,00</w:t>
            </w:r>
          </w:p>
        </w:tc>
        <w:tc>
          <w:tcPr>
            <w:tcW w:w="712" w:type="pct"/>
            <w:shd w:val="solid" w:color="C0C0C0" w:fill="FFFFFF"/>
            <w:vAlign w:val="center"/>
          </w:tcPr>
          <w:p w:rsidR="00E83C45" w:rsidRPr="00B444C8" w:rsidRDefault="00E83C45" w:rsidP="005E627B">
            <w:pPr>
              <w:jc w:val="center"/>
              <w:rPr>
                <w:color w:val="002060"/>
              </w:rPr>
            </w:pPr>
            <w:r w:rsidRPr="00B444C8">
              <w:rPr>
                <w:rFonts w:asciiTheme="minorHAnsi" w:hAnsiTheme="minorHAnsi" w:cs="Arial"/>
                <w:b/>
                <w:bCs/>
                <w:color w:val="002060"/>
                <w:sz w:val="24"/>
                <w:szCs w:val="24"/>
              </w:rPr>
              <w:t>PROSPETTO</w:t>
            </w:r>
          </w:p>
        </w:tc>
      </w:tr>
      <w:tr w:rsidR="00E83C45" w:rsidRPr="00B444C8" w:rsidTr="005E627B">
        <w:tc>
          <w:tcPr>
            <w:tcW w:w="1753" w:type="pct"/>
            <w:shd w:val="solid" w:color="C0C0C0" w:fill="FFFFFF"/>
            <w:vAlign w:val="center"/>
          </w:tcPr>
          <w:p w:rsidR="00E83C45" w:rsidRPr="00B444C8" w:rsidRDefault="00E83C45" w:rsidP="005E627B">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JUNIORES PROVINCIALE</w:t>
            </w:r>
          </w:p>
        </w:tc>
        <w:tc>
          <w:tcPr>
            <w:tcW w:w="603" w:type="pct"/>
            <w:shd w:val="pct10" w:color="00000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w:t>
            </w:r>
          </w:p>
        </w:tc>
        <w:tc>
          <w:tcPr>
            <w:tcW w:w="524" w:type="pct"/>
            <w:shd w:val="solid" w:color="C0C0C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610,00</w:t>
            </w:r>
          </w:p>
        </w:tc>
        <w:tc>
          <w:tcPr>
            <w:tcW w:w="718" w:type="pct"/>
            <w:shd w:val="pct10" w:color="00000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200,00</w:t>
            </w:r>
          </w:p>
        </w:tc>
        <w:tc>
          <w:tcPr>
            <w:tcW w:w="690" w:type="pct"/>
            <w:shd w:val="solid" w:color="C0C0C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E83C45" w:rsidRPr="00B444C8" w:rsidRDefault="00E83C45" w:rsidP="005E627B">
            <w:pPr>
              <w:pStyle w:val="Nessunaspaziatura"/>
              <w:spacing w:before="80" w:after="80"/>
              <w:jc w:val="center"/>
              <w:rPr>
                <w:rFonts w:asciiTheme="minorHAnsi" w:hAnsiTheme="minorHAnsi" w:cs="Arial"/>
                <w:b/>
                <w:bCs/>
                <w:color w:val="002060"/>
                <w:sz w:val="24"/>
                <w:szCs w:val="24"/>
              </w:rPr>
            </w:pPr>
          </w:p>
        </w:tc>
      </w:tr>
      <w:tr w:rsidR="00E83C45" w:rsidRPr="00B444C8" w:rsidTr="005E627B">
        <w:tc>
          <w:tcPr>
            <w:tcW w:w="1753" w:type="pct"/>
            <w:shd w:val="solid" w:color="C0C0C0" w:fill="FFFFFF"/>
            <w:vAlign w:val="center"/>
          </w:tcPr>
          <w:p w:rsidR="00E83C45" w:rsidRPr="00B444C8" w:rsidRDefault="00E83C45" w:rsidP="005E627B">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 xml:space="preserve">CALCIO A 5 </w:t>
            </w:r>
            <w:proofErr w:type="spellStart"/>
            <w:r w:rsidRPr="00B444C8">
              <w:rPr>
                <w:rFonts w:asciiTheme="minorHAnsi" w:hAnsiTheme="minorHAnsi" w:cs="Arial"/>
                <w:color w:val="002060"/>
                <w:sz w:val="24"/>
                <w:szCs w:val="24"/>
              </w:rPr>
              <w:t>PROV</w:t>
            </w:r>
            <w:proofErr w:type="spellEnd"/>
            <w:r w:rsidRPr="00B444C8">
              <w:rPr>
                <w:rFonts w:asciiTheme="minorHAnsi" w:hAnsiTheme="minorHAnsi" w:cs="Arial"/>
                <w:color w:val="002060"/>
                <w:sz w:val="24"/>
                <w:szCs w:val="24"/>
              </w:rPr>
              <w:t>. SERIE D(*)</w:t>
            </w:r>
          </w:p>
        </w:tc>
        <w:tc>
          <w:tcPr>
            <w:tcW w:w="603" w:type="pct"/>
            <w:shd w:val="pct10" w:color="00000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524" w:type="pct"/>
            <w:shd w:val="solid" w:color="C0C0C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425,00</w:t>
            </w:r>
          </w:p>
        </w:tc>
        <w:tc>
          <w:tcPr>
            <w:tcW w:w="718" w:type="pct"/>
            <w:shd w:val="pct10" w:color="00000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200,00</w:t>
            </w:r>
          </w:p>
        </w:tc>
        <w:tc>
          <w:tcPr>
            <w:tcW w:w="690" w:type="pct"/>
            <w:shd w:val="solid" w:color="C0C0C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E83C45" w:rsidRPr="00B444C8" w:rsidRDefault="00E83C45" w:rsidP="005E627B">
            <w:pPr>
              <w:pStyle w:val="Nessunaspaziatura"/>
              <w:spacing w:before="80" w:after="80"/>
              <w:jc w:val="center"/>
              <w:rPr>
                <w:rFonts w:asciiTheme="minorHAnsi" w:hAnsiTheme="minorHAnsi" w:cs="Arial"/>
                <w:b/>
                <w:bCs/>
                <w:color w:val="002060"/>
                <w:sz w:val="24"/>
                <w:szCs w:val="24"/>
              </w:rPr>
            </w:pPr>
          </w:p>
        </w:tc>
      </w:tr>
    </w:tbl>
    <w:p w:rsidR="00E83C45" w:rsidRPr="00B444C8" w:rsidRDefault="00E83C45" w:rsidP="00E83C45">
      <w:pPr>
        <w:pStyle w:val="Nessunaspaziatura"/>
        <w:jc w:val="both"/>
        <w:rPr>
          <w:rFonts w:ascii="Arial" w:hAnsi="Arial" w:cs="Arial"/>
          <w:b/>
          <w:color w:val="002060"/>
        </w:rPr>
      </w:pPr>
      <w:r w:rsidRPr="00B444C8">
        <w:rPr>
          <w:rFonts w:ascii="Arial" w:hAnsi="Arial" w:cs="Arial"/>
          <w:b/>
          <w:color w:val="002060"/>
        </w:rPr>
        <w:t>(*) Deroghe per le Società nuove affiliate.</w:t>
      </w:r>
    </w:p>
    <w:p w:rsidR="00E83C45" w:rsidRPr="00B444C8" w:rsidRDefault="00E83C45" w:rsidP="00E83C45">
      <w:pPr>
        <w:pStyle w:val="Nessunaspaziatura"/>
        <w:jc w:val="both"/>
        <w:rPr>
          <w:rFonts w:ascii="Arial" w:hAnsi="Arial" w:cs="Arial"/>
          <w:color w:val="002060"/>
        </w:rPr>
      </w:pPr>
    </w:p>
    <w:p w:rsidR="00E83C45" w:rsidRPr="00B444C8" w:rsidRDefault="00E83C45" w:rsidP="00E83C45">
      <w:pPr>
        <w:pStyle w:val="Nessunaspaziatura"/>
        <w:jc w:val="both"/>
        <w:rPr>
          <w:rFonts w:ascii="Arial" w:hAnsi="Arial" w:cs="Arial"/>
          <w:b/>
          <w:color w:val="002060"/>
        </w:rPr>
      </w:pPr>
      <w:r w:rsidRPr="00B444C8">
        <w:rPr>
          <w:rFonts w:ascii="Arial" w:hAnsi="Arial" w:cs="Arial"/>
          <w:b/>
          <w:color w:val="002060"/>
        </w:rPr>
        <w:t xml:space="preserve">Tassa di affiliazione alla F.I.G.C. </w:t>
      </w:r>
      <w:r w:rsidRPr="00B444C8">
        <w:rPr>
          <w:rFonts w:ascii="Arial" w:hAnsi="Arial" w:cs="Arial"/>
          <w:color w:val="002060"/>
        </w:rPr>
        <w:t xml:space="preserve">(per le nuove affiliate)         </w:t>
      </w:r>
      <w:r w:rsidRPr="00B444C8">
        <w:rPr>
          <w:rFonts w:ascii="Arial" w:hAnsi="Arial" w:cs="Arial"/>
          <w:color w:val="002060"/>
        </w:rPr>
        <w:tab/>
      </w:r>
      <w:r w:rsidRPr="00B444C8">
        <w:rPr>
          <w:rFonts w:ascii="Arial" w:hAnsi="Arial" w:cs="Arial"/>
          <w:b/>
          <w:color w:val="002060"/>
        </w:rPr>
        <w:t>€.   65,00</w:t>
      </w:r>
    </w:p>
    <w:p w:rsidR="00E83C45" w:rsidRPr="00B444C8" w:rsidRDefault="00E83C45" w:rsidP="00E83C45">
      <w:pPr>
        <w:pStyle w:val="Nessunaspaziatura"/>
        <w:jc w:val="both"/>
        <w:rPr>
          <w:rFonts w:ascii="Arial" w:hAnsi="Arial" w:cs="Arial"/>
          <w:b/>
          <w:bCs/>
          <w:color w:val="002060"/>
        </w:rPr>
      </w:pPr>
      <w:r w:rsidRPr="00B444C8">
        <w:rPr>
          <w:rFonts w:ascii="Arial" w:hAnsi="Arial" w:cs="Arial"/>
          <w:b/>
          <w:bCs/>
          <w:color w:val="002060"/>
        </w:rPr>
        <w:t xml:space="preserve">Tassa iscrizione alla COPPA ITALIA                                       </w:t>
      </w:r>
      <w:r w:rsidRPr="00B444C8">
        <w:rPr>
          <w:rFonts w:ascii="Arial" w:hAnsi="Arial" w:cs="Arial"/>
          <w:b/>
          <w:bCs/>
          <w:color w:val="002060"/>
        </w:rPr>
        <w:tab/>
        <w:t>€. 100,00</w:t>
      </w:r>
    </w:p>
    <w:p w:rsidR="00E83C45" w:rsidRPr="00B444C8" w:rsidRDefault="00E83C45" w:rsidP="00E83C45">
      <w:pPr>
        <w:pStyle w:val="Nessunaspaziatura"/>
        <w:jc w:val="both"/>
        <w:rPr>
          <w:rFonts w:ascii="Arial" w:hAnsi="Arial" w:cs="Arial"/>
          <w:b/>
          <w:bCs/>
          <w:color w:val="002060"/>
        </w:rPr>
      </w:pPr>
      <w:r w:rsidRPr="00B444C8">
        <w:rPr>
          <w:rFonts w:ascii="Arial" w:hAnsi="Arial" w:cs="Arial"/>
          <w:b/>
          <w:bCs/>
          <w:color w:val="002060"/>
        </w:rPr>
        <w:t xml:space="preserve">Tassa iscrizione alla COPPA MARCHE                                  </w:t>
      </w:r>
      <w:r w:rsidRPr="00B444C8">
        <w:rPr>
          <w:rFonts w:ascii="Arial" w:hAnsi="Arial" w:cs="Arial"/>
          <w:b/>
          <w:bCs/>
          <w:color w:val="002060"/>
        </w:rPr>
        <w:tab/>
        <w:t>€. 100,00</w:t>
      </w:r>
    </w:p>
    <w:p w:rsidR="00E83C45" w:rsidRPr="00B444C8" w:rsidRDefault="00E83C45" w:rsidP="00E83C45">
      <w:pPr>
        <w:pStyle w:val="LndNormale1"/>
        <w:rPr>
          <w:color w:val="002060"/>
        </w:rPr>
      </w:pPr>
    </w:p>
    <w:p w:rsidR="00E83C45" w:rsidRPr="00B444C8" w:rsidRDefault="00E83C45" w:rsidP="00E83C45">
      <w:pPr>
        <w:rPr>
          <w:rFonts w:ascii="Arial" w:hAnsi="Arial" w:cs="Arial"/>
          <w:bCs/>
          <w:color w:val="002060"/>
          <w:sz w:val="22"/>
          <w:szCs w:val="22"/>
        </w:rPr>
      </w:pPr>
      <w:r w:rsidRPr="00B444C8">
        <w:rPr>
          <w:rFonts w:ascii="Arial" w:hAnsi="Arial" w:cs="Arial"/>
          <w:bCs/>
          <w:color w:val="002060"/>
          <w:sz w:val="22"/>
          <w:szCs w:val="22"/>
        </w:rPr>
        <w:lastRenderedPageBreak/>
        <w:t xml:space="preserve">Agli importi dovuti per l’iscrizione deve essere detratta la somma del cosiddetto contributo </w:t>
      </w:r>
      <w:proofErr w:type="spellStart"/>
      <w:r w:rsidRPr="00B444C8">
        <w:rPr>
          <w:rFonts w:ascii="Arial" w:hAnsi="Arial" w:cs="Arial"/>
          <w:bCs/>
          <w:color w:val="002060"/>
          <w:sz w:val="22"/>
          <w:szCs w:val="22"/>
        </w:rPr>
        <w:t>Covid</w:t>
      </w:r>
      <w:proofErr w:type="spellEnd"/>
      <w:r w:rsidRPr="00B444C8">
        <w:rPr>
          <w:rFonts w:ascii="Arial" w:hAnsi="Arial" w:cs="Arial"/>
          <w:bCs/>
          <w:color w:val="002060"/>
          <w:sz w:val="22"/>
          <w:szCs w:val="22"/>
        </w:rPr>
        <w:t xml:space="preserve"> riconosciuto in via straordinaria per la stagione sportiva 2020/2021.</w:t>
      </w:r>
    </w:p>
    <w:p w:rsidR="00E83C45" w:rsidRPr="00B444C8" w:rsidRDefault="00E83C45" w:rsidP="00E83C45">
      <w:pPr>
        <w:rPr>
          <w:rFonts w:ascii="Arial" w:hAnsi="Arial" w:cs="Arial"/>
          <w:bCs/>
          <w:color w:val="002060"/>
          <w:sz w:val="22"/>
          <w:szCs w:val="22"/>
        </w:rPr>
      </w:pPr>
      <w:r w:rsidRPr="00B444C8">
        <w:rPr>
          <w:rFonts w:ascii="Arial" w:hAnsi="Arial" w:cs="Arial"/>
          <w:bCs/>
          <w:color w:val="002060"/>
          <w:sz w:val="22"/>
          <w:szCs w:val="22"/>
        </w:rPr>
        <w:t>Si specifica che detto contributo viene assegnato per l’iscrizione ad un solo campionato, non essendo cumulabile nei casi in cui le Società svolgano più di un’attività .</w:t>
      </w:r>
    </w:p>
    <w:p w:rsidR="00E83C45" w:rsidRPr="00B444C8" w:rsidRDefault="00E83C45" w:rsidP="00E83C45">
      <w:pPr>
        <w:rPr>
          <w:rFonts w:ascii="Arial" w:hAnsi="Arial" w:cs="Arial"/>
          <w:bCs/>
          <w:color w:val="002060"/>
          <w:sz w:val="22"/>
          <w:szCs w:val="22"/>
        </w:rPr>
      </w:pPr>
      <w:r w:rsidRPr="00B444C8">
        <w:rPr>
          <w:rFonts w:ascii="Arial" w:hAnsi="Arial" w:cs="Arial"/>
          <w:bCs/>
          <w:color w:val="002060"/>
          <w:sz w:val="22"/>
          <w:szCs w:val="22"/>
        </w:rPr>
        <w:t xml:space="preserve">Il Consiglio Direttivo della </w:t>
      </w:r>
      <w:proofErr w:type="spellStart"/>
      <w:r w:rsidRPr="00B444C8">
        <w:rPr>
          <w:rFonts w:ascii="Arial" w:hAnsi="Arial" w:cs="Arial"/>
          <w:bCs/>
          <w:color w:val="002060"/>
          <w:sz w:val="22"/>
          <w:szCs w:val="22"/>
        </w:rPr>
        <w:t>L.N.D.</w:t>
      </w:r>
      <w:proofErr w:type="spellEnd"/>
      <w:r w:rsidRPr="00B444C8">
        <w:rPr>
          <w:rFonts w:ascii="Arial" w:hAnsi="Arial" w:cs="Arial"/>
          <w:bCs/>
          <w:color w:val="002060"/>
          <w:sz w:val="22"/>
          <w:szCs w:val="22"/>
        </w:rPr>
        <w:t xml:space="preserve"> ha disposto inoltre per la stagione sportiva 2020/2021 il rinnovo dei provvedimenti contenuti nel CU n. 1 del 1° Luglio 2019, collegati allo sviluppo delle attività di Calcio a 11 femminile e di Calcio a 5 Femminile su territorio, nonché la gratuità di iscrizione al Campionato di Terza Categoria 2020/2021 per le neo-affiliate e per le Società che saranno autorizzate ad effettuare il cambio di status da Settore Giovanile e Scolastico “pure” a </w:t>
      </w:r>
      <w:proofErr w:type="spellStart"/>
      <w:r w:rsidRPr="00B444C8">
        <w:rPr>
          <w:rFonts w:ascii="Arial" w:hAnsi="Arial" w:cs="Arial"/>
          <w:bCs/>
          <w:color w:val="002060"/>
          <w:sz w:val="22"/>
          <w:szCs w:val="22"/>
        </w:rPr>
        <w:t>L.N.D.</w:t>
      </w:r>
      <w:proofErr w:type="spellEnd"/>
      <w:r w:rsidRPr="00B444C8">
        <w:rPr>
          <w:rFonts w:ascii="Arial" w:hAnsi="Arial" w:cs="Arial"/>
          <w:bCs/>
          <w:color w:val="002060"/>
          <w:sz w:val="22"/>
          <w:szCs w:val="22"/>
        </w:rPr>
        <w:t xml:space="preserve"> </w:t>
      </w:r>
    </w:p>
    <w:p w:rsidR="00E83C45" w:rsidRPr="00B444C8" w:rsidRDefault="00E83C45" w:rsidP="00E83C45">
      <w:pPr>
        <w:rPr>
          <w:rFonts w:ascii="Arial" w:hAnsi="Arial" w:cs="Arial"/>
          <w:bCs/>
          <w:color w:val="002060"/>
          <w:sz w:val="22"/>
          <w:szCs w:val="22"/>
        </w:rPr>
      </w:pPr>
      <w:r w:rsidRPr="00B444C8">
        <w:rPr>
          <w:rFonts w:ascii="Arial" w:hAnsi="Arial" w:cs="Arial"/>
          <w:bCs/>
          <w:color w:val="002060"/>
          <w:sz w:val="22"/>
          <w:szCs w:val="22"/>
        </w:rPr>
        <w:t xml:space="preserve">Tali Società, che sono esonerate dal pagamento dei diritti di iscrizione, ovviamente non beneficeranno del contributo </w:t>
      </w:r>
      <w:proofErr w:type="spellStart"/>
      <w:r w:rsidRPr="00B444C8">
        <w:rPr>
          <w:rFonts w:ascii="Arial" w:hAnsi="Arial" w:cs="Arial"/>
          <w:bCs/>
          <w:color w:val="002060"/>
          <w:sz w:val="22"/>
          <w:szCs w:val="22"/>
        </w:rPr>
        <w:t>Covid</w:t>
      </w:r>
      <w:proofErr w:type="spellEnd"/>
      <w:r w:rsidRPr="00B444C8">
        <w:rPr>
          <w:rFonts w:ascii="Arial" w:hAnsi="Arial" w:cs="Arial"/>
          <w:bCs/>
          <w:color w:val="002060"/>
          <w:sz w:val="22"/>
          <w:szCs w:val="22"/>
        </w:rPr>
        <w:t>.</w:t>
      </w:r>
    </w:p>
    <w:p w:rsidR="00E83C45" w:rsidRPr="00B444C8" w:rsidRDefault="00E83C45" w:rsidP="00E83C45">
      <w:pPr>
        <w:rPr>
          <w:rFonts w:ascii="Arial" w:hAnsi="Arial" w:cs="Arial"/>
          <w:b/>
          <w:bCs/>
          <w:color w:val="002060"/>
          <w:sz w:val="24"/>
          <w:szCs w:val="22"/>
          <w:u w:val="single"/>
        </w:rPr>
      </w:pPr>
    </w:p>
    <w:p w:rsidR="00E83C45" w:rsidRPr="00B444C8" w:rsidRDefault="00E83C45" w:rsidP="00E83C45">
      <w:pPr>
        <w:rPr>
          <w:rFonts w:ascii="Arial" w:hAnsi="Arial" w:cs="Arial"/>
          <w:b/>
          <w:bCs/>
          <w:color w:val="002060"/>
          <w:sz w:val="24"/>
          <w:szCs w:val="22"/>
          <w:u w:val="single"/>
        </w:rPr>
      </w:pPr>
      <w:r w:rsidRPr="00B444C8">
        <w:rPr>
          <w:rFonts w:ascii="Arial" w:hAnsi="Arial" w:cs="Arial"/>
          <w:b/>
          <w:bCs/>
          <w:color w:val="002060"/>
          <w:sz w:val="24"/>
          <w:szCs w:val="22"/>
          <w:u w:val="single"/>
        </w:rPr>
        <w:t>CONTRIBUTO “COVID”</w:t>
      </w:r>
    </w:p>
    <w:p w:rsidR="00E83C45" w:rsidRPr="00B444C8" w:rsidRDefault="00E83C45" w:rsidP="00E83C45">
      <w:pPr>
        <w:rPr>
          <w:rFonts w:ascii="Arial" w:hAnsi="Arial" w:cs="Arial"/>
          <w:b/>
          <w:bCs/>
          <w:color w:val="002060"/>
          <w:sz w:val="22"/>
          <w:szCs w:val="22"/>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27"/>
        <w:gridCol w:w="850"/>
        <w:gridCol w:w="529"/>
      </w:tblGrid>
      <w:tr w:rsidR="00E83C45" w:rsidRPr="00B444C8" w:rsidTr="005E627B">
        <w:tc>
          <w:tcPr>
            <w:tcW w:w="3227" w:type="dxa"/>
          </w:tcPr>
          <w:p w:rsidR="00E83C45" w:rsidRPr="00B444C8" w:rsidRDefault="00E83C45" w:rsidP="005E627B">
            <w:pPr>
              <w:rPr>
                <w:rFonts w:ascii="Arial" w:hAnsi="Arial" w:cs="Arial"/>
                <w:bCs/>
                <w:color w:val="002060"/>
                <w:sz w:val="22"/>
                <w:szCs w:val="22"/>
                <w:lang w:val="en-US"/>
              </w:rPr>
            </w:pPr>
            <w:r w:rsidRPr="00B444C8">
              <w:rPr>
                <w:rFonts w:ascii="Arial" w:hAnsi="Arial" w:cs="Arial"/>
                <w:bCs/>
                <w:color w:val="002060"/>
                <w:sz w:val="22"/>
                <w:szCs w:val="22"/>
                <w:lang w:val="en-US"/>
              </w:rPr>
              <w:t>3^ CATEGORIA</w:t>
            </w:r>
          </w:p>
        </w:tc>
        <w:tc>
          <w:tcPr>
            <w:tcW w:w="850" w:type="dxa"/>
          </w:tcPr>
          <w:p w:rsidR="00E83C45" w:rsidRPr="00B444C8" w:rsidRDefault="00E83C45" w:rsidP="005E627B">
            <w:pPr>
              <w:jc w:val="right"/>
              <w:rPr>
                <w:rFonts w:ascii="Arial" w:hAnsi="Arial" w:cs="Arial"/>
                <w:bCs/>
                <w:color w:val="002060"/>
                <w:sz w:val="22"/>
                <w:szCs w:val="22"/>
                <w:lang w:val="en-US"/>
              </w:rPr>
            </w:pPr>
            <w:r w:rsidRPr="00B444C8">
              <w:rPr>
                <w:rFonts w:ascii="Arial" w:hAnsi="Arial" w:cs="Arial"/>
                <w:bCs/>
                <w:color w:val="002060"/>
                <w:sz w:val="22"/>
                <w:szCs w:val="22"/>
                <w:lang w:val="en-US"/>
              </w:rPr>
              <w:t xml:space="preserve">500  </w:t>
            </w:r>
          </w:p>
        </w:tc>
        <w:tc>
          <w:tcPr>
            <w:tcW w:w="529" w:type="dxa"/>
          </w:tcPr>
          <w:p w:rsidR="00E83C45" w:rsidRPr="00B444C8" w:rsidRDefault="00E83C45" w:rsidP="005E627B">
            <w:pPr>
              <w:rPr>
                <w:color w:val="002060"/>
              </w:rPr>
            </w:pPr>
            <w:r w:rsidRPr="00B444C8">
              <w:rPr>
                <w:rFonts w:ascii="Arial" w:hAnsi="Arial" w:cs="Arial"/>
                <w:bCs/>
                <w:color w:val="002060"/>
                <w:sz w:val="22"/>
                <w:szCs w:val="22"/>
              </w:rPr>
              <w:t>€</w:t>
            </w:r>
          </w:p>
        </w:tc>
      </w:tr>
      <w:tr w:rsidR="00E83C45" w:rsidRPr="00B444C8" w:rsidTr="005E627B">
        <w:tc>
          <w:tcPr>
            <w:tcW w:w="3227" w:type="dxa"/>
          </w:tcPr>
          <w:p w:rsidR="00E83C45" w:rsidRPr="00B444C8" w:rsidRDefault="00E83C45" w:rsidP="005E627B">
            <w:pPr>
              <w:rPr>
                <w:rFonts w:ascii="Arial" w:hAnsi="Arial" w:cs="Arial"/>
                <w:bCs/>
                <w:color w:val="002060"/>
                <w:sz w:val="22"/>
                <w:szCs w:val="22"/>
                <w:lang w:val="en-US"/>
              </w:rPr>
            </w:pPr>
            <w:r w:rsidRPr="00B444C8">
              <w:rPr>
                <w:rFonts w:ascii="Arial" w:hAnsi="Arial" w:cs="Arial"/>
                <w:bCs/>
                <w:color w:val="002060"/>
                <w:sz w:val="22"/>
                <w:szCs w:val="22"/>
                <w:lang w:val="en-US"/>
              </w:rPr>
              <w:t>JUNIORES PROV.</w:t>
            </w:r>
          </w:p>
        </w:tc>
        <w:tc>
          <w:tcPr>
            <w:tcW w:w="850" w:type="dxa"/>
          </w:tcPr>
          <w:p w:rsidR="00E83C45" w:rsidRPr="00B444C8" w:rsidRDefault="00E83C45" w:rsidP="005E627B">
            <w:pPr>
              <w:jc w:val="right"/>
              <w:rPr>
                <w:rFonts w:ascii="Arial" w:hAnsi="Arial" w:cs="Arial"/>
                <w:bCs/>
                <w:color w:val="002060"/>
                <w:sz w:val="22"/>
                <w:szCs w:val="22"/>
                <w:lang w:val="en-US"/>
              </w:rPr>
            </w:pPr>
            <w:r w:rsidRPr="00B444C8">
              <w:rPr>
                <w:rFonts w:ascii="Arial" w:hAnsi="Arial" w:cs="Arial"/>
                <w:bCs/>
                <w:color w:val="002060"/>
                <w:sz w:val="22"/>
                <w:szCs w:val="22"/>
              </w:rPr>
              <w:t>400</w:t>
            </w:r>
          </w:p>
        </w:tc>
        <w:tc>
          <w:tcPr>
            <w:tcW w:w="529" w:type="dxa"/>
          </w:tcPr>
          <w:p w:rsidR="00E83C45" w:rsidRPr="00B444C8" w:rsidRDefault="00E83C45" w:rsidP="005E627B">
            <w:pPr>
              <w:rPr>
                <w:color w:val="002060"/>
              </w:rPr>
            </w:pPr>
            <w:r w:rsidRPr="00B444C8">
              <w:rPr>
                <w:rFonts w:ascii="Arial" w:hAnsi="Arial" w:cs="Arial"/>
                <w:bCs/>
                <w:color w:val="002060"/>
                <w:sz w:val="22"/>
                <w:szCs w:val="22"/>
              </w:rPr>
              <w:t>€</w:t>
            </w:r>
          </w:p>
        </w:tc>
      </w:tr>
      <w:tr w:rsidR="00E83C45" w:rsidRPr="00B444C8" w:rsidTr="005E627B">
        <w:tc>
          <w:tcPr>
            <w:tcW w:w="3227" w:type="dxa"/>
          </w:tcPr>
          <w:p w:rsidR="00E83C45" w:rsidRPr="00B444C8" w:rsidRDefault="00E83C45" w:rsidP="005E627B">
            <w:pPr>
              <w:rPr>
                <w:rFonts w:ascii="Arial" w:hAnsi="Arial" w:cs="Arial"/>
                <w:bCs/>
                <w:color w:val="002060"/>
                <w:sz w:val="22"/>
                <w:szCs w:val="22"/>
              </w:rPr>
            </w:pPr>
            <w:r w:rsidRPr="00B444C8">
              <w:rPr>
                <w:rFonts w:ascii="Arial" w:hAnsi="Arial" w:cs="Arial"/>
                <w:bCs/>
                <w:color w:val="002060"/>
                <w:sz w:val="22"/>
                <w:szCs w:val="22"/>
              </w:rPr>
              <w:t>CALCIO A 5 SERIE D</w:t>
            </w:r>
          </w:p>
        </w:tc>
        <w:tc>
          <w:tcPr>
            <w:tcW w:w="850" w:type="dxa"/>
          </w:tcPr>
          <w:p w:rsidR="00E83C45" w:rsidRPr="00B444C8" w:rsidRDefault="00E83C45" w:rsidP="005E627B">
            <w:pPr>
              <w:jc w:val="right"/>
              <w:rPr>
                <w:rFonts w:ascii="Arial" w:hAnsi="Arial" w:cs="Arial"/>
                <w:bCs/>
                <w:color w:val="002060"/>
                <w:sz w:val="22"/>
                <w:szCs w:val="22"/>
              </w:rPr>
            </w:pPr>
            <w:r w:rsidRPr="00B444C8">
              <w:rPr>
                <w:rFonts w:ascii="Arial" w:hAnsi="Arial" w:cs="Arial"/>
                <w:bCs/>
                <w:color w:val="002060"/>
                <w:sz w:val="22"/>
                <w:szCs w:val="22"/>
              </w:rPr>
              <w:t>300</w:t>
            </w:r>
          </w:p>
        </w:tc>
        <w:tc>
          <w:tcPr>
            <w:tcW w:w="529" w:type="dxa"/>
          </w:tcPr>
          <w:p w:rsidR="00E83C45" w:rsidRPr="00B444C8" w:rsidRDefault="00E83C45" w:rsidP="005E627B">
            <w:pPr>
              <w:rPr>
                <w:color w:val="002060"/>
              </w:rPr>
            </w:pPr>
            <w:r w:rsidRPr="00B444C8">
              <w:rPr>
                <w:rFonts w:ascii="Arial" w:hAnsi="Arial" w:cs="Arial"/>
                <w:bCs/>
                <w:color w:val="002060"/>
                <w:sz w:val="22"/>
                <w:szCs w:val="22"/>
              </w:rPr>
              <w:t>€</w:t>
            </w:r>
          </w:p>
        </w:tc>
      </w:tr>
    </w:tbl>
    <w:p w:rsidR="00E83C45" w:rsidRPr="00B444C8" w:rsidRDefault="00E83C45" w:rsidP="00E83C45">
      <w:pPr>
        <w:rPr>
          <w:rFonts w:ascii="Arial" w:hAnsi="Arial" w:cs="Arial"/>
          <w:bCs/>
          <w:color w:val="002060"/>
          <w:sz w:val="22"/>
          <w:szCs w:val="22"/>
        </w:rPr>
      </w:pPr>
    </w:p>
    <w:p w:rsidR="00E83C45" w:rsidRPr="00B444C8" w:rsidRDefault="00E83C45" w:rsidP="00E83C45">
      <w:pPr>
        <w:pStyle w:val="LndNormale1"/>
        <w:rPr>
          <w:b/>
          <w:color w:val="002060"/>
          <w:u w:val="single"/>
        </w:rPr>
      </w:pPr>
      <w:r w:rsidRPr="00B444C8">
        <w:rPr>
          <w:b/>
          <w:color w:val="002060"/>
          <w:u w:val="single"/>
        </w:rPr>
        <w:t>Il versamenti relativi alle iscrizioni dovranno essere effettuati secondo la seguente modalità:</w:t>
      </w:r>
    </w:p>
    <w:p w:rsidR="00E83C45" w:rsidRPr="00B444C8" w:rsidRDefault="00E83C45" w:rsidP="00E83C45">
      <w:pPr>
        <w:pStyle w:val="LndNormale1"/>
        <w:rPr>
          <w:color w:val="002060"/>
        </w:rPr>
      </w:pPr>
    </w:p>
    <w:p w:rsidR="00E83C45" w:rsidRPr="00B444C8" w:rsidRDefault="00E83C45" w:rsidP="001F0D73">
      <w:pPr>
        <w:pStyle w:val="Nessunaspaziatura"/>
        <w:numPr>
          <w:ilvl w:val="0"/>
          <w:numId w:val="2"/>
        </w:numPr>
        <w:rPr>
          <w:rFonts w:ascii="Arial" w:hAnsi="Arial" w:cs="Arial"/>
          <w:b/>
          <w:color w:val="002060"/>
        </w:rPr>
      </w:pPr>
      <w:r w:rsidRPr="00B444C8">
        <w:rPr>
          <w:rFonts w:ascii="Arial" w:hAnsi="Arial" w:cs="Arial"/>
          <w:b/>
          <w:color w:val="002060"/>
          <w:u w:val="single"/>
        </w:rPr>
        <w:t>Bonifico bancario</w:t>
      </w:r>
      <w:r w:rsidRPr="00B444C8">
        <w:rPr>
          <w:color w:val="002060"/>
        </w:rPr>
        <w:t xml:space="preserve">: </w:t>
      </w:r>
      <w:r w:rsidRPr="00B444C8">
        <w:rPr>
          <w:color w:val="002060"/>
        </w:rPr>
        <w:tab/>
      </w:r>
      <w:r w:rsidRPr="00B444C8">
        <w:rPr>
          <w:rFonts w:ascii="Arial" w:hAnsi="Arial" w:cs="Arial"/>
          <w:b/>
          <w:color w:val="002060"/>
        </w:rPr>
        <w:t xml:space="preserve">IBAN: </w:t>
      </w:r>
    </w:p>
    <w:p w:rsidR="00E83C45" w:rsidRPr="00B444C8" w:rsidRDefault="00E83C45" w:rsidP="00E83C45">
      <w:pPr>
        <w:pStyle w:val="LndNormale1"/>
        <w:ind w:left="720"/>
        <w:rPr>
          <w:b/>
          <w:color w:val="002060"/>
          <w:sz w:val="24"/>
          <w:szCs w:val="24"/>
        </w:rPr>
      </w:pPr>
      <w:r w:rsidRPr="00B444C8">
        <w:rPr>
          <w:b/>
          <w:color w:val="002060"/>
          <w:sz w:val="24"/>
          <w:szCs w:val="24"/>
        </w:rPr>
        <w:t>IT13E0100502604000000001453</w:t>
      </w:r>
    </w:p>
    <w:p w:rsidR="00E83C45" w:rsidRPr="00B444C8" w:rsidRDefault="00E83C45" w:rsidP="00E83C45">
      <w:pPr>
        <w:pStyle w:val="Nessunaspaziatura"/>
        <w:ind w:firstLine="708"/>
        <w:rPr>
          <w:rFonts w:ascii="Arial" w:hAnsi="Arial" w:cs="Arial"/>
          <w:b/>
          <w:color w:val="002060"/>
        </w:rPr>
      </w:pPr>
      <w:r w:rsidRPr="00B444C8">
        <w:rPr>
          <w:rFonts w:ascii="Arial" w:hAnsi="Arial" w:cs="Arial"/>
          <w:b/>
          <w:color w:val="002060"/>
        </w:rPr>
        <w:t>BNL – Ancona</w:t>
      </w:r>
    </w:p>
    <w:p w:rsidR="00E83C45" w:rsidRPr="00B444C8" w:rsidRDefault="00E83C45" w:rsidP="00E83C45">
      <w:pPr>
        <w:ind w:firstLine="708"/>
        <w:rPr>
          <w:rFonts w:ascii="Arial" w:hAnsi="Arial" w:cs="Arial"/>
          <w:b/>
          <w:color w:val="002060"/>
          <w:sz w:val="22"/>
          <w:szCs w:val="22"/>
        </w:rPr>
      </w:pPr>
      <w:r w:rsidRPr="00B444C8">
        <w:rPr>
          <w:rFonts w:ascii="Arial" w:hAnsi="Arial" w:cs="Arial"/>
          <w:b/>
          <w:color w:val="002060"/>
          <w:sz w:val="22"/>
          <w:szCs w:val="22"/>
        </w:rPr>
        <w:t xml:space="preserve">Beneficiario: C. R. MARCHE F.I.G.C. – </w:t>
      </w:r>
      <w:proofErr w:type="spellStart"/>
      <w:r w:rsidRPr="00B444C8">
        <w:rPr>
          <w:rFonts w:ascii="Arial" w:hAnsi="Arial" w:cs="Arial"/>
          <w:b/>
          <w:color w:val="002060"/>
          <w:sz w:val="22"/>
          <w:szCs w:val="22"/>
        </w:rPr>
        <w:t>L.N.D.</w:t>
      </w:r>
      <w:proofErr w:type="spellEnd"/>
    </w:p>
    <w:p w:rsidR="00E83C45" w:rsidRPr="00B444C8" w:rsidRDefault="00E83C45" w:rsidP="00E83C45">
      <w:pPr>
        <w:ind w:left="2124" w:firstLine="708"/>
        <w:rPr>
          <w:rFonts w:ascii="Arial" w:hAnsi="Arial" w:cs="Arial"/>
          <w:color w:val="002060"/>
        </w:rPr>
      </w:pPr>
    </w:p>
    <w:p w:rsidR="00E83C45" w:rsidRPr="00B444C8" w:rsidRDefault="00E83C45" w:rsidP="00E83C45">
      <w:pPr>
        <w:pStyle w:val="Nessunaspaziatura"/>
        <w:rPr>
          <w:rFonts w:ascii="Arial" w:hAnsi="Arial" w:cs="Arial"/>
          <w:b/>
          <w:i/>
          <w:color w:val="002060"/>
          <w:u w:val="single"/>
        </w:rPr>
      </w:pPr>
      <w:r w:rsidRPr="00B444C8">
        <w:rPr>
          <w:rFonts w:ascii="Arial" w:hAnsi="Arial" w:cs="Arial"/>
          <w:b/>
          <w:i/>
          <w:color w:val="002060"/>
          <w:u w:val="single"/>
        </w:rPr>
        <w:t>NON SONO AMMESSI VERSAMENTI IN CONTANTE E MEDIANTE ASSEGNO BANCARIO.</w:t>
      </w:r>
    </w:p>
    <w:p w:rsidR="00E83C45" w:rsidRPr="00B444C8" w:rsidRDefault="00E83C45" w:rsidP="00E83C45">
      <w:pPr>
        <w:rPr>
          <w:rFonts w:ascii="Arial" w:hAnsi="Arial" w:cs="Arial"/>
          <w:bCs/>
          <w:color w:val="002060"/>
          <w:sz w:val="22"/>
          <w:szCs w:val="22"/>
        </w:rPr>
      </w:pPr>
    </w:p>
    <w:p w:rsidR="00E83C45" w:rsidRPr="00B444C8" w:rsidRDefault="00E83C45" w:rsidP="00E83C45">
      <w:pPr>
        <w:rPr>
          <w:rFonts w:ascii="Arial" w:hAnsi="Arial" w:cs="Arial"/>
          <w:bCs/>
          <w:color w:val="002060"/>
          <w:sz w:val="22"/>
          <w:szCs w:val="22"/>
        </w:rPr>
      </w:pPr>
    </w:p>
    <w:p w:rsidR="00E83C45" w:rsidRPr="00B444C8" w:rsidRDefault="00E83C45" w:rsidP="00E83C45">
      <w:pPr>
        <w:pStyle w:val="LndNormale1"/>
        <w:rPr>
          <w:rFonts w:cs="Arial"/>
          <w:b/>
          <w:color w:val="002060"/>
          <w:sz w:val="28"/>
          <w:szCs w:val="28"/>
          <w:u w:val="single"/>
        </w:rPr>
      </w:pPr>
      <w:r w:rsidRPr="00B444C8">
        <w:rPr>
          <w:rFonts w:cs="Arial"/>
          <w:b/>
          <w:color w:val="002060"/>
          <w:sz w:val="28"/>
          <w:szCs w:val="28"/>
          <w:u w:val="single"/>
        </w:rPr>
        <w:t>SCADENZE VERSAMENTI ISCRIZIONE CAMPIONATI 2020/2021</w:t>
      </w:r>
    </w:p>
    <w:p w:rsidR="00E83C45" w:rsidRPr="00B444C8" w:rsidRDefault="00E83C45" w:rsidP="00E83C45">
      <w:pPr>
        <w:pStyle w:val="LndNormale1"/>
        <w:rPr>
          <w:b/>
          <w:color w:val="002060"/>
        </w:rPr>
      </w:pPr>
    </w:p>
    <w:p w:rsidR="00E83C45" w:rsidRPr="00B444C8" w:rsidRDefault="00E83C45" w:rsidP="00E83C45">
      <w:pPr>
        <w:pStyle w:val="LndNormale1"/>
        <w:rPr>
          <w:color w:val="002060"/>
        </w:rPr>
      </w:pPr>
      <w:r w:rsidRPr="00B444C8">
        <w:rPr>
          <w:color w:val="002060"/>
        </w:rPr>
        <w:t>Si portano a conoscenza delle Società le linee guida per l’iscrizione ai Campionati di competenza ed i  versamenti a tal fine dovuti per la stagione sportiva 2020/2021.</w:t>
      </w:r>
    </w:p>
    <w:p w:rsidR="00E83C45" w:rsidRPr="00B444C8"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Ai sensi dell’art. 28, del Regolamento della Lega Nazionale Dilettanti, costituiscono condizioni </w:t>
      </w:r>
      <w:r w:rsidRPr="00B444C8">
        <w:rPr>
          <w:b/>
          <w:color w:val="002060"/>
          <w:u w:val="single"/>
        </w:rPr>
        <w:t>inderogabili</w:t>
      </w:r>
      <w:r w:rsidRPr="00B444C8">
        <w:rPr>
          <w:color w:val="002060"/>
        </w:rPr>
        <w:t xml:space="preserve"> per l’iscrizione ai campionati regionali e provinciali:</w:t>
      </w:r>
    </w:p>
    <w:p w:rsidR="00E83C45" w:rsidRPr="00B444C8" w:rsidRDefault="00E83C45" w:rsidP="00E83C45">
      <w:pPr>
        <w:pStyle w:val="LndNormale1"/>
        <w:rPr>
          <w:color w:val="002060"/>
        </w:rPr>
      </w:pPr>
    </w:p>
    <w:p w:rsidR="00E83C45" w:rsidRPr="00B444C8" w:rsidRDefault="00E83C45" w:rsidP="001F0D73">
      <w:pPr>
        <w:pStyle w:val="LndNormale1"/>
        <w:numPr>
          <w:ilvl w:val="0"/>
          <w:numId w:val="3"/>
        </w:numPr>
        <w:rPr>
          <w:color w:val="002060"/>
        </w:rPr>
      </w:pPr>
      <w:r w:rsidRPr="00B444C8">
        <w:rPr>
          <w:color w:val="002060"/>
        </w:rPr>
        <w:t>La disponibilità di un impianto di gioco omologato, dotato dei requisiti previsti dall’art. 31 del Regolamento della Lega Nazionale Dilettanti;</w:t>
      </w:r>
    </w:p>
    <w:p w:rsidR="00E83C45" w:rsidRPr="00B444C8" w:rsidRDefault="00E83C45" w:rsidP="001F0D73">
      <w:pPr>
        <w:pStyle w:val="LndNormale1"/>
        <w:numPr>
          <w:ilvl w:val="0"/>
          <w:numId w:val="3"/>
        </w:numPr>
        <w:rPr>
          <w:b/>
          <w:color w:val="002060"/>
          <w:u w:val="single"/>
        </w:rPr>
      </w:pPr>
      <w:r w:rsidRPr="00B444C8">
        <w:rPr>
          <w:b/>
          <w:color w:val="002060"/>
          <w:u w:val="single"/>
        </w:rPr>
        <w:t>l’inesistenza di situazioni debitorie nei confronti di Enti federali, Società e tesserati;</w:t>
      </w:r>
    </w:p>
    <w:p w:rsidR="00E83C45" w:rsidRPr="00B444C8" w:rsidRDefault="00E83C45" w:rsidP="001F0D73">
      <w:pPr>
        <w:pStyle w:val="LndNormale1"/>
        <w:numPr>
          <w:ilvl w:val="0"/>
          <w:numId w:val="3"/>
        </w:numPr>
        <w:rPr>
          <w:color w:val="002060"/>
        </w:rPr>
      </w:pPr>
      <w:r w:rsidRPr="00B444C8">
        <w:rPr>
          <w:color w:val="002060"/>
        </w:rPr>
        <w:t>il versamento delle seguenti somme dovute a titolo di diritti ed oneri finanziari:</w:t>
      </w:r>
    </w:p>
    <w:p w:rsidR="00E83C45" w:rsidRPr="00B444C8" w:rsidRDefault="00E83C45" w:rsidP="001F0D73">
      <w:pPr>
        <w:pStyle w:val="LndNormale1"/>
        <w:numPr>
          <w:ilvl w:val="3"/>
          <w:numId w:val="3"/>
        </w:numPr>
        <w:rPr>
          <w:color w:val="002060"/>
        </w:rPr>
      </w:pPr>
      <w:r w:rsidRPr="00B444C8">
        <w:rPr>
          <w:color w:val="002060"/>
        </w:rPr>
        <w:t>Tassa associativa alla L.N.D.</w:t>
      </w:r>
    </w:p>
    <w:p w:rsidR="00E83C45" w:rsidRPr="00B444C8" w:rsidRDefault="00E83C45" w:rsidP="001F0D73">
      <w:pPr>
        <w:pStyle w:val="LndNormale1"/>
        <w:numPr>
          <w:ilvl w:val="3"/>
          <w:numId w:val="3"/>
        </w:numPr>
        <w:rPr>
          <w:color w:val="002060"/>
        </w:rPr>
      </w:pPr>
      <w:r w:rsidRPr="00B444C8">
        <w:rPr>
          <w:color w:val="002060"/>
        </w:rPr>
        <w:t>Diritti di iscrizione ai Campionati di competenza</w:t>
      </w:r>
    </w:p>
    <w:p w:rsidR="00E83C45" w:rsidRPr="00B444C8" w:rsidRDefault="00E83C45" w:rsidP="001F0D73">
      <w:pPr>
        <w:pStyle w:val="LndNormale1"/>
        <w:numPr>
          <w:ilvl w:val="3"/>
          <w:numId w:val="3"/>
        </w:numPr>
        <w:rPr>
          <w:color w:val="002060"/>
        </w:rPr>
      </w:pPr>
      <w:r w:rsidRPr="00B444C8">
        <w:rPr>
          <w:color w:val="002060"/>
        </w:rPr>
        <w:t>Assicurazione tesserati</w:t>
      </w:r>
    </w:p>
    <w:p w:rsidR="00E83C45" w:rsidRPr="00B444C8" w:rsidRDefault="00E83C45" w:rsidP="001F0D73">
      <w:pPr>
        <w:pStyle w:val="LndNormale1"/>
        <w:numPr>
          <w:ilvl w:val="3"/>
          <w:numId w:val="3"/>
        </w:numPr>
        <w:rPr>
          <w:i/>
          <w:color w:val="002060"/>
        </w:rPr>
      </w:pPr>
      <w:r w:rsidRPr="00B444C8">
        <w:rPr>
          <w:color w:val="002060"/>
        </w:rPr>
        <w:t>Acconto spese per attività regionale e organizzazione</w:t>
      </w:r>
    </w:p>
    <w:p w:rsidR="00E83C45"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Per quanto riguarda le voci di cui al </w:t>
      </w:r>
      <w:r w:rsidRPr="00B444C8">
        <w:rPr>
          <w:b/>
          <w:color w:val="002060"/>
        </w:rPr>
        <w:t xml:space="preserve">punto c </w:t>
      </w:r>
      <w:r w:rsidRPr="00B444C8">
        <w:rPr>
          <w:color w:val="002060"/>
        </w:rPr>
        <w:t xml:space="preserve">– </w:t>
      </w:r>
      <w:r w:rsidRPr="00B444C8">
        <w:rPr>
          <w:i/>
          <w:color w:val="002060"/>
        </w:rPr>
        <w:t>tassa associativa</w:t>
      </w:r>
      <w:r>
        <w:rPr>
          <w:i/>
          <w:color w:val="002060"/>
        </w:rPr>
        <w:t xml:space="preserve"> alla L.N.D., diritti di iscriz</w:t>
      </w:r>
      <w:r w:rsidRPr="00B444C8">
        <w:rPr>
          <w:i/>
          <w:color w:val="002060"/>
        </w:rPr>
        <w:t xml:space="preserve">ione ai Campionati di competenza, assicurazione tesserati, acconto spese per attività regionale e organizzazione – </w:t>
      </w:r>
      <w:r w:rsidRPr="00B444C8">
        <w:rPr>
          <w:color w:val="002060"/>
        </w:rPr>
        <w:t>si informano le Società che, in deroga all’art. 28 del Regolamento della L.N.D., il Comitato Regionale Marche ha previsto la possibiltà di rateizzare i pagamenti secondo le modalità di seguito specificate, fermo restando, per chi lo volesse, di pagare interamente il dovuto:</w:t>
      </w:r>
    </w:p>
    <w:p w:rsidR="00E83C45" w:rsidRPr="00B444C8" w:rsidRDefault="00E83C45" w:rsidP="00E83C45">
      <w:pPr>
        <w:pStyle w:val="LndNormale1"/>
        <w:rPr>
          <w:color w:val="002060"/>
        </w:rPr>
      </w:pPr>
    </w:p>
    <w:p w:rsidR="00E83C45" w:rsidRPr="00B444C8" w:rsidRDefault="00E83C45" w:rsidP="009C795B">
      <w:pPr>
        <w:pStyle w:val="LndNormale1"/>
        <w:numPr>
          <w:ilvl w:val="0"/>
          <w:numId w:val="4"/>
        </w:numPr>
        <w:rPr>
          <w:b/>
          <w:color w:val="002060"/>
        </w:rPr>
      </w:pPr>
      <w:r w:rsidRPr="00B444C8">
        <w:rPr>
          <w:b/>
          <w:color w:val="002060"/>
          <w:u w:val="single"/>
        </w:rPr>
        <w:t>Prima rata</w:t>
      </w:r>
      <w:r w:rsidRPr="00B444C8">
        <w:rPr>
          <w:color w:val="002060"/>
        </w:rPr>
        <w:t xml:space="preserve">: </w:t>
      </w:r>
      <w:r w:rsidRPr="00B444C8">
        <w:rPr>
          <w:b/>
          <w:color w:val="002060"/>
        </w:rPr>
        <w:t>30%</w:t>
      </w:r>
      <w:r w:rsidRPr="00B444C8">
        <w:rPr>
          <w:color w:val="002060"/>
        </w:rPr>
        <w:t xml:space="preserve"> dell’importo globale (al netto degli importi di cui al punto b) entro il termine perentorio fissato per l’iscrizione al Campionato di competenza;</w:t>
      </w:r>
    </w:p>
    <w:p w:rsidR="00E83C45" w:rsidRPr="00B444C8" w:rsidRDefault="00E83C45" w:rsidP="009C795B">
      <w:pPr>
        <w:pStyle w:val="LndNormale1"/>
        <w:numPr>
          <w:ilvl w:val="0"/>
          <w:numId w:val="4"/>
        </w:numPr>
        <w:rPr>
          <w:b/>
          <w:color w:val="002060"/>
          <w:u w:val="single"/>
        </w:rPr>
      </w:pPr>
      <w:r w:rsidRPr="00B444C8">
        <w:rPr>
          <w:b/>
          <w:color w:val="002060"/>
          <w:u w:val="single"/>
        </w:rPr>
        <w:lastRenderedPageBreak/>
        <w:t>Seconda rata</w:t>
      </w:r>
      <w:r w:rsidRPr="00B444C8">
        <w:rPr>
          <w:color w:val="002060"/>
        </w:rPr>
        <w:t xml:space="preserve">: ulteriore 30% dell’importo globale entro il termine perentorio del </w:t>
      </w:r>
      <w:r w:rsidRPr="00B444C8">
        <w:rPr>
          <w:b/>
          <w:color w:val="002060"/>
          <w:u w:val="single"/>
        </w:rPr>
        <w:t>16 novembre 2020;</w:t>
      </w:r>
    </w:p>
    <w:p w:rsidR="00E83C45" w:rsidRPr="00B444C8" w:rsidRDefault="00E83C45" w:rsidP="009C795B">
      <w:pPr>
        <w:pStyle w:val="LndNormale1"/>
        <w:numPr>
          <w:ilvl w:val="0"/>
          <w:numId w:val="4"/>
        </w:numPr>
        <w:rPr>
          <w:b/>
          <w:color w:val="002060"/>
          <w:u w:val="single"/>
        </w:rPr>
      </w:pPr>
      <w:r w:rsidRPr="00B444C8">
        <w:rPr>
          <w:b/>
          <w:color w:val="002060"/>
          <w:u w:val="single"/>
        </w:rPr>
        <w:t>Terza rata</w:t>
      </w:r>
      <w:r w:rsidRPr="00B444C8">
        <w:rPr>
          <w:color w:val="002060"/>
        </w:rPr>
        <w:t xml:space="preserve">: ulteriore 20% dell’importo globale entro il termine perentorio del </w:t>
      </w:r>
      <w:r w:rsidRPr="00B444C8">
        <w:rPr>
          <w:b/>
          <w:color w:val="002060"/>
          <w:u w:val="single"/>
        </w:rPr>
        <w:t>21 dicembre 2020;</w:t>
      </w:r>
    </w:p>
    <w:p w:rsidR="00E83C45" w:rsidRPr="00B444C8" w:rsidRDefault="00E83C45" w:rsidP="009C795B">
      <w:pPr>
        <w:pStyle w:val="LndNormale1"/>
        <w:numPr>
          <w:ilvl w:val="0"/>
          <w:numId w:val="4"/>
        </w:numPr>
        <w:rPr>
          <w:b/>
          <w:color w:val="002060"/>
          <w:u w:val="single"/>
        </w:rPr>
      </w:pPr>
      <w:r w:rsidRPr="00B444C8">
        <w:rPr>
          <w:b/>
          <w:color w:val="002060"/>
          <w:u w:val="single"/>
        </w:rPr>
        <w:t>Quarta rata:</w:t>
      </w:r>
      <w:r w:rsidRPr="00B444C8">
        <w:rPr>
          <w:b/>
          <w:color w:val="002060"/>
        </w:rPr>
        <w:t xml:space="preserve"> </w:t>
      </w:r>
      <w:r w:rsidRPr="00B444C8">
        <w:rPr>
          <w:color w:val="002060"/>
        </w:rPr>
        <w:t xml:space="preserve">saldo del restante 20% entro il termine perentorio del </w:t>
      </w:r>
      <w:r w:rsidRPr="00B444C8">
        <w:rPr>
          <w:b/>
          <w:color w:val="002060"/>
          <w:u w:val="single"/>
        </w:rPr>
        <w:t>22 febbraio 2021</w:t>
      </w:r>
      <w:r w:rsidRPr="00B444C8">
        <w:rPr>
          <w:b/>
          <w:color w:val="002060"/>
        </w:rPr>
        <w:t>.</w:t>
      </w:r>
    </w:p>
    <w:p w:rsidR="00E83C45" w:rsidRPr="00B444C8" w:rsidRDefault="00E83C45" w:rsidP="00E83C45">
      <w:pPr>
        <w:pStyle w:val="LndNormale1"/>
        <w:rPr>
          <w:b/>
          <w:color w:val="002060"/>
          <w:u w:val="single"/>
        </w:rPr>
      </w:pPr>
    </w:p>
    <w:p w:rsidR="00E83C45" w:rsidRPr="00B444C8" w:rsidRDefault="00E83C45" w:rsidP="00E83C45">
      <w:pPr>
        <w:pStyle w:val="LndNormale1"/>
        <w:rPr>
          <w:b/>
          <w:color w:val="002060"/>
          <w:u w:val="single"/>
        </w:rPr>
      </w:pPr>
      <w:r w:rsidRPr="00B444C8">
        <w:rPr>
          <w:color w:val="002060"/>
        </w:rPr>
        <w:t xml:space="preserve">Si evidenzia che il versamento degli importi di cui al </w:t>
      </w:r>
      <w:r w:rsidRPr="00B444C8">
        <w:rPr>
          <w:b/>
          <w:color w:val="002060"/>
          <w:u w:val="single"/>
        </w:rPr>
        <w:t>punto b)</w:t>
      </w:r>
      <w:r w:rsidRPr="00B444C8">
        <w:rPr>
          <w:color w:val="002060"/>
        </w:rPr>
        <w:t xml:space="preserve"> – situazioni debitorie neri confronti di Enti federali, Società e tesserati residuate a conclusione della stagione sportiva 2019/2020 (30.06.2020) </w:t>
      </w:r>
      <w:r w:rsidRPr="00B444C8">
        <w:rPr>
          <w:b/>
          <w:color w:val="002060"/>
          <w:u w:val="single"/>
        </w:rPr>
        <w:t>non rientra nel sistema di rateizzazione, ma deve essere interamente saldato entro il termine perentorio fissato per l’iscizione al Campionati competenza.</w:t>
      </w:r>
    </w:p>
    <w:p w:rsidR="00E83C45" w:rsidRPr="00B444C8" w:rsidRDefault="00E83C45" w:rsidP="00E83C45">
      <w:pPr>
        <w:pStyle w:val="LndNormale1"/>
        <w:rPr>
          <w:b/>
          <w:color w:val="002060"/>
          <w:u w:val="single"/>
        </w:rPr>
      </w:pPr>
    </w:p>
    <w:p w:rsidR="00E83C45" w:rsidRPr="00E44AB8" w:rsidRDefault="00E83C45" w:rsidP="00E83C45">
      <w:pPr>
        <w:pStyle w:val="LndNormale1"/>
        <w:rPr>
          <w:color w:val="002060"/>
        </w:rPr>
      </w:pPr>
      <w:r>
        <w:rPr>
          <w:color w:val="002060"/>
        </w:rPr>
        <w:t xml:space="preserve">Si evidenzia inoltre che al momento della chiusura dell’iscrizione, da compiersi attraverso il salvataggio del </w:t>
      </w:r>
      <w:r w:rsidRPr="00E44AB8">
        <w:rPr>
          <w:b/>
          <w:color w:val="002060"/>
        </w:rPr>
        <w:t>RIEPILOGO COSTI</w:t>
      </w:r>
      <w:r>
        <w:rPr>
          <w:color w:val="002060"/>
        </w:rPr>
        <w:t xml:space="preserve">, il sistema visualizzerà il riepilogo totale dell’iscrizione dovuta. Per visualizzare lo scadenzario è sufficiente cliccare sul pulsante in alto a destra </w:t>
      </w:r>
      <w:r>
        <w:rPr>
          <w:b/>
          <w:color w:val="002060"/>
        </w:rPr>
        <w:t>“</w:t>
      </w:r>
      <w:r>
        <w:rPr>
          <w:b/>
          <w:i/>
          <w:color w:val="002060"/>
        </w:rPr>
        <w:t>scadenzario doc.</w:t>
      </w:r>
      <w:r w:rsidRPr="00E44AB8">
        <w:rPr>
          <w:b/>
          <w:color w:val="002060"/>
        </w:rPr>
        <w:t>iscrizione</w:t>
      </w:r>
      <w:r>
        <w:rPr>
          <w:b/>
          <w:color w:val="002060"/>
        </w:rPr>
        <w:t>”</w:t>
      </w:r>
      <w:r>
        <w:rPr>
          <w:color w:val="002060"/>
        </w:rPr>
        <w:t xml:space="preserve"> e stampare il documento relativo.</w:t>
      </w:r>
    </w:p>
    <w:p w:rsidR="00E83C45" w:rsidRDefault="00E83C45" w:rsidP="00E83C45">
      <w:pPr>
        <w:pStyle w:val="LndNormale1"/>
        <w:rPr>
          <w:b/>
          <w:color w:val="002060"/>
        </w:rPr>
      </w:pPr>
    </w:p>
    <w:p w:rsidR="00E83C45" w:rsidRPr="00B444C8" w:rsidRDefault="00E83C45" w:rsidP="00E83C45">
      <w:pPr>
        <w:pStyle w:val="LndNormale1"/>
        <w:rPr>
          <w:color w:val="002060"/>
        </w:rPr>
      </w:pPr>
      <w:r w:rsidRPr="00E44AB8">
        <w:rPr>
          <w:color w:val="002060"/>
        </w:rPr>
        <w:t>Alla</w:t>
      </w:r>
      <w:r w:rsidRPr="00B444C8">
        <w:rPr>
          <w:color w:val="002060"/>
        </w:rPr>
        <w:t xml:space="preserve"> scadenza dei termini perentori del </w:t>
      </w:r>
      <w:r w:rsidRPr="00B444C8">
        <w:rPr>
          <w:b/>
          <w:color w:val="002060"/>
        </w:rPr>
        <w:t xml:space="preserve">16 novembre 2020, </w:t>
      </w:r>
      <w:r w:rsidRPr="00B444C8">
        <w:rPr>
          <w:color w:val="002060"/>
        </w:rPr>
        <w:t xml:space="preserve">del </w:t>
      </w:r>
      <w:r w:rsidRPr="00B444C8">
        <w:rPr>
          <w:b/>
          <w:color w:val="002060"/>
        </w:rPr>
        <w:t>21 dicembre 2020</w:t>
      </w:r>
      <w:r w:rsidRPr="00B444C8">
        <w:rPr>
          <w:color w:val="002060"/>
        </w:rPr>
        <w:t xml:space="preserve"> e del </w:t>
      </w:r>
      <w:r w:rsidRPr="00B444C8">
        <w:rPr>
          <w:b/>
          <w:color w:val="002060"/>
        </w:rPr>
        <w:t xml:space="preserve">22 febbraio 2021, </w:t>
      </w:r>
      <w:r w:rsidRPr="00B444C8">
        <w:rPr>
          <w:color w:val="002060"/>
        </w:rPr>
        <w:t>si provvederà alle esazioni coattive nei confronti delle Società inadempienti, secondo quanto previsto dall’art. 53 delle N.O.I.F. e all’art. 30, del Regolamento della Lega Nazionale Dilettanti.</w:t>
      </w:r>
    </w:p>
    <w:p w:rsidR="00E83C45" w:rsidRPr="00B444C8" w:rsidRDefault="00E83C45" w:rsidP="00E83C45">
      <w:pPr>
        <w:pStyle w:val="LndNormale1"/>
        <w:rPr>
          <w:b/>
          <w:color w:val="002060"/>
          <w:u w:val="single"/>
        </w:rPr>
      </w:pPr>
    </w:p>
    <w:p w:rsidR="00E83C45" w:rsidRPr="00B444C8" w:rsidRDefault="00E83C45" w:rsidP="00E83C45">
      <w:pPr>
        <w:pStyle w:val="LndNormale1"/>
        <w:rPr>
          <w:b/>
          <w:color w:val="002060"/>
          <w:u w:val="single"/>
        </w:rPr>
      </w:pPr>
      <w:r w:rsidRPr="00B444C8">
        <w:rPr>
          <w:b/>
          <w:color w:val="002060"/>
          <w:u w:val="single"/>
        </w:rPr>
        <w:t>Il mancato versamento della rata iniziale del 30% e degli importi di cui al punto b) entro il termine perentorio fissato per l’iscrizione al Campionati competenza comporterà la mancata iscrizione della Società dal Campionato stesso.</w:t>
      </w:r>
    </w:p>
    <w:p w:rsidR="00E83C45" w:rsidRPr="00B444C8" w:rsidRDefault="00E83C45" w:rsidP="00E83C45">
      <w:pPr>
        <w:pStyle w:val="LndNormale1"/>
        <w:rPr>
          <w:b/>
          <w:color w:val="002060"/>
          <w:u w:val="single"/>
        </w:rPr>
      </w:pPr>
    </w:p>
    <w:p w:rsidR="00E83C45" w:rsidRPr="00B444C8" w:rsidRDefault="00E83C45" w:rsidP="00E83C45">
      <w:pPr>
        <w:pStyle w:val="LndNormale1"/>
        <w:rPr>
          <w:b/>
          <w:color w:val="002060"/>
        </w:rPr>
      </w:pPr>
      <w:r w:rsidRPr="00B444C8">
        <w:rPr>
          <w:b/>
          <w:color w:val="002060"/>
        </w:rPr>
        <w:t>I versamenti dovuti per le iscrizioni ai Campionati giovanili non sono rateizzabili.</w:t>
      </w:r>
    </w:p>
    <w:p w:rsidR="00E83C45" w:rsidRPr="00B444C8"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All’atto dell’iscrizione ai Campionati, le Società dovranno indicare la disponibilità di un campo di gioco ove disputare le gare ufficiali. Al fine di garantire il regolare svolgimento delle manifestazione è </w:t>
      </w:r>
      <w:r w:rsidRPr="00B444C8">
        <w:rPr>
          <w:b/>
          <w:color w:val="002060"/>
        </w:rPr>
        <w:t>necessario</w:t>
      </w:r>
      <w:r w:rsidRPr="00B444C8">
        <w:rPr>
          <w:color w:val="002060"/>
        </w:rPr>
        <w:t xml:space="preserve"> che per l’impianto sportivo, </w:t>
      </w:r>
      <w:r w:rsidRPr="00B444C8">
        <w:rPr>
          <w:b/>
          <w:color w:val="002060"/>
          <w:u w:val="single"/>
        </w:rPr>
        <w:t xml:space="preserve">oltre alla omologazione da parte del Comitato Regionale, </w:t>
      </w:r>
      <w:r w:rsidRPr="00B444C8">
        <w:rPr>
          <w:color w:val="002060"/>
        </w:rPr>
        <w:t xml:space="preserve">sia rilasciato dal rispettivo Comune di appartenenza </w:t>
      </w:r>
      <w:r w:rsidRPr="00B444C8">
        <w:rPr>
          <w:b/>
          <w:color w:val="002060"/>
          <w:u w:val="single"/>
        </w:rPr>
        <w:t>ovvero dall’Ente proprietario dell’impianto</w:t>
      </w:r>
      <w:r w:rsidRPr="00B444C8">
        <w:rPr>
          <w:color w:val="002060"/>
        </w:rPr>
        <w:t xml:space="preserve">, attraverso il modello a disposizione delle Società in forma telematica, l’attestato di completa idoenità – sia dal punto di vista normativo sulla sicurezzaq che sull’agibilità – del campo di gioco e degli annessi servizi e strutture a corredo. </w:t>
      </w:r>
    </w:p>
    <w:p w:rsidR="00E83C45" w:rsidRPr="00B444C8"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Si sottolinea che </w:t>
      </w:r>
      <w:r w:rsidRPr="00B444C8">
        <w:rPr>
          <w:b/>
          <w:color w:val="002060"/>
          <w:u w:val="single"/>
        </w:rPr>
        <w:t>l’iscrizione per i Campionati regionali e provinciali di ogni categoria e disciplina sportiva dovrà essere fatta tramite il sistema informatico on-line</w:t>
      </w:r>
      <w:r w:rsidRPr="00B444C8">
        <w:rPr>
          <w:color w:val="002060"/>
        </w:rPr>
        <w:t xml:space="preserve">, secondo le modalità previste. </w:t>
      </w:r>
    </w:p>
    <w:p w:rsidR="00E83C45" w:rsidRPr="00B444C8" w:rsidRDefault="00E83C45" w:rsidP="00E83C45">
      <w:pPr>
        <w:pStyle w:val="LndNormale1"/>
        <w:rPr>
          <w:color w:val="002060"/>
        </w:rPr>
      </w:pPr>
      <w:r w:rsidRPr="00B444C8">
        <w:rPr>
          <w:color w:val="002060"/>
        </w:rPr>
        <w:t xml:space="preserve">La scadenza per l’iscrizione ai campionati è di </w:t>
      </w:r>
      <w:r w:rsidRPr="00B444C8">
        <w:rPr>
          <w:b/>
          <w:color w:val="002060"/>
          <w:u w:val="single"/>
        </w:rPr>
        <w:t>carattere perentorio</w:t>
      </w:r>
      <w:r w:rsidRPr="00B444C8">
        <w:rPr>
          <w:color w:val="002060"/>
        </w:rPr>
        <w:t xml:space="preserve"> unicamente per la presentazione della domanda: </w:t>
      </w:r>
      <w:r w:rsidRPr="00B444C8">
        <w:rPr>
          <w:b/>
          <w:color w:val="002060"/>
          <w:u w:val="single"/>
        </w:rPr>
        <w:t>in pratica se non viene presentata domanda di iscrizione al campionato di competenza entro la data prevista ci sarà l’esclusione dal campionato</w:t>
      </w:r>
      <w:r w:rsidRPr="00B444C8">
        <w:rPr>
          <w:color w:val="002060"/>
        </w:rPr>
        <w:t xml:space="preserve">. </w:t>
      </w:r>
    </w:p>
    <w:p w:rsidR="00E83C45" w:rsidRPr="00B444C8"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La scadenza del termine fissato per l’iscrizione è di </w:t>
      </w:r>
      <w:r w:rsidRPr="00B444C8">
        <w:rPr>
          <w:b/>
          <w:color w:val="002060"/>
          <w:u w:val="single"/>
        </w:rPr>
        <w:t>carattere ordinatorio</w:t>
      </w:r>
      <w:r w:rsidRPr="00B444C8">
        <w:rPr>
          <w:color w:val="002060"/>
        </w:rPr>
        <w:t xml:space="preserve"> per quanto riguarda la presentazione della documentazione a corredo della domanda.</w:t>
      </w:r>
    </w:p>
    <w:p w:rsidR="00E83C45" w:rsidRPr="00B444C8" w:rsidRDefault="00E83C45" w:rsidP="00E83C45">
      <w:pPr>
        <w:pStyle w:val="LndNormale1"/>
        <w:rPr>
          <w:color w:val="002060"/>
        </w:rPr>
      </w:pPr>
      <w:r w:rsidRPr="00B444C8">
        <w:rPr>
          <w:color w:val="002060"/>
        </w:rPr>
        <w:t xml:space="preserve">Alla scadenza del suddetto termine, il Comitato Regionale procederà alla verifica delle iscrizioni. </w:t>
      </w:r>
    </w:p>
    <w:p w:rsidR="00E83C45" w:rsidRPr="00B444C8" w:rsidRDefault="00E83C45" w:rsidP="00E83C45">
      <w:pPr>
        <w:pStyle w:val="LndNormale1"/>
        <w:rPr>
          <w:b/>
          <w:i/>
          <w:color w:val="002060"/>
          <w:u w:val="single"/>
        </w:rPr>
      </w:pPr>
      <w:r w:rsidRPr="00B444C8">
        <w:rPr>
          <w:b/>
          <w:i/>
          <w:color w:val="002060"/>
          <w:u w:val="single"/>
        </w:rPr>
        <w:t xml:space="preserve">Le Società che non avranno adempiuto correttamente alle prescrizioni previste per l’iscrizione al Campionato di competenza, saranno informate dal Comitato stesso circa le inadempienze riscontrate e avranno la possibilità di regolarizzare le proprie posizioni di carattere economico entro il termine indicato dal Comitato stesso.   </w:t>
      </w:r>
    </w:p>
    <w:p w:rsidR="00E83C45" w:rsidRPr="00B444C8" w:rsidRDefault="00E83C45" w:rsidP="00E83C45">
      <w:pPr>
        <w:pStyle w:val="LndNormale1"/>
        <w:rPr>
          <w:color w:val="002060"/>
        </w:rPr>
      </w:pPr>
      <w:r w:rsidRPr="00B444C8">
        <w:rPr>
          <w:color w:val="002060"/>
        </w:rPr>
        <w:t>Trascorso tale termine, il Consiglio Direttivo del Comitato Regionale, appositamente convocato,e deciderà definitivamente sulle ammissioni delle Società ai Campionati della stagione sportiva 2020/2021.</w:t>
      </w:r>
    </w:p>
    <w:p w:rsidR="00E83C45" w:rsidRPr="00B444C8" w:rsidRDefault="00E83C45" w:rsidP="00E83C45">
      <w:pPr>
        <w:pStyle w:val="LndNormale1"/>
        <w:rPr>
          <w:color w:val="002060"/>
        </w:rPr>
      </w:pPr>
      <w:r w:rsidRPr="00B444C8">
        <w:rPr>
          <w:color w:val="002060"/>
        </w:rPr>
        <w:t xml:space="preserve">La trasmissione della documerntazione relativa all’iscrizione ai Campionati deve avvenire, </w:t>
      </w:r>
      <w:r w:rsidRPr="00B444C8">
        <w:rPr>
          <w:b/>
          <w:color w:val="002060"/>
        </w:rPr>
        <w:t>per via</w:t>
      </w:r>
      <w:r w:rsidRPr="00B444C8">
        <w:rPr>
          <w:color w:val="002060"/>
        </w:rPr>
        <w:t xml:space="preserve"> </w:t>
      </w:r>
      <w:r w:rsidRPr="00B444C8">
        <w:rPr>
          <w:b/>
          <w:color w:val="002060"/>
        </w:rPr>
        <w:t>telematica</w:t>
      </w:r>
      <w:r w:rsidRPr="00B444C8">
        <w:rPr>
          <w:color w:val="002060"/>
        </w:rPr>
        <w:t xml:space="preserve">, entro il termine di 10 giorni successivi alla data di scadenza del termine. </w:t>
      </w:r>
    </w:p>
    <w:p w:rsidR="00E83C45" w:rsidRPr="00B444C8" w:rsidRDefault="00E83C45" w:rsidP="00E83C45">
      <w:pPr>
        <w:pStyle w:val="LndNormale1"/>
        <w:rPr>
          <w:b/>
          <w:color w:val="002060"/>
        </w:rPr>
      </w:pPr>
      <w:r w:rsidRPr="00B444C8">
        <w:rPr>
          <w:b/>
          <w:color w:val="002060"/>
        </w:rPr>
        <w:t>Si invitano le Società ad astenersi dall’invio cartaceo.</w:t>
      </w:r>
    </w:p>
    <w:p w:rsidR="00E83C45" w:rsidRPr="00B444C8" w:rsidRDefault="00E83C45" w:rsidP="00E83C45">
      <w:pPr>
        <w:pStyle w:val="LndNormale1"/>
        <w:rPr>
          <w:color w:val="002060"/>
        </w:rPr>
      </w:pPr>
      <w:r w:rsidRPr="00B444C8">
        <w:rPr>
          <w:color w:val="002060"/>
        </w:rPr>
        <w:lastRenderedPageBreak/>
        <w:t xml:space="preserve">Si rappresenta, infine, che tutte le Società dovranno sottoscrivere, a cura del proprio Legale Rappresentante, all’atto dell’iscrizione ai campionati 2020/2021 la delega alla Lega Nazionale Dilettanti per la negoziazione dei diritti di immagine, pubblicitari e commerciali. </w:t>
      </w:r>
    </w:p>
    <w:p w:rsidR="0022300C" w:rsidRDefault="0022300C" w:rsidP="00E83C45">
      <w:pPr>
        <w:rPr>
          <w:rFonts w:ascii="Arial" w:hAnsi="Arial" w:cs="Arial"/>
          <w:bCs/>
          <w:color w:val="002060"/>
          <w:sz w:val="22"/>
          <w:szCs w:val="22"/>
        </w:rPr>
      </w:pPr>
    </w:p>
    <w:p w:rsidR="0022300C" w:rsidRPr="00B444C8" w:rsidRDefault="0022300C" w:rsidP="00E83C45">
      <w:pPr>
        <w:rPr>
          <w:rFonts w:ascii="Arial" w:hAnsi="Arial" w:cs="Arial"/>
          <w:bCs/>
          <w:color w:val="002060"/>
          <w:sz w:val="22"/>
          <w:szCs w:val="22"/>
        </w:rPr>
      </w:pPr>
    </w:p>
    <w:p w:rsidR="0081625A" w:rsidRPr="000A4DC3" w:rsidRDefault="0081625A" w:rsidP="0081625A">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81625A" w:rsidRPr="000A4DC3" w:rsidRDefault="0081625A" w:rsidP="0081625A">
      <w:pPr>
        <w:overflowPunct w:val="0"/>
        <w:autoSpaceDE w:val="0"/>
        <w:textAlignment w:val="baseline"/>
        <w:rPr>
          <w:rFonts w:ascii="Arial" w:hAnsi="Arial" w:cs="Arial"/>
          <w:color w:val="002060"/>
          <w:sz w:val="22"/>
        </w:rPr>
      </w:pPr>
    </w:p>
    <w:p w:rsidR="0081625A" w:rsidRPr="000A4DC3" w:rsidRDefault="0081625A" w:rsidP="0081625A">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81625A" w:rsidRPr="000A4DC3"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0A4DC3"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4266A6" w:rsidRPr="000A4DC3" w:rsidRDefault="004266A6" w:rsidP="0081625A">
      <w:pPr>
        <w:overflowPunct w:val="0"/>
        <w:autoSpaceDE w:val="0"/>
        <w:textAlignment w:val="baseline"/>
        <w:rPr>
          <w:rFonts w:ascii="Arial" w:hAnsi="Arial" w:cs="Arial"/>
          <w:b/>
          <w:color w:val="002060"/>
          <w:sz w:val="22"/>
        </w:rPr>
      </w:pPr>
    </w:p>
    <w:p w:rsidR="0081625A" w:rsidRPr="000A4DC3" w:rsidRDefault="0081625A" w:rsidP="0081625A">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1A5F77" w:rsidRDefault="001A5F77" w:rsidP="00022E94">
      <w:pPr>
        <w:overflowPunct w:val="0"/>
        <w:autoSpaceDE w:val="0"/>
        <w:textAlignment w:val="baseline"/>
        <w:rPr>
          <w:rFonts w:ascii="Arial" w:hAnsi="Arial" w:cs="Arial"/>
          <w:b/>
          <w:color w:val="002060"/>
          <w:sz w:val="22"/>
        </w:rPr>
      </w:pPr>
    </w:p>
    <w:p w:rsidR="00A90765" w:rsidRDefault="00A90765"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6" w:name="_Toc534816666"/>
      <w:r w:rsidRPr="005D6B01">
        <w:rPr>
          <w:color w:val="FFFFFF" w:themeColor="background1"/>
        </w:rPr>
        <w:t>NOTIZIE SU ATTIVITÀ AGONISTICA</w:t>
      </w:r>
      <w:bookmarkEnd w:id="6"/>
    </w:p>
    <w:p w:rsidR="00917B45" w:rsidRDefault="00917B45" w:rsidP="00044F36">
      <w:pPr>
        <w:pStyle w:val="breakline"/>
        <w:rPr>
          <w:color w:val="002060"/>
        </w:rPr>
      </w:pPr>
      <w:bookmarkStart w:id="7" w:name="ALLINFO"/>
    </w:p>
    <w:p w:rsidR="004156A8" w:rsidRDefault="004156A8" w:rsidP="00044F36">
      <w:pPr>
        <w:pStyle w:val="breakline"/>
        <w:rPr>
          <w:color w:val="002060"/>
        </w:rPr>
      </w:pPr>
    </w:p>
    <w:p w:rsidR="0081267B" w:rsidRPr="0081267B" w:rsidRDefault="0081267B" w:rsidP="0081267B">
      <w:pPr>
        <w:pStyle w:val="TITOLOCAMPIONATO"/>
        <w:shd w:val="clear" w:color="auto" w:fill="A6A6A6" w:themeFill="background1" w:themeFillShade="A6"/>
        <w:spacing w:before="0" w:beforeAutospacing="0" w:after="0" w:afterAutospacing="0"/>
        <w:outlineLvl w:val="0"/>
        <w:rPr>
          <w:color w:val="002060"/>
        </w:rPr>
      </w:pPr>
      <w:r>
        <w:rPr>
          <w:color w:val="002060"/>
        </w:rPr>
        <w:t>AMATORI ASCOLI</w:t>
      </w:r>
    </w:p>
    <w:p w:rsidR="0081267B" w:rsidRPr="006B6036" w:rsidRDefault="0081267B" w:rsidP="0081267B">
      <w:pPr>
        <w:pStyle w:val="TITOLOPRINC"/>
        <w:jc w:val="left"/>
        <w:rPr>
          <w:color w:val="002060"/>
          <w:sz w:val="28"/>
          <w:u w:val="single"/>
        </w:rPr>
      </w:pPr>
      <w:r w:rsidRPr="006B6036">
        <w:rPr>
          <w:color w:val="002060"/>
          <w:sz w:val="28"/>
          <w:u w:val="single"/>
        </w:rPr>
        <w:t xml:space="preserve">ATTIVITÀ AMATORI </w:t>
      </w:r>
      <w:r>
        <w:rPr>
          <w:color w:val="002060"/>
          <w:sz w:val="28"/>
          <w:u w:val="single"/>
        </w:rPr>
        <w:t>CALCIO A 11 2020 - 2021</w:t>
      </w:r>
    </w:p>
    <w:p w:rsidR="0081267B" w:rsidRPr="00486493" w:rsidRDefault="0081267B" w:rsidP="0081267B">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w:t>
      </w:r>
      <w:proofErr w:type="spellStart"/>
      <w:r w:rsidRPr="00486493">
        <w:rPr>
          <w:rFonts w:ascii="Arial" w:hAnsi="Arial" w:cs="Arial"/>
          <w:color w:val="002060"/>
          <w:sz w:val="22"/>
          <w:szCs w:val="22"/>
        </w:rPr>
        <w:t>DI</w:t>
      </w:r>
      <w:proofErr w:type="spellEnd"/>
      <w:r w:rsidRPr="00486493">
        <w:rPr>
          <w:rFonts w:ascii="Arial" w:hAnsi="Arial" w:cs="Arial"/>
          <w:color w:val="002060"/>
          <w:sz w:val="22"/>
          <w:szCs w:val="22"/>
        </w:rPr>
        <w:t xml:space="preserve"> ISCRIZIONE AI TORNEI AMATORI CALCIO A 11 DOVRANNO ESSERE CONSEGNATE A MANO O INVIATE TRAMITE MAIL, </w:t>
      </w:r>
      <w:r w:rsidRPr="00486493">
        <w:rPr>
          <w:rFonts w:ascii="Arial" w:hAnsi="Arial" w:cs="Arial"/>
          <w:b/>
          <w:bCs/>
          <w:color w:val="002060"/>
          <w:sz w:val="22"/>
          <w:szCs w:val="22"/>
        </w:rPr>
        <w:t xml:space="preserve">IN FORMA CARTACEA, DAL </w:t>
      </w:r>
      <w:r>
        <w:rPr>
          <w:rFonts w:ascii="Arial" w:hAnsi="Arial" w:cs="Arial"/>
          <w:b/>
          <w:bCs/>
          <w:color w:val="002060"/>
          <w:sz w:val="22"/>
          <w:szCs w:val="22"/>
        </w:rPr>
        <w:t>7</w:t>
      </w:r>
      <w:r w:rsidRPr="00486493">
        <w:rPr>
          <w:rFonts w:ascii="Arial" w:hAnsi="Arial" w:cs="Arial"/>
          <w:b/>
          <w:bCs/>
          <w:color w:val="002060"/>
          <w:sz w:val="22"/>
          <w:szCs w:val="22"/>
        </w:rPr>
        <w:t xml:space="preserve"> AL </w:t>
      </w:r>
      <w:r>
        <w:rPr>
          <w:rFonts w:ascii="Arial" w:hAnsi="Arial" w:cs="Arial"/>
          <w:b/>
          <w:bCs/>
          <w:color w:val="002060"/>
          <w:sz w:val="22"/>
          <w:szCs w:val="22"/>
        </w:rPr>
        <w:t>24</w:t>
      </w:r>
      <w:r w:rsidRPr="00486493">
        <w:rPr>
          <w:rFonts w:ascii="Arial" w:hAnsi="Arial" w:cs="Arial"/>
          <w:b/>
          <w:bCs/>
          <w:color w:val="002060"/>
          <w:sz w:val="22"/>
          <w:szCs w:val="22"/>
        </w:rPr>
        <w:t xml:space="preserve"> SETTEMBRE  </w:t>
      </w:r>
      <w:r>
        <w:rPr>
          <w:rFonts w:ascii="Arial" w:hAnsi="Arial" w:cs="Arial"/>
          <w:b/>
          <w:bCs/>
          <w:color w:val="002060"/>
          <w:sz w:val="22"/>
          <w:szCs w:val="22"/>
        </w:rPr>
        <w:t>2020</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 xml:space="preserve">inviando tutta la documentazione e il pagamento della quota di iscrizione. </w:t>
      </w:r>
    </w:p>
    <w:p w:rsidR="0081267B" w:rsidRPr="00486493" w:rsidRDefault="0081267B" w:rsidP="0081267B">
      <w:pPr>
        <w:autoSpaceDE w:val="0"/>
        <w:autoSpaceDN w:val="0"/>
        <w:adjustRightInd w:val="0"/>
        <w:rPr>
          <w:rFonts w:ascii="Arial" w:hAnsi="Arial" w:cs="Arial"/>
          <w:b/>
          <w:bCs/>
          <w:color w:val="002060"/>
          <w:sz w:val="22"/>
          <w:szCs w:val="22"/>
        </w:rPr>
      </w:pPr>
    </w:p>
    <w:p w:rsidR="0081267B" w:rsidRPr="00486493" w:rsidRDefault="0081267B" w:rsidP="0081267B">
      <w:pPr>
        <w:autoSpaceDE w:val="0"/>
        <w:autoSpaceDN w:val="0"/>
        <w:adjustRightInd w:val="0"/>
        <w:rPr>
          <w:rFonts w:ascii="Arial" w:hAnsi="Arial" w:cs="Arial"/>
          <w:color w:val="002060"/>
          <w:sz w:val="22"/>
          <w:szCs w:val="22"/>
          <w:u w:val="single"/>
        </w:rPr>
      </w:pPr>
      <w:r w:rsidRPr="00486493">
        <w:rPr>
          <w:rFonts w:ascii="Arial" w:hAnsi="Arial" w:cs="Arial"/>
          <w:b/>
          <w:bCs/>
          <w:color w:val="002060"/>
          <w:sz w:val="22"/>
          <w:szCs w:val="22"/>
          <w:u w:val="single"/>
        </w:rPr>
        <w:t xml:space="preserve">TASSA ISCRIZIONE TORNEO </w:t>
      </w:r>
    </w:p>
    <w:p w:rsidR="0081267B" w:rsidRDefault="0081267B" w:rsidP="0081267B">
      <w:pPr>
        <w:autoSpaceDE w:val="0"/>
        <w:autoSpaceDN w:val="0"/>
        <w:adjustRightInd w:val="0"/>
        <w:rPr>
          <w:rFonts w:ascii="Arial" w:hAnsi="Arial" w:cs="Arial"/>
          <w:bCs/>
          <w:color w:val="002060"/>
          <w:sz w:val="22"/>
          <w:szCs w:val="22"/>
        </w:rPr>
      </w:pPr>
      <w:r>
        <w:rPr>
          <w:rFonts w:ascii="Arial" w:hAnsi="Arial" w:cs="Arial"/>
          <w:bCs/>
          <w:color w:val="002060"/>
          <w:sz w:val="22"/>
          <w:szCs w:val="22"/>
        </w:rPr>
        <w:t>L’ammontare della tassa di iscrizione per la corrente stagione sportiva verrà resa nota nei prossimi giorni a seguito della quantificazione da parte del Comitato Regionale Marche della quota che verrà recuperata dall’iscrizione per la stagione 2019-2020 e del “contributo COVID” per la corrente stagione.</w:t>
      </w:r>
    </w:p>
    <w:p w:rsidR="0081267B" w:rsidRDefault="0081267B" w:rsidP="0081267B">
      <w:pPr>
        <w:pStyle w:val="Nessunaspaziatura"/>
        <w:rPr>
          <w:rFonts w:ascii="Arial" w:hAnsi="Arial" w:cs="Arial"/>
          <w:b/>
          <w:bCs/>
          <w:color w:val="002060"/>
          <w:szCs w:val="28"/>
          <w:u w:val="single"/>
        </w:rPr>
      </w:pPr>
    </w:p>
    <w:p w:rsidR="0081267B" w:rsidRDefault="0081267B" w:rsidP="0081267B">
      <w:pPr>
        <w:pStyle w:val="Nessunaspaziatura"/>
        <w:rPr>
          <w:rFonts w:ascii="Arial" w:hAnsi="Arial" w:cs="Arial"/>
          <w:b/>
          <w:bCs/>
          <w:color w:val="002060"/>
          <w:szCs w:val="28"/>
          <w:u w:val="single"/>
        </w:rPr>
      </w:pPr>
    </w:p>
    <w:p w:rsidR="0081267B" w:rsidRPr="00486493" w:rsidRDefault="0081267B" w:rsidP="0081267B">
      <w:pPr>
        <w:pStyle w:val="Nessunaspaziatura"/>
        <w:rPr>
          <w:rFonts w:ascii="Arial" w:hAnsi="Arial" w:cs="Arial"/>
          <w:b/>
          <w:bCs/>
          <w:color w:val="002060"/>
          <w:szCs w:val="28"/>
          <w:u w:val="single"/>
        </w:rPr>
      </w:pPr>
      <w:r w:rsidRPr="00486493">
        <w:rPr>
          <w:rFonts w:ascii="Arial" w:hAnsi="Arial" w:cs="Arial"/>
          <w:b/>
          <w:bCs/>
          <w:color w:val="002060"/>
          <w:szCs w:val="28"/>
          <w:u w:val="single"/>
        </w:rPr>
        <w:t xml:space="preserve">MODALITA’ </w:t>
      </w:r>
      <w:proofErr w:type="spellStart"/>
      <w:r w:rsidRPr="00486493">
        <w:rPr>
          <w:rFonts w:ascii="Arial" w:hAnsi="Arial" w:cs="Arial"/>
          <w:b/>
          <w:bCs/>
          <w:color w:val="002060"/>
          <w:szCs w:val="28"/>
          <w:u w:val="single"/>
        </w:rPr>
        <w:t>DI</w:t>
      </w:r>
      <w:proofErr w:type="spellEnd"/>
      <w:r w:rsidRPr="00486493">
        <w:rPr>
          <w:rFonts w:ascii="Arial" w:hAnsi="Arial" w:cs="Arial"/>
          <w:b/>
          <w:bCs/>
          <w:color w:val="002060"/>
          <w:szCs w:val="28"/>
          <w:u w:val="single"/>
        </w:rPr>
        <w:t xml:space="preserve"> VERSAMENTO</w:t>
      </w:r>
    </w:p>
    <w:p w:rsidR="0081267B" w:rsidRPr="005225D7" w:rsidRDefault="0081267B" w:rsidP="0081267B">
      <w:pPr>
        <w:pStyle w:val="LndNormale1"/>
        <w:rPr>
          <w:color w:val="002060"/>
        </w:rPr>
      </w:pPr>
    </w:p>
    <w:p w:rsidR="0081267B" w:rsidRPr="005225D7" w:rsidRDefault="0081267B" w:rsidP="0081267B">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81267B" w:rsidRDefault="0081267B" w:rsidP="0081267B">
      <w:pPr>
        <w:pStyle w:val="Nessunaspaziatura"/>
        <w:rPr>
          <w:rFonts w:ascii="Arial" w:hAnsi="Arial" w:cs="Arial"/>
          <w:b/>
          <w:color w:val="002060"/>
        </w:rPr>
      </w:pPr>
      <w:r w:rsidRPr="005225D7">
        <w:rPr>
          <w:rFonts w:ascii="Arial" w:hAnsi="Arial" w:cs="Arial"/>
          <w:color w:val="002060"/>
        </w:rPr>
        <w:t>Bonifico bancario</w:t>
      </w:r>
      <w:r>
        <w:rPr>
          <w:rFonts w:ascii="Arial" w:hAnsi="Arial" w:cs="Arial"/>
          <w:color w:val="002060"/>
        </w:rPr>
        <w:t xml:space="preserve"> (indicando nella causale numero di matricola e denominazione societaria)</w:t>
      </w:r>
      <w:r w:rsidRPr="005225D7">
        <w:rPr>
          <w:rFonts w:ascii="Arial" w:hAnsi="Arial" w:cs="Arial"/>
          <w:color w:val="002060"/>
        </w:rPr>
        <w:t>:</w:t>
      </w:r>
      <w:r w:rsidRPr="005225D7">
        <w:rPr>
          <w:rFonts w:ascii="Arial" w:hAnsi="Arial" w:cs="Arial"/>
          <w:b/>
          <w:color w:val="002060"/>
        </w:rPr>
        <w:tab/>
      </w:r>
    </w:p>
    <w:p w:rsidR="0081267B" w:rsidRPr="000A4DC3" w:rsidRDefault="0081267B" w:rsidP="0081267B">
      <w:pPr>
        <w:pStyle w:val="Nessunaspaziatura"/>
        <w:ind w:left="2136" w:hanging="9"/>
        <w:rPr>
          <w:rFonts w:ascii="Arial" w:hAnsi="Arial" w:cs="Arial"/>
          <w:b/>
          <w:color w:val="002060"/>
          <w:sz w:val="28"/>
          <w:szCs w:val="28"/>
        </w:rPr>
      </w:pPr>
      <w:r w:rsidRPr="005225D7">
        <w:rPr>
          <w:rFonts w:ascii="Arial" w:hAnsi="Arial" w:cs="Arial"/>
          <w:b/>
          <w:color w:val="002060"/>
        </w:rPr>
        <w:t xml:space="preserve">IBAN: </w:t>
      </w:r>
      <w:r w:rsidRPr="005225D7">
        <w:rPr>
          <w:rFonts w:ascii="Arial" w:hAnsi="Arial" w:cs="Arial"/>
          <w:b/>
          <w:color w:val="002060"/>
        </w:rPr>
        <w:tab/>
      </w:r>
      <w:r w:rsidRPr="003B2B22">
        <w:rPr>
          <w:rFonts w:ascii="Arial" w:hAnsi="Arial" w:cs="Arial"/>
          <w:b/>
          <w:color w:val="002060"/>
        </w:rPr>
        <w:t>IT13E0100502604000000001453</w:t>
      </w:r>
    </w:p>
    <w:p w:rsidR="0081267B" w:rsidRPr="000A4DC3" w:rsidRDefault="0081267B" w:rsidP="0081267B">
      <w:pPr>
        <w:pStyle w:val="Nessunaspaziatura"/>
        <w:ind w:left="2124" w:firstLine="708"/>
        <w:rPr>
          <w:rFonts w:ascii="Arial" w:hAnsi="Arial" w:cs="Arial"/>
          <w:b/>
          <w:color w:val="002060"/>
        </w:rPr>
      </w:pPr>
      <w:r w:rsidRPr="000A4DC3">
        <w:rPr>
          <w:rFonts w:ascii="Arial" w:hAnsi="Arial" w:cs="Arial"/>
          <w:b/>
          <w:color w:val="002060"/>
        </w:rPr>
        <w:t>BNL – Ancona</w:t>
      </w:r>
    </w:p>
    <w:p w:rsidR="0081267B" w:rsidRPr="00486493" w:rsidRDefault="0081267B" w:rsidP="0081267B">
      <w:pPr>
        <w:ind w:left="2124" w:firstLine="708"/>
        <w:rPr>
          <w:rFonts w:ascii="Arial" w:hAnsi="Arial" w:cs="Arial"/>
          <w:b/>
          <w:color w:val="002060"/>
        </w:rPr>
      </w:pPr>
      <w:r w:rsidRPr="000A4DC3">
        <w:rPr>
          <w:rFonts w:ascii="Arial" w:hAnsi="Arial" w:cs="Arial"/>
          <w:b/>
          <w:color w:val="002060"/>
          <w:sz w:val="22"/>
          <w:szCs w:val="22"/>
        </w:rPr>
        <w:t xml:space="preserve">Beneficiario: </w:t>
      </w:r>
      <w:proofErr w:type="spellStart"/>
      <w:r w:rsidRPr="000A4DC3">
        <w:rPr>
          <w:rFonts w:ascii="Arial" w:hAnsi="Arial" w:cs="Arial"/>
          <w:b/>
          <w:color w:val="002060"/>
          <w:sz w:val="22"/>
          <w:szCs w:val="22"/>
        </w:rPr>
        <w:t>C.R.</w:t>
      </w:r>
      <w:proofErr w:type="spellEnd"/>
      <w:r w:rsidRPr="000A4DC3">
        <w:rPr>
          <w:rFonts w:ascii="Arial" w:hAnsi="Arial" w:cs="Arial"/>
          <w:b/>
          <w:color w:val="002060"/>
          <w:sz w:val="22"/>
          <w:szCs w:val="22"/>
        </w:rPr>
        <w:t xml:space="preserve"> MARCHE F.I.G.C. – </w:t>
      </w:r>
      <w:proofErr w:type="spellStart"/>
      <w:r w:rsidRPr="000A4DC3">
        <w:rPr>
          <w:rFonts w:ascii="Arial" w:hAnsi="Arial" w:cs="Arial"/>
          <w:b/>
          <w:color w:val="002060"/>
          <w:sz w:val="22"/>
          <w:szCs w:val="22"/>
        </w:rPr>
        <w:t>L.N.D.</w:t>
      </w:r>
      <w:proofErr w:type="spellEnd"/>
    </w:p>
    <w:p w:rsidR="0081267B" w:rsidRPr="005225D7" w:rsidRDefault="0081267B" w:rsidP="0081267B">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w:t>
      </w:r>
      <w:r>
        <w:rPr>
          <w:rFonts w:ascii="Arial" w:hAnsi="Arial" w:cs="Arial"/>
          <w:b/>
          <w:color w:val="002060"/>
        </w:rPr>
        <w:t xml:space="preserve">ionale Marche F.I.G.C. – </w:t>
      </w:r>
      <w:proofErr w:type="spellStart"/>
      <w:r>
        <w:rPr>
          <w:rFonts w:ascii="Arial" w:hAnsi="Arial" w:cs="Arial"/>
          <w:b/>
          <w:color w:val="002060"/>
        </w:rPr>
        <w:t>L.N.D.</w:t>
      </w:r>
      <w:proofErr w:type="spellEnd"/>
    </w:p>
    <w:p w:rsidR="0081267B" w:rsidRPr="005225D7" w:rsidRDefault="0081267B" w:rsidP="0081267B">
      <w:pPr>
        <w:pStyle w:val="Nessunaspaziatura"/>
        <w:rPr>
          <w:rFonts w:ascii="Arial" w:hAnsi="Arial" w:cs="Arial"/>
          <w:b/>
          <w:color w:val="002060"/>
        </w:rPr>
      </w:pPr>
    </w:p>
    <w:p w:rsidR="0081267B" w:rsidRPr="005225D7" w:rsidRDefault="0081267B" w:rsidP="0081267B">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r>
        <w:rPr>
          <w:rFonts w:ascii="Arial" w:hAnsi="Arial" w:cs="Arial"/>
          <w:b/>
          <w:color w:val="002060"/>
          <w:u w:val="single"/>
        </w:rPr>
        <w:t>.</w:t>
      </w:r>
    </w:p>
    <w:p w:rsidR="0081267B" w:rsidRDefault="0081267B" w:rsidP="0081267B"/>
    <w:p w:rsidR="0081267B" w:rsidRPr="00486493" w:rsidRDefault="0081267B" w:rsidP="0081267B">
      <w:pPr>
        <w:pStyle w:val="Nessunaspaziatura"/>
        <w:rPr>
          <w:rFonts w:ascii="Arial" w:hAnsi="Arial" w:cs="Arial"/>
          <w:b/>
          <w:bCs/>
          <w:color w:val="002060"/>
          <w:szCs w:val="28"/>
          <w:u w:val="single"/>
        </w:rPr>
      </w:pPr>
      <w:r>
        <w:rPr>
          <w:rFonts w:ascii="Arial" w:hAnsi="Arial" w:cs="Arial"/>
          <w:b/>
          <w:bCs/>
          <w:color w:val="002060"/>
          <w:szCs w:val="28"/>
          <w:u w:val="single"/>
        </w:rPr>
        <w:lastRenderedPageBreak/>
        <w:t xml:space="preserve">DATA </w:t>
      </w:r>
      <w:proofErr w:type="spellStart"/>
      <w:r>
        <w:rPr>
          <w:rFonts w:ascii="Arial" w:hAnsi="Arial" w:cs="Arial"/>
          <w:b/>
          <w:bCs/>
          <w:color w:val="002060"/>
          <w:szCs w:val="28"/>
          <w:u w:val="single"/>
        </w:rPr>
        <w:t>DI</w:t>
      </w:r>
      <w:proofErr w:type="spellEnd"/>
      <w:r>
        <w:rPr>
          <w:rFonts w:ascii="Arial" w:hAnsi="Arial" w:cs="Arial"/>
          <w:b/>
          <w:bCs/>
          <w:color w:val="002060"/>
          <w:szCs w:val="28"/>
          <w:u w:val="single"/>
        </w:rPr>
        <w:t xml:space="preserve"> INIZIO ATTIVITÀ AMATORI</w:t>
      </w:r>
    </w:p>
    <w:p w:rsidR="0081267B" w:rsidRPr="005225D7" w:rsidRDefault="0081267B" w:rsidP="0081267B">
      <w:pPr>
        <w:pStyle w:val="LndNormale1"/>
        <w:rPr>
          <w:color w:val="002060"/>
        </w:rPr>
      </w:pPr>
    </w:p>
    <w:p w:rsidR="0081267B" w:rsidRDefault="0081267B" w:rsidP="0081267B">
      <w:pPr>
        <w:pStyle w:val="Nessunaspaziatura"/>
        <w:jc w:val="both"/>
        <w:rPr>
          <w:rFonts w:ascii="Arial" w:hAnsi="Arial" w:cs="Arial"/>
          <w:color w:val="002060"/>
        </w:rPr>
      </w:pPr>
      <w:r>
        <w:rPr>
          <w:rFonts w:ascii="Arial" w:hAnsi="Arial" w:cs="Arial"/>
          <w:color w:val="002060"/>
        </w:rPr>
        <w:t>La data di inizio dell’attività Amatori per la stagione 2020-2021 verrà definita una volta che verranno ufficializzate le date di inizio dei campionati agonistici (Terza Categoria). Indicativamente si comunica che il Torneo Amatori prenderà il via non prima della seconda metà del mese di ottobre.</w:t>
      </w:r>
    </w:p>
    <w:p w:rsidR="0081267B" w:rsidRPr="005225D7" w:rsidRDefault="0081267B" w:rsidP="0081267B">
      <w:pPr>
        <w:pStyle w:val="Nessunaspaziatura"/>
        <w:jc w:val="both"/>
        <w:rPr>
          <w:rFonts w:ascii="Arial" w:hAnsi="Arial" w:cs="Arial"/>
          <w:color w:val="002060"/>
        </w:rPr>
      </w:pPr>
      <w:r>
        <w:rPr>
          <w:rFonts w:ascii="Arial" w:hAnsi="Arial" w:cs="Arial"/>
          <w:color w:val="002060"/>
        </w:rPr>
        <w:t>Visto lo slittamento dell’inizio dell’attività la definizione della formula del Torneo potrebbe subire variazioni rispetto alle passate stagioni.</w:t>
      </w:r>
    </w:p>
    <w:p w:rsidR="0081267B" w:rsidRDefault="0081267B" w:rsidP="0081267B"/>
    <w:p w:rsidR="00B877DC" w:rsidRDefault="00B877DC" w:rsidP="00044F36">
      <w:pPr>
        <w:pStyle w:val="breakline"/>
        <w:rPr>
          <w:color w:val="002060"/>
        </w:rPr>
      </w:pPr>
    </w:p>
    <w:p w:rsidR="00B877DC" w:rsidRDefault="00B877DC" w:rsidP="00B877DC">
      <w:pPr>
        <w:pStyle w:val="LndNormale1"/>
        <w:rPr>
          <w:b/>
          <w:u w:val="single"/>
        </w:rPr>
      </w:pPr>
    </w:p>
    <w:p w:rsidR="00B877DC" w:rsidRPr="00937FDE" w:rsidRDefault="00B877DC" w:rsidP="00B877DC">
      <w:pPr>
        <w:pStyle w:val="TITOLOCAMPIONATO"/>
        <w:shd w:val="clear" w:color="auto" w:fill="002060"/>
        <w:spacing w:before="0" w:beforeAutospacing="0" w:after="0" w:afterAutospacing="0"/>
        <w:rPr>
          <w:color w:val="FFFFFF"/>
          <w:szCs w:val="30"/>
        </w:rPr>
      </w:pPr>
      <w:bookmarkStart w:id="8" w:name="_Toc29485231"/>
      <w:bookmarkStart w:id="9" w:name="_Toc45812771"/>
      <w:bookmarkStart w:id="10" w:name="_Toc47531885"/>
      <w:r w:rsidRPr="00937FDE">
        <w:rPr>
          <w:color w:val="FFFFFF"/>
          <w:szCs w:val="30"/>
        </w:rPr>
        <w:t xml:space="preserve">DELIBERE </w:t>
      </w:r>
      <w:bookmarkEnd w:id="8"/>
      <w:bookmarkEnd w:id="9"/>
      <w:bookmarkEnd w:id="10"/>
      <w:r w:rsidR="00AF6276">
        <w:rPr>
          <w:color w:val="FFFFFF"/>
          <w:szCs w:val="30"/>
        </w:rPr>
        <w:t>DEL TRIBUNALE FEDERALE TERRITORIALE</w:t>
      </w:r>
    </w:p>
    <w:p w:rsidR="00B877DC" w:rsidRDefault="00B877DC" w:rsidP="00B877DC">
      <w:pPr>
        <w:pStyle w:val="LndNormale1"/>
        <w:rPr>
          <w:b/>
          <w:u w:val="single"/>
        </w:rPr>
      </w:pPr>
    </w:p>
    <w:p w:rsidR="007219E9" w:rsidRPr="0008072C" w:rsidRDefault="007219E9" w:rsidP="007219E9">
      <w:pPr>
        <w:jc w:val="center"/>
        <w:rPr>
          <w:rFonts w:ascii="Arial" w:hAnsi="Arial" w:cs="Arial"/>
          <w:b/>
          <w:color w:val="002060"/>
          <w:sz w:val="22"/>
          <w:szCs w:val="22"/>
        </w:rPr>
      </w:pPr>
      <w:r w:rsidRPr="0008072C">
        <w:rPr>
          <w:rFonts w:ascii="Arial" w:hAnsi="Arial" w:cs="Arial"/>
          <w:b/>
          <w:color w:val="002060"/>
          <w:sz w:val="22"/>
          <w:szCs w:val="22"/>
        </w:rPr>
        <w:t>TRIBUNALE FEDERALE TERRITORIALE</w:t>
      </w:r>
    </w:p>
    <w:p w:rsidR="007219E9" w:rsidRPr="0008072C" w:rsidRDefault="007219E9" w:rsidP="007219E9">
      <w:pPr>
        <w:jc w:val="center"/>
        <w:rPr>
          <w:rFonts w:ascii="Arial" w:hAnsi="Arial" w:cs="Arial"/>
          <w:b/>
          <w:color w:val="002060"/>
          <w:sz w:val="22"/>
          <w:szCs w:val="22"/>
        </w:rPr>
      </w:pPr>
      <w:r w:rsidRPr="0008072C">
        <w:rPr>
          <w:rFonts w:ascii="Arial" w:hAnsi="Arial" w:cs="Arial"/>
          <w:b/>
          <w:color w:val="002060"/>
          <w:sz w:val="22"/>
          <w:szCs w:val="22"/>
        </w:rPr>
        <w:t>PRESSO IL COMITATO REGIONALE MARCHE</w:t>
      </w:r>
    </w:p>
    <w:p w:rsidR="007219E9" w:rsidRPr="0008072C" w:rsidRDefault="007219E9" w:rsidP="007219E9">
      <w:pPr>
        <w:jc w:val="center"/>
        <w:rPr>
          <w:rFonts w:ascii="Arial" w:hAnsi="Arial" w:cs="Arial"/>
          <w:b/>
          <w:color w:val="002060"/>
          <w:sz w:val="22"/>
          <w:szCs w:val="22"/>
        </w:rPr>
      </w:pPr>
      <w:r w:rsidRPr="0008072C">
        <w:rPr>
          <w:rFonts w:ascii="Arial" w:hAnsi="Arial" w:cs="Arial"/>
          <w:b/>
          <w:color w:val="002060"/>
          <w:sz w:val="22"/>
          <w:szCs w:val="22"/>
        </w:rPr>
        <w:t>TESTO DELLE DECISIONI RELATIVE AL</w:t>
      </w:r>
    </w:p>
    <w:p w:rsidR="007219E9" w:rsidRPr="0008072C" w:rsidRDefault="007219E9" w:rsidP="007219E9">
      <w:pPr>
        <w:jc w:val="center"/>
        <w:rPr>
          <w:rFonts w:ascii="Arial" w:hAnsi="Arial" w:cs="Arial"/>
          <w:b/>
          <w:color w:val="002060"/>
          <w:sz w:val="22"/>
          <w:szCs w:val="22"/>
          <w:u w:val="single"/>
        </w:rPr>
      </w:pPr>
      <w:r w:rsidRPr="0008072C">
        <w:rPr>
          <w:rFonts w:ascii="Arial" w:hAnsi="Arial" w:cs="Arial"/>
          <w:b/>
          <w:color w:val="002060"/>
          <w:sz w:val="22"/>
          <w:szCs w:val="22"/>
        </w:rPr>
        <w:t xml:space="preserve">COM. </w:t>
      </w:r>
      <w:proofErr w:type="spellStart"/>
      <w:r w:rsidRPr="0008072C">
        <w:rPr>
          <w:rFonts w:ascii="Arial" w:hAnsi="Arial" w:cs="Arial"/>
          <w:b/>
          <w:color w:val="002060"/>
          <w:sz w:val="22"/>
          <w:szCs w:val="22"/>
        </w:rPr>
        <w:t>UFF</w:t>
      </w:r>
      <w:proofErr w:type="spellEnd"/>
      <w:r w:rsidRPr="0008072C">
        <w:rPr>
          <w:rFonts w:ascii="Arial" w:hAnsi="Arial" w:cs="Arial"/>
          <w:b/>
          <w:color w:val="002060"/>
          <w:sz w:val="22"/>
          <w:szCs w:val="22"/>
        </w:rPr>
        <w:t>. N. 14 – RIUNIONE DEL 19 AGOSTO 2020</w:t>
      </w:r>
    </w:p>
    <w:p w:rsidR="007219E9" w:rsidRPr="0008072C" w:rsidRDefault="007219E9" w:rsidP="007219E9">
      <w:pPr>
        <w:pStyle w:val="Nessunaspaziatura"/>
        <w:rPr>
          <w:color w:val="002060"/>
        </w:rPr>
      </w:pPr>
    </w:p>
    <w:p w:rsidR="007219E9" w:rsidRPr="0008072C" w:rsidRDefault="007219E9" w:rsidP="007219E9">
      <w:pPr>
        <w:pStyle w:val="Nessunaspaziatura"/>
        <w:rPr>
          <w:rFonts w:ascii="Arial" w:hAnsi="Arial" w:cs="Arial"/>
          <w:color w:val="002060"/>
        </w:rPr>
      </w:pPr>
      <w:r w:rsidRPr="0008072C">
        <w:rPr>
          <w:rFonts w:ascii="Arial" w:hAnsi="Arial" w:cs="Arial"/>
          <w:color w:val="002060"/>
        </w:rPr>
        <w:t>Il Tribunale federale territoriale del Comitato Regionale Marche, composto da</w:t>
      </w:r>
    </w:p>
    <w:p w:rsidR="007219E9" w:rsidRPr="0008072C" w:rsidRDefault="007219E9" w:rsidP="007219E9">
      <w:pPr>
        <w:pStyle w:val="Nessunaspaziatura"/>
        <w:rPr>
          <w:rFonts w:ascii="Arial" w:hAnsi="Arial" w:cs="Arial"/>
          <w:color w:val="002060"/>
        </w:rPr>
      </w:pPr>
      <w:r w:rsidRPr="0008072C">
        <w:rPr>
          <w:rFonts w:ascii="Arial" w:hAnsi="Arial" w:cs="Arial"/>
          <w:color w:val="002060"/>
        </w:rPr>
        <w:t xml:space="preserve">Avv. </w:t>
      </w:r>
      <w:proofErr w:type="spellStart"/>
      <w:r w:rsidRPr="0008072C">
        <w:rPr>
          <w:rFonts w:ascii="Arial" w:hAnsi="Arial" w:cs="Arial"/>
          <w:color w:val="002060"/>
        </w:rPr>
        <w:t>Giammario</w:t>
      </w:r>
      <w:proofErr w:type="spellEnd"/>
      <w:r w:rsidRPr="0008072C">
        <w:rPr>
          <w:rFonts w:ascii="Arial" w:hAnsi="Arial" w:cs="Arial"/>
          <w:color w:val="002060"/>
        </w:rPr>
        <w:t xml:space="preserve"> </w:t>
      </w:r>
      <w:proofErr w:type="spellStart"/>
      <w:r w:rsidRPr="0008072C">
        <w:rPr>
          <w:rFonts w:ascii="Arial" w:hAnsi="Arial" w:cs="Arial"/>
          <w:color w:val="002060"/>
        </w:rPr>
        <w:t>Schippa</w:t>
      </w:r>
      <w:proofErr w:type="spellEnd"/>
      <w:r w:rsidRPr="0008072C">
        <w:rPr>
          <w:rFonts w:ascii="Arial" w:hAnsi="Arial" w:cs="Arial"/>
          <w:color w:val="002060"/>
        </w:rPr>
        <w:t xml:space="preserve"> - Presidente</w:t>
      </w:r>
    </w:p>
    <w:p w:rsidR="007219E9" w:rsidRPr="0008072C" w:rsidRDefault="007219E9" w:rsidP="007219E9">
      <w:pPr>
        <w:pStyle w:val="Nessunaspaziatura"/>
        <w:rPr>
          <w:rFonts w:ascii="Arial" w:hAnsi="Arial" w:cs="Arial"/>
          <w:color w:val="002060"/>
        </w:rPr>
      </w:pPr>
      <w:r w:rsidRPr="0008072C">
        <w:rPr>
          <w:rFonts w:ascii="Arial" w:hAnsi="Arial" w:cs="Arial"/>
          <w:color w:val="002060"/>
        </w:rPr>
        <w:t xml:space="preserve">Avv. Piero </w:t>
      </w:r>
      <w:proofErr w:type="spellStart"/>
      <w:r w:rsidRPr="0008072C">
        <w:rPr>
          <w:rFonts w:ascii="Arial" w:hAnsi="Arial" w:cs="Arial"/>
          <w:color w:val="002060"/>
        </w:rPr>
        <w:t>Paciaroni</w:t>
      </w:r>
      <w:proofErr w:type="spellEnd"/>
      <w:r w:rsidRPr="0008072C">
        <w:rPr>
          <w:rFonts w:ascii="Arial" w:hAnsi="Arial" w:cs="Arial"/>
          <w:color w:val="002060"/>
        </w:rPr>
        <w:t xml:space="preserve"> - Vicepresidente</w:t>
      </w:r>
    </w:p>
    <w:p w:rsidR="007219E9" w:rsidRPr="0008072C" w:rsidRDefault="007219E9" w:rsidP="007219E9">
      <w:pPr>
        <w:pStyle w:val="Nessunaspaziatura"/>
        <w:rPr>
          <w:rFonts w:ascii="Arial" w:hAnsi="Arial" w:cs="Arial"/>
          <w:color w:val="002060"/>
        </w:rPr>
      </w:pPr>
      <w:r w:rsidRPr="0008072C">
        <w:rPr>
          <w:rFonts w:ascii="Arial" w:hAnsi="Arial" w:cs="Arial"/>
          <w:color w:val="002060"/>
        </w:rPr>
        <w:t>Avv. Francesco Scaloni - Componente</w:t>
      </w:r>
    </w:p>
    <w:p w:rsidR="007219E9" w:rsidRPr="0008072C" w:rsidRDefault="007219E9" w:rsidP="007219E9">
      <w:pPr>
        <w:pStyle w:val="Nessunaspaziatura"/>
        <w:rPr>
          <w:rFonts w:ascii="Arial" w:hAnsi="Arial" w:cs="Arial"/>
          <w:color w:val="002060"/>
        </w:rPr>
      </w:pPr>
      <w:r w:rsidRPr="0008072C">
        <w:rPr>
          <w:rFonts w:ascii="Arial" w:hAnsi="Arial" w:cs="Arial"/>
          <w:color w:val="002060"/>
        </w:rPr>
        <w:t xml:space="preserve">Dott. Lorenzo Casagrande Albano - Componente </w:t>
      </w:r>
    </w:p>
    <w:p w:rsidR="007219E9" w:rsidRPr="0008072C" w:rsidRDefault="007219E9" w:rsidP="007219E9">
      <w:pPr>
        <w:pStyle w:val="Nessunaspaziatura"/>
        <w:rPr>
          <w:rFonts w:ascii="Arial" w:hAnsi="Arial" w:cs="Arial"/>
          <w:color w:val="002060"/>
        </w:rPr>
      </w:pPr>
      <w:r w:rsidRPr="0008072C">
        <w:rPr>
          <w:rFonts w:ascii="Arial" w:hAnsi="Arial" w:cs="Arial"/>
          <w:color w:val="002060"/>
        </w:rPr>
        <w:t xml:space="preserve">Dott.ssa Valentina Pupo - Componente </w:t>
      </w:r>
    </w:p>
    <w:p w:rsidR="007219E9" w:rsidRPr="0008072C" w:rsidRDefault="007219E9" w:rsidP="007219E9">
      <w:pPr>
        <w:pStyle w:val="Nessunaspaziatura"/>
        <w:rPr>
          <w:rFonts w:ascii="Arial" w:hAnsi="Arial" w:cs="Arial"/>
          <w:color w:val="002060"/>
        </w:rPr>
      </w:pPr>
    </w:p>
    <w:p w:rsidR="007219E9" w:rsidRPr="0008072C" w:rsidRDefault="007219E9" w:rsidP="007219E9">
      <w:pPr>
        <w:rPr>
          <w:rFonts w:ascii="Arial" w:hAnsi="Arial" w:cs="Arial"/>
          <w:color w:val="002060"/>
          <w:sz w:val="22"/>
          <w:szCs w:val="22"/>
        </w:rPr>
      </w:pPr>
      <w:r w:rsidRPr="0008072C">
        <w:rPr>
          <w:rFonts w:ascii="Arial" w:hAnsi="Arial" w:cs="Arial"/>
          <w:color w:val="002060"/>
          <w:sz w:val="22"/>
          <w:szCs w:val="22"/>
        </w:rPr>
        <w:t>nella riunione del 19 agosto, ha pronunciato</w:t>
      </w:r>
    </w:p>
    <w:p w:rsidR="007219E9" w:rsidRPr="0008072C" w:rsidRDefault="007219E9" w:rsidP="007219E9">
      <w:pPr>
        <w:rPr>
          <w:rFonts w:ascii="Arial" w:hAnsi="Arial" w:cs="Arial"/>
          <w:color w:val="002060"/>
          <w:sz w:val="22"/>
          <w:szCs w:val="22"/>
        </w:rPr>
      </w:pPr>
    </w:p>
    <w:p w:rsidR="007219E9" w:rsidRPr="0008072C" w:rsidRDefault="007219E9" w:rsidP="007219E9">
      <w:pPr>
        <w:rPr>
          <w:rFonts w:ascii="Arial" w:hAnsi="Arial" w:cs="Arial"/>
          <w:b/>
          <w:color w:val="002060"/>
          <w:sz w:val="22"/>
          <w:szCs w:val="22"/>
        </w:rPr>
      </w:pPr>
      <w:r w:rsidRPr="0008072C">
        <w:rPr>
          <w:rFonts w:ascii="Arial" w:hAnsi="Arial" w:cs="Arial"/>
          <w:b/>
          <w:color w:val="002060"/>
          <w:sz w:val="22"/>
          <w:szCs w:val="22"/>
        </w:rPr>
        <w:t xml:space="preserve">                                                                                                           Decisione n. 4/TFT 2020/2021</w:t>
      </w:r>
    </w:p>
    <w:p w:rsidR="007219E9" w:rsidRPr="0008072C" w:rsidRDefault="007219E9" w:rsidP="007219E9">
      <w:pPr>
        <w:pStyle w:val="Nessunaspaziatura"/>
        <w:jc w:val="right"/>
        <w:rPr>
          <w:rFonts w:ascii="Arial" w:hAnsi="Arial" w:cs="Arial"/>
          <w:b/>
          <w:color w:val="002060"/>
        </w:rPr>
      </w:pPr>
      <w:r w:rsidRPr="0008072C">
        <w:rPr>
          <w:rFonts w:ascii="Arial" w:hAnsi="Arial" w:cs="Arial"/>
          <w:b/>
          <w:color w:val="002060"/>
        </w:rPr>
        <w:t xml:space="preserve">Deferimento n. 1229/873 </w:t>
      </w:r>
      <w:proofErr w:type="spellStart"/>
      <w:r w:rsidRPr="0008072C">
        <w:rPr>
          <w:rFonts w:ascii="Arial" w:hAnsi="Arial" w:cs="Arial"/>
          <w:b/>
          <w:color w:val="002060"/>
        </w:rPr>
        <w:t>pfi</w:t>
      </w:r>
      <w:proofErr w:type="spellEnd"/>
      <w:r w:rsidRPr="0008072C">
        <w:rPr>
          <w:rFonts w:ascii="Arial" w:hAnsi="Arial" w:cs="Arial"/>
          <w:b/>
          <w:color w:val="002060"/>
        </w:rPr>
        <w:t xml:space="preserve"> 19 20/MDL/</w:t>
      </w:r>
      <w:proofErr w:type="spellStart"/>
      <w:r w:rsidRPr="0008072C">
        <w:rPr>
          <w:rFonts w:ascii="Arial" w:hAnsi="Arial" w:cs="Arial"/>
          <w:b/>
          <w:color w:val="002060"/>
        </w:rPr>
        <w:t>vdb</w:t>
      </w:r>
      <w:proofErr w:type="spellEnd"/>
      <w:r w:rsidRPr="0008072C">
        <w:rPr>
          <w:rFonts w:ascii="Arial" w:hAnsi="Arial" w:cs="Arial"/>
          <w:b/>
          <w:color w:val="002060"/>
        </w:rPr>
        <w:t xml:space="preserve"> del 22 luglio 2020</w:t>
      </w:r>
    </w:p>
    <w:p w:rsidR="007219E9" w:rsidRPr="0008072C" w:rsidRDefault="007219E9" w:rsidP="007219E9">
      <w:pPr>
        <w:pStyle w:val="Nessunaspaziatura"/>
        <w:jc w:val="both"/>
        <w:rPr>
          <w:rFonts w:ascii="Arial" w:hAnsi="Arial" w:cs="Arial"/>
          <w:color w:val="002060"/>
        </w:rPr>
      </w:pPr>
    </w:p>
    <w:p w:rsidR="007219E9" w:rsidRPr="0008072C" w:rsidRDefault="007219E9" w:rsidP="007219E9">
      <w:pPr>
        <w:pStyle w:val="Nessunaspaziatura"/>
        <w:jc w:val="both"/>
        <w:rPr>
          <w:rFonts w:ascii="Arial" w:hAnsi="Arial" w:cs="Arial"/>
          <w:color w:val="002060"/>
        </w:rPr>
      </w:pPr>
      <w:r w:rsidRPr="0008072C">
        <w:rPr>
          <w:rFonts w:ascii="Arial" w:hAnsi="Arial" w:cs="Arial"/>
          <w:color w:val="002060"/>
        </w:rPr>
        <w:t xml:space="preserve">a seguito del Deferimento n. 1229/873 </w:t>
      </w:r>
      <w:proofErr w:type="spellStart"/>
      <w:r w:rsidRPr="0008072C">
        <w:rPr>
          <w:rFonts w:ascii="Arial" w:hAnsi="Arial" w:cs="Arial"/>
          <w:color w:val="002060"/>
        </w:rPr>
        <w:t>pfi</w:t>
      </w:r>
      <w:proofErr w:type="spellEnd"/>
      <w:r w:rsidRPr="0008072C">
        <w:rPr>
          <w:rFonts w:ascii="Arial" w:hAnsi="Arial" w:cs="Arial"/>
          <w:color w:val="002060"/>
        </w:rPr>
        <w:t xml:space="preserve"> 19 20/MDL/</w:t>
      </w:r>
      <w:proofErr w:type="spellStart"/>
      <w:r w:rsidRPr="0008072C">
        <w:rPr>
          <w:rFonts w:ascii="Arial" w:hAnsi="Arial" w:cs="Arial"/>
          <w:color w:val="002060"/>
        </w:rPr>
        <w:t>vdb</w:t>
      </w:r>
      <w:proofErr w:type="spellEnd"/>
      <w:r w:rsidRPr="0008072C">
        <w:rPr>
          <w:rFonts w:ascii="Arial" w:hAnsi="Arial" w:cs="Arial"/>
          <w:color w:val="002060"/>
        </w:rPr>
        <w:t xml:space="preserve"> del 22 luglio 2020, a carico di Cosenza Emanuele, </w:t>
      </w:r>
      <w:proofErr w:type="spellStart"/>
      <w:r w:rsidRPr="0008072C">
        <w:rPr>
          <w:rFonts w:ascii="Arial" w:hAnsi="Arial" w:cs="Arial"/>
          <w:color w:val="002060"/>
        </w:rPr>
        <w:t>Ciarrocchi</w:t>
      </w:r>
      <w:proofErr w:type="spellEnd"/>
      <w:r w:rsidRPr="0008072C">
        <w:rPr>
          <w:rFonts w:ascii="Arial" w:hAnsi="Arial" w:cs="Arial"/>
          <w:color w:val="002060"/>
        </w:rPr>
        <w:t xml:space="preserve"> Edwin, Drago Maurizio e dell’</w:t>
      </w:r>
      <w:proofErr w:type="spellStart"/>
      <w:r w:rsidRPr="0008072C">
        <w:rPr>
          <w:rFonts w:ascii="Arial" w:hAnsi="Arial" w:cs="Arial"/>
          <w:color w:val="002060"/>
        </w:rPr>
        <w:t>A.S.D.</w:t>
      </w:r>
      <w:proofErr w:type="spellEnd"/>
      <w:r w:rsidRPr="0008072C">
        <w:rPr>
          <w:rFonts w:ascii="Arial" w:hAnsi="Arial" w:cs="Arial"/>
          <w:color w:val="002060"/>
        </w:rPr>
        <w:t xml:space="preserve"> </w:t>
      </w:r>
      <w:proofErr w:type="spellStart"/>
      <w:r w:rsidRPr="0008072C">
        <w:rPr>
          <w:rFonts w:ascii="Arial" w:hAnsi="Arial" w:cs="Arial"/>
          <w:color w:val="002060"/>
        </w:rPr>
        <w:t>Real</w:t>
      </w:r>
      <w:proofErr w:type="spellEnd"/>
      <w:r w:rsidRPr="0008072C">
        <w:rPr>
          <w:rFonts w:ascii="Arial" w:hAnsi="Arial" w:cs="Arial"/>
          <w:color w:val="002060"/>
        </w:rPr>
        <w:t xml:space="preserve"> </w:t>
      </w:r>
      <w:proofErr w:type="spellStart"/>
      <w:r w:rsidRPr="0008072C">
        <w:rPr>
          <w:rFonts w:ascii="Arial" w:hAnsi="Arial" w:cs="Arial"/>
          <w:color w:val="002060"/>
        </w:rPr>
        <w:t>Cuprense</w:t>
      </w:r>
      <w:proofErr w:type="spellEnd"/>
      <w:r w:rsidRPr="0008072C">
        <w:rPr>
          <w:rFonts w:ascii="Arial" w:hAnsi="Arial" w:cs="Arial"/>
          <w:color w:val="002060"/>
        </w:rPr>
        <w:t>, la seguente</w:t>
      </w:r>
    </w:p>
    <w:p w:rsidR="007219E9" w:rsidRPr="0008072C" w:rsidRDefault="007219E9" w:rsidP="007219E9">
      <w:pPr>
        <w:pStyle w:val="Nessunaspaziatura"/>
        <w:jc w:val="both"/>
        <w:rPr>
          <w:rFonts w:ascii="Arial" w:hAnsi="Arial" w:cs="Arial"/>
          <w:color w:val="002060"/>
        </w:rPr>
      </w:pPr>
    </w:p>
    <w:p w:rsidR="007219E9" w:rsidRPr="0008072C" w:rsidRDefault="007219E9" w:rsidP="007219E9">
      <w:pPr>
        <w:widowControl w:val="0"/>
        <w:autoSpaceDE w:val="0"/>
        <w:autoSpaceDN w:val="0"/>
        <w:adjustRightInd w:val="0"/>
        <w:jc w:val="center"/>
        <w:rPr>
          <w:rFonts w:ascii="Arial" w:hAnsi="Arial" w:cs="Arial"/>
          <w:b/>
          <w:color w:val="002060"/>
          <w:sz w:val="22"/>
          <w:szCs w:val="22"/>
        </w:rPr>
      </w:pPr>
      <w:r w:rsidRPr="0008072C">
        <w:rPr>
          <w:rFonts w:ascii="Arial" w:hAnsi="Arial" w:cs="Arial"/>
          <w:b/>
          <w:color w:val="002060"/>
          <w:sz w:val="22"/>
          <w:szCs w:val="22"/>
        </w:rPr>
        <w:t>DECISIONE</w:t>
      </w:r>
    </w:p>
    <w:p w:rsidR="007219E9" w:rsidRPr="0008072C" w:rsidRDefault="007219E9" w:rsidP="007219E9">
      <w:pPr>
        <w:widowControl w:val="0"/>
        <w:autoSpaceDE w:val="0"/>
        <w:autoSpaceDN w:val="0"/>
        <w:adjustRightInd w:val="0"/>
        <w:rPr>
          <w:rFonts w:ascii="Arial" w:hAnsi="Arial" w:cs="Arial"/>
          <w:b/>
          <w:color w:val="002060"/>
          <w:sz w:val="22"/>
          <w:szCs w:val="22"/>
        </w:rPr>
      </w:pPr>
    </w:p>
    <w:p w:rsidR="007219E9" w:rsidRPr="0008072C" w:rsidRDefault="007219E9" w:rsidP="007219E9">
      <w:pPr>
        <w:widowControl w:val="0"/>
        <w:autoSpaceDE w:val="0"/>
        <w:autoSpaceDN w:val="0"/>
        <w:adjustRightInd w:val="0"/>
        <w:rPr>
          <w:rFonts w:ascii="Arial" w:hAnsi="Arial" w:cs="Arial"/>
          <w:b/>
          <w:color w:val="002060"/>
          <w:sz w:val="22"/>
          <w:szCs w:val="22"/>
        </w:rPr>
      </w:pPr>
      <w:r w:rsidRPr="0008072C">
        <w:rPr>
          <w:rFonts w:ascii="Arial" w:hAnsi="Arial" w:cs="Arial"/>
          <w:b/>
          <w:color w:val="002060"/>
          <w:sz w:val="22"/>
          <w:szCs w:val="22"/>
        </w:rPr>
        <w:t xml:space="preserve">Il deferimento </w:t>
      </w:r>
    </w:p>
    <w:p w:rsidR="007219E9" w:rsidRPr="0008072C" w:rsidRDefault="007219E9" w:rsidP="007219E9">
      <w:pPr>
        <w:widowControl w:val="0"/>
        <w:autoSpaceDE w:val="0"/>
        <w:autoSpaceDN w:val="0"/>
        <w:adjustRightInd w:val="0"/>
        <w:rPr>
          <w:rFonts w:ascii="Arial" w:hAnsi="Arial" w:cs="Arial"/>
          <w:color w:val="002060"/>
          <w:sz w:val="22"/>
          <w:szCs w:val="22"/>
        </w:rPr>
      </w:pPr>
      <w:r w:rsidRPr="0008072C">
        <w:rPr>
          <w:rFonts w:ascii="Arial" w:hAnsi="Arial" w:cs="Arial"/>
          <w:color w:val="002060"/>
          <w:sz w:val="22"/>
          <w:szCs w:val="22"/>
        </w:rPr>
        <w:t>Con provvedimento in data 22 luglio 2020 la Procura federale della F.I.G.C. ha deferito i soggetti indicati in epigrafe per rispondere:</w:t>
      </w:r>
    </w:p>
    <w:p w:rsidR="007219E9" w:rsidRPr="0008072C" w:rsidRDefault="007219E9" w:rsidP="007219E9">
      <w:pPr>
        <w:widowControl w:val="0"/>
        <w:autoSpaceDE w:val="0"/>
        <w:autoSpaceDN w:val="0"/>
        <w:adjustRightInd w:val="0"/>
        <w:rPr>
          <w:rFonts w:ascii="Arial" w:hAnsi="Arial" w:cs="Arial"/>
          <w:color w:val="002060"/>
          <w:sz w:val="22"/>
          <w:szCs w:val="22"/>
        </w:rPr>
      </w:pPr>
    </w:p>
    <w:p w:rsidR="007219E9" w:rsidRPr="0008072C" w:rsidRDefault="007219E9" w:rsidP="007219E9">
      <w:pPr>
        <w:widowControl w:val="0"/>
        <w:numPr>
          <w:ilvl w:val="0"/>
          <w:numId w:val="10"/>
        </w:numPr>
        <w:autoSpaceDE w:val="0"/>
        <w:autoSpaceDN w:val="0"/>
        <w:adjustRightInd w:val="0"/>
        <w:rPr>
          <w:rFonts w:ascii="Arial" w:hAnsi="Arial" w:cs="Arial"/>
          <w:color w:val="002060"/>
          <w:sz w:val="22"/>
          <w:szCs w:val="22"/>
        </w:rPr>
      </w:pPr>
      <w:r w:rsidRPr="0008072C">
        <w:rPr>
          <w:rFonts w:ascii="Arial" w:hAnsi="Arial" w:cs="Arial"/>
          <w:b/>
          <w:color w:val="002060"/>
          <w:sz w:val="22"/>
          <w:szCs w:val="22"/>
        </w:rPr>
        <w:t>COSENZA Emanuele</w:t>
      </w:r>
      <w:r w:rsidRPr="0008072C">
        <w:rPr>
          <w:rFonts w:ascii="Arial" w:hAnsi="Arial" w:cs="Arial"/>
          <w:color w:val="002060"/>
          <w:sz w:val="22"/>
          <w:szCs w:val="22"/>
        </w:rPr>
        <w:t>, all’epoca dei fatti calciatore tesserato per l’</w:t>
      </w:r>
      <w:proofErr w:type="spellStart"/>
      <w:r w:rsidRPr="0008072C">
        <w:rPr>
          <w:rFonts w:ascii="Arial" w:hAnsi="Arial" w:cs="Arial"/>
          <w:color w:val="002060"/>
          <w:sz w:val="22"/>
          <w:szCs w:val="22"/>
        </w:rPr>
        <w:t>A.S.D.</w:t>
      </w:r>
      <w:proofErr w:type="spellEnd"/>
      <w:r w:rsidRPr="0008072C">
        <w:rPr>
          <w:rFonts w:ascii="Arial" w:hAnsi="Arial" w:cs="Arial"/>
          <w:color w:val="002060"/>
          <w:sz w:val="22"/>
          <w:szCs w:val="22"/>
        </w:rPr>
        <w:t xml:space="preserve"> </w:t>
      </w:r>
      <w:proofErr w:type="spellStart"/>
      <w:r w:rsidRPr="0008072C">
        <w:rPr>
          <w:rFonts w:ascii="Arial" w:hAnsi="Arial" w:cs="Arial"/>
          <w:color w:val="002060"/>
          <w:sz w:val="22"/>
          <w:szCs w:val="22"/>
        </w:rPr>
        <w:t>Real</w:t>
      </w:r>
      <w:proofErr w:type="spellEnd"/>
      <w:r w:rsidRPr="0008072C">
        <w:rPr>
          <w:rFonts w:ascii="Arial" w:hAnsi="Arial" w:cs="Arial"/>
          <w:color w:val="002060"/>
          <w:sz w:val="22"/>
          <w:szCs w:val="22"/>
        </w:rPr>
        <w:t xml:space="preserve"> </w:t>
      </w:r>
      <w:proofErr w:type="spellStart"/>
      <w:r w:rsidRPr="0008072C">
        <w:rPr>
          <w:rFonts w:ascii="Arial" w:hAnsi="Arial" w:cs="Arial"/>
          <w:color w:val="002060"/>
          <w:sz w:val="22"/>
          <w:szCs w:val="22"/>
        </w:rPr>
        <w:t>Cuprense</w:t>
      </w:r>
      <w:proofErr w:type="spellEnd"/>
      <w:r w:rsidRPr="0008072C">
        <w:rPr>
          <w:rFonts w:ascii="Arial" w:hAnsi="Arial" w:cs="Arial"/>
          <w:color w:val="002060"/>
          <w:sz w:val="22"/>
          <w:szCs w:val="22"/>
        </w:rPr>
        <w:t>, della violazione di cui agli artt. 4, comma 1, e 32, comma 2, del Codice di giustizia sportiva per avere formato ed utilizzato un documento di identità falso, inviandolo al competente Ufficio Tesseramenti; violazione posta in essere in data anteriore e prossima al 28 ottobre 2019;</w:t>
      </w:r>
    </w:p>
    <w:p w:rsidR="007219E9" w:rsidRPr="0008072C" w:rsidRDefault="007219E9" w:rsidP="007219E9">
      <w:pPr>
        <w:widowControl w:val="0"/>
        <w:numPr>
          <w:ilvl w:val="0"/>
          <w:numId w:val="10"/>
        </w:numPr>
        <w:autoSpaceDE w:val="0"/>
        <w:autoSpaceDN w:val="0"/>
        <w:adjustRightInd w:val="0"/>
        <w:rPr>
          <w:rFonts w:ascii="Arial" w:hAnsi="Arial" w:cs="Arial"/>
          <w:color w:val="002060"/>
          <w:sz w:val="22"/>
          <w:szCs w:val="22"/>
        </w:rPr>
      </w:pPr>
      <w:r w:rsidRPr="0008072C">
        <w:rPr>
          <w:rFonts w:ascii="Arial" w:hAnsi="Arial" w:cs="Arial"/>
          <w:b/>
          <w:color w:val="002060"/>
          <w:sz w:val="22"/>
          <w:szCs w:val="22"/>
        </w:rPr>
        <w:t>CIARROCCHI Edwin</w:t>
      </w:r>
      <w:r w:rsidRPr="0008072C">
        <w:rPr>
          <w:rFonts w:ascii="Arial" w:hAnsi="Arial" w:cs="Arial"/>
          <w:color w:val="002060"/>
          <w:sz w:val="22"/>
        </w:rPr>
        <w:t>, all’epoca dei fatti calciatore tesserato per l’</w:t>
      </w:r>
      <w:proofErr w:type="spellStart"/>
      <w:r w:rsidRPr="0008072C">
        <w:rPr>
          <w:rFonts w:ascii="Arial" w:hAnsi="Arial" w:cs="Arial"/>
          <w:color w:val="002060"/>
          <w:sz w:val="22"/>
        </w:rPr>
        <w:t>A.S.D.</w:t>
      </w:r>
      <w:proofErr w:type="spellEnd"/>
      <w:r w:rsidRPr="0008072C">
        <w:rPr>
          <w:rFonts w:ascii="Arial" w:hAnsi="Arial" w:cs="Arial"/>
          <w:color w:val="002060"/>
          <w:sz w:val="22"/>
        </w:rPr>
        <w:t xml:space="preserve"> </w:t>
      </w:r>
      <w:proofErr w:type="spellStart"/>
      <w:r w:rsidRPr="0008072C">
        <w:rPr>
          <w:rFonts w:ascii="Arial" w:hAnsi="Arial" w:cs="Arial"/>
          <w:color w:val="002060"/>
          <w:sz w:val="22"/>
          <w:szCs w:val="22"/>
        </w:rPr>
        <w:t>Real</w:t>
      </w:r>
      <w:proofErr w:type="spellEnd"/>
      <w:r w:rsidRPr="0008072C">
        <w:rPr>
          <w:rFonts w:ascii="Arial" w:hAnsi="Arial" w:cs="Arial"/>
          <w:color w:val="002060"/>
          <w:sz w:val="22"/>
          <w:szCs w:val="22"/>
        </w:rPr>
        <w:t xml:space="preserve"> </w:t>
      </w:r>
      <w:proofErr w:type="spellStart"/>
      <w:r w:rsidRPr="0008072C">
        <w:rPr>
          <w:rFonts w:ascii="Arial" w:hAnsi="Arial" w:cs="Arial"/>
          <w:color w:val="002060"/>
          <w:sz w:val="22"/>
          <w:szCs w:val="22"/>
        </w:rPr>
        <w:t>Cuprense</w:t>
      </w:r>
      <w:proofErr w:type="spellEnd"/>
      <w:r w:rsidRPr="0008072C">
        <w:rPr>
          <w:rFonts w:ascii="Arial" w:hAnsi="Arial" w:cs="Arial"/>
          <w:color w:val="002060"/>
          <w:sz w:val="22"/>
        </w:rPr>
        <w:t>, della violazione di cui a</w:t>
      </w:r>
      <w:r w:rsidRPr="0008072C">
        <w:rPr>
          <w:rFonts w:ascii="Arial" w:hAnsi="Arial" w:cs="Arial"/>
          <w:color w:val="002060"/>
          <w:sz w:val="22"/>
          <w:szCs w:val="22"/>
        </w:rPr>
        <w:t xml:space="preserve">gli </w:t>
      </w:r>
      <w:r w:rsidRPr="0008072C">
        <w:rPr>
          <w:rFonts w:ascii="Arial" w:hAnsi="Arial" w:cs="Arial"/>
          <w:color w:val="002060"/>
          <w:sz w:val="22"/>
        </w:rPr>
        <w:t>ar</w:t>
      </w:r>
      <w:r w:rsidRPr="0008072C">
        <w:rPr>
          <w:rFonts w:ascii="Arial" w:hAnsi="Arial" w:cs="Arial"/>
          <w:color w:val="002060"/>
          <w:sz w:val="22"/>
          <w:szCs w:val="22"/>
        </w:rPr>
        <w:t>t</w:t>
      </w:r>
      <w:r w:rsidRPr="0008072C">
        <w:rPr>
          <w:rFonts w:ascii="Arial" w:hAnsi="Arial" w:cs="Arial"/>
          <w:color w:val="002060"/>
          <w:sz w:val="22"/>
        </w:rPr>
        <w:t xml:space="preserve">t. 4, comma 1, </w:t>
      </w:r>
      <w:r w:rsidRPr="0008072C">
        <w:rPr>
          <w:rFonts w:ascii="Arial" w:hAnsi="Arial" w:cs="Arial"/>
          <w:color w:val="002060"/>
          <w:sz w:val="22"/>
          <w:szCs w:val="22"/>
        </w:rPr>
        <w:t xml:space="preserve">e 32, comma 2, </w:t>
      </w:r>
      <w:r w:rsidRPr="0008072C">
        <w:rPr>
          <w:rFonts w:ascii="Arial" w:hAnsi="Arial" w:cs="Arial"/>
          <w:color w:val="002060"/>
          <w:sz w:val="22"/>
        </w:rPr>
        <w:t xml:space="preserve">del Codice di giustizia sportiva per avere </w:t>
      </w:r>
      <w:r w:rsidRPr="0008072C">
        <w:rPr>
          <w:rFonts w:ascii="Arial" w:hAnsi="Arial" w:cs="Arial"/>
          <w:color w:val="002060"/>
          <w:sz w:val="22"/>
          <w:szCs w:val="22"/>
        </w:rPr>
        <w:t>formato ed utilizzato un documento di identità falso, inviandolo al competente Ufficio Tesseramenti; in data anteriore e prossima al 28 ottobre 2019;</w:t>
      </w:r>
    </w:p>
    <w:p w:rsidR="007219E9" w:rsidRPr="0008072C" w:rsidRDefault="007219E9" w:rsidP="007219E9">
      <w:pPr>
        <w:widowControl w:val="0"/>
        <w:numPr>
          <w:ilvl w:val="0"/>
          <w:numId w:val="10"/>
        </w:numPr>
        <w:autoSpaceDE w:val="0"/>
        <w:autoSpaceDN w:val="0"/>
        <w:adjustRightInd w:val="0"/>
        <w:rPr>
          <w:rFonts w:ascii="Arial" w:hAnsi="Arial" w:cs="Arial"/>
          <w:color w:val="002060"/>
          <w:sz w:val="22"/>
          <w:szCs w:val="22"/>
        </w:rPr>
      </w:pPr>
      <w:r w:rsidRPr="0008072C">
        <w:rPr>
          <w:rFonts w:ascii="Arial" w:hAnsi="Arial" w:cs="Arial"/>
          <w:b/>
          <w:color w:val="002060"/>
          <w:sz w:val="22"/>
          <w:szCs w:val="22"/>
        </w:rPr>
        <w:t>DRAGO Maurizio</w:t>
      </w:r>
      <w:r w:rsidRPr="0008072C">
        <w:rPr>
          <w:rFonts w:ascii="Arial" w:hAnsi="Arial" w:cs="Arial"/>
          <w:color w:val="002060"/>
          <w:sz w:val="22"/>
          <w:szCs w:val="22"/>
        </w:rPr>
        <w:t>, all’epoca dei fatti Presidente dell’</w:t>
      </w:r>
      <w:proofErr w:type="spellStart"/>
      <w:r w:rsidRPr="0008072C">
        <w:rPr>
          <w:rFonts w:ascii="Arial" w:hAnsi="Arial" w:cs="Arial"/>
          <w:color w:val="002060"/>
          <w:sz w:val="22"/>
          <w:szCs w:val="22"/>
        </w:rPr>
        <w:t>A.S.D.</w:t>
      </w:r>
      <w:proofErr w:type="spellEnd"/>
      <w:r w:rsidRPr="0008072C">
        <w:rPr>
          <w:rFonts w:ascii="Arial" w:hAnsi="Arial" w:cs="Arial"/>
          <w:color w:val="002060"/>
          <w:sz w:val="22"/>
          <w:szCs w:val="22"/>
        </w:rPr>
        <w:t xml:space="preserve"> </w:t>
      </w:r>
      <w:proofErr w:type="spellStart"/>
      <w:r w:rsidRPr="0008072C">
        <w:rPr>
          <w:rFonts w:ascii="Arial" w:hAnsi="Arial" w:cs="Arial"/>
          <w:color w:val="002060"/>
          <w:sz w:val="22"/>
          <w:szCs w:val="22"/>
        </w:rPr>
        <w:t>Real</w:t>
      </w:r>
      <w:proofErr w:type="spellEnd"/>
      <w:r w:rsidRPr="0008072C">
        <w:rPr>
          <w:rFonts w:ascii="Arial" w:hAnsi="Arial" w:cs="Arial"/>
          <w:color w:val="002060"/>
          <w:sz w:val="22"/>
          <w:szCs w:val="22"/>
        </w:rPr>
        <w:t xml:space="preserve"> </w:t>
      </w:r>
      <w:proofErr w:type="spellStart"/>
      <w:r w:rsidRPr="0008072C">
        <w:rPr>
          <w:rFonts w:ascii="Arial" w:hAnsi="Arial" w:cs="Arial"/>
          <w:color w:val="002060"/>
          <w:sz w:val="22"/>
          <w:szCs w:val="22"/>
        </w:rPr>
        <w:t>Cuprense</w:t>
      </w:r>
      <w:proofErr w:type="spellEnd"/>
      <w:r w:rsidRPr="0008072C">
        <w:rPr>
          <w:rFonts w:ascii="Arial" w:hAnsi="Arial" w:cs="Arial"/>
          <w:color w:val="002060"/>
          <w:sz w:val="22"/>
          <w:szCs w:val="22"/>
        </w:rPr>
        <w:t xml:space="preserve">, della violazione di cui all’art. 4, comma 1, e 14, comma 1, lett. i), del Codice di giustizia sportiva, per avere appreso delle condotte sopra descritte e ciò nonostante per avere omesso di </w:t>
      </w:r>
      <w:proofErr w:type="spellStart"/>
      <w:r w:rsidRPr="0008072C">
        <w:rPr>
          <w:rFonts w:ascii="Arial" w:hAnsi="Arial" w:cs="Arial"/>
          <w:color w:val="002060"/>
          <w:sz w:val="22"/>
          <w:szCs w:val="22"/>
        </w:rPr>
        <w:t>notiziare</w:t>
      </w:r>
      <w:proofErr w:type="spellEnd"/>
      <w:r w:rsidRPr="0008072C">
        <w:rPr>
          <w:rFonts w:ascii="Arial" w:hAnsi="Arial" w:cs="Arial"/>
          <w:color w:val="002060"/>
          <w:sz w:val="22"/>
          <w:szCs w:val="22"/>
        </w:rPr>
        <w:t xml:space="preserve"> gli Organi della giustizia sportiva delle violazioni commesse dai propri tesserati, con ciò occultando la responsabilità di costoro; in data 14 novembre 2019;</w:t>
      </w:r>
    </w:p>
    <w:p w:rsidR="007219E9" w:rsidRPr="0008072C" w:rsidRDefault="007219E9" w:rsidP="007219E9">
      <w:pPr>
        <w:widowControl w:val="0"/>
        <w:numPr>
          <w:ilvl w:val="0"/>
          <w:numId w:val="10"/>
        </w:numPr>
        <w:autoSpaceDE w:val="0"/>
        <w:autoSpaceDN w:val="0"/>
        <w:adjustRightInd w:val="0"/>
        <w:rPr>
          <w:rFonts w:ascii="Arial" w:hAnsi="Arial" w:cs="Arial"/>
          <w:color w:val="002060"/>
          <w:sz w:val="22"/>
          <w:szCs w:val="22"/>
        </w:rPr>
      </w:pPr>
      <w:r w:rsidRPr="0008072C">
        <w:rPr>
          <w:rFonts w:ascii="Arial" w:hAnsi="Arial" w:cs="Arial"/>
          <w:color w:val="002060"/>
          <w:sz w:val="22"/>
          <w:szCs w:val="22"/>
        </w:rPr>
        <w:t>l’</w:t>
      </w:r>
      <w:proofErr w:type="spellStart"/>
      <w:r w:rsidRPr="0008072C">
        <w:rPr>
          <w:rFonts w:ascii="Arial" w:hAnsi="Arial" w:cs="Arial"/>
          <w:b/>
          <w:color w:val="002060"/>
          <w:sz w:val="22"/>
          <w:szCs w:val="22"/>
        </w:rPr>
        <w:t>A.S.D.</w:t>
      </w:r>
      <w:proofErr w:type="spellEnd"/>
      <w:r w:rsidRPr="0008072C">
        <w:rPr>
          <w:rFonts w:ascii="Arial" w:hAnsi="Arial" w:cs="Arial"/>
          <w:b/>
          <w:color w:val="002060"/>
          <w:sz w:val="22"/>
          <w:szCs w:val="22"/>
        </w:rPr>
        <w:t xml:space="preserve"> REAL CUPRENSE</w:t>
      </w:r>
      <w:r w:rsidRPr="0008072C">
        <w:rPr>
          <w:rFonts w:ascii="Arial" w:hAnsi="Arial" w:cs="Arial"/>
          <w:color w:val="002060"/>
          <w:sz w:val="22"/>
          <w:szCs w:val="22"/>
        </w:rPr>
        <w:t>, a titolo di responsabilità diretta ed oggettiva, ai sensi dell’art. 6, commi 1 e 2, del Codice di giustizia sportiva, per i fatti addebitati al proprio Presidente ed ai propri tesserati.</w:t>
      </w:r>
    </w:p>
    <w:p w:rsidR="007219E9" w:rsidRPr="0008072C" w:rsidRDefault="007219E9" w:rsidP="007219E9">
      <w:pPr>
        <w:widowControl w:val="0"/>
        <w:autoSpaceDE w:val="0"/>
        <w:autoSpaceDN w:val="0"/>
        <w:adjustRightInd w:val="0"/>
        <w:rPr>
          <w:rFonts w:ascii="Arial" w:hAnsi="Arial" w:cs="Arial"/>
          <w:color w:val="002060"/>
          <w:sz w:val="22"/>
          <w:szCs w:val="22"/>
        </w:rPr>
      </w:pPr>
    </w:p>
    <w:p w:rsidR="007219E9" w:rsidRPr="0008072C" w:rsidRDefault="007219E9" w:rsidP="007219E9">
      <w:pPr>
        <w:widowControl w:val="0"/>
        <w:autoSpaceDE w:val="0"/>
        <w:autoSpaceDN w:val="0"/>
        <w:adjustRightInd w:val="0"/>
        <w:rPr>
          <w:rFonts w:ascii="Arial" w:hAnsi="Arial" w:cs="Arial"/>
          <w:color w:val="002060"/>
          <w:sz w:val="22"/>
          <w:szCs w:val="22"/>
        </w:rPr>
      </w:pPr>
      <w:r w:rsidRPr="0008072C">
        <w:rPr>
          <w:rFonts w:ascii="Arial" w:hAnsi="Arial" w:cs="Arial"/>
          <w:color w:val="002060"/>
          <w:sz w:val="22"/>
          <w:szCs w:val="22"/>
        </w:rPr>
        <w:lastRenderedPageBreak/>
        <w:t xml:space="preserve">Con nota del 24 luglio 2020 questo Tribunale federale territoriale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 </w:t>
      </w:r>
    </w:p>
    <w:p w:rsidR="007219E9" w:rsidRPr="0008072C" w:rsidRDefault="007219E9" w:rsidP="007219E9">
      <w:pPr>
        <w:widowControl w:val="0"/>
        <w:autoSpaceDE w:val="0"/>
        <w:autoSpaceDN w:val="0"/>
        <w:adjustRightInd w:val="0"/>
        <w:rPr>
          <w:rFonts w:ascii="Arial" w:hAnsi="Arial" w:cs="Arial"/>
          <w:b/>
          <w:iCs/>
          <w:color w:val="002060"/>
          <w:sz w:val="22"/>
          <w:szCs w:val="22"/>
        </w:rPr>
      </w:pPr>
    </w:p>
    <w:p w:rsidR="007219E9" w:rsidRPr="0008072C" w:rsidRDefault="007219E9" w:rsidP="007219E9">
      <w:pPr>
        <w:widowControl w:val="0"/>
        <w:autoSpaceDE w:val="0"/>
        <w:autoSpaceDN w:val="0"/>
        <w:adjustRightInd w:val="0"/>
        <w:rPr>
          <w:rFonts w:ascii="Arial" w:hAnsi="Arial" w:cs="Arial"/>
          <w:b/>
          <w:iCs/>
          <w:color w:val="002060"/>
          <w:sz w:val="22"/>
          <w:szCs w:val="22"/>
        </w:rPr>
      </w:pPr>
      <w:r w:rsidRPr="0008072C">
        <w:rPr>
          <w:rFonts w:ascii="Arial" w:hAnsi="Arial" w:cs="Arial"/>
          <w:b/>
          <w:iCs/>
          <w:color w:val="002060"/>
          <w:sz w:val="22"/>
          <w:szCs w:val="22"/>
        </w:rPr>
        <w:t xml:space="preserve">La fase </w:t>
      </w:r>
      <w:proofErr w:type="spellStart"/>
      <w:r w:rsidRPr="0008072C">
        <w:rPr>
          <w:rFonts w:ascii="Arial" w:hAnsi="Arial" w:cs="Arial"/>
          <w:b/>
          <w:iCs/>
          <w:color w:val="002060"/>
          <w:sz w:val="22"/>
          <w:szCs w:val="22"/>
        </w:rPr>
        <w:t>predibattimentale</w:t>
      </w:r>
      <w:proofErr w:type="spellEnd"/>
    </w:p>
    <w:p w:rsidR="007219E9" w:rsidRPr="0008072C" w:rsidRDefault="007219E9" w:rsidP="007219E9">
      <w:pPr>
        <w:widowControl w:val="0"/>
        <w:autoSpaceDE w:val="0"/>
        <w:autoSpaceDN w:val="0"/>
        <w:adjustRightInd w:val="0"/>
        <w:rPr>
          <w:rFonts w:ascii="Arial" w:hAnsi="Arial" w:cs="Arial"/>
          <w:iCs/>
          <w:color w:val="002060"/>
          <w:sz w:val="22"/>
          <w:szCs w:val="22"/>
        </w:rPr>
      </w:pPr>
      <w:r w:rsidRPr="0008072C">
        <w:rPr>
          <w:rFonts w:ascii="Arial" w:hAnsi="Arial" w:cs="Arial"/>
          <w:iCs/>
          <w:color w:val="002060"/>
          <w:sz w:val="22"/>
          <w:szCs w:val="22"/>
        </w:rPr>
        <w:t xml:space="preserve">La comunicazione di conclusione delle indagini e l’atto di deferimento risultano ritualmente e rispettivamente notificate ai deferiti. </w:t>
      </w:r>
    </w:p>
    <w:p w:rsidR="007219E9" w:rsidRPr="0008072C" w:rsidRDefault="007219E9" w:rsidP="007219E9">
      <w:pPr>
        <w:widowControl w:val="0"/>
        <w:autoSpaceDE w:val="0"/>
        <w:autoSpaceDN w:val="0"/>
        <w:adjustRightInd w:val="0"/>
        <w:rPr>
          <w:rFonts w:ascii="Arial" w:hAnsi="Arial" w:cs="Arial"/>
          <w:iCs/>
          <w:color w:val="002060"/>
          <w:sz w:val="22"/>
          <w:szCs w:val="22"/>
        </w:rPr>
      </w:pPr>
      <w:r w:rsidRPr="0008072C">
        <w:rPr>
          <w:rFonts w:ascii="Arial" w:hAnsi="Arial" w:cs="Arial"/>
          <w:iCs/>
          <w:color w:val="002060"/>
          <w:sz w:val="22"/>
          <w:szCs w:val="22"/>
        </w:rPr>
        <w:t>Fissato il dibattimento per la riunione odierna, nessuna delle parti ha fatto pervenire memorie.</w:t>
      </w:r>
    </w:p>
    <w:p w:rsidR="007219E9" w:rsidRPr="0008072C" w:rsidRDefault="007219E9" w:rsidP="007219E9">
      <w:pPr>
        <w:widowControl w:val="0"/>
        <w:autoSpaceDE w:val="0"/>
        <w:autoSpaceDN w:val="0"/>
        <w:adjustRightInd w:val="0"/>
        <w:rPr>
          <w:rFonts w:ascii="Arial" w:hAnsi="Arial" w:cs="Arial"/>
          <w:b/>
          <w:iCs/>
          <w:color w:val="002060"/>
          <w:sz w:val="22"/>
          <w:szCs w:val="22"/>
        </w:rPr>
      </w:pPr>
    </w:p>
    <w:p w:rsidR="007219E9" w:rsidRPr="0008072C" w:rsidRDefault="007219E9" w:rsidP="007219E9">
      <w:pPr>
        <w:widowControl w:val="0"/>
        <w:autoSpaceDE w:val="0"/>
        <w:autoSpaceDN w:val="0"/>
        <w:adjustRightInd w:val="0"/>
        <w:rPr>
          <w:rFonts w:ascii="Arial" w:hAnsi="Arial" w:cs="Arial"/>
          <w:b/>
          <w:iCs/>
          <w:color w:val="002060"/>
          <w:sz w:val="22"/>
          <w:szCs w:val="22"/>
        </w:rPr>
      </w:pPr>
      <w:r w:rsidRPr="0008072C">
        <w:rPr>
          <w:rFonts w:ascii="Arial" w:hAnsi="Arial" w:cs="Arial"/>
          <w:b/>
          <w:iCs/>
          <w:color w:val="002060"/>
          <w:sz w:val="22"/>
          <w:szCs w:val="22"/>
        </w:rPr>
        <w:t xml:space="preserve">Il dibattimento </w:t>
      </w:r>
    </w:p>
    <w:p w:rsidR="007219E9" w:rsidRPr="0008072C" w:rsidRDefault="007219E9" w:rsidP="007219E9">
      <w:pPr>
        <w:widowControl w:val="0"/>
        <w:autoSpaceDE w:val="0"/>
        <w:autoSpaceDN w:val="0"/>
        <w:adjustRightInd w:val="0"/>
        <w:rPr>
          <w:rFonts w:ascii="Arial" w:hAnsi="Arial" w:cs="Arial"/>
          <w:iCs/>
          <w:color w:val="002060"/>
          <w:sz w:val="22"/>
          <w:szCs w:val="22"/>
        </w:rPr>
      </w:pPr>
      <w:r w:rsidRPr="0008072C">
        <w:rPr>
          <w:rFonts w:ascii="Arial" w:hAnsi="Arial" w:cs="Arial"/>
          <w:iCs/>
          <w:color w:val="002060"/>
          <w:sz w:val="22"/>
          <w:szCs w:val="22"/>
        </w:rPr>
        <w:t xml:space="preserve">Alla riunione odierna sono comparsi: l’Avv. Fabrizio La Rocca per la Procura Federale e i deferiti </w:t>
      </w:r>
      <w:proofErr w:type="spellStart"/>
      <w:r w:rsidRPr="0008072C">
        <w:rPr>
          <w:rFonts w:ascii="Arial" w:hAnsi="Arial" w:cs="Arial"/>
          <w:iCs/>
          <w:color w:val="002060"/>
          <w:sz w:val="22"/>
          <w:szCs w:val="22"/>
        </w:rPr>
        <w:t>Ciarrocchi</w:t>
      </w:r>
      <w:proofErr w:type="spellEnd"/>
      <w:r w:rsidRPr="0008072C">
        <w:rPr>
          <w:rFonts w:ascii="Arial" w:hAnsi="Arial" w:cs="Arial"/>
          <w:iCs/>
          <w:color w:val="002060"/>
          <w:sz w:val="22"/>
          <w:szCs w:val="22"/>
        </w:rPr>
        <w:t xml:space="preserve"> Edwin e Drago Maurizio.</w:t>
      </w:r>
    </w:p>
    <w:p w:rsidR="007219E9" w:rsidRPr="0008072C" w:rsidRDefault="007219E9" w:rsidP="007219E9">
      <w:pPr>
        <w:widowControl w:val="0"/>
        <w:autoSpaceDE w:val="0"/>
        <w:autoSpaceDN w:val="0"/>
        <w:adjustRightInd w:val="0"/>
        <w:rPr>
          <w:rFonts w:ascii="Arial" w:hAnsi="Arial" w:cs="Arial"/>
          <w:iCs/>
          <w:color w:val="002060"/>
          <w:sz w:val="22"/>
          <w:szCs w:val="22"/>
        </w:rPr>
      </w:pPr>
      <w:r w:rsidRPr="0008072C">
        <w:rPr>
          <w:rFonts w:ascii="Arial" w:hAnsi="Arial" w:cs="Arial"/>
          <w:iCs/>
          <w:color w:val="002060"/>
          <w:sz w:val="22"/>
          <w:szCs w:val="22"/>
        </w:rPr>
        <w:t xml:space="preserve">Prima dell’inizio della discussione, gli incolpati presenti si sono accordati con la Procura Federale, ai sensi dell’art. 127, comma 1, del Codice di giustizia sportiva, formulando richieste di patteggiamento che hanno rimesso alla valutazione di questo Tribunale. </w:t>
      </w:r>
    </w:p>
    <w:p w:rsidR="007219E9" w:rsidRPr="0008072C" w:rsidRDefault="007219E9" w:rsidP="007219E9">
      <w:pPr>
        <w:widowControl w:val="0"/>
        <w:autoSpaceDE w:val="0"/>
        <w:autoSpaceDN w:val="0"/>
        <w:adjustRightInd w:val="0"/>
        <w:rPr>
          <w:rFonts w:ascii="Arial" w:hAnsi="Arial" w:cs="Arial"/>
          <w:iCs/>
          <w:color w:val="002060"/>
          <w:sz w:val="22"/>
          <w:szCs w:val="22"/>
        </w:rPr>
      </w:pPr>
      <w:r w:rsidRPr="0008072C">
        <w:rPr>
          <w:rFonts w:ascii="Arial" w:hAnsi="Arial" w:cs="Arial"/>
          <w:iCs/>
          <w:color w:val="002060"/>
          <w:sz w:val="22"/>
          <w:szCs w:val="22"/>
        </w:rPr>
        <w:t xml:space="preserve">Il Tribunale, esaminate le proposte di patteggiamento; </w:t>
      </w:r>
    </w:p>
    <w:p w:rsidR="007219E9" w:rsidRPr="0008072C" w:rsidRDefault="007219E9" w:rsidP="007219E9">
      <w:pPr>
        <w:widowControl w:val="0"/>
        <w:autoSpaceDE w:val="0"/>
        <w:autoSpaceDN w:val="0"/>
        <w:adjustRightInd w:val="0"/>
        <w:rPr>
          <w:rFonts w:ascii="Arial" w:hAnsi="Arial" w:cs="Arial"/>
          <w:iCs/>
          <w:color w:val="002060"/>
          <w:sz w:val="22"/>
          <w:szCs w:val="22"/>
        </w:rPr>
      </w:pPr>
      <w:r w:rsidRPr="0008072C">
        <w:rPr>
          <w:rFonts w:ascii="Arial" w:hAnsi="Arial" w:cs="Arial"/>
          <w:iCs/>
          <w:color w:val="002060"/>
          <w:sz w:val="22"/>
          <w:szCs w:val="22"/>
        </w:rPr>
        <w:t>ritenuta l’applicabilità dell’art. 127, comma 1, del Codice di giustizia sportiva;</w:t>
      </w:r>
    </w:p>
    <w:p w:rsidR="007219E9" w:rsidRPr="0008072C" w:rsidRDefault="007219E9" w:rsidP="007219E9">
      <w:pPr>
        <w:widowControl w:val="0"/>
        <w:autoSpaceDE w:val="0"/>
        <w:autoSpaceDN w:val="0"/>
        <w:adjustRightInd w:val="0"/>
        <w:rPr>
          <w:rFonts w:ascii="Arial" w:hAnsi="Arial" w:cs="Arial"/>
          <w:iCs/>
          <w:color w:val="002060"/>
          <w:sz w:val="22"/>
          <w:szCs w:val="22"/>
        </w:rPr>
      </w:pPr>
      <w:r w:rsidRPr="0008072C">
        <w:rPr>
          <w:rFonts w:ascii="Arial" w:hAnsi="Arial" w:cs="Arial"/>
          <w:iCs/>
          <w:color w:val="002060"/>
          <w:sz w:val="22"/>
          <w:szCs w:val="22"/>
        </w:rPr>
        <w:t xml:space="preserve">esaminate le sanzioni ai sensi del comma 3 art. cit.; </w:t>
      </w:r>
    </w:p>
    <w:p w:rsidR="007219E9" w:rsidRPr="0008072C" w:rsidRDefault="007219E9" w:rsidP="007219E9">
      <w:pPr>
        <w:widowControl w:val="0"/>
        <w:autoSpaceDE w:val="0"/>
        <w:autoSpaceDN w:val="0"/>
        <w:adjustRightInd w:val="0"/>
        <w:rPr>
          <w:rFonts w:ascii="Arial" w:hAnsi="Arial" w:cs="Arial"/>
          <w:iCs/>
          <w:color w:val="002060"/>
          <w:sz w:val="22"/>
          <w:szCs w:val="22"/>
        </w:rPr>
      </w:pPr>
      <w:r w:rsidRPr="0008072C">
        <w:rPr>
          <w:rFonts w:ascii="Arial" w:hAnsi="Arial" w:cs="Arial"/>
          <w:iCs/>
          <w:color w:val="002060"/>
          <w:sz w:val="22"/>
          <w:szCs w:val="22"/>
        </w:rPr>
        <w:t xml:space="preserve">risultando ritualmente formulate le proposte e ritenendo congrue le sanzioni finali, ha adottato il seguente provvedimento: </w:t>
      </w:r>
    </w:p>
    <w:p w:rsidR="007219E9" w:rsidRPr="0008072C" w:rsidRDefault="007219E9" w:rsidP="007219E9">
      <w:pPr>
        <w:widowControl w:val="0"/>
        <w:autoSpaceDE w:val="0"/>
        <w:autoSpaceDN w:val="0"/>
        <w:adjustRightInd w:val="0"/>
        <w:rPr>
          <w:rFonts w:ascii="Arial" w:hAnsi="Arial" w:cs="Arial"/>
          <w:iCs/>
          <w:color w:val="002060"/>
          <w:sz w:val="22"/>
          <w:szCs w:val="22"/>
        </w:rPr>
      </w:pPr>
      <w:r w:rsidRPr="0008072C">
        <w:rPr>
          <w:rFonts w:ascii="Arial" w:hAnsi="Arial" w:cs="Arial"/>
          <w:iCs/>
          <w:color w:val="002060"/>
          <w:sz w:val="22"/>
          <w:szCs w:val="22"/>
        </w:rPr>
        <w:t>“Il Tribunale federale territoriale,</w:t>
      </w:r>
    </w:p>
    <w:p w:rsidR="007219E9" w:rsidRPr="0008072C" w:rsidRDefault="007219E9" w:rsidP="007219E9">
      <w:pPr>
        <w:widowControl w:val="0"/>
        <w:numPr>
          <w:ilvl w:val="0"/>
          <w:numId w:val="11"/>
        </w:numPr>
        <w:autoSpaceDE w:val="0"/>
        <w:autoSpaceDN w:val="0"/>
        <w:adjustRightInd w:val="0"/>
        <w:rPr>
          <w:rFonts w:ascii="Arial" w:hAnsi="Arial" w:cs="Arial"/>
          <w:iCs/>
          <w:color w:val="002060"/>
          <w:sz w:val="22"/>
          <w:szCs w:val="22"/>
        </w:rPr>
      </w:pPr>
      <w:r w:rsidRPr="0008072C">
        <w:rPr>
          <w:rFonts w:ascii="Arial" w:hAnsi="Arial" w:cs="Arial"/>
          <w:iCs/>
          <w:color w:val="002060"/>
          <w:sz w:val="22"/>
          <w:szCs w:val="22"/>
        </w:rPr>
        <w:t xml:space="preserve">rilevato che, prima dell’inizio dell’udienza, le parti presenti hanno sottoposto al Collegio gli accordi di patteggiamento raggiunti ai sensi dell’ art. 127 </w:t>
      </w:r>
      <w:proofErr w:type="spellStart"/>
      <w:r w:rsidRPr="0008072C">
        <w:rPr>
          <w:rFonts w:ascii="Arial" w:hAnsi="Arial" w:cs="Arial"/>
          <w:iCs/>
          <w:color w:val="002060"/>
          <w:sz w:val="22"/>
          <w:szCs w:val="22"/>
        </w:rPr>
        <w:t>Cgs</w:t>
      </w:r>
      <w:proofErr w:type="spellEnd"/>
      <w:r w:rsidRPr="0008072C">
        <w:rPr>
          <w:rFonts w:ascii="Arial" w:hAnsi="Arial" w:cs="Arial"/>
          <w:iCs/>
          <w:color w:val="002060"/>
          <w:sz w:val="22"/>
          <w:szCs w:val="22"/>
        </w:rPr>
        <w:t>, come da verbale d’udienza, da intendersi qui integralmente trascritto;</w:t>
      </w:r>
    </w:p>
    <w:p w:rsidR="007219E9" w:rsidRPr="0008072C" w:rsidRDefault="007219E9" w:rsidP="007219E9">
      <w:pPr>
        <w:widowControl w:val="0"/>
        <w:numPr>
          <w:ilvl w:val="0"/>
          <w:numId w:val="11"/>
        </w:numPr>
        <w:autoSpaceDE w:val="0"/>
        <w:autoSpaceDN w:val="0"/>
        <w:adjustRightInd w:val="0"/>
        <w:rPr>
          <w:rFonts w:ascii="Arial" w:hAnsi="Arial" w:cs="Arial"/>
          <w:iCs/>
          <w:color w:val="002060"/>
          <w:sz w:val="22"/>
          <w:szCs w:val="22"/>
        </w:rPr>
      </w:pPr>
      <w:r w:rsidRPr="0008072C">
        <w:rPr>
          <w:rFonts w:ascii="Arial" w:hAnsi="Arial" w:cs="Arial"/>
          <w:iCs/>
          <w:color w:val="002060"/>
          <w:sz w:val="22"/>
          <w:szCs w:val="22"/>
        </w:rPr>
        <w:t xml:space="preserve">visto l’art. 127, comma 1, </w:t>
      </w:r>
      <w:proofErr w:type="spellStart"/>
      <w:r w:rsidRPr="0008072C">
        <w:rPr>
          <w:rFonts w:ascii="Arial" w:hAnsi="Arial" w:cs="Arial"/>
          <w:iCs/>
          <w:color w:val="002060"/>
          <w:sz w:val="22"/>
          <w:szCs w:val="22"/>
        </w:rPr>
        <w:t>Cgs</w:t>
      </w:r>
      <w:proofErr w:type="spellEnd"/>
      <w:r w:rsidRPr="0008072C">
        <w:rPr>
          <w:rFonts w:ascii="Arial" w:hAnsi="Arial" w:cs="Arial"/>
          <w:iCs/>
          <w:color w:val="002060"/>
          <w:sz w:val="22"/>
          <w:szCs w:val="22"/>
        </w:rPr>
        <w:t xml:space="preserve"> secondo il quale, prima dello svolgimento della prima udienza innanzi al Tribunale federale, l’incolpato può accordarsi con la Procura federale per chiedere all’organo giudicante l’applicazione di una sanzione ridotta o commutata, indicandone le specie e la misura; </w:t>
      </w:r>
    </w:p>
    <w:p w:rsidR="007219E9" w:rsidRPr="0008072C" w:rsidRDefault="007219E9" w:rsidP="007219E9">
      <w:pPr>
        <w:widowControl w:val="0"/>
        <w:numPr>
          <w:ilvl w:val="0"/>
          <w:numId w:val="11"/>
        </w:numPr>
        <w:autoSpaceDE w:val="0"/>
        <w:autoSpaceDN w:val="0"/>
        <w:adjustRightInd w:val="0"/>
        <w:rPr>
          <w:rFonts w:ascii="Arial" w:hAnsi="Arial" w:cs="Arial"/>
          <w:iCs/>
          <w:color w:val="002060"/>
          <w:sz w:val="22"/>
          <w:szCs w:val="22"/>
        </w:rPr>
      </w:pPr>
      <w:r w:rsidRPr="0008072C">
        <w:rPr>
          <w:rFonts w:ascii="Arial" w:hAnsi="Arial" w:cs="Arial"/>
          <w:iCs/>
          <w:color w:val="002060"/>
          <w:sz w:val="22"/>
          <w:szCs w:val="22"/>
        </w:rPr>
        <w:t xml:space="preserve">visto l’art. 127, comma 3, </w:t>
      </w:r>
      <w:proofErr w:type="spellStart"/>
      <w:r w:rsidRPr="0008072C">
        <w:rPr>
          <w:rFonts w:ascii="Arial" w:hAnsi="Arial" w:cs="Arial"/>
          <w:iCs/>
          <w:color w:val="002060"/>
          <w:sz w:val="22"/>
          <w:szCs w:val="22"/>
        </w:rPr>
        <w:t>Cgs</w:t>
      </w:r>
      <w:proofErr w:type="spellEnd"/>
      <w:r w:rsidRPr="0008072C">
        <w:rPr>
          <w:rFonts w:ascii="Arial" w:hAnsi="Arial" w:cs="Arial"/>
          <w:iCs/>
          <w:color w:val="002060"/>
          <w:sz w:val="22"/>
          <w:szCs w:val="22"/>
        </w:rPr>
        <w:t xml:space="preserve"> citato, secondo il quale nel caso in cui l’organo giudicante reputi corretta la qualificazione dei fatti operata dalle parti e congrui la sanzione o gli impegni indicati, ne dichiara l’efficacia con apposita decisione. </w:t>
      </w:r>
    </w:p>
    <w:p w:rsidR="007219E9" w:rsidRPr="0008072C" w:rsidRDefault="007219E9" w:rsidP="007219E9">
      <w:pPr>
        <w:widowControl w:val="0"/>
        <w:autoSpaceDE w:val="0"/>
        <w:autoSpaceDN w:val="0"/>
        <w:adjustRightInd w:val="0"/>
        <w:ind w:left="360"/>
        <w:rPr>
          <w:rFonts w:ascii="Arial" w:hAnsi="Arial" w:cs="Arial"/>
          <w:iCs/>
          <w:color w:val="002060"/>
          <w:sz w:val="22"/>
          <w:szCs w:val="22"/>
        </w:rPr>
      </w:pPr>
      <w:r w:rsidRPr="0008072C">
        <w:rPr>
          <w:rFonts w:ascii="Arial" w:hAnsi="Arial" w:cs="Arial"/>
          <w:iCs/>
          <w:color w:val="002060"/>
          <w:sz w:val="22"/>
          <w:szCs w:val="22"/>
        </w:rPr>
        <w:t>L’efficacia dell’accordo comporta, ad ogni effetto, la definizione del procedimento nei confronti del richiedente, salvo che non sia data completa esecuzione alle sanzioni pecuniarie in esso contenute nel termine perentorio di trenta giorni successivi alla pubblicazione della decisione;</w:t>
      </w:r>
    </w:p>
    <w:p w:rsidR="007219E9" w:rsidRPr="0008072C" w:rsidRDefault="007219E9" w:rsidP="007219E9">
      <w:pPr>
        <w:widowControl w:val="0"/>
        <w:numPr>
          <w:ilvl w:val="0"/>
          <w:numId w:val="11"/>
        </w:numPr>
        <w:autoSpaceDE w:val="0"/>
        <w:autoSpaceDN w:val="0"/>
        <w:adjustRightInd w:val="0"/>
        <w:rPr>
          <w:rFonts w:ascii="Arial" w:hAnsi="Arial" w:cs="Arial"/>
          <w:iCs/>
          <w:color w:val="002060"/>
          <w:sz w:val="22"/>
          <w:szCs w:val="22"/>
        </w:rPr>
      </w:pPr>
      <w:r w:rsidRPr="0008072C">
        <w:rPr>
          <w:rFonts w:ascii="Arial" w:hAnsi="Arial" w:cs="Arial"/>
          <w:iCs/>
          <w:color w:val="002060"/>
          <w:sz w:val="22"/>
          <w:szCs w:val="22"/>
        </w:rPr>
        <w:t>rilevato che, nel caso di specie, la qualificazione dei fatti come formulata dalle parti risulta corretta e le sanzioni indicate risultano congrue;</w:t>
      </w:r>
    </w:p>
    <w:p w:rsidR="007219E9" w:rsidRPr="0008072C" w:rsidRDefault="007219E9" w:rsidP="007219E9">
      <w:pPr>
        <w:widowControl w:val="0"/>
        <w:autoSpaceDE w:val="0"/>
        <w:autoSpaceDN w:val="0"/>
        <w:adjustRightInd w:val="0"/>
        <w:rPr>
          <w:rFonts w:ascii="Arial" w:hAnsi="Arial" w:cs="Arial"/>
          <w:b/>
          <w:iCs/>
          <w:color w:val="002060"/>
          <w:sz w:val="22"/>
          <w:szCs w:val="22"/>
        </w:rPr>
      </w:pPr>
    </w:p>
    <w:p w:rsidR="007219E9" w:rsidRPr="0008072C" w:rsidRDefault="007219E9" w:rsidP="007219E9">
      <w:pPr>
        <w:widowControl w:val="0"/>
        <w:autoSpaceDE w:val="0"/>
        <w:autoSpaceDN w:val="0"/>
        <w:adjustRightInd w:val="0"/>
        <w:jc w:val="center"/>
        <w:rPr>
          <w:rFonts w:ascii="Arial" w:hAnsi="Arial" w:cs="Arial"/>
          <w:b/>
          <w:iCs/>
          <w:color w:val="002060"/>
          <w:sz w:val="22"/>
          <w:szCs w:val="22"/>
        </w:rPr>
      </w:pPr>
      <w:r w:rsidRPr="0008072C">
        <w:rPr>
          <w:rFonts w:ascii="Arial" w:hAnsi="Arial" w:cs="Arial"/>
          <w:b/>
          <w:iCs/>
          <w:color w:val="002060"/>
          <w:sz w:val="22"/>
          <w:szCs w:val="22"/>
        </w:rPr>
        <w:t>P.Q.M.</w:t>
      </w:r>
    </w:p>
    <w:p w:rsidR="007219E9" w:rsidRPr="0008072C" w:rsidRDefault="007219E9" w:rsidP="007219E9">
      <w:pPr>
        <w:widowControl w:val="0"/>
        <w:autoSpaceDE w:val="0"/>
        <w:autoSpaceDN w:val="0"/>
        <w:adjustRightInd w:val="0"/>
        <w:rPr>
          <w:rFonts w:ascii="Arial" w:hAnsi="Arial" w:cs="Arial"/>
          <w:iCs/>
          <w:color w:val="002060"/>
          <w:sz w:val="22"/>
          <w:szCs w:val="22"/>
        </w:rPr>
      </w:pPr>
      <w:r w:rsidRPr="0008072C">
        <w:rPr>
          <w:rFonts w:ascii="Arial" w:hAnsi="Arial" w:cs="Arial"/>
          <w:iCs/>
          <w:color w:val="002060"/>
          <w:sz w:val="22"/>
          <w:szCs w:val="22"/>
        </w:rPr>
        <w:t xml:space="preserve">il Tribunale federale territoriale, </w:t>
      </w:r>
    </w:p>
    <w:p w:rsidR="007219E9" w:rsidRPr="0008072C" w:rsidRDefault="007219E9" w:rsidP="007219E9">
      <w:pPr>
        <w:widowControl w:val="0"/>
        <w:autoSpaceDE w:val="0"/>
        <w:autoSpaceDN w:val="0"/>
        <w:adjustRightInd w:val="0"/>
        <w:jc w:val="center"/>
        <w:rPr>
          <w:rFonts w:ascii="Arial" w:hAnsi="Arial" w:cs="Arial"/>
          <w:iCs/>
          <w:color w:val="002060"/>
          <w:sz w:val="22"/>
          <w:szCs w:val="22"/>
        </w:rPr>
      </w:pPr>
      <w:r w:rsidRPr="0008072C">
        <w:rPr>
          <w:rFonts w:ascii="Arial" w:hAnsi="Arial" w:cs="Arial"/>
          <w:iCs/>
          <w:color w:val="002060"/>
          <w:sz w:val="22"/>
          <w:szCs w:val="22"/>
        </w:rPr>
        <w:t>dispone</w:t>
      </w:r>
    </w:p>
    <w:p w:rsidR="007219E9" w:rsidRPr="0008072C" w:rsidRDefault="007219E9" w:rsidP="007219E9">
      <w:pPr>
        <w:widowControl w:val="0"/>
        <w:autoSpaceDE w:val="0"/>
        <w:autoSpaceDN w:val="0"/>
        <w:adjustRightInd w:val="0"/>
        <w:rPr>
          <w:rFonts w:ascii="Arial" w:hAnsi="Arial" w:cs="Arial"/>
          <w:iCs/>
          <w:color w:val="002060"/>
          <w:sz w:val="22"/>
          <w:szCs w:val="22"/>
        </w:rPr>
      </w:pPr>
    </w:p>
    <w:p w:rsidR="007219E9" w:rsidRPr="0008072C" w:rsidRDefault="007219E9" w:rsidP="007219E9">
      <w:pPr>
        <w:widowControl w:val="0"/>
        <w:autoSpaceDE w:val="0"/>
        <w:autoSpaceDN w:val="0"/>
        <w:adjustRightInd w:val="0"/>
        <w:rPr>
          <w:rFonts w:ascii="Arial" w:hAnsi="Arial" w:cs="Arial"/>
          <w:iCs/>
          <w:color w:val="002060"/>
          <w:sz w:val="22"/>
          <w:szCs w:val="22"/>
        </w:rPr>
      </w:pPr>
      <w:r w:rsidRPr="0008072C">
        <w:rPr>
          <w:rFonts w:ascii="Arial" w:hAnsi="Arial" w:cs="Arial"/>
          <w:iCs/>
          <w:color w:val="002060"/>
          <w:sz w:val="22"/>
          <w:szCs w:val="22"/>
        </w:rPr>
        <w:t xml:space="preserve">l’applicazione delle sanzioni di cui al dispositivo per il Presidente Drago Maurizio e per il calciatore </w:t>
      </w:r>
      <w:proofErr w:type="spellStart"/>
      <w:r w:rsidRPr="0008072C">
        <w:rPr>
          <w:rFonts w:ascii="Arial" w:hAnsi="Arial" w:cs="Arial"/>
          <w:iCs/>
          <w:color w:val="002060"/>
          <w:sz w:val="22"/>
          <w:szCs w:val="22"/>
        </w:rPr>
        <w:t>Ciarrocchi</w:t>
      </w:r>
      <w:proofErr w:type="spellEnd"/>
      <w:r w:rsidRPr="0008072C">
        <w:rPr>
          <w:rFonts w:ascii="Arial" w:hAnsi="Arial" w:cs="Arial"/>
          <w:iCs/>
          <w:color w:val="002060"/>
          <w:sz w:val="22"/>
          <w:szCs w:val="22"/>
        </w:rPr>
        <w:t xml:space="preserve"> Edwin, dichiarando altresì la chiusura del procedimento nei confronti dei predetti;</w:t>
      </w:r>
    </w:p>
    <w:p w:rsidR="007219E9" w:rsidRPr="0008072C" w:rsidRDefault="007219E9" w:rsidP="007219E9">
      <w:pPr>
        <w:widowControl w:val="0"/>
        <w:autoSpaceDE w:val="0"/>
        <w:autoSpaceDN w:val="0"/>
        <w:adjustRightInd w:val="0"/>
        <w:rPr>
          <w:rFonts w:ascii="Arial" w:hAnsi="Arial" w:cs="Arial"/>
          <w:iCs/>
          <w:color w:val="002060"/>
          <w:sz w:val="22"/>
          <w:szCs w:val="22"/>
        </w:rPr>
      </w:pPr>
    </w:p>
    <w:p w:rsidR="007219E9" w:rsidRPr="0008072C" w:rsidRDefault="007219E9" w:rsidP="007219E9">
      <w:pPr>
        <w:widowControl w:val="0"/>
        <w:autoSpaceDE w:val="0"/>
        <w:autoSpaceDN w:val="0"/>
        <w:adjustRightInd w:val="0"/>
        <w:jc w:val="center"/>
        <w:rPr>
          <w:rFonts w:ascii="Arial" w:hAnsi="Arial" w:cs="Arial"/>
          <w:iCs/>
          <w:color w:val="002060"/>
          <w:sz w:val="22"/>
          <w:szCs w:val="22"/>
        </w:rPr>
      </w:pPr>
      <w:r w:rsidRPr="0008072C">
        <w:rPr>
          <w:rFonts w:ascii="Arial" w:hAnsi="Arial" w:cs="Arial"/>
          <w:iCs/>
          <w:color w:val="002060"/>
          <w:sz w:val="22"/>
          <w:szCs w:val="22"/>
        </w:rPr>
        <w:t>dispone altresì</w:t>
      </w:r>
    </w:p>
    <w:p w:rsidR="007219E9" w:rsidRPr="0008072C" w:rsidRDefault="007219E9" w:rsidP="007219E9">
      <w:pPr>
        <w:widowControl w:val="0"/>
        <w:autoSpaceDE w:val="0"/>
        <w:autoSpaceDN w:val="0"/>
        <w:adjustRightInd w:val="0"/>
        <w:rPr>
          <w:rFonts w:ascii="Arial" w:hAnsi="Arial" w:cs="Arial"/>
          <w:iCs/>
          <w:color w:val="002060"/>
          <w:sz w:val="22"/>
          <w:szCs w:val="22"/>
        </w:rPr>
      </w:pPr>
    </w:p>
    <w:p w:rsidR="007219E9" w:rsidRPr="0008072C" w:rsidRDefault="007219E9" w:rsidP="007219E9">
      <w:pPr>
        <w:widowControl w:val="0"/>
        <w:autoSpaceDE w:val="0"/>
        <w:autoSpaceDN w:val="0"/>
        <w:adjustRightInd w:val="0"/>
        <w:rPr>
          <w:rFonts w:ascii="Arial" w:hAnsi="Arial" w:cs="Arial"/>
          <w:iCs/>
          <w:color w:val="002060"/>
          <w:sz w:val="22"/>
          <w:szCs w:val="22"/>
        </w:rPr>
      </w:pPr>
      <w:r w:rsidRPr="0008072C">
        <w:rPr>
          <w:rFonts w:ascii="Arial" w:hAnsi="Arial" w:cs="Arial"/>
          <w:iCs/>
          <w:color w:val="002060"/>
          <w:sz w:val="22"/>
          <w:szCs w:val="22"/>
        </w:rPr>
        <w:t xml:space="preserve">di </w:t>
      </w:r>
      <w:proofErr w:type="spellStart"/>
      <w:r w:rsidRPr="0008072C">
        <w:rPr>
          <w:rFonts w:ascii="Arial" w:hAnsi="Arial" w:cs="Arial"/>
          <w:iCs/>
          <w:color w:val="002060"/>
          <w:sz w:val="22"/>
          <w:szCs w:val="22"/>
        </w:rPr>
        <w:t>procedersi</w:t>
      </w:r>
      <w:proofErr w:type="spellEnd"/>
      <w:r w:rsidRPr="0008072C">
        <w:rPr>
          <w:rFonts w:ascii="Arial" w:hAnsi="Arial" w:cs="Arial"/>
          <w:iCs/>
          <w:color w:val="002060"/>
          <w:sz w:val="22"/>
          <w:szCs w:val="22"/>
        </w:rPr>
        <w:t xml:space="preserve"> oltre nei confronti degli altri deferiti”.</w:t>
      </w:r>
    </w:p>
    <w:p w:rsidR="007219E9" w:rsidRPr="0008072C" w:rsidRDefault="007219E9" w:rsidP="007219E9">
      <w:pPr>
        <w:widowControl w:val="0"/>
        <w:autoSpaceDE w:val="0"/>
        <w:autoSpaceDN w:val="0"/>
        <w:adjustRightInd w:val="0"/>
        <w:rPr>
          <w:rFonts w:ascii="Arial" w:hAnsi="Arial" w:cs="Arial"/>
          <w:iCs/>
          <w:color w:val="002060"/>
          <w:sz w:val="22"/>
          <w:szCs w:val="22"/>
        </w:rPr>
      </w:pPr>
    </w:p>
    <w:p w:rsidR="007219E9" w:rsidRPr="0008072C" w:rsidRDefault="007219E9" w:rsidP="007219E9">
      <w:pPr>
        <w:widowControl w:val="0"/>
        <w:autoSpaceDE w:val="0"/>
        <w:autoSpaceDN w:val="0"/>
        <w:adjustRightInd w:val="0"/>
        <w:rPr>
          <w:rFonts w:ascii="Arial" w:hAnsi="Arial" w:cs="Arial"/>
          <w:color w:val="002060"/>
          <w:sz w:val="22"/>
          <w:szCs w:val="22"/>
        </w:rPr>
      </w:pPr>
      <w:r w:rsidRPr="0008072C">
        <w:rPr>
          <w:rFonts w:ascii="Arial" w:hAnsi="Arial" w:cs="Arial"/>
          <w:color w:val="002060"/>
          <w:sz w:val="22"/>
          <w:szCs w:val="22"/>
        </w:rPr>
        <w:t>Dopo la lettura del provvedimento sopra trascritto, il rappresentante della Procura federale, richiamati i termini del deferimento, ha concluso per l’affermazione di responsabilità dei deferiti con richiesta di irrogazione di sanzioni come da verbale d’udienza.</w:t>
      </w:r>
    </w:p>
    <w:p w:rsidR="007219E9" w:rsidRPr="0008072C" w:rsidRDefault="007219E9" w:rsidP="007219E9">
      <w:pPr>
        <w:widowControl w:val="0"/>
        <w:autoSpaceDE w:val="0"/>
        <w:autoSpaceDN w:val="0"/>
        <w:adjustRightInd w:val="0"/>
        <w:rPr>
          <w:rFonts w:ascii="Arial" w:hAnsi="Arial" w:cs="Arial"/>
          <w:color w:val="002060"/>
          <w:sz w:val="22"/>
          <w:szCs w:val="22"/>
        </w:rPr>
      </w:pPr>
      <w:r w:rsidRPr="0008072C">
        <w:rPr>
          <w:rFonts w:ascii="Arial" w:hAnsi="Arial" w:cs="Arial"/>
          <w:color w:val="002060"/>
          <w:sz w:val="22"/>
          <w:szCs w:val="22"/>
        </w:rPr>
        <w:t xml:space="preserve">Sulle conclusioni come sopra trascritte, il Tribunale federale tratteneva il procedimento per la decisione. </w:t>
      </w:r>
    </w:p>
    <w:p w:rsidR="007219E9" w:rsidRPr="0008072C" w:rsidRDefault="007219E9" w:rsidP="007219E9">
      <w:pPr>
        <w:widowControl w:val="0"/>
        <w:autoSpaceDE w:val="0"/>
        <w:autoSpaceDN w:val="0"/>
        <w:adjustRightInd w:val="0"/>
        <w:rPr>
          <w:rFonts w:ascii="Arial" w:hAnsi="Arial" w:cs="Arial"/>
          <w:b/>
          <w:color w:val="002060"/>
          <w:sz w:val="22"/>
          <w:szCs w:val="22"/>
        </w:rPr>
      </w:pPr>
      <w:r w:rsidRPr="0008072C">
        <w:rPr>
          <w:rFonts w:ascii="Arial" w:hAnsi="Arial" w:cs="Arial"/>
          <w:b/>
          <w:color w:val="002060"/>
          <w:sz w:val="22"/>
          <w:szCs w:val="22"/>
        </w:rPr>
        <w:lastRenderedPageBreak/>
        <w:t xml:space="preserve">La decisione </w:t>
      </w:r>
    </w:p>
    <w:p w:rsidR="007219E9" w:rsidRPr="0008072C" w:rsidRDefault="007219E9" w:rsidP="007219E9">
      <w:pPr>
        <w:widowControl w:val="0"/>
        <w:autoSpaceDE w:val="0"/>
        <w:autoSpaceDN w:val="0"/>
        <w:adjustRightInd w:val="0"/>
        <w:rPr>
          <w:rFonts w:ascii="Arial" w:hAnsi="Arial" w:cs="Arial"/>
          <w:color w:val="002060"/>
          <w:sz w:val="22"/>
          <w:szCs w:val="22"/>
        </w:rPr>
      </w:pPr>
      <w:r w:rsidRPr="0008072C">
        <w:rPr>
          <w:rFonts w:ascii="Arial" w:hAnsi="Arial" w:cs="Arial"/>
          <w:color w:val="002060"/>
          <w:sz w:val="22"/>
          <w:szCs w:val="22"/>
        </w:rPr>
        <w:t>Il Tribunale federale, esaminati gli atti ed ascoltate le conclusioni del Rappresentante della Procura Federale, rileva quanto segue.</w:t>
      </w:r>
    </w:p>
    <w:p w:rsidR="007219E9" w:rsidRPr="0008072C" w:rsidRDefault="007219E9" w:rsidP="007219E9">
      <w:pPr>
        <w:widowControl w:val="0"/>
        <w:autoSpaceDE w:val="0"/>
        <w:autoSpaceDN w:val="0"/>
        <w:adjustRightInd w:val="0"/>
        <w:rPr>
          <w:rFonts w:ascii="Arial" w:hAnsi="Arial" w:cs="Arial"/>
          <w:color w:val="002060"/>
          <w:sz w:val="22"/>
          <w:szCs w:val="22"/>
        </w:rPr>
      </w:pPr>
      <w:r w:rsidRPr="0008072C">
        <w:rPr>
          <w:rFonts w:ascii="Arial" w:hAnsi="Arial" w:cs="Arial"/>
          <w:color w:val="002060"/>
          <w:sz w:val="22"/>
          <w:szCs w:val="22"/>
        </w:rPr>
        <w:t>Dalle risultanze acquisite agli atti del procedimento, risultano provati, peraltro non contestati, i fatti posti a fondamento del deferimento che, pertanto, deve ritenersi fondato per le ragioni ivi addotte ed alle quali, per brevità espositiva, si rinvia integralmente.</w:t>
      </w:r>
    </w:p>
    <w:p w:rsidR="007219E9" w:rsidRPr="0008072C" w:rsidRDefault="007219E9" w:rsidP="007219E9">
      <w:pPr>
        <w:widowControl w:val="0"/>
        <w:autoSpaceDE w:val="0"/>
        <w:autoSpaceDN w:val="0"/>
        <w:adjustRightInd w:val="0"/>
        <w:rPr>
          <w:rFonts w:ascii="Arial" w:hAnsi="Arial" w:cs="Arial"/>
          <w:color w:val="002060"/>
          <w:sz w:val="22"/>
          <w:szCs w:val="22"/>
        </w:rPr>
      </w:pPr>
      <w:r w:rsidRPr="0008072C">
        <w:rPr>
          <w:rFonts w:ascii="Arial" w:hAnsi="Arial" w:cs="Arial"/>
          <w:color w:val="002060"/>
          <w:sz w:val="22"/>
          <w:szCs w:val="22"/>
        </w:rPr>
        <w:t>Le condotte indicate integrano la fattispecie prevista e punita dall’art. 4, comma 1, del Codice di giustizia sportiva che, dunque, inducono ad affermare la responsabilità dei deferiti in ordine agli addebiti agli stessi contestati.</w:t>
      </w:r>
    </w:p>
    <w:p w:rsidR="007219E9" w:rsidRPr="0008072C" w:rsidRDefault="007219E9" w:rsidP="007219E9">
      <w:pPr>
        <w:widowControl w:val="0"/>
        <w:autoSpaceDE w:val="0"/>
        <w:autoSpaceDN w:val="0"/>
        <w:adjustRightInd w:val="0"/>
        <w:rPr>
          <w:rFonts w:ascii="Arial" w:hAnsi="Arial" w:cs="Arial"/>
          <w:color w:val="002060"/>
          <w:sz w:val="22"/>
          <w:szCs w:val="22"/>
        </w:rPr>
      </w:pPr>
      <w:r w:rsidRPr="0008072C">
        <w:rPr>
          <w:rFonts w:ascii="Arial" w:hAnsi="Arial" w:cs="Arial"/>
          <w:color w:val="002060"/>
          <w:sz w:val="22"/>
          <w:szCs w:val="22"/>
        </w:rPr>
        <w:t xml:space="preserve">Come correttamente ritenuto dalla Procura Federale, per il comportamento dei tesserati, come sopra descritti, deve rispondere, a titolo di responsabilità diretta ed oggettiva, per come tali responsabilità sono configurate dall’art. 6, commi 1 e 2, del Codice di giustizia sportiva, l’odierna Società deferita. </w:t>
      </w:r>
    </w:p>
    <w:p w:rsidR="007219E9" w:rsidRPr="0008072C" w:rsidRDefault="007219E9" w:rsidP="007219E9">
      <w:pPr>
        <w:widowControl w:val="0"/>
        <w:autoSpaceDE w:val="0"/>
        <w:autoSpaceDN w:val="0"/>
        <w:adjustRightInd w:val="0"/>
        <w:rPr>
          <w:rFonts w:ascii="Arial" w:hAnsi="Arial" w:cs="Arial"/>
          <w:color w:val="002060"/>
          <w:sz w:val="22"/>
          <w:szCs w:val="22"/>
        </w:rPr>
      </w:pPr>
      <w:r w:rsidRPr="0008072C">
        <w:rPr>
          <w:rFonts w:ascii="Arial" w:hAnsi="Arial" w:cs="Arial"/>
          <w:color w:val="002060"/>
          <w:sz w:val="22"/>
          <w:szCs w:val="22"/>
        </w:rPr>
        <w:t>In merito al trattamento sanzionatorio da applicare, vista la normativa di riferimento e le richieste della Procura Federale, accertata la responsabilità come emergente dall’atto di deferimento, tenuto conto di tutti gli elementi della fattispecie in esame, eque e congrue appaiono le sanzioni di seguito indicate.</w:t>
      </w:r>
    </w:p>
    <w:p w:rsidR="007219E9" w:rsidRPr="0008072C" w:rsidRDefault="007219E9" w:rsidP="007219E9">
      <w:pPr>
        <w:widowControl w:val="0"/>
        <w:autoSpaceDE w:val="0"/>
        <w:autoSpaceDN w:val="0"/>
        <w:adjustRightInd w:val="0"/>
        <w:rPr>
          <w:rFonts w:ascii="Arial" w:hAnsi="Arial" w:cs="Arial"/>
          <w:color w:val="002060"/>
          <w:sz w:val="22"/>
          <w:szCs w:val="22"/>
        </w:rPr>
      </w:pPr>
    </w:p>
    <w:p w:rsidR="007219E9" w:rsidRPr="0008072C" w:rsidRDefault="007219E9" w:rsidP="007219E9">
      <w:pPr>
        <w:widowControl w:val="0"/>
        <w:autoSpaceDE w:val="0"/>
        <w:autoSpaceDN w:val="0"/>
        <w:adjustRightInd w:val="0"/>
        <w:rPr>
          <w:rFonts w:ascii="Arial" w:hAnsi="Arial" w:cs="Arial"/>
          <w:b/>
          <w:color w:val="002060"/>
          <w:sz w:val="22"/>
          <w:szCs w:val="22"/>
        </w:rPr>
      </w:pPr>
      <w:r w:rsidRPr="0008072C">
        <w:rPr>
          <w:rFonts w:ascii="Arial" w:hAnsi="Arial" w:cs="Arial"/>
          <w:b/>
          <w:color w:val="002060"/>
          <w:sz w:val="22"/>
          <w:szCs w:val="22"/>
        </w:rPr>
        <w:t>Il dispositivo</w:t>
      </w:r>
    </w:p>
    <w:p w:rsidR="007219E9" w:rsidRPr="0008072C" w:rsidRDefault="007219E9" w:rsidP="007219E9">
      <w:pPr>
        <w:widowControl w:val="0"/>
        <w:autoSpaceDE w:val="0"/>
        <w:autoSpaceDN w:val="0"/>
        <w:adjustRightInd w:val="0"/>
        <w:jc w:val="center"/>
        <w:rPr>
          <w:rFonts w:ascii="Arial" w:hAnsi="Arial" w:cs="Arial"/>
          <w:b/>
          <w:color w:val="002060"/>
          <w:sz w:val="22"/>
          <w:szCs w:val="22"/>
        </w:rPr>
      </w:pPr>
      <w:r w:rsidRPr="0008072C">
        <w:rPr>
          <w:rFonts w:ascii="Arial" w:hAnsi="Arial" w:cs="Arial"/>
          <w:b/>
          <w:color w:val="002060"/>
          <w:sz w:val="22"/>
          <w:szCs w:val="22"/>
        </w:rPr>
        <w:t>P.Q.M.</w:t>
      </w:r>
    </w:p>
    <w:p w:rsidR="007219E9" w:rsidRPr="0008072C" w:rsidRDefault="007219E9" w:rsidP="007219E9">
      <w:pPr>
        <w:widowControl w:val="0"/>
        <w:autoSpaceDE w:val="0"/>
        <w:autoSpaceDN w:val="0"/>
        <w:adjustRightInd w:val="0"/>
        <w:jc w:val="center"/>
        <w:rPr>
          <w:rFonts w:ascii="Arial" w:hAnsi="Arial" w:cs="Arial"/>
          <w:b/>
          <w:color w:val="002060"/>
          <w:sz w:val="22"/>
          <w:szCs w:val="22"/>
        </w:rPr>
      </w:pPr>
    </w:p>
    <w:p w:rsidR="007219E9" w:rsidRPr="0008072C" w:rsidRDefault="007219E9" w:rsidP="007219E9">
      <w:pPr>
        <w:rPr>
          <w:rFonts w:ascii="Arial" w:hAnsi="Arial" w:cs="Arial"/>
          <w:color w:val="002060"/>
          <w:sz w:val="22"/>
          <w:szCs w:val="22"/>
        </w:rPr>
      </w:pPr>
      <w:r w:rsidRPr="0008072C">
        <w:rPr>
          <w:rFonts w:ascii="Arial" w:hAnsi="Arial" w:cs="Arial"/>
          <w:color w:val="002060"/>
          <w:sz w:val="22"/>
          <w:szCs w:val="22"/>
        </w:rPr>
        <w:t xml:space="preserve">Il Tribunale federale territoriale, all’esito della camera di consiglio, </w:t>
      </w:r>
    </w:p>
    <w:p w:rsidR="007219E9" w:rsidRPr="0008072C" w:rsidRDefault="007219E9" w:rsidP="007219E9">
      <w:pPr>
        <w:rPr>
          <w:rFonts w:ascii="Arial" w:hAnsi="Arial" w:cs="Arial"/>
          <w:color w:val="002060"/>
          <w:sz w:val="22"/>
          <w:szCs w:val="22"/>
        </w:rPr>
      </w:pPr>
      <w:r w:rsidRPr="0008072C">
        <w:rPr>
          <w:rFonts w:ascii="Arial" w:hAnsi="Arial" w:cs="Arial"/>
          <w:color w:val="002060"/>
          <w:sz w:val="22"/>
          <w:szCs w:val="22"/>
        </w:rPr>
        <w:t>visto l’art. 127 del Codice di giustizia sportiva, dispone l’applicazione delle seguenti sanzioni:</w:t>
      </w:r>
    </w:p>
    <w:p w:rsidR="007219E9" w:rsidRPr="0008072C" w:rsidRDefault="007219E9" w:rsidP="007219E9">
      <w:pPr>
        <w:rPr>
          <w:rFonts w:ascii="Arial" w:hAnsi="Arial" w:cs="Arial"/>
          <w:color w:val="002060"/>
          <w:sz w:val="22"/>
          <w:szCs w:val="22"/>
        </w:rPr>
      </w:pPr>
    </w:p>
    <w:p w:rsidR="007219E9" w:rsidRPr="0008072C" w:rsidRDefault="007219E9" w:rsidP="007219E9">
      <w:pPr>
        <w:pStyle w:val="Paragrafoelenco"/>
        <w:numPr>
          <w:ilvl w:val="0"/>
          <w:numId w:val="9"/>
        </w:numPr>
        <w:rPr>
          <w:rFonts w:ascii="Arial" w:hAnsi="Arial" w:cs="Arial"/>
          <w:color w:val="002060"/>
          <w:sz w:val="22"/>
          <w:szCs w:val="22"/>
        </w:rPr>
      </w:pPr>
      <w:r w:rsidRPr="0008072C">
        <w:rPr>
          <w:rFonts w:ascii="Arial" w:hAnsi="Arial" w:cs="Arial"/>
          <w:color w:val="002060"/>
          <w:sz w:val="22"/>
          <w:szCs w:val="22"/>
        </w:rPr>
        <w:t>al calciatore CIARROCCHI Edwin, 5 (cinque) giornate di squalifica da scontarsi nel Campionato Amatori della corrente stagione sportiva ovvero, comunque, in quella di prossimo tesseramento;</w:t>
      </w:r>
    </w:p>
    <w:p w:rsidR="007219E9" w:rsidRPr="0008072C" w:rsidRDefault="007219E9" w:rsidP="007219E9">
      <w:pPr>
        <w:pStyle w:val="Paragrafoelenco"/>
        <w:numPr>
          <w:ilvl w:val="0"/>
          <w:numId w:val="9"/>
        </w:numPr>
        <w:rPr>
          <w:rFonts w:ascii="Arial" w:hAnsi="Arial" w:cs="Arial"/>
          <w:color w:val="002060"/>
          <w:sz w:val="22"/>
          <w:szCs w:val="22"/>
        </w:rPr>
      </w:pPr>
      <w:r w:rsidRPr="0008072C">
        <w:rPr>
          <w:rFonts w:ascii="Arial" w:hAnsi="Arial" w:cs="Arial"/>
          <w:color w:val="002060"/>
          <w:sz w:val="22"/>
          <w:szCs w:val="22"/>
        </w:rPr>
        <w:t>al Presidente DRAGO Maurizio, mesi 4 (quattro) di inibizione da scontarsi nella corrente stagione sportiva ovvero, comunque, in quella di prossimo tesseramento.</w:t>
      </w:r>
    </w:p>
    <w:p w:rsidR="007219E9" w:rsidRPr="0008072C" w:rsidRDefault="007219E9" w:rsidP="007219E9">
      <w:pPr>
        <w:rPr>
          <w:rFonts w:ascii="Arial" w:hAnsi="Arial" w:cs="Arial"/>
          <w:color w:val="002060"/>
          <w:sz w:val="22"/>
          <w:szCs w:val="22"/>
        </w:rPr>
      </w:pPr>
      <w:r w:rsidRPr="0008072C">
        <w:rPr>
          <w:rFonts w:ascii="Arial" w:hAnsi="Arial" w:cs="Arial"/>
          <w:color w:val="002060"/>
          <w:sz w:val="22"/>
          <w:szCs w:val="22"/>
        </w:rPr>
        <w:t>Dichiara la chiusura del procedimento nei confronti dei predetti.</w:t>
      </w:r>
    </w:p>
    <w:p w:rsidR="007219E9" w:rsidRPr="0008072C" w:rsidRDefault="007219E9" w:rsidP="007219E9">
      <w:pPr>
        <w:rPr>
          <w:rFonts w:ascii="Arial" w:hAnsi="Arial" w:cs="Arial"/>
          <w:color w:val="002060"/>
          <w:sz w:val="22"/>
          <w:szCs w:val="22"/>
        </w:rPr>
      </w:pPr>
    </w:p>
    <w:p w:rsidR="007219E9" w:rsidRPr="0008072C" w:rsidRDefault="007219E9" w:rsidP="007219E9">
      <w:pPr>
        <w:rPr>
          <w:rFonts w:ascii="Arial" w:hAnsi="Arial" w:cs="Arial"/>
          <w:color w:val="002060"/>
          <w:sz w:val="22"/>
          <w:szCs w:val="22"/>
        </w:rPr>
      </w:pPr>
      <w:r w:rsidRPr="0008072C">
        <w:rPr>
          <w:rFonts w:ascii="Arial" w:hAnsi="Arial" w:cs="Arial"/>
          <w:color w:val="002060"/>
          <w:sz w:val="22"/>
          <w:szCs w:val="22"/>
        </w:rPr>
        <w:t>Accoglie, per il resto, il deferimento e, per l’effetto, applica le seguenti sanzioni:</w:t>
      </w:r>
    </w:p>
    <w:p w:rsidR="007219E9" w:rsidRPr="0008072C" w:rsidRDefault="007219E9" w:rsidP="007219E9">
      <w:pPr>
        <w:rPr>
          <w:rFonts w:ascii="Arial" w:hAnsi="Arial" w:cs="Arial"/>
          <w:color w:val="002060"/>
          <w:sz w:val="22"/>
          <w:szCs w:val="22"/>
        </w:rPr>
      </w:pPr>
    </w:p>
    <w:p w:rsidR="007219E9" w:rsidRPr="0008072C" w:rsidRDefault="007219E9" w:rsidP="007219E9">
      <w:pPr>
        <w:pStyle w:val="Paragrafoelenco"/>
        <w:numPr>
          <w:ilvl w:val="0"/>
          <w:numId w:val="9"/>
        </w:numPr>
        <w:rPr>
          <w:rFonts w:ascii="Arial" w:hAnsi="Arial" w:cs="Arial"/>
          <w:color w:val="002060"/>
          <w:sz w:val="22"/>
          <w:szCs w:val="22"/>
        </w:rPr>
      </w:pPr>
      <w:r w:rsidRPr="0008072C">
        <w:rPr>
          <w:rFonts w:ascii="Arial" w:hAnsi="Arial" w:cs="Arial"/>
          <w:color w:val="002060"/>
          <w:sz w:val="22"/>
          <w:szCs w:val="22"/>
        </w:rPr>
        <w:t>al calciatore COSENZA Emanuele, 8 (otto) giornate di squalifica da scontarsi nel Campionato Amatori della corrente stagione sportiva ovvero, comunque, in quella di prossimo tesseramento;</w:t>
      </w:r>
    </w:p>
    <w:p w:rsidR="007219E9" w:rsidRPr="0008072C" w:rsidRDefault="007219E9" w:rsidP="007219E9">
      <w:pPr>
        <w:numPr>
          <w:ilvl w:val="0"/>
          <w:numId w:val="6"/>
        </w:numPr>
        <w:rPr>
          <w:rFonts w:ascii="Arial" w:hAnsi="Arial" w:cs="Arial"/>
          <w:color w:val="002060"/>
          <w:sz w:val="22"/>
          <w:szCs w:val="22"/>
        </w:rPr>
      </w:pPr>
      <w:r w:rsidRPr="0008072C">
        <w:rPr>
          <w:rFonts w:ascii="Arial" w:hAnsi="Arial" w:cs="Arial"/>
          <w:color w:val="002060"/>
          <w:sz w:val="22"/>
          <w:szCs w:val="22"/>
        </w:rPr>
        <w:t>all’</w:t>
      </w:r>
      <w:proofErr w:type="spellStart"/>
      <w:r w:rsidRPr="0008072C">
        <w:rPr>
          <w:rFonts w:ascii="Arial" w:hAnsi="Arial" w:cs="Arial"/>
          <w:color w:val="002060"/>
          <w:sz w:val="22"/>
          <w:szCs w:val="22"/>
        </w:rPr>
        <w:t>A.S.D.</w:t>
      </w:r>
      <w:proofErr w:type="spellEnd"/>
      <w:r w:rsidRPr="0008072C">
        <w:rPr>
          <w:rFonts w:ascii="Arial" w:hAnsi="Arial" w:cs="Arial"/>
          <w:color w:val="002060"/>
          <w:sz w:val="22"/>
          <w:szCs w:val="22"/>
        </w:rPr>
        <w:t xml:space="preserve"> REAL CUPRENSE, l’ammenda di € 300,00 (trecento/00). </w:t>
      </w:r>
    </w:p>
    <w:p w:rsidR="007219E9" w:rsidRPr="0008072C" w:rsidRDefault="007219E9" w:rsidP="007219E9">
      <w:pPr>
        <w:rPr>
          <w:rFonts w:ascii="Arial" w:hAnsi="Arial" w:cs="Arial"/>
          <w:color w:val="002060"/>
          <w:sz w:val="22"/>
          <w:szCs w:val="22"/>
        </w:rPr>
      </w:pPr>
    </w:p>
    <w:p w:rsidR="007219E9" w:rsidRPr="0008072C" w:rsidRDefault="007219E9" w:rsidP="007219E9">
      <w:pPr>
        <w:rPr>
          <w:rFonts w:ascii="Arial" w:hAnsi="Arial" w:cs="Arial"/>
          <w:color w:val="002060"/>
          <w:sz w:val="22"/>
          <w:szCs w:val="22"/>
        </w:rPr>
      </w:pPr>
      <w:r w:rsidRPr="0008072C">
        <w:rPr>
          <w:rFonts w:ascii="Arial" w:hAnsi="Arial" w:cs="Arial"/>
          <w:color w:val="002060"/>
          <w:sz w:val="22"/>
          <w:szCs w:val="22"/>
        </w:rPr>
        <w:t>Manda alla Segreteria del Comitato Regionale Marche per le comunicazioni, anche con posta elettronica certificata, e gli adempimenti conseguenti.</w:t>
      </w:r>
    </w:p>
    <w:p w:rsidR="007219E9" w:rsidRPr="0008072C" w:rsidRDefault="007219E9" w:rsidP="007219E9">
      <w:pPr>
        <w:rPr>
          <w:rFonts w:ascii="Arial" w:hAnsi="Arial" w:cs="Arial"/>
          <w:color w:val="002060"/>
          <w:sz w:val="22"/>
          <w:szCs w:val="22"/>
        </w:rPr>
      </w:pPr>
      <w:r w:rsidRPr="0008072C">
        <w:rPr>
          <w:rFonts w:ascii="Arial" w:hAnsi="Arial" w:cs="Arial"/>
          <w:color w:val="002060"/>
          <w:sz w:val="22"/>
          <w:szCs w:val="22"/>
        </w:rPr>
        <w:t>Così deciso in Ancona, nella sede della FIGC – LND - Comitato Regionale Marche, in data 19 agosto 2020.</w:t>
      </w:r>
    </w:p>
    <w:p w:rsidR="007219E9" w:rsidRPr="0008072C" w:rsidRDefault="007219E9" w:rsidP="007219E9">
      <w:pPr>
        <w:rPr>
          <w:rFonts w:ascii="Arial" w:hAnsi="Arial" w:cs="Arial"/>
          <w:color w:val="002060"/>
          <w:sz w:val="22"/>
          <w:szCs w:val="22"/>
        </w:rPr>
      </w:pPr>
      <w:r w:rsidRPr="0008072C">
        <w:rPr>
          <w:rFonts w:ascii="Arial" w:hAnsi="Arial" w:cs="Arial"/>
          <w:color w:val="002060"/>
          <w:sz w:val="22"/>
          <w:szCs w:val="22"/>
        </w:rPr>
        <w:t>L’Estensore                                                                                                     Il Presidente</w:t>
      </w:r>
    </w:p>
    <w:p w:rsidR="007219E9" w:rsidRPr="0008072C" w:rsidRDefault="007219E9" w:rsidP="007219E9">
      <w:pPr>
        <w:rPr>
          <w:rFonts w:ascii="Arial" w:hAnsi="Arial" w:cs="Arial"/>
          <w:color w:val="002060"/>
          <w:sz w:val="22"/>
          <w:szCs w:val="22"/>
        </w:rPr>
      </w:pPr>
      <w:r w:rsidRPr="0008072C">
        <w:rPr>
          <w:rFonts w:ascii="Arial" w:hAnsi="Arial" w:cs="Arial"/>
          <w:color w:val="002060"/>
          <w:sz w:val="22"/>
          <w:szCs w:val="22"/>
        </w:rPr>
        <w:t>F.to in originale                                                                                                F.to in originale</w:t>
      </w:r>
    </w:p>
    <w:p w:rsidR="007219E9" w:rsidRPr="0008072C" w:rsidRDefault="007219E9" w:rsidP="007219E9">
      <w:pPr>
        <w:rPr>
          <w:rFonts w:ascii="Arial" w:hAnsi="Arial" w:cs="Arial"/>
          <w:color w:val="002060"/>
          <w:sz w:val="22"/>
          <w:szCs w:val="22"/>
        </w:rPr>
      </w:pPr>
      <w:r w:rsidRPr="0008072C">
        <w:rPr>
          <w:rFonts w:ascii="Arial" w:hAnsi="Arial" w:cs="Arial"/>
          <w:color w:val="002060"/>
          <w:sz w:val="22"/>
          <w:szCs w:val="22"/>
        </w:rPr>
        <w:t xml:space="preserve">Lorenzo Casagrande Albano                                                                           </w:t>
      </w:r>
      <w:proofErr w:type="spellStart"/>
      <w:r w:rsidRPr="0008072C">
        <w:rPr>
          <w:rFonts w:ascii="Arial" w:hAnsi="Arial" w:cs="Arial"/>
          <w:color w:val="002060"/>
          <w:sz w:val="22"/>
          <w:szCs w:val="22"/>
        </w:rPr>
        <w:t>Giammario</w:t>
      </w:r>
      <w:proofErr w:type="spellEnd"/>
      <w:r w:rsidRPr="0008072C">
        <w:rPr>
          <w:rFonts w:ascii="Arial" w:hAnsi="Arial" w:cs="Arial"/>
          <w:color w:val="002060"/>
          <w:sz w:val="22"/>
          <w:szCs w:val="22"/>
        </w:rPr>
        <w:t xml:space="preserve"> </w:t>
      </w:r>
      <w:proofErr w:type="spellStart"/>
      <w:r w:rsidRPr="0008072C">
        <w:rPr>
          <w:rFonts w:ascii="Arial" w:hAnsi="Arial" w:cs="Arial"/>
          <w:color w:val="002060"/>
          <w:sz w:val="22"/>
          <w:szCs w:val="22"/>
        </w:rPr>
        <w:t>Schippa</w:t>
      </w:r>
      <w:proofErr w:type="spellEnd"/>
    </w:p>
    <w:p w:rsidR="007219E9" w:rsidRPr="0008072C" w:rsidRDefault="007219E9" w:rsidP="007219E9">
      <w:pPr>
        <w:rPr>
          <w:rFonts w:ascii="Arial" w:hAnsi="Arial" w:cs="Arial"/>
          <w:color w:val="002060"/>
          <w:sz w:val="22"/>
          <w:szCs w:val="22"/>
        </w:rPr>
      </w:pPr>
    </w:p>
    <w:p w:rsidR="007219E9" w:rsidRPr="0008072C" w:rsidRDefault="007219E9" w:rsidP="007219E9">
      <w:pPr>
        <w:widowControl w:val="0"/>
        <w:autoSpaceDE w:val="0"/>
        <w:autoSpaceDN w:val="0"/>
        <w:adjustRightInd w:val="0"/>
        <w:rPr>
          <w:rFonts w:ascii="Arial" w:hAnsi="Arial" w:cs="Arial"/>
          <w:color w:val="002060"/>
          <w:sz w:val="22"/>
          <w:szCs w:val="22"/>
        </w:rPr>
      </w:pPr>
      <w:r w:rsidRPr="0008072C">
        <w:rPr>
          <w:rFonts w:ascii="Arial" w:hAnsi="Arial" w:cs="Arial"/>
          <w:color w:val="002060"/>
          <w:sz w:val="22"/>
          <w:szCs w:val="22"/>
        </w:rPr>
        <w:t>Depositato in Ancona in data 24 agosto 2020</w:t>
      </w:r>
    </w:p>
    <w:p w:rsidR="007219E9" w:rsidRPr="0008072C" w:rsidRDefault="007219E9" w:rsidP="007219E9">
      <w:pPr>
        <w:widowControl w:val="0"/>
        <w:autoSpaceDE w:val="0"/>
        <w:autoSpaceDN w:val="0"/>
        <w:adjustRightInd w:val="0"/>
        <w:rPr>
          <w:rFonts w:ascii="Arial" w:hAnsi="Arial" w:cs="Arial"/>
          <w:color w:val="002060"/>
          <w:sz w:val="22"/>
          <w:szCs w:val="22"/>
        </w:rPr>
      </w:pPr>
    </w:p>
    <w:p w:rsidR="007219E9" w:rsidRPr="0008072C" w:rsidRDefault="007219E9" w:rsidP="007219E9">
      <w:pPr>
        <w:widowControl w:val="0"/>
        <w:autoSpaceDE w:val="0"/>
        <w:autoSpaceDN w:val="0"/>
        <w:adjustRightInd w:val="0"/>
        <w:rPr>
          <w:rFonts w:ascii="Arial" w:hAnsi="Arial" w:cs="Arial"/>
          <w:color w:val="002060"/>
          <w:sz w:val="22"/>
          <w:szCs w:val="22"/>
        </w:rPr>
      </w:pPr>
      <w:r w:rsidRPr="0008072C">
        <w:rPr>
          <w:rFonts w:ascii="Arial" w:hAnsi="Arial" w:cs="Arial"/>
          <w:color w:val="002060"/>
          <w:sz w:val="22"/>
          <w:szCs w:val="22"/>
        </w:rPr>
        <w:t xml:space="preserve">Il Segretario                                                                                           </w:t>
      </w:r>
    </w:p>
    <w:p w:rsidR="007219E9" w:rsidRPr="0008072C" w:rsidRDefault="007219E9" w:rsidP="007219E9">
      <w:pPr>
        <w:widowControl w:val="0"/>
        <w:autoSpaceDE w:val="0"/>
        <w:autoSpaceDN w:val="0"/>
        <w:adjustRightInd w:val="0"/>
        <w:rPr>
          <w:rFonts w:ascii="Arial" w:hAnsi="Arial" w:cs="Arial"/>
          <w:color w:val="002060"/>
          <w:sz w:val="22"/>
          <w:szCs w:val="22"/>
        </w:rPr>
      </w:pPr>
      <w:r w:rsidRPr="0008072C">
        <w:rPr>
          <w:rFonts w:ascii="Arial" w:hAnsi="Arial" w:cs="Arial"/>
          <w:color w:val="002060"/>
          <w:sz w:val="22"/>
          <w:szCs w:val="22"/>
        </w:rPr>
        <w:t>F.to in originale</w:t>
      </w:r>
    </w:p>
    <w:p w:rsidR="007219E9" w:rsidRPr="0008072C" w:rsidRDefault="007219E9" w:rsidP="007219E9">
      <w:pPr>
        <w:rPr>
          <w:rFonts w:ascii="Arial" w:hAnsi="Arial" w:cs="Arial"/>
          <w:b/>
          <w:color w:val="002060"/>
          <w:sz w:val="22"/>
          <w:szCs w:val="22"/>
        </w:rPr>
      </w:pPr>
      <w:r w:rsidRPr="0008072C">
        <w:rPr>
          <w:rFonts w:ascii="Arial" w:hAnsi="Arial" w:cs="Arial"/>
          <w:color w:val="002060"/>
          <w:sz w:val="22"/>
          <w:szCs w:val="22"/>
        </w:rPr>
        <w:t xml:space="preserve">Angelo Castellana     </w:t>
      </w:r>
    </w:p>
    <w:p w:rsidR="00B877DC" w:rsidRDefault="00B877DC" w:rsidP="00B877DC">
      <w:pPr>
        <w:pStyle w:val="LndNormale1"/>
        <w:rPr>
          <w:b/>
          <w:u w:val="single"/>
        </w:rPr>
      </w:pPr>
    </w:p>
    <w:bookmarkEnd w:id="7"/>
    <w:p w:rsidR="000B7289" w:rsidRDefault="000B7289" w:rsidP="00822CD8">
      <w:pPr>
        <w:pStyle w:val="LndNormale1"/>
      </w:pPr>
    </w:p>
    <w:p w:rsidR="00C17EA9" w:rsidRDefault="00C17EA9" w:rsidP="00822CD8">
      <w:pPr>
        <w:pStyle w:val="LndNormale1"/>
      </w:pPr>
    </w:p>
    <w:p w:rsidR="00C17EA9" w:rsidRDefault="00C17EA9" w:rsidP="00822CD8">
      <w:pPr>
        <w:pStyle w:val="LndNormale1"/>
      </w:pPr>
    </w:p>
    <w:p w:rsidR="00C17EA9" w:rsidRDefault="00C17EA9"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1" w:name="_Toc534816750"/>
      <w:r>
        <w:rPr>
          <w:color w:val="FFFFFF"/>
        </w:rPr>
        <w:lastRenderedPageBreak/>
        <w:t>ALLEGATI</w:t>
      </w:r>
      <w:bookmarkEnd w:id="11"/>
    </w:p>
    <w:p w:rsidR="001A5F77" w:rsidRDefault="001A5F77" w:rsidP="00593AD5">
      <w:pPr>
        <w:pStyle w:val="LndNormale1"/>
        <w:rPr>
          <w:b/>
          <w:color w:val="002060"/>
          <w:u w:val="single" w:color="002060"/>
        </w:rPr>
      </w:pPr>
    </w:p>
    <w:p w:rsidR="007219E9" w:rsidRPr="007219E9" w:rsidRDefault="007219E9" w:rsidP="007219E9">
      <w:pPr>
        <w:pStyle w:val="LndNormale1"/>
        <w:numPr>
          <w:ilvl w:val="0"/>
          <w:numId w:val="8"/>
        </w:numPr>
        <w:rPr>
          <w:b/>
          <w:color w:val="002060"/>
          <w:szCs w:val="22"/>
          <w:u w:val="single"/>
        </w:rPr>
      </w:pPr>
      <w:r w:rsidRPr="007219E9">
        <w:rPr>
          <w:b/>
          <w:color w:val="002060"/>
          <w:szCs w:val="22"/>
          <w:u w:val="single"/>
        </w:rPr>
        <w:t>CIRCOLARE N. 17 DEL 21.08.2020</w:t>
      </w:r>
    </w:p>
    <w:p w:rsidR="007219E9" w:rsidRPr="007219E9" w:rsidRDefault="007219E9" w:rsidP="007219E9">
      <w:pPr>
        <w:pStyle w:val="LndNormale1"/>
        <w:numPr>
          <w:ilvl w:val="0"/>
          <w:numId w:val="8"/>
        </w:numPr>
        <w:rPr>
          <w:b/>
          <w:color w:val="002060"/>
          <w:szCs w:val="22"/>
          <w:u w:val="single"/>
        </w:rPr>
      </w:pPr>
      <w:r w:rsidRPr="007219E9">
        <w:rPr>
          <w:b/>
          <w:color w:val="002060"/>
          <w:szCs w:val="22"/>
          <w:u w:val="single"/>
        </w:rPr>
        <w:t>CIRCOLARE N. 18 DEL 24.08.2020</w:t>
      </w:r>
    </w:p>
    <w:p w:rsidR="007122FB" w:rsidRDefault="007122FB" w:rsidP="007122FB">
      <w:pPr>
        <w:pStyle w:val="LndNormale1"/>
        <w:jc w:val="left"/>
        <w:outlineLvl w:val="0"/>
        <w:rPr>
          <w:b/>
          <w:color w:val="002060"/>
        </w:rPr>
      </w:pPr>
    </w:p>
    <w:p w:rsidR="00EE126B" w:rsidRPr="007122FB" w:rsidRDefault="009B6926" w:rsidP="009B6926">
      <w:pPr>
        <w:pStyle w:val="LndNormale1"/>
        <w:jc w:val="left"/>
        <w:outlineLvl w:val="0"/>
        <w:rPr>
          <w:b/>
          <w:color w:val="002060"/>
        </w:rPr>
      </w:pPr>
      <w:r w:rsidRPr="007122FB">
        <w:rPr>
          <w:b/>
          <w:color w:val="002060"/>
        </w:rPr>
        <w:t xml:space="preserve"> </w:t>
      </w:r>
    </w:p>
    <w:p w:rsidR="001A5F77" w:rsidRDefault="001A5F7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7219E9">
        <w:rPr>
          <w:b/>
          <w:color w:val="002060"/>
          <w:u w:val="single"/>
        </w:rPr>
        <w:t>26</w:t>
      </w:r>
      <w:r w:rsidR="00073CAC">
        <w:rPr>
          <w:b/>
          <w:color w:val="002060"/>
          <w:u w:val="single"/>
        </w:rPr>
        <w:t>/</w:t>
      </w:r>
      <w:r w:rsidR="00DC66C8">
        <w:rPr>
          <w:b/>
          <w:color w:val="002060"/>
          <w:u w:val="single"/>
        </w:rPr>
        <w:t>08</w:t>
      </w:r>
      <w:r w:rsidR="007D565D">
        <w:rPr>
          <w:b/>
          <w:color w:val="002060"/>
          <w:u w:val="single"/>
        </w:rPr>
        <w:t>/</w:t>
      </w:r>
      <w:r w:rsidR="000D7244">
        <w:rPr>
          <w:b/>
          <w:color w:val="002060"/>
          <w:u w:val="single"/>
        </w:rPr>
        <w:t>2020</w:t>
      </w:r>
      <w:r>
        <w:rPr>
          <w:b/>
          <w:color w:val="002060"/>
          <w:u w:val="single"/>
        </w:rPr>
        <w:t>.</w:t>
      </w:r>
    </w:p>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1E4" w:rsidRDefault="00FB31E4">
      <w:r>
        <w:separator/>
      </w:r>
    </w:p>
  </w:endnote>
  <w:endnote w:type="continuationSeparator" w:id="0">
    <w:p w:rsidR="00FB31E4" w:rsidRDefault="00FB31E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Default="00D45627" w:rsidP="00102631">
    <w:pPr>
      <w:pStyle w:val="Pidipagina"/>
      <w:framePr w:wrap="around" w:vAnchor="text" w:hAnchor="margin" w:xAlign="center" w:y="1"/>
      <w:rPr>
        <w:rStyle w:val="Numeropagina"/>
      </w:rPr>
    </w:pPr>
    <w:r>
      <w:rPr>
        <w:rStyle w:val="Numeropagina"/>
      </w:rPr>
      <w:fldChar w:fldCharType="begin"/>
    </w:r>
    <w:r w:rsidR="005E627B">
      <w:rPr>
        <w:rStyle w:val="Numeropagina"/>
      </w:rPr>
      <w:instrText xml:space="preserve">PAGE  </w:instrText>
    </w:r>
    <w:r>
      <w:rPr>
        <w:rStyle w:val="Numeropagina"/>
      </w:rPr>
      <w:fldChar w:fldCharType="end"/>
    </w:r>
  </w:p>
  <w:p w:rsidR="005E627B" w:rsidRDefault="005E627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Pr="008A146E" w:rsidRDefault="00D45627" w:rsidP="00E375EB">
    <w:pPr>
      <w:pStyle w:val="Pidipagina"/>
      <w:tabs>
        <w:tab w:val="left" w:pos="6521"/>
      </w:tabs>
      <w:jc w:val="center"/>
      <w:rPr>
        <w:rStyle w:val="Numeropagina"/>
        <w:color w:val="002060"/>
      </w:rPr>
    </w:pPr>
    <w:r w:rsidRPr="008A146E">
      <w:rPr>
        <w:rStyle w:val="Numeropagina"/>
        <w:color w:val="002060"/>
      </w:rPr>
      <w:fldChar w:fldCharType="begin"/>
    </w:r>
    <w:r w:rsidR="005E627B" w:rsidRPr="008A146E">
      <w:rPr>
        <w:rStyle w:val="Numeropagina"/>
        <w:color w:val="002060"/>
      </w:rPr>
      <w:instrText xml:space="preserve">PAGE  </w:instrText>
    </w:r>
    <w:r w:rsidRPr="008A146E">
      <w:rPr>
        <w:rStyle w:val="Numeropagina"/>
        <w:color w:val="002060"/>
      </w:rPr>
      <w:fldChar w:fldCharType="separate"/>
    </w:r>
    <w:r w:rsidR="00D51A3D">
      <w:rPr>
        <w:rStyle w:val="Numeropagina"/>
        <w:noProof/>
        <w:color w:val="002060"/>
      </w:rPr>
      <w:t>1</w:t>
    </w:r>
    <w:r w:rsidRPr="008A146E">
      <w:rPr>
        <w:rStyle w:val="Numeropagina"/>
        <w:color w:val="002060"/>
      </w:rPr>
      <w:fldChar w:fldCharType="end"/>
    </w:r>
    <w:r w:rsidR="005E627B" w:rsidRPr="008A146E">
      <w:rPr>
        <w:rStyle w:val="Numeropagina"/>
        <w:color w:val="002060"/>
      </w:rPr>
      <w:t xml:space="preserve"> / </w:t>
    </w:r>
    <w:r w:rsidR="007219E9">
      <w:rPr>
        <w:color w:val="002060"/>
      </w:rPr>
      <w:t>10</w:t>
    </w:r>
  </w:p>
  <w:p w:rsidR="005E627B" w:rsidRPr="00B41648" w:rsidRDefault="005E627B"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1E4" w:rsidRDefault="00FB31E4">
      <w:r>
        <w:separator/>
      </w:r>
    </w:p>
  </w:footnote>
  <w:footnote w:type="continuationSeparator" w:id="0">
    <w:p w:rsidR="00FB31E4" w:rsidRDefault="00FB31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Pr="00C828DB" w:rsidRDefault="005E627B"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E627B">
      <w:tc>
        <w:tcPr>
          <w:tcW w:w="2050" w:type="dxa"/>
        </w:tcPr>
        <w:p w:rsidR="005E627B" w:rsidRDefault="005E627B">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E627B" w:rsidRDefault="005E627B">
          <w:pPr>
            <w:pStyle w:val="Intestazione"/>
            <w:tabs>
              <w:tab w:val="left" w:pos="435"/>
              <w:tab w:val="right" w:pos="7588"/>
            </w:tabs>
            <w:rPr>
              <w:sz w:val="24"/>
            </w:rPr>
          </w:pPr>
        </w:p>
      </w:tc>
    </w:tr>
  </w:tbl>
  <w:p w:rsidR="005E627B" w:rsidRDefault="005E627B">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4974F33"/>
    <w:multiLevelType w:val="hybridMultilevel"/>
    <w:tmpl w:val="4D842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9C2B96"/>
    <w:multiLevelType w:val="hybridMultilevel"/>
    <w:tmpl w:val="08C015F4"/>
    <w:lvl w:ilvl="0" w:tplc="25ACB0E6">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1518F6"/>
    <w:multiLevelType w:val="hybridMultilevel"/>
    <w:tmpl w:val="84BCBD9A"/>
    <w:lvl w:ilvl="0" w:tplc="098E0C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8">
    <w:nsid w:val="5C544263"/>
    <w:multiLevelType w:val="hybridMultilevel"/>
    <w:tmpl w:val="410252B4"/>
    <w:lvl w:ilvl="0" w:tplc="04100001">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07B62D5"/>
    <w:multiLevelType w:val="hybridMultilevel"/>
    <w:tmpl w:val="F9DC1EEA"/>
    <w:lvl w:ilvl="0" w:tplc="4E8E0E80">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8"/>
  </w:num>
  <w:num w:numId="7">
    <w:abstractNumId w:val="6"/>
  </w:num>
  <w:num w:numId="8">
    <w:abstractNumId w:val="2"/>
  </w:num>
  <w:num w:numId="9">
    <w:abstractNumId w:val="3"/>
  </w:num>
  <w:num w:numId="10">
    <w:abstractNumId w:val="10"/>
  </w:num>
  <w:num w:numId="11">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9"/>
  <w:hyphenationZone w:val="283"/>
  <w:characterSpacingControl w:val="doNotCompress"/>
  <w:hdrShapeDefaults>
    <o:shapedefaults v:ext="edit" spidmax="985090"/>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09D"/>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D90"/>
    <w:rsid w:val="0003303F"/>
    <w:rsid w:val="00033114"/>
    <w:rsid w:val="00034B2F"/>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42B4"/>
    <w:rsid w:val="0005595E"/>
    <w:rsid w:val="00056E0F"/>
    <w:rsid w:val="00056E7B"/>
    <w:rsid w:val="000579A8"/>
    <w:rsid w:val="000602FC"/>
    <w:rsid w:val="000607F9"/>
    <w:rsid w:val="00060DC5"/>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758A"/>
    <w:rsid w:val="0008072C"/>
    <w:rsid w:val="000808A7"/>
    <w:rsid w:val="00081488"/>
    <w:rsid w:val="00081BC9"/>
    <w:rsid w:val="000822F3"/>
    <w:rsid w:val="000830E1"/>
    <w:rsid w:val="00083659"/>
    <w:rsid w:val="00083977"/>
    <w:rsid w:val="00083F22"/>
    <w:rsid w:val="0008446C"/>
    <w:rsid w:val="000847FD"/>
    <w:rsid w:val="000854A7"/>
    <w:rsid w:val="0008745F"/>
    <w:rsid w:val="00087A8C"/>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21F1"/>
    <w:rsid w:val="000B484B"/>
    <w:rsid w:val="000B4C1D"/>
    <w:rsid w:val="000B7289"/>
    <w:rsid w:val="000B7633"/>
    <w:rsid w:val="000C14E0"/>
    <w:rsid w:val="000C1A7C"/>
    <w:rsid w:val="000C1D7A"/>
    <w:rsid w:val="000C4662"/>
    <w:rsid w:val="000C5DB7"/>
    <w:rsid w:val="000C68BF"/>
    <w:rsid w:val="000C703C"/>
    <w:rsid w:val="000C7526"/>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244"/>
    <w:rsid w:val="000D74CE"/>
    <w:rsid w:val="000D7693"/>
    <w:rsid w:val="000D7809"/>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7BF"/>
    <w:rsid w:val="00123B65"/>
    <w:rsid w:val="00123D0F"/>
    <w:rsid w:val="00124E4A"/>
    <w:rsid w:val="00124F00"/>
    <w:rsid w:val="001253C5"/>
    <w:rsid w:val="00125ADC"/>
    <w:rsid w:val="00127B9F"/>
    <w:rsid w:val="00127DCF"/>
    <w:rsid w:val="001323CA"/>
    <w:rsid w:val="00132F83"/>
    <w:rsid w:val="00132FDD"/>
    <w:rsid w:val="0013382D"/>
    <w:rsid w:val="0013422D"/>
    <w:rsid w:val="0013492A"/>
    <w:rsid w:val="0013523D"/>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1DF"/>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B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D3E"/>
    <w:rsid w:val="001C5328"/>
    <w:rsid w:val="001C5498"/>
    <w:rsid w:val="001C58DD"/>
    <w:rsid w:val="001C71C4"/>
    <w:rsid w:val="001D01ED"/>
    <w:rsid w:val="001D08BA"/>
    <w:rsid w:val="001D092E"/>
    <w:rsid w:val="001D1077"/>
    <w:rsid w:val="001D131A"/>
    <w:rsid w:val="001D1481"/>
    <w:rsid w:val="001D162E"/>
    <w:rsid w:val="001D1BC1"/>
    <w:rsid w:val="001D1BFD"/>
    <w:rsid w:val="001D2CCF"/>
    <w:rsid w:val="001D4B2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D73"/>
    <w:rsid w:val="001F2F47"/>
    <w:rsid w:val="001F3335"/>
    <w:rsid w:val="001F33B0"/>
    <w:rsid w:val="001F3A83"/>
    <w:rsid w:val="001F3C85"/>
    <w:rsid w:val="001F44B3"/>
    <w:rsid w:val="001F4CEC"/>
    <w:rsid w:val="001F4F79"/>
    <w:rsid w:val="001F5D58"/>
    <w:rsid w:val="001F6196"/>
    <w:rsid w:val="002007BC"/>
    <w:rsid w:val="00202994"/>
    <w:rsid w:val="00204370"/>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300C"/>
    <w:rsid w:val="002230E5"/>
    <w:rsid w:val="00223BF4"/>
    <w:rsid w:val="00224157"/>
    <w:rsid w:val="00225127"/>
    <w:rsid w:val="002255E5"/>
    <w:rsid w:val="00225811"/>
    <w:rsid w:val="002263BD"/>
    <w:rsid w:val="00226950"/>
    <w:rsid w:val="00226B58"/>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1486"/>
    <w:rsid w:val="00262604"/>
    <w:rsid w:val="00263C1B"/>
    <w:rsid w:val="0026402B"/>
    <w:rsid w:val="00264042"/>
    <w:rsid w:val="00264220"/>
    <w:rsid w:val="0026427C"/>
    <w:rsid w:val="00265233"/>
    <w:rsid w:val="0026547E"/>
    <w:rsid w:val="00265617"/>
    <w:rsid w:val="0026568A"/>
    <w:rsid w:val="00265C56"/>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8102C"/>
    <w:rsid w:val="002812EB"/>
    <w:rsid w:val="00283060"/>
    <w:rsid w:val="0028310F"/>
    <w:rsid w:val="00283E77"/>
    <w:rsid w:val="002853FE"/>
    <w:rsid w:val="0028636E"/>
    <w:rsid w:val="00286E8B"/>
    <w:rsid w:val="00286EA8"/>
    <w:rsid w:val="00286F53"/>
    <w:rsid w:val="002871C2"/>
    <w:rsid w:val="0028786D"/>
    <w:rsid w:val="00287F94"/>
    <w:rsid w:val="002911A9"/>
    <w:rsid w:val="002914A4"/>
    <w:rsid w:val="002924DE"/>
    <w:rsid w:val="00292CCB"/>
    <w:rsid w:val="002938CB"/>
    <w:rsid w:val="00294472"/>
    <w:rsid w:val="00294729"/>
    <w:rsid w:val="002947B2"/>
    <w:rsid w:val="0029481B"/>
    <w:rsid w:val="002950F9"/>
    <w:rsid w:val="0029574A"/>
    <w:rsid w:val="0029701D"/>
    <w:rsid w:val="0029725F"/>
    <w:rsid w:val="002978E5"/>
    <w:rsid w:val="00297A26"/>
    <w:rsid w:val="002A0BC8"/>
    <w:rsid w:val="002A10A8"/>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5B71"/>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223"/>
    <w:rsid w:val="002E5D17"/>
    <w:rsid w:val="002E6088"/>
    <w:rsid w:val="002E6736"/>
    <w:rsid w:val="002E69D5"/>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626"/>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5EF2"/>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143A"/>
    <w:rsid w:val="0033143C"/>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FE8"/>
    <w:rsid w:val="003729EE"/>
    <w:rsid w:val="0037312D"/>
    <w:rsid w:val="00373D28"/>
    <w:rsid w:val="0037558A"/>
    <w:rsid w:val="0037690D"/>
    <w:rsid w:val="003774EB"/>
    <w:rsid w:val="0037758B"/>
    <w:rsid w:val="00377741"/>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6B7C"/>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393"/>
    <w:rsid w:val="003C6E89"/>
    <w:rsid w:val="003C7299"/>
    <w:rsid w:val="003C730F"/>
    <w:rsid w:val="003C74F8"/>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2F5F"/>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6A8"/>
    <w:rsid w:val="00415996"/>
    <w:rsid w:val="0041658D"/>
    <w:rsid w:val="00416BDA"/>
    <w:rsid w:val="00417997"/>
    <w:rsid w:val="00417D1C"/>
    <w:rsid w:val="00420285"/>
    <w:rsid w:val="00420B88"/>
    <w:rsid w:val="0042172A"/>
    <w:rsid w:val="00423795"/>
    <w:rsid w:val="0042482F"/>
    <w:rsid w:val="004250D1"/>
    <w:rsid w:val="00425C87"/>
    <w:rsid w:val="004266A6"/>
    <w:rsid w:val="004271E8"/>
    <w:rsid w:val="004272A8"/>
    <w:rsid w:val="00427A40"/>
    <w:rsid w:val="0043118F"/>
    <w:rsid w:val="00431398"/>
    <w:rsid w:val="00431402"/>
    <w:rsid w:val="004318DE"/>
    <w:rsid w:val="0043247D"/>
    <w:rsid w:val="0043284E"/>
    <w:rsid w:val="00432C19"/>
    <w:rsid w:val="00432C3C"/>
    <w:rsid w:val="0043328C"/>
    <w:rsid w:val="0043367B"/>
    <w:rsid w:val="004338F0"/>
    <w:rsid w:val="00434E06"/>
    <w:rsid w:val="00434FAC"/>
    <w:rsid w:val="00435190"/>
    <w:rsid w:val="00436262"/>
    <w:rsid w:val="00436F00"/>
    <w:rsid w:val="00440175"/>
    <w:rsid w:val="00440C6B"/>
    <w:rsid w:val="004413BD"/>
    <w:rsid w:val="00442FB6"/>
    <w:rsid w:val="004434E4"/>
    <w:rsid w:val="00444B3E"/>
    <w:rsid w:val="0044523F"/>
    <w:rsid w:val="004457F6"/>
    <w:rsid w:val="00445E25"/>
    <w:rsid w:val="0044643B"/>
    <w:rsid w:val="00446A6C"/>
    <w:rsid w:val="00450404"/>
    <w:rsid w:val="00450F5F"/>
    <w:rsid w:val="00451003"/>
    <w:rsid w:val="00451304"/>
    <w:rsid w:val="004525DF"/>
    <w:rsid w:val="0045270C"/>
    <w:rsid w:val="00452895"/>
    <w:rsid w:val="00453270"/>
    <w:rsid w:val="00453CB3"/>
    <w:rsid w:val="004550D7"/>
    <w:rsid w:val="00455291"/>
    <w:rsid w:val="0045529E"/>
    <w:rsid w:val="00455B76"/>
    <w:rsid w:val="0045638D"/>
    <w:rsid w:val="004567F3"/>
    <w:rsid w:val="00456F10"/>
    <w:rsid w:val="00457094"/>
    <w:rsid w:val="004575EE"/>
    <w:rsid w:val="004577C3"/>
    <w:rsid w:val="00460231"/>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574"/>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49C"/>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11D"/>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4C9"/>
    <w:rsid w:val="004F1552"/>
    <w:rsid w:val="004F1F38"/>
    <w:rsid w:val="004F3859"/>
    <w:rsid w:val="004F4FDF"/>
    <w:rsid w:val="004F542D"/>
    <w:rsid w:val="004F5D68"/>
    <w:rsid w:val="004F6175"/>
    <w:rsid w:val="004F65AC"/>
    <w:rsid w:val="004F6AB6"/>
    <w:rsid w:val="004F6AE1"/>
    <w:rsid w:val="004F738E"/>
    <w:rsid w:val="00501182"/>
    <w:rsid w:val="005019EE"/>
    <w:rsid w:val="00501C21"/>
    <w:rsid w:val="00501F77"/>
    <w:rsid w:val="0050245F"/>
    <w:rsid w:val="00503358"/>
    <w:rsid w:val="005034E6"/>
    <w:rsid w:val="00503A33"/>
    <w:rsid w:val="00503A9A"/>
    <w:rsid w:val="005048CD"/>
    <w:rsid w:val="00504BBD"/>
    <w:rsid w:val="00505A16"/>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84B"/>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99A"/>
    <w:rsid w:val="00543A29"/>
    <w:rsid w:val="00543A76"/>
    <w:rsid w:val="00544C1C"/>
    <w:rsid w:val="00544C86"/>
    <w:rsid w:val="00546009"/>
    <w:rsid w:val="00547C77"/>
    <w:rsid w:val="0055024E"/>
    <w:rsid w:val="005503F1"/>
    <w:rsid w:val="00550BAB"/>
    <w:rsid w:val="00551002"/>
    <w:rsid w:val="0055171A"/>
    <w:rsid w:val="00551C23"/>
    <w:rsid w:val="00552821"/>
    <w:rsid w:val="00552C08"/>
    <w:rsid w:val="00553521"/>
    <w:rsid w:val="00553CEA"/>
    <w:rsid w:val="00554805"/>
    <w:rsid w:val="00554C4D"/>
    <w:rsid w:val="0055515E"/>
    <w:rsid w:val="00555FFC"/>
    <w:rsid w:val="0055657E"/>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4E0C"/>
    <w:rsid w:val="00575484"/>
    <w:rsid w:val="005754B5"/>
    <w:rsid w:val="00575F3B"/>
    <w:rsid w:val="00576A5F"/>
    <w:rsid w:val="00576AC1"/>
    <w:rsid w:val="00576BCB"/>
    <w:rsid w:val="005771F7"/>
    <w:rsid w:val="005801B5"/>
    <w:rsid w:val="00580B2B"/>
    <w:rsid w:val="00580F91"/>
    <w:rsid w:val="00581E4C"/>
    <w:rsid w:val="00582CEC"/>
    <w:rsid w:val="00583441"/>
    <w:rsid w:val="00584086"/>
    <w:rsid w:val="005842DC"/>
    <w:rsid w:val="00584773"/>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07B"/>
    <w:rsid w:val="005C2F6B"/>
    <w:rsid w:val="005C41CA"/>
    <w:rsid w:val="005C4BFC"/>
    <w:rsid w:val="005C5918"/>
    <w:rsid w:val="005C5BDD"/>
    <w:rsid w:val="005C6388"/>
    <w:rsid w:val="005C6769"/>
    <w:rsid w:val="005C7101"/>
    <w:rsid w:val="005C7174"/>
    <w:rsid w:val="005C7917"/>
    <w:rsid w:val="005D0450"/>
    <w:rsid w:val="005D0BD1"/>
    <w:rsid w:val="005D1427"/>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1E64"/>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1D07"/>
    <w:rsid w:val="0064291E"/>
    <w:rsid w:val="00642C3B"/>
    <w:rsid w:val="00643D43"/>
    <w:rsid w:val="00644177"/>
    <w:rsid w:val="006441B5"/>
    <w:rsid w:val="00644863"/>
    <w:rsid w:val="00644AE4"/>
    <w:rsid w:val="0064557A"/>
    <w:rsid w:val="006459FD"/>
    <w:rsid w:val="0064639C"/>
    <w:rsid w:val="006466D0"/>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2FB2"/>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2116"/>
    <w:rsid w:val="006C2A1A"/>
    <w:rsid w:val="006C2D00"/>
    <w:rsid w:val="006C2F3E"/>
    <w:rsid w:val="006C342A"/>
    <w:rsid w:val="006C3678"/>
    <w:rsid w:val="006C3FF3"/>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055"/>
    <w:rsid w:val="006D720B"/>
    <w:rsid w:val="006E0772"/>
    <w:rsid w:val="006E0F0F"/>
    <w:rsid w:val="006E1663"/>
    <w:rsid w:val="006E1AD7"/>
    <w:rsid w:val="006E2708"/>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E27"/>
    <w:rsid w:val="00703408"/>
    <w:rsid w:val="007034C3"/>
    <w:rsid w:val="00703C62"/>
    <w:rsid w:val="00704445"/>
    <w:rsid w:val="00704D0D"/>
    <w:rsid w:val="00704F19"/>
    <w:rsid w:val="007053BB"/>
    <w:rsid w:val="00706A77"/>
    <w:rsid w:val="00706C77"/>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736F"/>
    <w:rsid w:val="0072090F"/>
    <w:rsid w:val="007216F5"/>
    <w:rsid w:val="007217BB"/>
    <w:rsid w:val="007219E9"/>
    <w:rsid w:val="007220AD"/>
    <w:rsid w:val="00722480"/>
    <w:rsid w:val="0072276B"/>
    <w:rsid w:val="00723C62"/>
    <w:rsid w:val="007251DA"/>
    <w:rsid w:val="00725E08"/>
    <w:rsid w:val="00725F89"/>
    <w:rsid w:val="00726156"/>
    <w:rsid w:val="007261C0"/>
    <w:rsid w:val="007263A4"/>
    <w:rsid w:val="00726432"/>
    <w:rsid w:val="00726438"/>
    <w:rsid w:val="007265C6"/>
    <w:rsid w:val="00727BB8"/>
    <w:rsid w:val="007302AB"/>
    <w:rsid w:val="00731316"/>
    <w:rsid w:val="00731490"/>
    <w:rsid w:val="007314D4"/>
    <w:rsid w:val="007317A8"/>
    <w:rsid w:val="007328E9"/>
    <w:rsid w:val="00733FA6"/>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6A2"/>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7274"/>
    <w:rsid w:val="007974E8"/>
    <w:rsid w:val="007A185A"/>
    <w:rsid w:val="007A1FCE"/>
    <w:rsid w:val="007A20DA"/>
    <w:rsid w:val="007A2240"/>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5AD"/>
    <w:rsid w:val="007B46F0"/>
    <w:rsid w:val="007B4C93"/>
    <w:rsid w:val="007B6569"/>
    <w:rsid w:val="007B65CE"/>
    <w:rsid w:val="007B6FCE"/>
    <w:rsid w:val="007B7239"/>
    <w:rsid w:val="007B72DD"/>
    <w:rsid w:val="007C0ABE"/>
    <w:rsid w:val="007C2106"/>
    <w:rsid w:val="007C3475"/>
    <w:rsid w:val="007C350B"/>
    <w:rsid w:val="007C54D7"/>
    <w:rsid w:val="007C560C"/>
    <w:rsid w:val="007C5835"/>
    <w:rsid w:val="007C59B6"/>
    <w:rsid w:val="007C60B8"/>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67B"/>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A68"/>
    <w:rsid w:val="008408AA"/>
    <w:rsid w:val="00842871"/>
    <w:rsid w:val="00842FAA"/>
    <w:rsid w:val="008434B9"/>
    <w:rsid w:val="008444AC"/>
    <w:rsid w:val="0084528A"/>
    <w:rsid w:val="008456B1"/>
    <w:rsid w:val="00845B85"/>
    <w:rsid w:val="008461DA"/>
    <w:rsid w:val="008466CA"/>
    <w:rsid w:val="0084685C"/>
    <w:rsid w:val="008500F5"/>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796"/>
    <w:rsid w:val="00865E28"/>
    <w:rsid w:val="008664B5"/>
    <w:rsid w:val="00867DD8"/>
    <w:rsid w:val="00867F74"/>
    <w:rsid w:val="00870C23"/>
    <w:rsid w:val="00870FBA"/>
    <w:rsid w:val="008711AB"/>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2486"/>
    <w:rsid w:val="008B371A"/>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509E"/>
    <w:rsid w:val="009055C7"/>
    <w:rsid w:val="009055EB"/>
    <w:rsid w:val="00905A18"/>
    <w:rsid w:val="00905B7A"/>
    <w:rsid w:val="00907879"/>
    <w:rsid w:val="00907AAA"/>
    <w:rsid w:val="00907EDD"/>
    <w:rsid w:val="00907FAB"/>
    <w:rsid w:val="00910F69"/>
    <w:rsid w:val="00911254"/>
    <w:rsid w:val="009117DB"/>
    <w:rsid w:val="00912055"/>
    <w:rsid w:val="00912092"/>
    <w:rsid w:val="00912485"/>
    <w:rsid w:val="009138A3"/>
    <w:rsid w:val="00913970"/>
    <w:rsid w:val="009151BB"/>
    <w:rsid w:val="0091608D"/>
    <w:rsid w:val="00916624"/>
    <w:rsid w:val="009169D2"/>
    <w:rsid w:val="00917812"/>
    <w:rsid w:val="00917B45"/>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303"/>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755C"/>
    <w:rsid w:val="00987AB4"/>
    <w:rsid w:val="009900F0"/>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72E"/>
    <w:rsid w:val="009B2E1E"/>
    <w:rsid w:val="009B3003"/>
    <w:rsid w:val="009B3E07"/>
    <w:rsid w:val="009B3F8D"/>
    <w:rsid w:val="009B43FD"/>
    <w:rsid w:val="009B5A96"/>
    <w:rsid w:val="009B5B05"/>
    <w:rsid w:val="009B643D"/>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95B"/>
    <w:rsid w:val="009C7B37"/>
    <w:rsid w:val="009D03FF"/>
    <w:rsid w:val="009D0803"/>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CAB"/>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4960"/>
    <w:rsid w:val="00A55E89"/>
    <w:rsid w:val="00A571DB"/>
    <w:rsid w:val="00A579CC"/>
    <w:rsid w:val="00A579E4"/>
    <w:rsid w:val="00A613CB"/>
    <w:rsid w:val="00A6191C"/>
    <w:rsid w:val="00A62357"/>
    <w:rsid w:val="00A62B3C"/>
    <w:rsid w:val="00A62F77"/>
    <w:rsid w:val="00A63F2F"/>
    <w:rsid w:val="00A657CC"/>
    <w:rsid w:val="00A66965"/>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F76"/>
    <w:rsid w:val="00A905F3"/>
    <w:rsid w:val="00A90765"/>
    <w:rsid w:val="00A917B3"/>
    <w:rsid w:val="00A91FC1"/>
    <w:rsid w:val="00A93E70"/>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C0820"/>
    <w:rsid w:val="00AC0C3F"/>
    <w:rsid w:val="00AC0D48"/>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842"/>
    <w:rsid w:val="00AE4A49"/>
    <w:rsid w:val="00AE4A63"/>
    <w:rsid w:val="00AE5316"/>
    <w:rsid w:val="00AE541A"/>
    <w:rsid w:val="00AE695C"/>
    <w:rsid w:val="00AE6F9B"/>
    <w:rsid w:val="00AE7D53"/>
    <w:rsid w:val="00AF05A5"/>
    <w:rsid w:val="00AF0FF9"/>
    <w:rsid w:val="00AF1BA9"/>
    <w:rsid w:val="00AF247C"/>
    <w:rsid w:val="00AF2F69"/>
    <w:rsid w:val="00AF3267"/>
    <w:rsid w:val="00AF400E"/>
    <w:rsid w:val="00AF4889"/>
    <w:rsid w:val="00AF4E24"/>
    <w:rsid w:val="00AF54CE"/>
    <w:rsid w:val="00AF6276"/>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0F24"/>
    <w:rsid w:val="00B2161C"/>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AD5"/>
    <w:rsid w:val="00B44061"/>
    <w:rsid w:val="00B444C8"/>
    <w:rsid w:val="00B462E5"/>
    <w:rsid w:val="00B471CE"/>
    <w:rsid w:val="00B47AE1"/>
    <w:rsid w:val="00B47C0C"/>
    <w:rsid w:val="00B502D3"/>
    <w:rsid w:val="00B50849"/>
    <w:rsid w:val="00B51187"/>
    <w:rsid w:val="00B51684"/>
    <w:rsid w:val="00B53FD9"/>
    <w:rsid w:val="00B54292"/>
    <w:rsid w:val="00B55041"/>
    <w:rsid w:val="00B560BD"/>
    <w:rsid w:val="00B56637"/>
    <w:rsid w:val="00B56A5E"/>
    <w:rsid w:val="00B5756B"/>
    <w:rsid w:val="00B6132E"/>
    <w:rsid w:val="00B61F64"/>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60EA"/>
    <w:rsid w:val="00B7740A"/>
    <w:rsid w:val="00B8167A"/>
    <w:rsid w:val="00B81A19"/>
    <w:rsid w:val="00B81C3B"/>
    <w:rsid w:val="00B81D66"/>
    <w:rsid w:val="00B82F4F"/>
    <w:rsid w:val="00B83506"/>
    <w:rsid w:val="00B83602"/>
    <w:rsid w:val="00B83B93"/>
    <w:rsid w:val="00B83C22"/>
    <w:rsid w:val="00B83CEB"/>
    <w:rsid w:val="00B83FE7"/>
    <w:rsid w:val="00B8603B"/>
    <w:rsid w:val="00B86CF5"/>
    <w:rsid w:val="00B86EB4"/>
    <w:rsid w:val="00B87438"/>
    <w:rsid w:val="00B87672"/>
    <w:rsid w:val="00B877DC"/>
    <w:rsid w:val="00B90319"/>
    <w:rsid w:val="00B9073F"/>
    <w:rsid w:val="00B90B59"/>
    <w:rsid w:val="00B91CEA"/>
    <w:rsid w:val="00B9218E"/>
    <w:rsid w:val="00B924F9"/>
    <w:rsid w:val="00B92F08"/>
    <w:rsid w:val="00B930DC"/>
    <w:rsid w:val="00B95372"/>
    <w:rsid w:val="00B96B5D"/>
    <w:rsid w:val="00B97718"/>
    <w:rsid w:val="00BA0284"/>
    <w:rsid w:val="00BA045E"/>
    <w:rsid w:val="00BA19F6"/>
    <w:rsid w:val="00BA24D7"/>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651F"/>
    <w:rsid w:val="00BD6B79"/>
    <w:rsid w:val="00BD75E1"/>
    <w:rsid w:val="00BD7E1B"/>
    <w:rsid w:val="00BE0C61"/>
    <w:rsid w:val="00BE0DF1"/>
    <w:rsid w:val="00BE13E0"/>
    <w:rsid w:val="00BE146B"/>
    <w:rsid w:val="00BE2508"/>
    <w:rsid w:val="00BE296B"/>
    <w:rsid w:val="00BE2BDD"/>
    <w:rsid w:val="00BE4E55"/>
    <w:rsid w:val="00BE5090"/>
    <w:rsid w:val="00BE51C3"/>
    <w:rsid w:val="00BE544E"/>
    <w:rsid w:val="00BE5D7B"/>
    <w:rsid w:val="00BE669A"/>
    <w:rsid w:val="00BE6755"/>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2A3D"/>
    <w:rsid w:val="00C0398A"/>
    <w:rsid w:val="00C03B8B"/>
    <w:rsid w:val="00C05BFF"/>
    <w:rsid w:val="00C05C17"/>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3970"/>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274"/>
    <w:rsid w:val="00C35AAF"/>
    <w:rsid w:val="00C35DD7"/>
    <w:rsid w:val="00C37FF9"/>
    <w:rsid w:val="00C408A1"/>
    <w:rsid w:val="00C40A96"/>
    <w:rsid w:val="00C40C91"/>
    <w:rsid w:val="00C40DC3"/>
    <w:rsid w:val="00C42036"/>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9C0"/>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2D5C"/>
    <w:rsid w:val="00CB3088"/>
    <w:rsid w:val="00CB344F"/>
    <w:rsid w:val="00CB43FB"/>
    <w:rsid w:val="00CB4A39"/>
    <w:rsid w:val="00CB535F"/>
    <w:rsid w:val="00CB5650"/>
    <w:rsid w:val="00CB56FE"/>
    <w:rsid w:val="00CB6544"/>
    <w:rsid w:val="00CB6601"/>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A32"/>
    <w:rsid w:val="00CD147B"/>
    <w:rsid w:val="00CD17E0"/>
    <w:rsid w:val="00CD1AD9"/>
    <w:rsid w:val="00CD1F3E"/>
    <w:rsid w:val="00CD2FC4"/>
    <w:rsid w:val="00CD3B4D"/>
    <w:rsid w:val="00CD4784"/>
    <w:rsid w:val="00CD4E64"/>
    <w:rsid w:val="00CD5DBA"/>
    <w:rsid w:val="00CD5DC7"/>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2F5"/>
    <w:rsid w:val="00D37E99"/>
    <w:rsid w:val="00D41CF2"/>
    <w:rsid w:val="00D42757"/>
    <w:rsid w:val="00D42D2E"/>
    <w:rsid w:val="00D43B95"/>
    <w:rsid w:val="00D44C25"/>
    <w:rsid w:val="00D44F41"/>
    <w:rsid w:val="00D45627"/>
    <w:rsid w:val="00D46FE4"/>
    <w:rsid w:val="00D47124"/>
    <w:rsid w:val="00D474D4"/>
    <w:rsid w:val="00D47F8D"/>
    <w:rsid w:val="00D50368"/>
    <w:rsid w:val="00D505F5"/>
    <w:rsid w:val="00D50AF9"/>
    <w:rsid w:val="00D50F2F"/>
    <w:rsid w:val="00D51397"/>
    <w:rsid w:val="00D51A3D"/>
    <w:rsid w:val="00D51EED"/>
    <w:rsid w:val="00D52E36"/>
    <w:rsid w:val="00D53C66"/>
    <w:rsid w:val="00D5765E"/>
    <w:rsid w:val="00D57B9A"/>
    <w:rsid w:val="00D604DD"/>
    <w:rsid w:val="00D60E9C"/>
    <w:rsid w:val="00D61D85"/>
    <w:rsid w:val="00D62001"/>
    <w:rsid w:val="00D62122"/>
    <w:rsid w:val="00D62D0D"/>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00F1"/>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1B4"/>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337C"/>
    <w:rsid w:val="00DC36F0"/>
    <w:rsid w:val="00DC3D73"/>
    <w:rsid w:val="00DC41BA"/>
    <w:rsid w:val="00DC528D"/>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5BA3"/>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746"/>
    <w:rsid w:val="00E35C70"/>
    <w:rsid w:val="00E375EB"/>
    <w:rsid w:val="00E402C5"/>
    <w:rsid w:val="00E44AB8"/>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5793F"/>
    <w:rsid w:val="00E60370"/>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707E"/>
    <w:rsid w:val="00E77225"/>
    <w:rsid w:val="00E7735C"/>
    <w:rsid w:val="00E77F46"/>
    <w:rsid w:val="00E803AB"/>
    <w:rsid w:val="00E814F8"/>
    <w:rsid w:val="00E82647"/>
    <w:rsid w:val="00E82CD9"/>
    <w:rsid w:val="00E8332F"/>
    <w:rsid w:val="00E83C45"/>
    <w:rsid w:val="00E83F02"/>
    <w:rsid w:val="00E84DDD"/>
    <w:rsid w:val="00E85541"/>
    <w:rsid w:val="00E85731"/>
    <w:rsid w:val="00E85A1F"/>
    <w:rsid w:val="00E85BEB"/>
    <w:rsid w:val="00E865A9"/>
    <w:rsid w:val="00E865D4"/>
    <w:rsid w:val="00E871B0"/>
    <w:rsid w:val="00E90CE2"/>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A07ED"/>
    <w:rsid w:val="00EA0EBC"/>
    <w:rsid w:val="00EA347D"/>
    <w:rsid w:val="00EA39A5"/>
    <w:rsid w:val="00EA3DBF"/>
    <w:rsid w:val="00EA4225"/>
    <w:rsid w:val="00EA5B0F"/>
    <w:rsid w:val="00EA5D9C"/>
    <w:rsid w:val="00EA6AA4"/>
    <w:rsid w:val="00EA722F"/>
    <w:rsid w:val="00EA7E2D"/>
    <w:rsid w:val="00EB0280"/>
    <w:rsid w:val="00EB10A5"/>
    <w:rsid w:val="00EB1C0E"/>
    <w:rsid w:val="00EB1DCD"/>
    <w:rsid w:val="00EB254A"/>
    <w:rsid w:val="00EB2873"/>
    <w:rsid w:val="00EB2EF3"/>
    <w:rsid w:val="00EB3013"/>
    <w:rsid w:val="00EB382B"/>
    <w:rsid w:val="00EB3E8F"/>
    <w:rsid w:val="00EB4E02"/>
    <w:rsid w:val="00EB5728"/>
    <w:rsid w:val="00EB5B3E"/>
    <w:rsid w:val="00EB5BD3"/>
    <w:rsid w:val="00EB5D47"/>
    <w:rsid w:val="00EB5DA3"/>
    <w:rsid w:val="00EB5E74"/>
    <w:rsid w:val="00EB6CBF"/>
    <w:rsid w:val="00EB6E51"/>
    <w:rsid w:val="00EB71F4"/>
    <w:rsid w:val="00EC0B3A"/>
    <w:rsid w:val="00EC1A41"/>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73"/>
    <w:rsid w:val="00F000E8"/>
    <w:rsid w:val="00F0145C"/>
    <w:rsid w:val="00F016F1"/>
    <w:rsid w:val="00F01B6C"/>
    <w:rsid w:val="00F0276A"/>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90062"/>
    <w:rsid w:val="00F90134"/>
    <w:rsid w:val="00F9064D"/>
    <w:rsid w:val="00F91505"/>
    <w:rsid w:val="00F917A4"/>
    <w:rsid w:val="00F91926"/>
    <w:rsid w:val="00F92005"/>
    <w:rsid w:val="00F9234E"/>
    <w:rsid w:val="00F928A0"/>
    <w:rsid w:val="00F93BA5"/>
    <w:rsid w:val="00F94091"/>
    <w:rsid w:val="00F9451B"/>
    <w:rsid w:val="00F94CA4"/>
    <w:rsid w:val="00F95166"/>
    <w:rsid w:val="00F96661"/>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1FE"/>
    <w:rsid w:val="00FB06C5"/>
    <w:rsid w:val="00FB0A4E"/>
    <w:rsid w:val="00FB0B56"/>
    <w:rsid w:val="00FB0BEB"/>
    <w:rsid w:val="00FB1354"/>
    <w:rsid w:val="00FB205E"/>
    <w:rsid w:val="00FB2179"/>
    <w:rsid w:val="00FB2D57"/>
    <w:rsid w:val="00FB31E4"/>
    <w:rsid w:val="00FB37A6"/>
    <w:rsid w:val="00FB37AC"/>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FDA"/>
    <w:rsid w:val="00FC295A"/>
    <w:rsid w:val="00FC30D3"/>
    <w:rsid w:val="00FC3735"/>
    <w:rsid w:val="00FC60FE"/>
    <w:rsid w:val="00FC6174"/>
    <w:rsid w:val="00FC639E"/>
    <w:rsid w:val="00FC70A9"/>
    <w:rsid w:val="00FC77D3"/>
    <w:rsid w:val="00FC7A32"/>
    <w:rsid w:val="00FC7C56"/>
    <w:rsid w:val="00FC7F35"/>
    <w:rsid w:val="00FD138C"/>
    <w:rsid w:val="00FD341C"/>
    <w:rsid w:val="00FD3CCD"/>
    <w:rsid w:val="00FD539C"/>
    <w:rsid w:val="00FD5D9C"/>
    <w:rsid w:val="00FD5FEF"/>
    <w:rsid w:val="00FD62E8"/>
    <w:rsid w:val="00FD6FD9"/>
    <w:rsid w:val="00FD7E0F"/>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5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8ABC5-8996-42AD-A114-B7700579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3721</Words>
  <Characters>21211</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24883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4</cp:revision>
  <cp:lastPrinted>2020-08-21T08:01:00Z</cp:lastPrinted>
  <dcterms:created xsi:type="dcterms:W3CDTF">2020-08-26T14:14:00Z</dcterms:created>
  <dcterms:modified xsi:type="dcterms:W3CDTF">2020-08-26T14:15:00Z</dcterms:modified>
</cp:coreProperties>
</file>