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85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06/03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A168DD" w:rsidRPr="006474D6" w:rsidRDefault="00A168DD" w:rsidP="003A5C3A">
      <w:pPr>
        <w:spacing w:after="120"/>
      </w:pPr>
      <w:bookmarkStart w:id="1" w:name="CC_COMUCR"/>
      <w:bookmarkEnd w:id="1"/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6D602B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="006D602B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="006D602B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3</w:t>
      </w:r>
      <w:r w:rsidR="006D602B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4</w:t>
      </w:r>
      <w:r w:rsidR="006D602B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23</w:t>
      </w:r>
      <w:r w:rsidR="006D602B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6D602B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6D602B" w:rsidRPr="00FC6EC4">
        <w:rPr>
          <w:noProof/>
          <w:color w:val="002060"/>
        </w:rPr>
      </w:r>
      <w:r w:rsidR="006D602B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24</w:t>
      </w:r>
      <w:r w:rsidR="006D602B" w:rsidRPr="00FC6EC4">
        <w:rPr>
          <w:noProof/>
          <w:color w:val="002060"/>
        </w:rPr>
        <w:fldChar w:fldCharType="end"/>
      </w:r>
    </w:p>
    <w:p w:rsidR="00A168DD" w:rsidRDefault="006D602B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 xml:space="preserve">COMUNICAZIONI DELLA </w:t>
      </w:r>
      <w:proofErr w:type="spellStart"/>
      <w:r>
        <w:t>L.N.D.</w:t>
      </w:r>
      <w:bookmarkEnd w:id="6"/>
      <w:bookmarkEnd w:id="7"/>
      <w:proofErr w:type="spellEnd"/>
    </w:p>
    <w:p w:rsidR="008B6226" w:rsidRDefault="008B6226" w:rsidP="003A5C3A">
      <w:pPr>
        <w:pStyle w:val="LndNormale1"/>
        <w:rPr>
          <w:color w:val="002060"/>
        </w:rPr>
      </w:pPr>
    </w:p>
    <w:p w:rsidR="000B6FC5" w:rsidRPr="000B6FC5" w:rsidRDefault="000B6FC5" w:rsidP="000B6FC5">
      <w:pPr>
        <w:pStyle w:val="LndNormale1"/>
        <w:rPr>
          <w:b/>
          <w:color w:val="002060"/>
          <w:sz w:val="28"/>
          <w:szCs w:val="28"/>
          <w:u w:val="single"/>
        </w:rPr>
      </w:pPr>
      <w:r w:rsidRPr="000B6FC5">
        <w:rPr>
          <w:b/>
          <w:color w:val="002060"/>
          <w:sz w:val="28"/>
          <w:szCs w:val="28"/>
          <w:u w:val="single"/>
        </w:rPr>
        <w:t>CIRCOLARE N. 56 DEL 29.02.2024</w:t>
      </w:r>
    </w:p>
    <w:p w:rsidR="000B6FC5" w:rsidRPr="000B6FC5" w:rsidRDefault="000B6FC5" w:rsidP="000B6FC5">
      <w:pPr>
        <w:pStyle w:val="LndNormale1"/>
        <w:rPr>
          <w:color w:val="002060"/>
        </w:rPr>
      </w:pPr>
      <w:r w:rsidRPr="000B6FC5">
        <w:rPr>
          <w:color w:val="002060"/>
        </w:rPr>
        <w:t>Si trasmette, per opportuna conoscenza, la copia della circolare n. 19-2024 elaborata dal Centro Studi Tributari della L.N.D. avente per oggetto:</w:t>
      </w:r>
    </w:p>
    <w:p w:rsidR="000B6FC5" w:rsidRPr="000B6FC5" w:rsidRDefault="000B6FC5" w:rsidP="000B6FC5">
      <w:pPr>
        <w:pStyle w:val="LndNormale1"/>
        <w:rPr>
          <w:b/>
          <w:i/>
          <w:color w:val="002060"/>
        </w:rPr>
      </w:pPr>
      <w:r w:rsidRPr="000B6FC5">
        <w:rPr>
          <w:b/>
          <w:i/>
          <w:color w:val="002060"/>
        </w:rPr>
        <w:t>“Conversione in Legge del Decreto Milleproroghe – Proroga al 1° gennaio 2025 della nuova disciplina IVA per le ASD – Disposizioni relative al lavoro sportivo”</w:t>
      </w:r>
    </w:p>
    <w:p w:rsidR="00335E39" w:rsidRPr="009802A6" w:rsidRDefault="00335E39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:rsidR="00DB5420" w:rsidRPr="00DB5420" w:rsidRDefault="00DB5420" w:rsidP="00DB5420">
      <w:pPr>
        <w:spacing w:line="438" w:lineRule="exact"/>
        <w:rPr>
          <w:rFonts w:ascii="Arial" w:hAnsi="Arial" w:cs="Arial"/>
          <w:b/>
          <w:color w:val="002060"/>
          <w:sz w:val="28"/>
          <w:szCs w:val="28"/>
          <w:u w:color="002060"/>
        </w:rPr>
      </w:pPr>
      <w:bookmarkStart w:id="11" w:name="_Hlk143085153"/>
      <w:r w:rsidRPr="00DB5420">
        <w:rPr>
          <w:rFonts w:ascii="Arial" w:hAnsi="Arial" w:cs="Arial"/>
          <w:b/>
          <w:color w:val="002060"/>
          <w:sz w:val="28"/>
          <w:szCs w:val="28"/>
          <w:u w:val="single" w:color="002060"/>
        </w:rPr>
        <w:t>BEACH</w:t>
      </w:r>
      <w:r w:rsidRPr="00DB5420">
        <w:rPr>
          <w:rFonts w:ascii="Arial" w:hAnsi="Arial" w:cs="Arial"/>
          <w:b/>
          <w:color w:val="002060"/>
          <w:spacing w:val="-4"/>
          <w:sz w:val="28"/>
          <w:szCs w:val="28"/>
          <w:u w:val="single" w:color="002060"/>
        </w:rPr>
        <w:t xml:space="preserve"> </w:t>
      </w:r>
      <w:r w:rsidRPr="00DB5420">
        <w:rPr>
          <w:rFonts w:ascii="Arial" w:hAnsi="Arial" w:cs="Arial"/>
          <w:b/>
          <w:color w:val="002060"/>
          <w:spacing w:val="-2"/>
          <w:sz w:val="28"/>
          <w:szCs w:val="28"/>
          <w:u w:val="single" w:color="002060"/>
        </w:rPr>
        <w:t>SOCCER</w:t>
      </w:r>
    </w:p>
    <w:p w:rsidR="00DB5420" w:rsidRPr="00577C9E" w:rsidRDefault="00DB5420" w:rsidP="00DB5420">
      <w:pPr>
        <w:rPr>
          <w:rFonts w:ascii="Arial" w:hAnsi="Arial" w:cs="Arial"/>
          <w:b/>
          <w:color w:val="002060"/>
          <w:sz w:val="28"/>
          <w:u w:val="single"/>
        </w:rPr>
      </w:pPr>
      <w:r w:rsidRPr="00577C9E">
        <w:rPr>
          <w:rFonts w:ascii="Arial" w:hAnsi="Arial" w:cs="Arial"/>
          <w:b/>
          <w:color w:val="002060"/>
          <w:sz w:val="28"/>
          <w:u w:val="single"/>
        </w:rPr>
        <w:t>Fase Regionale Campionato</w:t>
      </w:r>
      <w:r w:rsidRPr="00577C9E">
        <w:rPr>
          <w:rFonts w:ascii="Arial" w:hAnsi="Arial" w:cs="Arial"/>
          <w:b/>
          <w:color w:val="002060"/>
          <w:spacing w:val="-5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Serie</w:t>
      </w:r>
      <w:r w:rsidRPr="00577C9E">
        <w:rPr>
          <w:rFonts w:ascii="Arial" w:hAnsi="Arial" w:cs="Arial"/>
          <w:b/>
          <w:color w:val="002060"/>
          <w:spacing w:val="-9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B –</w:t>
      </w:r>
      <w:r w:rsidRPr="00577C9E">
        <w:rPr>
          <w:rFonts w:ascii="Arial" w:hAnsi="Arial" w:cs="Arial"/>
          <w:b/>
          <w:color w:val="002060"/>
          <w:spacing w:val="-8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Stagione Sportiva 2023 - 2024</w:t>
      </w:r>
    </w:p>
    <w:p w:rsidR="00DB5420" w:rsidRDefault="00DB5420" w:rsidP="00DB5420">
      <w:pPr>
        <w:pStyle w:val="Corpodeltesto"/>
        <w:rPr>
          <w:rFonts w:ascii="Arial" w:hAnsi="Arial" w:cs="Arial"/>
          <w:color w:val="002060"/>
        </w:rPr>
      </w:pP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Il Comitato Regionale Marche, di concerto con il Dipartimento Beach Soccer, organizza il 1°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Campionato Regionale di Serie B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di tale attività.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lastRenderedPageBreak/>
        <w:t>Lo svolgimento del Campionato sarà subordinato all’iscrizione di almeno 4 squadre e la vincente potrà partecipare alla Fase Nazionale di detto campionato, confrontandosi con le vincenti degli altri Comitati Regionali per l’ammissione alla Poule Promozione Serie “A” Nazionale.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La località e le date di svolgimento del Campionato saranno definiti a seconda delle iscrizioni, fermo restando che l’inizio dell’attività Regionale è fissata per il 9 Giugno 2024.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La partecipazione al suddetto Campionato è completamente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GRATUITA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per le società.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tesseramento dei calciatori sarà effettuato tramite Tessere per l’Attività Ricreativa ed Amatoriale dal costo di 6,00€ cadauna.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Potranno essere tesserati tutti i soggetti di età non inferiore ai 15 anni. 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Per i calciatori già tesserati con Società della </w:t>
      </w:r>
      <w:proofErr w:type="spellStart"/>
      <w:r w:rsidRPr="00245771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245771">
        <w:rPr>
          <w:rFonts w:ascii="Arial" w:hAnsi="Arial" w:cs="Arial"/>
          <w:color w:val="002060"/>
          <w:sz w:val="22"/>
          <w:szCs w:val="22"/>
        </w:rPr>
        <w:t xml:space="preserve"> è necessario il regolare nulla osta concesso dalla Società di appartenenza, qualora sia diversa dalla società che partecipa al Campionato.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vincolo di tesseramento per il Campionato di Beach Soccer è limitato alla durata delle manifestazioni e non pregiudica diverso ed eventuale vincolo contemporaneo dello stesso calciatore.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Non è ammessa la partecipazione al torneo di tutti quei calciatori che sono destinatari di provvedimenti di squalifica, in corso per l'intera durata del torneo, emanati da F.I.G.C. - Lega Nazionale Dilettanti per il tramite dei suoi Comitati, Divisioni, Dipartimenti e Delegazioni.</w:t>
      </w:r>
    </w:p>
    <w:p w:rsidR="00DB5420" w:rsidRPr="00245771" w:rsidRDefault="00DB5420" w:rsidP="00DB5420">
      <w:pPr>
        <w:pStyle w:val="Titolo1"/>
        <w:spacing w:before="0"/>
        <w:rPr>
          <w:color w:val="002060"/>
          <w:sz w:val="22"/>
          <w:szCs w:val="22"/>
        </w:rPr>
      </w:pPr>
      <w:r w:rsidRPr="00245771">
        <w:rPr>
          <w:color w:val="002060"/>
          <w:sz w:val="22"/>
          <w:szCs w:val="22"/>
        </w:rPr>
        <w:t>MODALITA'</w:t>
      </w:r>
      <w:r w:rsidRPr="00245771">
        <w:rPr>
          <w:color w:val="002060"/>
          <w:spacing w:val="-5"/>
          <w:sz w:val="22"/>
          <w:szCs w:val="22"/>
        </w:rPr>
        <w:t xml:space="preserve"> </w:t>
      </w:r>
      <w:proofErr w:type="spellStart"/>
      <w:r w:rsidRPr="00245771">
        <w:rPr>
          <w:color w:val="002060"/>
          <w:sz w:val="22"/>
          <w:szCs w:val="22"/>
        </w:rPr>
        <w:t>DI</w:t>
      </w:r>
      <w:proofErr w:type="spellEnd"/>
      <w:r w:rsidRPr="00245771">
        <w:rPr>
          <w:color w:val="002060"/>
          <w:spacing w:val="-6"/>
          <w:sz w:val="22"/>
          <w:szCs w:val="22"/>
        </w:rPr>
        <w:t xml:space="preserve"> </w:t>
      </w:r>
      <w:r w:rsidRPr="00245771">
        <w:rPr>
          <w:color w:val="002060"/>
          <w:spacing w:val="-2"/>
          <w:sz w:val="22"/>
          <w:szCs w:val="22"/>
        </w:rPr>
        <w:t>ISCRIZIONE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dovranno far pervenire una prima mail di adesione al campionato indirizzandola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r.giantomassi@lnd.it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entro</w:t>
      </w:r>
      <w:r w:rsidRPr="00245771">
        <w:rPr>
          <w:rFonts w:ascii="Arial" w:hAnsi="Arial" w:cs="Arial"/>
          <w:color w:val="002060"/>
          <w:spacing w:val="-4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il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termine</w:t>
      </w:r>
      <w:r w:rsidRPr="00245771">
        <w:rPr>
          <w:rFonts w:ascii="Arial" w:hAnsi="Arial" w:cs="Arial"/>
          <w:color w:val="002060"/>
          <w:spacing w:val="-6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di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14 APRILE 2024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  <w:u w:val="single"/>
        </w:rPr>
        <w:t>IL</w:t>
      </w:r>
      <w:r w:rsidRPr="00245771">
        <w:rPr>
          <w:rFonts w:ascii="Arial" w:hAnsi="Arial" w:cs="Arial"/>
          <w:color w:val="002060"/>
          <w:spacing w:val="-12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REGOLAMENTO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DEL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SUDDETTO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TORNEO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SARA’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PUBBLICATO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PROSSIMO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pacing w:val="-2"/>
          <w:sz w:val="22"/>
          <w:szCs w:val="22"/>
          <w:u w:val="single"/>
        </w:rPr>
        <w:t>COMUNICATO</w:t>
      </w:r>
    </w:p>
    <w:p w:rsidR="009D2A3A" w:rsidRDefault="009D2A3A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262EC4" w:rsidRPr="00F615FA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6B253C" w:rsidRPr="00F615FA" w:rsidRDefault="006B253C" w:rsidP="006B253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615FA">
        <w:rPr>
          <w:color w:val="002060"/>
        </w:rPr>
        <w:t>SETTORE GIOVANILE E SCOLASTICO</w:t>
      </w:r>
    </w:p>
    <w:p w:rsidR="006B253C" w:rsidRPr="006642AE" w:rsidRDefault="006B253C" w:rsidP="006B253C">
      <w:pPr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</w:pPr>
    </w:p>
    <w:p w:rsidR="00B75226" w:rsidRPr="00FA0EE9" w:rsidRDefault="00B75226" w:rsidP="00B7522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A0EE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SISTEMA </w:t>
      </w:r>
      <w:proofErr w:type="spellStart"/>
      <w:r w:rsidRPr="00FA0EE9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FA0EE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QUALITA’ DEI CLUB GIOVANILI  STAGIONE SPORTIVA 2023/2024</w:t>
      </w:r>
    </w:p>
    <w:p w:rsidR="00B75226" w:rsidRPr="00FA0EE9" w:rsidRDefault="00B75226" w:rsidP="00B75226">
      <w:pPr>
        <w:rPr>
          <w:rFonts w:ascii="Arial" w:eastAsia="Calibri" w:hAnsi="Arial" w:cs="Arial"/>
          <w:color w:val="002060"/>
          <w:sz w:val="22"/>
          <w:szCs w:val="22"/>
        </w:rPr>
      </w:pPr>
      <w:r w:rsidRPr="00FA0EE9">
        <w:rPr>
          <w:rFonts w:ascii="Arial" w:eastAsia="Calibri" w:hAnsi="Arial" w:cs="Arial"/>
          <w:color w:val="002060"/>
          <w:sz w:val="22"/>
          <w:szCs w:val="22"/>
        </w:rPr>
        <w:t>Si allega al presente C.U. l’elenco delle società   che hanno ottenuto, per la stagione sportiva 2023/2024 il riconoscimento di:</w:t>
      </w:r>
    </w:p>
    <w:p w:rsidR="00B75226" w:rsidRPr="00FA0EE9" w:rsidRDefault="00B75226" w:rsidP="00B75226">
      <w:pPr>
        <w:pStyle w:val="Paragrafoelenco"/>
        <w:numPr>
          <w:ilvl w:val="0"/>
          <w:numId w:val="21"/>
        </w:numPr>
        <w:rPr>
          <w:rFonts w:ascii="Arial" w:eastAsia="Calibri" w:hAnsi="Arial" w:cs="Arial"/>
          <w:color w:val="002060"/>
          <w:sz w:val="22"/>
          <w:szCs w:val="22"/>
        </w:rPr>
      </w:pPr>
      <w:r w:rsidRPr="00FA0EE9">
        <w:rPr>
          <w:rFonts w:ascii="Arial" w:eastAsia="Calibri" w:hAnsi="Arial" w:cs="Arial"/>
          <w:color w:val="002060"/>
          <w:sz w:val="22"/>
          <w:szCs w:val="22"/>
        </w:rPr>
        <w:t xml:space="preserve">Club Giovanili di 2° Livello; </w:t>
      </w:r>
    </w:p>
    <w:p w:rsidR="00B75226" w:rsidRPr="00FA0EE9" w:rsidRDefault="00B75226" w:rsidP="00B75226">
      <w:pPr>
        <w:pStyle w:val="Paragrafoelenco"/>
        <w:numPr>
          <w:ilvl w:val="0"/>
          <w:numId w:val="21"/>
        </w:numPr>
        <w:rPr>
          <w:rFonts w:ascii="Arial" w:eastAsia="Calibri" w:hAnsi="Arial" w:cs="Arial"/>
          <w:color w:val="002060"/>
          <w:sz w:val="22"/>
          <w:szCs w:val="22"/>
        </w:rPr>
      </w:pPr>
      <w:r w:rsidRPr="00FA0EE9">
        <w:rPr>
          <w:rFonts w:ascii="Arial" w:eastAsia="Calibri" w:hAnsi="Arial" w:cs="Arial"/>
          <w:color w:val="002060"/>
          <w:sz w:val="22"/>
          <w:szCs w:val="22"/>
        </w:rPr>
        <w:t>Club Giovanili di 1° Livello;</w:t>
      </w:r>
    </w:p>
    <w:p w:rsidR="00B75226" w:rsidRPr="00FA0EE9" w:rsidRDefault="00B75226" w:rsidP="00B75226">
      <w:pPr>
        <w:pStyle w:val="Paragrafoelenco"/>
        <w:numPr>
          <w:ilvl w:val="0"/>
          <w:numId w:val="21"/>
        </w:numPr>
        <w:rPr>
          <w:rFonts w:ascii="Arial" w:eastAsia="Calibri" w:hAnsi="Arial" w:cs="Arial"/>
          <w:color w:val="002060"/>
          <w:sz w:val="22"/>
          <w:szCs w:val="22"/>
        </w:rPr>
      </w:pPr>
      <w:r w:rsidRPr="00FA0EE9">
        <w:rPr>
          <w:rFonts w:ascii="Arial" w:eastAsia="Calibri" w:hAnsi="Arial" w:cs="Arial"/>
          <w:color w:val="002060"/>
          <w:sz w:val="22"/>
          <w:szCs w:val="22"/>
        </w:rPr>
        <w:t>Club Giovanili non Classificati</w:t>
      </w:r>
    </w:p>
    <w:p w:rsidR="00B75226" w:rsidRPr="00FA0EE9" w:rsidRDefault="00B75226" w:rsidP="00B75226">
      <w:pPr>
        <w:rPr>
          <w:rFonts w:ascii="Arial" w:eastAsia="Calibri" w:hAnsi="Arial" w:cs="Arial"/>
          <w:b/>
          <w:color w:val="002060"/>
          <w:sz w:val="22"/>
          <w:szCs w:val="22"/>
          <w:highlight w:val="yellow"/>
        </w:rPr>
      </w:pPr>
    </w:p>
    <w:p w:rsidR="00B75226" w:rsidRDefault="00B75226" w:rsidP="00B75226">
      <w:pPr>
        <w:rPr>
          <w:rFonts w:ascii="Arial" w:eastAsia="Calibri" w:hAnsi="Arial" w:cs="Arial"/>
          <w:b/>
          <w:color w:val="002060"/>
          <w:sz w:val="22"/>
          <w:szCs w:val="22"/>
        </w:rPr>
      </w:pPr>
      <w:r w:rsidRPr="00FA0EE9">
        <w:rPr>
          <w:rFonts w:ascii="Arial" w:eastAsia="Calibri" w:hAnsi="Arial" w:cs="Arial"/>
          <w:b/>
          <w:color w:val="002060"/>
          <w:sz w:val="22"/>
          <w:szCs w:val="22"/>
          <w:highlight w:val="yellow"/>
        </w:rPr>
        <w:t>Si precisa che i Club Giovanili di 3° Livello in elenco, il riconoscimento avverrà alla fine delle fasi di controllo e sarà a cura del Settore Giovanile e Scolastico Nazionale</w:t>
      </w:r>
      <w:r w:rsidRPr="00FA0EE9">
        <w:rPr>
          <w:rFonts w:ascii="Arial" w:eastAsia="Calibri" w:hAnsi="Arial" w:cs="Arial"/>
          <w:b/>
          <w:color w:val="002060"/>
          <w:sz w:val="22"/>
          <w:szCs w:val="22"/>
        </w:rPr>
        <w:t>.</w:t>
      </w:r>
    </w:p>
    <w:p w:rsidR="00820A67" w:rsidRDefault="00820A67" w:rsidP="00B75226">
      <w:pPr>
        <w:rPr>
          <w:rFonts w:ascii="Arial" w:eastAsia="Calibri" w:hAnsi="Arial" w:cs="Arial"/>
          <w:b/>
          <w:color w:val="002060"/>
          <w:sz w:val="22"/>
          <w:szCs w:val="22"/>
        </w:rPr>
      </w:pPr>
    </w:p>
    <w:p w:rsidR="00820A67" w:rsidRPr="00B16E9A" w:rsidRDefault="00820A67" w:rsidP="00B75226">
      <w:pPr>
        <w:rPr>
          <w:rFonts w:ascii="Arial" w:eastAsia="Calibri" w:hAnsi="Arial" w:cs="Arial"/>
          <w:b/>
          <w:color w:val="002060"/>
          <w:sz w:val="22"/>
          <w:szCs w:val="22"/>
        </w:rPr>
      </w:pPr>
    </w:p>
    <w:p w:rsidR="00820A67" w:rsidRPr="00B16E9A" w:rsidRDefault="00820A67" w:rsidP="00820A67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B16E9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TORNEO NAZIONALE GIOVANILE </w:t>
      </w:r>
      <w:proofErr w:type="spellStart"/>
      <w:r w:rsidRPr="00B16E9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B16E9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CALCIO A 8 UNDER 12 FEMMINILE 2024</w:t>
      </w: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 xml:space="preserve">Il Settore Giovanile e Scolastico della FIGC organizza un Torneo a carattere Nazionale riservato alle giovani calciatrici delle Categorie UNDER 12 delle 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 professionistiche di Serie A, di Serie B e di Lega PRO, delle 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 di Serie A e di Serie B Divisione Calcio Femminile e delle Società̀ riconosciute come Club Giovanili di 3° Livello che hanno attivato il Progetto relativo allo sviluppo dell’Attività̀ Femminile, oltre che delle 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 Femminili riconosciute come “Club di 2° Livello” ed alle 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 inserite nel Progetto delle Aree Sviluppo Territoriali (AST) per lo sviluppo dell’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attivita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̀ femminile. </w:t>
      </w: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 xml:space="preserve">A seguito della fase preliminare domenica 10/03/2024 alle ore 14.30 presso il campo </w:t>
      </w:r>
      <w:proofErr w:type="spellStart"/>
      <w:r w:rsidRPr="00B16E9A">
        <w:rPr>
          <w:rFonts w:ascii="Arial" w:hAnsi="Arial" w:cs="Arial"/>
          <w:color w:val="002060"/>
          <w:sz w:val="22"/>
          <w:szCs w:val="22"/>
        </w:rPr>
        <w:t>Castrum</w:t>
      </w:r>
      <w:proofErr w:type="spellEnd"/>
      <w:r w:rsidRPr="00B16E9A">
        <w:rPr>
          <w:rFonts w:ascii="Arial" w:hAnsi="Arial" w:cs="Arial"/>
          <w:color w:val="002060"/>
          <w:sz w:val="22"/>
          <w:szCs w:val="22"/>
        </w:rPr>
        <w:t xml:space="preserve"> T. Orsini sito in viale dei Cedri, 64021 Giulianova (TE) si terrà il quadrangolare che determinerà il passaggio alla fase interregionale. Società coinvolte.</w:t>
      </w:r>
    </w:p>
    <w:p w:rsidR="00820A67" w:rsidRPr="00B16E9A" w:rsidRDefault="00820A67" w:rsidP="00820A67">
      <w:pPr>
        <w:pStyle w:val="Paragrafoelenco"/>
        <w:numPr>
          <w:ilvl w:val="0"/>
          <w:numId w:val="22"/>
        </w:numPr>
        <w:shd w:val="clear" w:color="auto" w:fill="FFFFFF"/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lastRenderedPageBreak/>
        <w:t>Delfino Pescara 1936</w:t>
      </w:r>
    </w:p>
    <w:p w:rsidR="00820A67" w:rsidRPr="00B16E9A" w:rsidRDefault="00820A67" w:rsidP="00820A67">
      <w:pPr>
        <w:pStyle w:val="Paragrafoelenco"/>
        <w:numPr>
          <w:ilvl w:val="0"/>
          <w:numId w:val="22"/>
        </w:numPr>
        <w:shd w:val="clear" w:color="auto" w:fill="FFFFFF"/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>Adriatica Campomarino</w:t>
      </w:r>
    </w:p>
    <w:p w:rsidR="00820A67" w:rsidRPr="00B16E9A" w:rsidRDefault="00820A67" w:rsidP="00820A67">
      <w:pPr>
        <w:pStyle w:val="Paragrafoelenco"/>
        <w:numPr>
          <w:ilvl w:val="0"/>
          <w:numId w:val="22"/>
        </w:numPr>
        <w:shd w:val="clear" w:color="auto" w:fill="FFFFFF"/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>Ascoli Calcio 1898 spa</w:t>
      </w:r>
    </w:p>
    <w:p w:rsidR="00820A67" w:rsidRPr="00B16E9A" w:rsidRDefault="00820A67" w:rsidP="00820A67">
      <w:pPr>
        <w:pStyle w:val="Paragrafoelenco"/>
        <w:numPr>
          <w:ilvl w:val="0"/>
          <w:numId w:val="22"/>
        </w:numPr>
        <w:shd w:val="clear" w:color="auto" w:fill="FFFFFF"/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 xml:space="preserve">C.F. Maceratese </w:t>
      </w: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B16E9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MODALITÀ </w:t>
      </w:r>
      <w:proofErr w:type="spellStart"/>
      <w:r w:rsidRPr="00B16E9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DI</w:t>
      </w:r>
      <w:proofErr w:type="spellEnd"/>
      <w:r w:rsidRPr="00B16E9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SVOLGIMENTO</w:t>
      </w: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 xml:space="preserve">Le squadre si confronteranno in Gare 8 vs 8 (3 tempi della durata di 10 minuti ciascuno) e nelle Situazioni di Gioco 5c5 e 4c4 (Vedi Regolamento Gioco Tecnico allegato) </w:t>
      </w: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820A67" w:rsidRPr="00B16E9A" w:rsidRDefault="00820A67" w:rsidP="00820A6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16E9A">
        <w:rPr>
          <w:rFonts w:ascii="Arial" w:hAnsi="Arial" w:cs="Arial"/>
          <w:color w:val="002060"/>
          <w:sz w:val="22"/>
          <w:szCs w:val="22"/>
        </w:rPr>
        <w:t>Documenti Utili:</w:t>
      </w:r>
    </w:p>
    <w:p w:rsidR="00820A67" w:rsidRPr="00B16E9A" w:rsidRDefault="006D602B" w:rsidP="00820A6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llegamentoipertestuale"/>
          <w:rFonts w:ascii="Arial" w:hAnsi="Arial" w:cs="Arial"/>
          <w:color w:val="002060"/>
          <w:sz w:val="22"/>
          <w:szCs w:val="22"/>
        </w:rPr>
      </w:pPr>
      <w:hyperlink r:id="rId10" w:history="1">
        <w:r w:rsidR="00820A67" w:rsidRPr="00B16E9A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Regolamento tecnico</w:t>
        </w:r>
      </w:hyperlink>
    </w:p>
    <w:p w:rsidR="00820A67" w:rsidRPr="00B16E9A" w:rsidRDefault="006D602B" w:rsidP="00820A6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llegamentoipertestuale"/>
          <w:rFonts w:ascii="Arial" w:hAnsi="Arial" w:cs="Arial"/>
          <w:color w:val="002060"/>
          <w:sz w:val="22"/>
          <w:szCs w:val="22"/>
        </w:rPr>
      </w:pPr>
      <w:hyperlink r:id="rId11" w:history="1">
        <w:r w:rsidR="00820A67" w:rsidRPr="00B16E9A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Fase interregionali</w:t>
        </w:r>
      </w:hyperlink>
    </w:p>
    <w:p w:rsidR="00820A67" w:rsidRPr="00FA0EE9" w:rsidRDefault="00820A67" w:rsidP="00B75226">
      <w:pPr>
        <w:rPr>
          <w:rFonts w:ascii="Arial" w:eastAsia="Calibri" w:hAnsi="Arial" w:cs="Arial"/>
          <w:color w:val="002060"/>
          <w:sz w:val="22"/>
          <w:szCs w:val="22"/>
        </w:rPr>
      </w:pPr>
    </w:p>
    <w:p w:rsidR="00655DED" w:rsidRPr="00AD60EF" w:rsidRDefault="00655DED" w:rsidP="006B253C">
      <w:pPr>
        <w:rPr>
          <w:rFonts w:ascii="FIGC - Azzurri" w:eastAsia="Arial Unicode MS" w:hAnsi="FIGC - Azzurri" w:cs="Arial"/>
          <w:b/>
          <w:color w:val="002060"/>
          <w:u w:val="single"/>
          <w:bdr w:val="nil"/>
        </w:rPr>
      </w:pPr>
    </w:p>
    <w:p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Il </w:t>
      </w:r>
      <w:r w:rsidRPr="006F495F">
        <w:rPr>
          <w:rFonts w:ascii="Arial" w:hAnsi="Arial"/>
          <w:b/>
          <w:bCs/>
          <w:color w:val="002060"/>
          <w:sz w:val="24"/>
        </w:rPr>
        <w:t>NUOVO</w:t>
      </w:r>
      <w:r w:rsidRPr="006F495F">
        <w:rPr>
          <w:rFonts w:ascii="Arial" w:hAnsi="Arial"/>
          <w:color w:val="002060"/>
          <w:sz w:val="24"/>
        </w:rPr>
        <w:t xml:space="preserve"> numero telefonico del servizio è il </w:t>
      </w:r>
      <w:r w:rsidRPr="006F495F">
        <w:rPr>
          <w:rFonts w:ascii="Arial" w:hAnsi="Arial"/>
          <w:b/>
          <w:bCs/>
          <w:color w:val="002060"/>
          <w:sz w:val="24"/>
        </w:rPr>
        <w:t>351 6704171</w:t>
      </w:r>
      <w:r w:rsidRPr="006F495F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F495F">
        <w:rPr>
          <w:rFonts w:ascii="Arial" w:hAnsi="Arial"/>
          <w:b/>
          <w:bCs/>
          <w:color w:val="002060"/>
          <w:sz w:val="24"/>
        </w:rPr>
        <w:t>DELEGAZIONE</w:t>
      </w:r>
      <w:r w:rsidRPr="006F495F">
        <w:rPr>
          <w:rFonts w:ascii="Arial" w:hAnsi="Arial"/>
          <w:color w:val="002060"/>
          <w:sz w:val="24"/>
        </w:rPr>
        <w:t xml:space="preserve">. 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95F">
        <w:rPr>
          <w:rFonts w:ascii="Arial" w:hAnsi="Arial"/>
          <w:b/>
          <w:color w:val="002060"/>
          <w:sz w:val="24"/>
          <w:u w:val="single"/>
        </w:rPr>
        <w:t>45 MINUTI PRIMA</w:t>
      </w:r>
      <w:r w:rsidRPr="006F495F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95F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405497" w:rsidRPr="006F495F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59028D" w:rsidRDefault="0059028D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6F495F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6F495F" w:rsidRDefault="00E51D4C" w:rsidP="0063245A">
      <w:pPr>
        <w:pStyle w:val="LndNormale1"/>
        <w:rPr>
          <w:color w:val="002060"/>
          <w:u w:val="single"/>
        </w:rPr>
      </w:pP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6F495F" w:rsidRDefault="00E51D4C" w:rsidP="00E51D4C">
      <w:pPr>
        <w:pStyle w:val="LndNormale1"/>
        <w:rPr>
          <w:b/>
          <w:color w:val="002060"/>
          <w:u w:val="single"/>
        </w:rPr>
      </w:pPr>
      <w:r w:rsidRPr="006F495F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78196F" w:rsidRPr="006F495F" w:rsidRDefault="0078196F" w:rsidP="0063245A">
      <w:pPr>
        <w:pStyle w:val="LndNormale1"/>
        <w:rPr>
          <w:caps/>
          <w:color w:val="002060"/>
          <w:u w:val="single"/>
        </w:rPr>
      </w:pPr>
    </w:p>
    <w:p w:rsidR="00303F72" w:rsidRPr="006F495F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2538E6" w:rsidRPr="006F495F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:rsidR="002538E6" w:rsidRPr="006F495F" w:rsidRDefault="002538E6" w:rsidP="002538E6">
      <w:pPr>
        <w:pStyle w:val="LndNormale1"/>
        <w:rPr>
          <w:color w:val="002060"/>
          <w:u w:val="single"/>
        </w:rPr>
      </w:pPr>
    </w:p>
    <w:p w:rsidR="00405497" w:rsidRPr="006F495F" w:rsidRDefault="002538E6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6F495F">
        <w:rPr>
          <w:b/>
          <w:color w:val="002060"/>
          <w:szCs w:val="22"/>
        </w:rPr>
        <w:t>apposta nella tessera provvisoria stessa.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:rsidR="00195679" w:rsidRDefault="00195679" w:rsidP="002538E6">
      <w:pPr>
        <w:pStyle w:val="LndNormale1"/>
        <w:rPr>
          <w:b/>
          <w:color w:val="002060"/>
          <w:szCs w:val="22"/>
        </w:rPr>
      </w:pPr>
    </w:p>
    <w:p w:rsidR="0059028D" w:rsidRPr="006F495F" w:rsidRDefault="0059028D" w:rsidP="002538E6">
      <w:pPr>
        <w:pStyle w:val="LndNormale1"/>
        <w:rPr>
          <w:b/>
          <w:color w:val="002060"/>
          <w:szCs w:val="22"/>
        </w:rPr>
      </w:pPr>
    </w:p>
    <w:p w:rsidR="004D0585" w:rsidRPr="00D335A8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>SECONDA CATEGORIA ASCOLI</w:t>
      </w:r>
    </w:p>
    <w:p w:rsidR="0059028D" w:rsidRDefault="0059028D" w:rsidP="00CE1317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GARE</w:t>
      </w:r>
    </w:p>
    <w:p w:rsidR="00CE1317" w:rsidRPr="00D335A8" w:rsidRDefault="00CE1317" w:rsidP="00CE1317">
      <w:pPr>
        <w:pStyle w:val="SOTTOTITOLOCAMPIONATO1"/>
        <w:rPr>
          <w:color w:val="002060"/>
        </w:rPr>
      </w:pPr>
      <w:r w:rsidRPr="00D335A8">
        <w:rPr>
          <w:color w:val="002060"/>
        </w:rPr>
        <w:t xml:space="preserve">GIRONE </w:t>
      </w:r>
      <w:r w:rsidR="00F32CC8" w:rsidRPr="00D335A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D335A8" w:rsidRPr="00D335A8" w:rsidTr="00F5132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E1317" w:rsidRPr="00D335A8" w:rsidTr="00F5132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AUDAX PAGLIARE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09/03/2024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2CC8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MERLINI – SAN BENEDETTO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CE1317" w:rsidRPr="00D335A8" w:rsidRDefault="00CE1317" w:rsidP="00CE1317">
      <w:pPr>
        <w:pStyle w:val="TITOLOPRINC"/>
        <w:rPr>
          <w:color w:val="002060"/>
          <w:sz w:val="16"/>
          <w:szCs w:val="16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RISULTATI</w:t>
      </w: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- 7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2/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ALLENATORI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ROSSETTI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335A8">
        <w:rPr>
          <w:color w:val="002060"/>
        </w:rPr>
        <w:t xml:space="preserve">Espulso per proteste nei confronti dell'arbitro.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PORCHIA)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(AUDAX PAGLIARE)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(CROCE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J.R.V.S.</w:t>
            </w:r>
            <w:proofErr w:type="spellEnd"/>
            <w:r w:rsidRPr="00D335A8">
              <w:rPr>
                <w:color w:val="002060"/>
              </w:rPr>
              <w:t xml:space="preserve"> ASCOLI)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PORCHIA)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(CROCE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J.R.V.S.</w:t>
            </w:r>
            <w:proofErr w:type="spellEnd"/>
            <w:r w:rsidRPr="00D335A8">
              <w:rPr>
                <w:color w:val="002060"/>
              </w:rPr>
              <w:t xml:space="preserve"> ASCOLI)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(VIGOR FOLIGNANO)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(AUDAX PAGLIARE)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lastRenderedPageBreak/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(OLIMPIA SPINETOLI)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(VENAROTTESE 2022)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SEVERGNINI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(AUDAX PAGLIARE)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(VIGOR FOLIGNANO)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>AMMONIZIONE (</w:t>
      </w:r>
      <w:proofErr w:type="spellStart"/>
      <w:r w:rsidRPr="00D335A8">
        <w:rPr>
          <w:color w:val="002060"/>
        </w:rPr>
        <w:t>VI</w:t>
      </w:r>
      <w:proofErr w:type="spellEnd"/>
      <w:r w:rsidRPr="00D335A8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(MONTEPRANDONE)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FORCESE)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PORFIRI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J.R.V.S.</w:t>
            </w:r>
            <w:proofErr w:type="spellEnd"/>
            <w:r w:rsidRPr="00D335A8">
              <w:rPr>
                <w:color w:val="002060"/>
              </w:rPr>
              <w:t xml:space="preserve"> ASCOLI)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HONG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(VIGOR FOLIGNANO)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CESANI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LAZZARINI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MORETTI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(OLIMPIA SPINETOLI) </w:t>
            </w:r>
          </w:p>
        </w:tc>
      </w:tr>
    </w:tbl>
    <w:p w:rsidR="00CE1317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59028D" w:rsidRPr="00D335A8" w:rsidRDefault="0059028D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59028D" w:rsidRDefault="005902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PROGRAMMA GARE</w:t>
      </w:r>
    </w:p>
    <w:bookmarkEnd w:id="14"/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5"/>
        <w:gridCol w:w="1795"/>
        <w:gridCol w:w="428"/>
        <w:gridCol w:w="1084"/>
        <w:gridCol w:w="2535"/>
        <w:gridCol w:w="2066"/>
      </w:tblGrid>
      <w:tr w:rsidR="00D335A8" w:rsidRPr="00D335A8" w:rsidTr="005A442E"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AGRARIA CLUB</w:t>
            </w:r>
          </w:p>
        </w:tc>
        <w:tc>
          <w:tcPr>
            <w:tcW w:w="9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VIGOR FOLIGNANO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223 CAMPO "</w:t>
            </w:r>
            <w:proofErr w:type="spellStart"/>
            <w:r w:rsidRPr="00D335A8">
              <w:rPr>
                <w:color w:val="002060"/>
              </w:rPr>
              <w:t>S.D'ANGELO</w:t>
            </w:r>
            <w:proofErr w:type="spellEnd"/>
            <w:r w:rsidRPr="00D335A8">
              <w:rPr>
                <w:color w:val="002060"/>
              </w:rPr>
              <w:t>" AGRARIA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 BENEDETTO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AUDAX PAGLIARE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7E80" w:rsidP="0059028D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 xml:space="preserve">224 </w:t>
            </w:r>
            <w:r w:rsidR="0057118C" w:rsidRPr="00D335A8">
              <w:rPr>
                <w:color w:val="002060"/>
              </w:rPr>
              <w:t xml:space="preserve"> </w:t>
            </w:r>
            <w:r w:rsidR="0059028D">
              <w:rPr>
                <w:color w:val="002060"/>
              </w:rPr>
              <w:t>MERLINI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9028D" w:rsidP="005A442E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S.BENEDETTO</w:t>
            </w:r>
            <w:proofErr w:type="spellEnd"/>
            <w:r>
              <w:rPr>
                <w:color w:val="002060"/>
              </w:rPr>
              <w:t xml:space="preserve">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CASTIGNANO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MONTEPRANDONE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142 CAMPO SPORTIVO COMUNALE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CASTIGNANO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OLIMPIA SPINETOLI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PORCHIA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232 BELVEDERE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SPINETOLI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FORCESE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J.R.V.S.</w:t>
            </w:r>
            <w:proofErr w:type="spellEnd"/>
            <w:r w:rsidRPr="00D335A8">
              <w:rPr>
                <w:color w:val="002060"/>
              </w:rPr>
              <w:t xml:space="preserve"> ASCOLI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168 COMUNALE - VIA FONTE VECCHIA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FORCE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SANTA MARIA TRUENTINA CDL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MALTIGNANO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7003 "SANTA MARIA" PARROCCHIALE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UNIONE PIAZZA IMMACOLATA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CROCE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CASALE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132 SAN MARCELLO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VENAROTTESE 2022</w:t>
            </w:r>
          </w:p>
        </w:tc>
        <w:tc>
          <w:tcPr>
            <w:tcW w:w="9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ACQUASANTACALCIO 1971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2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234 COMUNALE "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RIDOLFI ANTONIO"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VENAROTTA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1C2302" w:rsidRPr="00D335A8" w:rsidRDefault="001C2302" w:rsidP="003A23FD">
      <w:pPr>
        <w:rPr>
          <w:rFonts w:ascii="Arial" w:hAnsi="Arial" w:cs="Arial"/>
          <w:color w:val="002060"/>
          <w:sz w:val="22"/>
          <w:szCs w:val="22"/>
        </w:rPr>
      </w:pPr>
    </w:p>
    <w:p w:rsidR="00405497" w:rsidRPr="00D335A8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D335A8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>TERZA CATEGORIA ASCOLI</w:t>
      </w:r>
    </w:p>
    <w:p w:rsidR="00E4652F" w:rsidRPr="00D335A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RISULTATI</w:t>
      </w: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2/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DIRIGENTI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INIBIZIONE A SVOLGERE OGNI ATTIVITA' FINO AL 3/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MORGANTI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335A8">
        <w:rPr>
          <w:color w:val="002060"/>
        </w:rPr>
        <w:t xml:space="preserve">Espulso per comportamento gravemente offensiva di intimidatorio nei confronti </w:t>
      </w:r>
      <w:proofErr w:type="spellStart"/>
      <w:r w:rsidRPr="00D335A8">
        <w:rPr>
          <w:color w:val="002060"/>
        </w:rPr>
        <w:t>dellarbitro</w:t>
      </w:r>
      <w:proofErr w:type="spellEnd"/>
      <w:r w:rsidRPr="00D335A8">
        <w:rPr>
          <w:color w:val="002060"/>
        </w:rPr>
        <w:t xml:space="preserve"> al </w:t>
      </w:r>
      <w:proofErr w:type="spellStart"/>
      <w:r w:rsidRPr="00D335A8">
        <w:rPr>
          <w:color w:val="002060"/>
        </w:rPr>
        <w:t>terminedellagara</w:t>
      </w:r>
      <w:proofErr w:type="spellEnd"/>
      <w:r w:rsidRPr="00D335A8">
        <w:rPr>
          <w:color w:val="002060"/>
        </w:rPr>
        <w:t xml:space="preserve">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INIBIZIONE A SVOLGERE OGNI ATTIVITA' FINO AL 13/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FILIPPONI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Default="004C57C8" w:rsidP="004C57C8">
      <w:pPr>
        <w:pStyle w:val="diffida"/>
        <w:spacing w:before="80" w:beforeAutospacing="0" w:after="40" w:afterAutospacing="0"/>
        <w:rPr>
          <w:color w:val="002060"/>
        </w:rPr>
      </w:pPr>
      <w:r w:rsidRPr="00D335A8">
        <w:rPr>
          <w:color w:val="002060"/>
        </w:rPr>
        <w:lastRenderedPageBreak/>
        <w:t xml:space="preserve">Espulso per comportamento non regolamentare. </w:t>
      </w:r>
    </w:p>
    <w:p w:rsidR="00031A8D" w:rsidRPr="00D335A8" w:rsidRDefault="00031A8D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335A8">
        <w:rPr>
          <w:color w:val="002060"/>
        </w:rPr>
        <w:t xml:space="preserve">Espulso per proteste nei confronti dell'arbitro.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ALLENATORI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FINO AL 27/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MAZZONI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335A8">
        <w:rPr>
          <w:color w:val="002060"/>
        </w:rPr>
        <w:t xml:space="preserve">Espulso per proteste, al termine della gara teneva un comportamento irriguardoso nei confronti </w:t>
      </w:r>
      <w:proofErr w:type="spellStart"/>
      <w:r w:rsidRPr="00D335A8">
        <w:rPr>
          <w:color w:val="002060"/>
        </w:rPr>
        <w:t>dellarbitro</w:t>
      </w:r>
      <w:proofErr w:type="spellEnd"/>
      <w:r w:rsidRPr="00D335A8">
        <w:rPr>
          <w:color w:val="002060"/>
        </w:rPr>
        <w:t xml:space="preserve">.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GIROLAMI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ACCIAROLI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BALDASSARRI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(APPIGNANO 2020)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CONTE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WADE ISSAKHA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(ROCCAFLUVIONE) 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(MOZZANO CITY)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CERQUA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SEBASTIANELLI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COSSINEA)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(ROCCAFLUVIONE)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>AMMONIZIONE (</w:t>
      </w:r>
      <w:proofErr w:type="spellStart"/>
      <w:r w:rsidRPr="00D335A8">
        <w:rPr>
          <w:color w:val="002060"/>
        </w:rPr>
        <w:t>VI</w:t>
      </w:r>
      <w:proofErr w:type="spellEnd"/>
      <w:r w:rsidRPr="00D335A8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(MONTELPARO)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(ROCCAFLUVIONE)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SAN BEACH 2019)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TRIPOLINI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SAMB CHARLES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BASTIANI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BASILI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  <w:r w:rsidRPr="00D335A8">
              <w:rPr>
                <w:color w:val="002060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ANNESSI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TESTA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(AMANDOLA CALCIO)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TRAINI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(CARASSAI)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COSSINEA)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SILVESTRI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(ROCCAFLUVIONE)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ROSA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(VIS STELLA MSP)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MANDOZZI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(APPIGNANO 2020)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TROIANI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LAZAAR HAMDI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(MICIO UNITED)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POMPEI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DEL GOBBO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(MONTELPARO)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MARCOZZI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CARVALHO SEBASTIAO VINICIUS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(PRO CALCIO ASCOLI) 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CE1317" w:rsidRPr="00D335A8" w:rsidRDefault="00CE1317" w:rsidP="00CE1317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PROGRAMMA GARE</w:t>
      </w: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5"/>
        <w:gridCol w:w="1789"/>
        <w:gridCol w:w="416"/>
        <w:gridCol w:w="1054"/>
        <w:gridCol w:w="2714"/>
        <w:gridCol w:w="1875"/>
      </w:tblGrid>
      <w:tr w:rsidR="00D335A8" w:rsidRPr="00D335A8" w:rsidTr="005A442E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APPIGNANO 2020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VIS STELLA MSP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129 COMUNALE VALLE ORTA</w:t>
            </w:r>
          </w:p>
        </w:tc>
        <w:tc>
          <w:tcPr>
            <w:tcW w:w="9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APPIGNANO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CARASSAI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MOZZANO CITY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139 COMUNALE - ROCCA MONTEVARMINE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CARASSAI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MONTELPARO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191 COMUNALE - VIA CELESTIALE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MONTELPARO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BORGOSOLESTA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COSSINEA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SAN BEACH 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148 COMUNALE - VIA CROCEFISSO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COSSIGNANO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PORTA ROMANA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AMANDOLA CALCIO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16:45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PRO CALCIO ASCOLI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17:00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134 COM. "DON MAURO BARTOLINI"</w:t>
            </w:r>
          </w:p>
        </w:tc>
        <w:tc>
          <w:tcPr>
            <w:tcW w:w="9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684C60" w:rsidRDefault="00684C60" w:rsidP="007758F6">
      <w:pPr>
        <w:rPr>
          <w:rFonts w:ascii="Arial" w:hAnsi="Arial" w:cs="Arial"/>
          <w:color w:val="002060"/>
          <w:sz w:val="22"/>
          <w:szCs w:val="22"/>
        </w:rPr>
      </w:pPr>
    </w:p>
    <w:p w:rsidR="00031A8D" w:rsidRPr="00D335A8" w:rsidRDefault="00031A8D" w:rsidP="007758F6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D335A8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>JUNIORES UNDER 19 ASCOLI</w:t>
      </w:r>
    </w:p>
    <w:p w:rsidR="00E4652F" w:rsidRPr="00D335A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AL CALENDARIO</w:t>
      </w:r>
    </w:p>
    <w:p w:rsidR="00E1250A" w:rsidRPr="00D335A8" w:rsidRDefault="00E1250A" w:rsidP="00E1250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E1317" w:rsidRPr="00D335A8" w:rsidRDefault="00CE1317" w:rsidP="00E1250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D335A8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E1250A" w:rsidRPr="00D335A8">
        <w:rPr>
          <w:color w:val="002060"/>
          <w:sz w:val="22"/>
          <w:szCs w:val="22"/>
        </w:rPr>
        <w:t xml:space="preserve">CASTEL </w:t>
      </w:r>
      <w:proofErr w:type="spellStart"/>
      <w:r w:rsidR="00E1250A" w:rsidRPr="00D335A8">
        <w:rPr>
          <w:color w:val="002060"/>
          <w:sz w:val="22"/>
          <w:szCs w:val="22"/>
        </w:rPr>
        <w:t>DI</w:t>
      </w:r>
      <w:proofErr w:type="spellEnd"/>
      <w:r w:rsidR="00E1250A" w:rsidRPr="00D335A8">
        <w:rPr>
          <w:color w:val="002060"/>
          <w:sz w:val="22"/>
          <w:szCs w:val="22"/>
        </w:rPr>
        <w:t xml:space="preserve"> LAMA</w:t>
      </w:r>
      <w:r w:rsidRPr="00D335A8">
        <w:rPr>
          <w:color w:val="002060"/>
          <w:sz w:val="22"/>
          <w:szCs w:val="22"/>
        </w:rPr>
        <w:t xml:space="preserve"> (girone </w:t>
      </w:r>
      <w:r w:rsidR="00E1250A" w:rsidRPr="00D335A8">
        <w:rPr>
          <w:color w:val="002060"/>
          <w:sz w:val="22"/>
          <w:szCs w:val="22"/>
        </w:rPr>
        <w:t>C</w:t>
      </w:r>
      <w:r w:rsidRPr="00D335A8">
        <w:rPr>
          <w:color w:val="002060"/>
          <w:sz w:val="22"/>
          <w:szCs w:val="22"/>
        </w:rPr>
        <w:t>)</w:t>
      </w:r>
      <w:r w:rsidRPr="00D335A8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CE1317" w:rsidRPr="00D335A8" w:rsidRDefault="00CE1317" w:rsidP="00E1250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9"/>
        <w:gridCol w:w="1582"/>
        <w:gridCol w:w="3075"/>
        <w:gridCol w:w="986"/>
        <w:gridCol w:w="612"/>
        <w:gridCol w:w="2959"/>
      </w:tblGrid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lastRenderedPageBreak/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E125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1317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E1317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1317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1317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1317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1317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CALCIO ATLEICO ASCOLI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335A8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05/05/2024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E1250A" w:rsidRPr="00D335A8" w:rsidTr="00E1250A"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19/05/2024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50A" w:rsidRPr="00D335A8" w:rsidRDefault="00E1250A" w:rsidP="00E125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GARE</w:t>
      </w:r>
    </w:p>
    <w:p w:rsidR="00CE1317" w:rsidRPr="00D335A8" w:rsidRDefault="00CE1317" w:rsidP="00CE1317">
      <w:pPr>
        <w:pStyle w:val="SOTTOTITOLOCAMPIONATO1"/>
        <w:rPr>
          <w:color w:val="002060"/>
        </w:rPr>
      </w:pPr>
      <w:r w:rsidRPr="00D335A8">
        <w:rPr>
          <w:color w:val="002060"/>
        </w:rPr>
        <w:t xml:space="preserve">GIRONE </w:t>
      </w:r>
      <w:r w:rsidR="00F31B81" w:rsidRPr="00D335A8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55"/>
        <w:gridCol w:w="2477"/>
        <w:gridCol w:w="2204"/>
        <w:gridCol w:w="994"/>
        <w:gridCol w:w="616"/>
        <w:gridCol w:w="2917"/>
      </w:tblGrid>
      <w:tr w:rsidR="00D335A8" w:rsidRPr="00D335A8" w:rsidTr="00F31B81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335A8" w:rsidRPr="00D335A8" w:rsidTr="00F31B81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CALCIO ATLETICO ASCOLI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09/03/2024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CE2A61" w:rsidRPr="00D335A8" w:rsidTr="00F31B81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10/03/2024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A61" w:rsidRPr="00D335A8" w:rsidRDefault="00CE2A6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tr w:rsidR="00F31B81" w:rsidRPr="00D335A8" w:rsidTr="00F31B81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F31B81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684C60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13/03/2024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684C60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B81" w:rsidRPr="00D335A8" w:rsidRDefault="00F31B81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COMUNALE – PIANE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MORRO</w:t>
            </w:r>
          </w:p>
        </w:tc>
      </w:tr>
    </w:tbl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RISULTATI</w:t>
      </w: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2/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SOCIETA'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AMMENDA </w:t>
      </w:r>
    </w:p>
    <w:p w:rsidR="004C57C8" w:rsidRPr="00D335A8" w:rsidRDefault="004C57C8" w:rsidP="004C57C8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335A8">
        <w:rPr>
          <w:color w:val="002060"/>
        </w:rPr>
        <w:t xml:space="preserve">Euro 50,00 POLISPORTIVA BORGOSOLESTA </w:t>
      </w:r>
      <w:r w:rsidRPr="00D335A8">
        <w:rPr>
          <w:color w:val="002060"/>
        </w:rPr>
        <w:br/>
        <w:t xml:space="preserve">Per ritardata presentazione squadra in campo.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lastRenderedPageBreak/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>AMMONIZIONE (</w:t>
      </w:r>
      <w:proofErr w:type="spellStart"/>
      <w:r w:rsidRPr="00D335A8">
        <w:rPr>
          <w:color w:val="002060"/>
        </w:rPr>
        <w:t>VI</w:t>
      </w:r>
      <w:proofErr w:type="spellEnd"/>
      <w:r w:rsidRPr="00D335A8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GABRIELLI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BEKKALI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(SPES VALDASO 1993)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PIZZICHINI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VOLPONI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ALTOBELLI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</w:tr>
    </w:tbl>
    <w:p w:rsidR="00031A8D" w:rsidRDefault="00031A8D" w:rsidP="004C57C8">
      <w:pPr>
        <w:pStyle w:val="titolo10"/>
        <w:rPr>
          <w:color w:val="002060"/>
        </w:rPr>
      </w:pPr>
    </w:p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3/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CAMELI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>AMMONIZIONE (</w:t>
      </w:r>
      <w:proofErr w:type="spellStart"/>
      <w:r w:rsidRPr="00D335A8">
        <w:rPr>
          <w:color w:val="002060"/>
        </w:rPr>
        <w:t>VI</w:t>
      </w:r>
      <w:proofErr w:type="spellEnd"/>
      <w:r w:rsidRPr="00D335A8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(F.C. PEDASO 1969)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MILANOV KRISTIAN ANATOL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COTECHINI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(USA FERMO 2021)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ANCHINI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GIOBBI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(CENTOBUCHI 1972 MP)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(USA FERMO 2021)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MANNI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CLASSIFICHE</w:t>
      </w: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PROGRAMMA GARE</w:t>
      </w: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C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3"/>
        <w:gridCol w:w="1908"/>
        <w:gridCol w:w="407"/>
        <w:gridCol w:w="1028"/>
        <w:gridCol w:w="2594"/>
        <w:gridCol w:w="1963"/>
      </w:tblGrid>
      <w:tr w:rsidR="00D335A8" w:rsidRPr="00D335A8" w:rsidTr="005A442E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CALCIO ATLETICO ASCOLI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GROTTAMMARE C. 1899 ARL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18:00</w:t>
            </w:r>
          </w:p>
        </w:tc>
        <w:tc>
          <w:tcPr>
            <w:tcW w:w="13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234 COMUNALE "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RIDOLFI ANTONIO"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VENAROTTA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 ANTONIO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F5F1F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</w:t>
            </w:r>
            <w:r w:rsidR="0057118C" w:rsidRPr="00D335A8">
              <w:rPr>
                <w:color w:val="002060"/>
              </w:rPr>
              <w:t xml:space="preserve">/03/2024 </w:t>
            </w:r>
            <w:r w:rsidRPr="00D335A8">
              <w:rPr>
                <w:color w:val="002060"/>
              </w:rPr>
              <w:t>17.00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166 COMUNALE PIANE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MORRO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FOLIGNANO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AZZURRA SBT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18:00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222 "CIARROCCHI" PORTO D'ASCOLI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 BENEDETTO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15:00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140 COMUNALE "</w:t>
            </w:r>
            <w:proofErr w:type="spellStart"/>
            <w:r w:rsidRPr="00D335A8">
              <w:rPr>
                <w:color w:val="002060"/>
              </w:rPr>
              <w:t>T.STIPA</w:t>
            </w:r>
            <w:proofErr w:type="spellEnd"/>
            <w:r w:rsidRPr="00D335A8">
              <w:rPr>
                <w:color w:val="002060"/>
              </w:rPr>
              <w:t>" PIATTONI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F.C. PEDASO 1969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14:30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236 COMUNALE "ANDREA ATTORRESI"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LAPEDONA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BORGOSOLESTA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EAGLES VIRTUS PAGLIA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16:45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6057 CAMPO COMUNALE MONTEROCCO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ELPIDIENSE CALCIO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USA FERMO 2021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14:30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229 COMUNALE "FRANCO MONTEVIDONI"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SANT'ELPIDIO A MARE</w:t>
            </w:r>
          </w:p>
        </w:tc>
      </w:tr>
      <w:tr w:rsidR="00D335A8" w:rsidRPr="00D335A8" w:rsidTr="005A442E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UNIONE PIAZZA IMMACOLATA</w:t>
            </w:r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SPES VALDASO 1993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D724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</w:t>
            </w:r>
            <w:r w:rsidR="0057118C" w:rsidRPr="00D335A8">
              <w:rPr>
                <w:color w:val="002060"/>
              </w:rPr>
              <w:t xml:space="preserve">/03/2024 </w:t>
            </w:r>
            <w:r w:rsidRPr="00D335A8">
              <w:rPr>
                <w:color w:val="002060"/>
              </w:rPr>
              <w:t>14</w:t>
            </w:r>
            <w:r w:rsidR="0057118C" w:rsidRPr="00D335A8">
              <w:rPr>
                <w:color w:val="002060"/>
              </w:rPr>
              <w:t>:30</w:t>
            </w:r>
          </w:p>
        </w:tc>
        <w:tc>
          <w:tcPr>
            <w:tcW w:w="13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132 SAN MARCELLO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8B456D" w:rsidRPr="00D335A8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:rsidR="00B16ED0" w:rsidRPr="00D335A8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 xml:space="preserve">ALLIEVI </w:t>
      </w:r>
      <w:r w:rsidR="00CE4199" w:rsidRPr="00D335A8">
        <w:rPr>
          <w:color w:val="002060"/>
        </w:rPr>
        <w:t xml:space="preserve">2 FASE </w:t>
      </w:r>
      <w:r w:rsidRPr="00D335A8">
        <w:rPr>
          <w:color w:val="002060"/>
        </w:rPr>
        <w:t>ASCOLI</w:t>
      </w:r>
    </w:p>
    <w:p w:rsidR="00471491" w:rsidRPr="00D335A8" w:rsidRDefault="00471491" w:rsidP="00471491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GARE</w:t>
      </w:r>
    </w:p>
    <w:p w:rsidR="00CE1317" w:rsidRPr="00D335A8" w:rsidRDefault="00CE1317" w:rsidP="00CE1317">
      <w:pPr>
        <w:pStyle w:val="SOTTOTITOLOCAMPIONATO1"/>
        <w:rPr>
          <w:color w:val="002060"/>
        </w:rPr>
      </w:pPr>
      <w:r w:rsidRPr="00D335A8">
        <w:rPr>
          <w:color w:val="002060"/>
        </w:rPr>
        <w:t xml:space="preserve">GIRONE </w:t>
      </w:r>
      <w:r w:rsidR="00383C02" w:rsidRPr="00D335A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53"/>
        <w:gridCol w:w="2178"/>
        <w:gridCol w:w="2678"/>
        <w:gridCol w:w="861"/>
        <w:gridCol w:w="532"/>
        <w:gridCol w:w="3061"/>
      </w:tblGrid>
      <w:tr w:rsidR="00D335A8" w:rsidRPr="00D335A8" w:rsidTr="005A6E8C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335A8" w:rsidRPr="00D335A8" w:rsidTr="005A6E8C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12/03/2024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383C02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tr w:rsidR="005A6E8C" w:rsidRPr="00D335A8" w:rsidTr="005A6E8C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REAL E. VIRTUS PAGLIARE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20/03/2024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6E8C" w:rsidRPr="00D335A8" w:rsidRDefault="005A6E8C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OASI EX AMA – PAGLIARE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CE1317" w:rsidRPr="00D335A8" w:rsidRDefault="00CE1317" w:rsidP="00CE1317">
      <w:pPr>
        <w:pStyle w:val="TITOLOPRINC"/>
        <w:rPr>
          <w:color w:val="002060"/>
          <w:sz w:val="16"/>
          <w:szCs w:val="16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RISULTATI</w:t>
      </w: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CASTEL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04/03/2024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19/ 2/2024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ALESIANI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VILLA PIGNA) </w:t>
            </w:r>
          </w:p>
        </w:tc>
      </w:tr>
    </w:tbl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2/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BELLABARBA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(PORTA ROMANA)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PIERANTOZZI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3/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lastRenderedPageBreak/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COCCIA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GIANTOMASSI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4/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CANNELLINI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CE1317" w:rsidRPr="00D335A8" w:rsidRDefault="00CE1317" w:rsidP="00CE1317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PROGRAMMA GARE</w:t>
      </w: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69"/>
        <w:gridCol w:w="2003"/>
        <w:gridCol w:w="426"/>
        <w:gridCol w:w="1080"/>
        <w:gridCol w:w="2666"/>
        <w:gridCol w:w="1919"/>
      </w:tblGrid>
      <w:tr w:rsidR="00D335A8" w:rsidRPr="00D335A8" w:rsidTr="005A442E"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CENTOBUCHI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3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6058 COMUNALE - VIA BARATTELLE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MONTEPRANDONE</w:t>
            </w:r>
          </w:p>
        </w:tc>
      </w:tr>
      <w:tr w:rsidR="00D335A8" w:rsidRPr="00D335A8" w:rsidTr="005A442E">
        <w:trPr>
          <w:trHeight w:val="165"/>
        </w:trPr>
        <w:tc>
          <w:tcPr>
            <w:tcW w:w="93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PORTA ROMANA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FC TORRIONE CALCIO 1919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19:00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93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VILLA PIGNA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10:00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166 COMUNALE PIANE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MORRO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FOLIGNANO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93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AZZURRA COLLI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18:00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144 COMUNALE COLLE VACCARO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COLLI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93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12/03/2024 15:00</w:t>
            </w:r>
          </w:p>
        </w:tc>
        <w:tc>
          <w:tcPr>
            <w:tcW w:w="13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134 COM. "DON MAURO BARTOLINI"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1C2302" w:rsidRDefault="001C2302" w:rsidP="004452A5">
      <w:pPr>
        <w:pStyle w:val="LndNormale1"/>
        <w:rPr>
          <w:caps/>
          <w:color w:val="002060"/>
          <w:u w:val="single"/>
        </w:rPr>
      </w:pPr>
    </w:p>
    <w:p w:rsidR="00031A8D" w:rsidRDefault="00031A8D" w:rsidP="004452A5">
      <w:pPr>
        <w:pStyle w:val="LndNormale1"/>
        <w:rPr>
          <w:caps/>
          <w:color w:val="002060"/>
          <w:u w:val="single"/>
        </w:rPr>
      </w:pPr>
    </w:p>
    <w:p w:rsidR="00031A8D" w:rsidRPr="00D335A8" w:rsidRDefault="00031A8D" w:rsidP="004452A5">
      <w:pPr>
        <w:pStyle w:val="LndNormale1"/>
        <w:rPr>
          <w:caps/>
          <w:color w:val="002060"/>
          <w:u w:val="single"/>
        </w:rPr>
      </w:pPr>
    </w:p>
    <w:p w:rsidR="00F226EE" w:rsidRPr="00D335A8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>GIOVANISSIMI 2 FASE ASCOLI</w:t>
      </w:r>
    </w:p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GARE</w:t>
      </w:r>
    </w:p>
    <w:p w:rsidR="00CE1317" w:rsidRPr="00D335A8" w:rsidRDefault="00CE1317" w:rsidP="00CE1317">
      <w:pPr>
        <w:pStyle w:val="SOTTOTITOLOCAMPIONATO1"/>
        <w:rPr>
          <w:color w:val="002060"/>
        </w:rPr>
      </w:pPr>
      <w:r w:rsidRPr="00D335A8">
        <w:rPr>
          <w:color w:val="002060"/>
        </w:rPr>
        <w:t xml:space="preserve">GIRONE </w:t>
      </w:r>
      <w:r w:rsidR="00247275" w:rsidRPr="00D335A8">
        <w:rPr>
          <w:color w:val="002060"/>
        </w:rPr>
        <w:t>L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4"/>
        <w:gridCol w:w="2835"/>
        <w:gridCol w:w="1484"/>
        <w:gridCol w:w="1006"/>
        <w:gridCol w:w="624"/>
        <w:gridCol w:w="3250"/>
      </w:tblGrid>
      <w:tr w:rsidR="00D335A8" w:rsidRPr="00D335A8" w:rsidTr="00247275"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E1317" w:rsidRPr="00D335A8" w:rsidTr="00247275"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13/03/2024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247275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:rsidR="00031A8D" w:rsidRDefault="00031A8D" w:rsidP="00247275">
      <w:pPr>
        <w:pStyle w:val="SOTTOTITOLOCAMPIONATO1"/>
        <w:rPr>
          <w:color w:val="002060"/>
        </w:rPr>
      </w:pPr>
    </w:p>
    <w:p w:rsidR="00247275" w:rsidRPr="00D335A8" w:rsidRDefault="00247275" w:rsidP="00247275">
      <w:pPr>
        <w:pStyle w:val="SOTTOTITOLOCAMPIONATO1"/>
        <w:rPr>
          <w:color w:val="002060"/>
        </w:rPr>
      </w:pPr>
      <w:r w:rsidRPr="00D335A8">
        <w:rPr>
          <w:color w:val="002060"/>
        </w:rPr>
        <w:t>GIRONE M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4"/>
        <w:gridCol w:w="2835"/>
        <w:gridCol w:w="1484"/>
        <w:gridCol w:w="1006"/>
        <w:gridCol w:w="624"/>
        <w:gridCol w:w="3250"/>
      </w:tblGrid>
      <w:tr w:rsidR="00D335A8" w:rsidRPr="00D335A8" w:rsidTr="00A029C4"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47275" w:rsidRPr="00D335A8" w:rsidTr="00A029C4"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13/03/2024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7275" w:rsidRPr="00D335A8" w:rsidRDefault="00247275" w:rsidP="00A029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OASI EX AMA – PAGLIARE DEL TRONTO</w:t>
            </w:r>
          </w:p>
        </w:tc>
      </w:tr>
    </w:tbl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RISULTATI</w:t>
      </w: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- 1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- 1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SANGIORGESE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3/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SOCIETA'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AMMENDA </w:t>
      </w:r>
    </w:p>
    <w:p w:rsidR="004C57C8" w:rsidRPr="00D335A8" w:rsidRDefault="004C57C8" w:rsidP="004C57C8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335A8">
        <w:rPr>
          <w:color w:val="002060"/>
        </w:rPr>
        <w:t xml:space="preserve">Euro 50,00 SPORTLANDIA </w:t>
      </w:r>
      <w:r w:rsidRPr="00D335A8">
        <w:rPr>
          <w:color w:val="002060"/>
        </w:rPr>
        <w:br/>
        <w:t xml:space="preserve">Per </w:t>
      </w:r>
      <w:proofErr w:type="spellStart"/>
      <w:r w:rsidRPr="00D335A8">
        <w:rPr>
          <w:color w:val="002060"/>
        </w:rPr>
        <w:t>averE</w:t>
      </w:r>
      <w:proofErr w:type="spellEnd"/>
      <w:r w:rsidRPr="00D335A8">
        <w:rPr>
          <w:color w:val="002060"/>
        </w:rPr>
        <w:t xml:space="preserve"> propria tifoseria insultare il direttore di gara per tutta la durata </w:t>
      </w:r>
      <w:proofErr w:type="spellStart"/>
      <w:r w:rsidRPr="00D335A8">
        <w:rPr>
          <w:color w:val="002060"/>
        </w:rPr>
        <w:t>delsecondotempo</w:t>
      </w:r>
      <w:proofErr w:type="spellEnd"/>
      <w:r w:rsidRPr="00D335A8">
        <w:rPr>
          <w:color w:val="002060"/>
        </w:rPr>
        <w:t xml:space="preserve">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031A8D" w:rsidRDefault="00031A8D" w:rsidP="004C57C8">
      <w:pPr>
        <w:pStyle w:val="titolo20"/>
        <w:rPr>
          <w:color w:val="002060"/>
        </w:rPr>
      </w:pPr>
    </w:p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LUCIDI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(GROTTAMMARE C. 1899 ARL)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AMICI FRANCESCO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(POLISPORTIVA BORGOSOLESTA)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DE GIORGIS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AMABILI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(SPORTLANDIA)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RICCI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031A8D" w:rsidRDefault="00031A8D" w:rsidP="004C57C8">
      <w:pPr>
        <w:pStyle w:val="titolo10"/>
        <w:rPr>
          <w:color w:val="002060"/>
        </w:rPr>
      </w:pPr>
    </w:p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4/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CELANI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DE ANGELIS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</w:tr>
    </w:tbl>
    <w:p w:rsidR="00031A8D" w:rsidRDefault="00031A8D" w:rsidP="004C57C8">
      <w:pPr>
        <w:pStyle w:val="titolo10"/>
        <w:rPr>
          <w:color w:val="002060"/>
        </w:rPr>
      </w:pPr>
    </w:p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5/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BUFFONE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RUZZETTA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(SANGIORGESE </w:t>
            </w:r>
            <w:proofErr w:type="spellStart"/>
            <w:r w:rsidRPr="00D335A8">
              <w:rPr>
                <w:color w:val="002060"/>
              </w:rPr>
              <w:t>M.RUBBIANESE</w:t>
            </w:r>
            <w:proofErr w:type="spellEnd"/>
            <w:r w:rsidRPr="00D335A8">
              <w:rPr>
                <w:color w:val="002060"/>
              </w:rPr>
              <w:t xml:space="preserve">) 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CE1317" w:rsidRPr="00D335A8" w:rsidRDefault="00CE1317" w:rsidP="00CE1317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4C57C8" w:rsidRPr="00D335A8" w:rsidRDefault="004C57C8" w:rsidP="004C57C8">
      <w:pPr>
        <w:pStyle w:val="breakline"/>
        <w:rPr>
          <w:color w:val="002060"/>
        </w:rPr>
      </w:pPr>
    </w:p>
    <w:p w:rsidR="00031A8D" w:rsidRDefault="00031A8D" w:rsidP="004C57C8">
      <w:pPr>
        <w:pStyle w:val="sottotitolocampionato10"/>
        <w:rPr>
          <w:color w:val="002060"/>
        </w:rPr>
      </w:pPr>
    </w:p>
    <w:p w:rsidR="00031A8D" w:rsidRDefault="00031A8D" w:rsidP="004C57C8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lastRenderedPageBreak/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U.S.D. SANGIORGESE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PROGRAMMA GARE</w:t>
      </w: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L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8"/>
        <w:gridCol w:w="2195"/>
        <w:gridCol w:w="432"/>
        <w:gridCol w:w="1094"/>
        <w:gridCol w:w="2289"/>
        <w:gridCol w:w="1945"/>
      </w:tblGrid>
      <w:tr w:rsidR="00D335A8" w:rsidRPr="00D335A8" w:rsidTr="005A442E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COMUNANZA</w:t>
            </w:r>
          </w:p>
        </w:tc>
        <w:tc>
          <w:tcPr>
            <w:tcW w:w="11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AZZURRA COLLI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15:00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146 COMUNALE "LUIGI PROSPERI"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COMUNANZA</w:t>
            </w:r>
          </w:p>
        </w:tc>
      </w:tr>
      <w:tr w:rsidR="00D335A8" w:rsidRPr="00D335A8" w:rsidTr="005A442E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PICENO FOOTBALL TEAM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BORGOSOLESTA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15:30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7103 CAMPO ECOSERVICE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</w:tr>
      <w:tr w:rsidR="00D335A8" w:rsidRPr="00D335A8" w:rsidTr="005A442E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VILLA PIGNA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PORTA ROMANA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16:30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166 COMUNALE PIANE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MORRO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FOLIGNANO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UNIONE PIAZZA IMMACOLATA</w:t>
            </w:r>
          </w:p>
        </w:tc>
        <w:tc>
          <w:tcPr>
            <w:tcW w:w="11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 ANTONIO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13/03/2024 16:30</w:t>
            </w:r>
          </w:p>
        </w:tc>
        <w:tc>
          <w:tcPr>
            <w:tcW w:w="1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132 SAN MARCELLO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</w:tbl>
    <w:p w:rsidR="0057118C" w:rsidRPr="00D335A8" w:rsidRDefault="0057118C" w:rsidP="0057118C">
      <w:pPr>
        <w:pStyle w:val="breakline"/>
        <w:spacing w:before="40" w:after="40"/>
        <w:rPr>
          <w:color w:val="002060"/>
        </w:rPr>
      </w:pP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M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4"/>
        <w:gridCol w:w="2072"/>
        <w:gridCol w:w="426"/>
        <w:gridCol w:w="1082"/>
        <w:gridCol w:w="2427"/>
        <w:gridCol w:w="2062"/>
      </w:tblGrid>
      <w:tr w:rsidR="00D335A8" w:rsidRPr="00D335A8" w:rsidTr="005A442E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OFFIDA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SPORTLANDIA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17:00</w:t>
            </w:r>
          </w:p>
        </w:tc>
        <w:tc>
          <w:tcPr>
            <w:tcW w:w="1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199 COMUNALE "</w:t>
            </w:r>
            <w:proofErr w:type="spellStart"/>
            <w:r w:rsidRPr="00D335A8">
              <w:rPr>
                <w:color w:val="002060"/>
              </w:rPr>
              <w:t>A.PICCIONI</w:t>
            </w:r>
            <w:proofErr w:type="spellEnd"/>
            <w:r w:rsidRPr="00D335A8">
              <w:rPr>
                <w:color w:val="002060"/>
              </w:rPr>
              <w:t>"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OFFIDA</w:t>
            </w:r>
          </w:p>
        </w:tc>
      </w:tr>
      <w:tr w:rsidR="00D335A8" w:rsidRPr="00D335A8" w:rsidTr="005A442E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CENTOBUCHI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10:30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223 CAMPO "</w:t>
            </w:r>
            <w:proofErr w:type="spellStart"/>
            <w:r w:rsidRPr="00D335A8">
              <w:rPr>
                <w:color w:val="002060"/>
              </w:rPr>
              <w:t>S.D'ANGELO</w:t>
            </w:r>
            <w:proofErr w:type="spellEnd"/>
            <w:r w:rsidRPr="00D335A8">
              <w:rPr>
                <w:color w:val="002060"/>
              </w:rPr>
              <w:t>" AGRARIA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 BENEDETTO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CUPRENSE 1933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RAGNOLA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11:00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7016 SUPPLEMENTARE </w:t>
            </w:r>
            <w:proofErr w:type="spellStart"/>
            <w:r w:rsidRPr="00D335A8">
              <w:rPr>
                <w:color w:val="002060"/>
              </w:rPr>
              <w:t>F.LLI</w:t>
            </w:r>
            <w:proofErr w:type="spellEnd"/>
            <w:r w:rsidRPr="00D335A8">
              <w:rPr>
                <w:color w:val="002060"/>
              </w:rPr>
              <w:t xml:space="preserve"> VECCIA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CUPRA MARITTIMA</w:t>
            </w:r>
          </w:p>
        </w:tc>
      </w:tr>
      <w:tr w:rsidR="00D335A8" w:rsidRPr="00D335A8" w:rsidTr="005A442E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GROTTAMMARE C. 1899 ARL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SANGIORGESE </w:t>
            </w:r>
            <w:proofErr w:type="spellStart"/>
            <w:r w:rsidRPr="00D335A8">
              <w:rPr>
                <w:color w:val="002060"/>
              </w:rPr>
              <w:t>M.RUBBIANESE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11:15</w:t>
            </w:r>
          </w:p>
        </w:tc>
        <w:tc>
          <w:tcPr>
            <w:tcW w:w="1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7014 SUPPLEMENTARE "PIRANI"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GROTTAMMARE</w:t>
            </w:r>
          </w:p>
        </w:tc>
      </w:tr>
    </w:tbl>
    <w:p w:rsidR="0057118C" w:rsidRPr="00D335A8" w:rsidRDefault="0057118C" w:rsidP="0057118C">
      <w:pPr>
        <w:pStyle w:val="breakline"/>
        <w:spacing w:before="40" w:after="40"/>
        <w:rPr>
          <w:color w:val="002060"/>
        </w:rPr>
      </w:pP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M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6"/>
        <w:gridCol w:w="1196"/>
        <w:gridCol w:w="456"/>
        <w:gridCol w:w="1158"/>
        <w:gridCol w:w="2953"/>
        <w:gridCol w:w="2054"/>
      </w:tblGrid>
      <w:tr w:rsidR="00D335A8" w:rsidRPr="00D335A8" w:rsidTr="005A442E"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EAGLES VIRTUS PAGLIA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OFFIDA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13/03/2024 17:00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7018 CAMPO COOPERATIVA OASI EX AMA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SPINETOLI</w:t>
            </w:r>
          </w:p>
        </w:tc>
      </w:tr>
    </w:tbl>
    <w:p w:rsidR="00CE1317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4FF9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031A8D" w:rsidRPr="00D335A8" w:rsidRDefault="00031A8D" w:rsidP="00BC4FF9">
      <w:pPr>
        <w:rPr>
          <w:rFonts w:ascii="Arial" w:hAnsi="Arial" w:cs="Arial"/>
          <w:color w:val="002060"/>
          <w:sz w:val="22"/>
          <w:szCs w:val="22"/>
        </w:rPr>
      </w:pPr>
    </w:p>
    <w:p w:rsidR="00D8321B" w:rsidRPr="00D335A8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>UNDER 15</w:t>
      </w:r>
      <w:r w:rsidR="00D8321B" w:rsidRPr="00D335A8">
        <w:rPr>
          <w:color w:val="002060"/>
        </w:rPr>
        <w:t xml:space="preserve"> </w:t>
      </w:r>
      <w:r w:rsidRPr="00D335A8">
        <w:rPr>
          <w:color w:val="002060"/>
        </w:rPr>
        <w:t>SECONDE SQUADRE AP</w:t>
      </w: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VARIAZIONI GARE</w:t>
      </w:r>
    </w:p>
    <w:p w:rsidR="00CE1317" w:rsidRPr="00D335A8" w:rsidRDefault="00CE1317" w:rsidP="00CE1317">
      <w:pPr>
        <w:pStyle w:val="SOTTOTITOLOCAMPIONATO1"/>
        <w:rPr>
          <w:color w:val="002060"/>
        </w:rPr>
      </w:pPr>
      <w:r w:rsidRPr="00D335A8">
        <w:rPr>
          <w:color w:val="002060"/>
        </w:rPr>
        <w:t xml:space="preserve">GIRONE </w:t>
      </w:r>
      <w:r w:rsidR="00E97C5E" w:rsidRPr="00D335A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64"/>
        <w:gridCol w:w="2076"/>
        <w:gridCol w:w="2696"/>
        <w:gridCol w:w="875"/>
        <w:gridCol w:w="542"/>
        <w:gridCol w:w="3110"/>
      </w:tblGrid>
      <w:tr w:rsidR="00D335A8" w:rsidRPr="00D335A8" w:rsidTr="00E97C5E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CE1317" w:rsidP="00F51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E1317" w:rsidRPr="00D335A8" w:rsidTr="00E97C5E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10/03/2024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1317" w:rsidRPr="00D335A8" w:rsidRDefault="00E97C5E" w:rsidP="00F51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</w:tbl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RISULTATI</w:t>
      </w: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27/02/2024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- 2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SANGIORGESE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- 5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ATL. CALCIO P.S.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ELPISQ.B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1/ 3/2024 </w:t>
      </w:r>
    </w:p>
    <w:p w:rsidR="004C57C8" w:rsidRPr="00D335A8" w:rsidRDefault="004C57C8" w:rsidP="004C57C8">
      <w:pPr>
        <w:pStyle w:val="titolo60"/>
        <w:rPr>
          <w:color w:val="002060"/>
        </w:rPr>
      </w:pPr>
      <w:r w:rsidRPr="00D335A8">
        <w:rPr>
          <w:color w:val="002060"/>
        </w:rPr>
        <w:t xml:space="preserve">DECISIONI DEL GIUDICE SPORTIVO </w:t>
      </w:r>
    </w:p>
    <w:p w:rsidR="004C57C8" w:rsidRPr="00D335A8" w:rsidRDefault="004C57C8" w:rsidP="004C57C8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335A8">
        <w:rPr>
          <w:b/>
          <w:bCs/>
          <w:color w:val="002060"/>
          <w:u w:val="single"/>
        </w:rPr>
        <w:t xml:space="preserve">gara del 1/ 3/2024 CENTOBUCHI 1972 MP - CASTEL </w:t>
      </w:r>
      <w:proofErr w:type="spellStart"/>
      <w:r w:rsidRPr="00D335A8">
        <w:rPr>
          <w:b/>
          <w:bCs/>
          <w:color w:val="002060"/>
          <w:u w:val="single"/>
        </w:rPr>
        <w:t>DI</w:t>
      </w:r>
      <w:proofErr w:type="spellEnd"/>
      <w:r w:rsidRPr="00D335A8">
        <w:rPr>
          <w:b/>
          <w:bCs/>
          <w:color w:val="002060"/>
          <w:u w:val="single"/>
        </w:rPr>
        <w:t xml:space="preserve"> LAMA </w:t>
      </w:r>
      <w:r w:rsidRPr="00D335A8">
        <w:rPr>
          <w:b/>
          <w:bCs/>
          <w:color w:val="002060"/>
          <w:u w:val="single"/>
        </w:rPr>
        <w:br/>
      </w:r>
      <w:r w:rsidRPr="00D335A8">
        <w:rPr>
          <w:color w:val="002060"/>
        </w:rPr>
        <w:t xml:space="preserve">Rilevato dal referto arbitrale che la gara in oggetto non e' stata effettuata per </w:t>
      </w:r>
      <w:proofErr w:type="spellStart"/>
      <w:r w:rsidRPr="00D335A8">
        <w:rPr>
          <w:color w:val="002060"/>
        </w:rPr>
        <w:t>impraticabilita'</w:t>
      </w:r>
      <w:proofErr w:type="spellEnd"/>
      <w:r w:rsidRPr="00D335A8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CE1317" w:rsidRPr="00D335A8" w:rsidRDefault="00CE1317" w:rsidP="00CE1317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U.S.D. SANGIORGESE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031A8D" w:rsidRPr="00D335A8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PROGRAMMA GARE</w:t>
      </w: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F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3"/>
        <w:gridCol w:w="2114"/>
        <w:gridCol w:w="416"/>
        <w:gridCol w:w="1056"/>
        <w:gridCol w:w="2339"/>
        <w:gridCol w:w="2015"/>
      </w:tblGrid>
      <w:tr w:rsidR="00D335A8" w:rsidRPr="00D335A8" w:rsidTr="005A442E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17:30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140 COMUNALE "</w:t>
            </w:r>
            <w:proofErr w:type="spellStart"/>
            <w:r w:rsidRPr="00D335A8">
              <w:rPr>
                <w:color w:val="002060"/>
              </w:rPr>
              <w:t>T.STIPA</w:t>
            </w:r>
            <w:proofErr w:type="spellEnd"/>
            <w:r w:rsidRPr="00D335A8">
              <w:rPr>
                <w:color w:val="002060"/>
              </w:rPr>
              <w:t>" PIATTONI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FERMO SSD ARL </w:t>
            </w:r>
            <w:proofErr w:type="spellStart"/>
            <w:r w:rsidRPr="00D335A8">
              <w:rPr>
                <w:color w:val="002060"/>
              </w:rPr>
              <w:t>sq.B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CALCIO ATLETICO ASCOLI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09/03/2024 15:00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160 SALVANO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FERMO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BORGOSOLESTA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18:00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134 COM. "DON MAURO BARTOLINI"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SAMBENEDETTESE SSDARL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09:00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222 "CIARROCCHI" PORTO D'ASCOLI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 BENEDETTO DEL TRONTO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SANGIORGESE </w:t>
            </w:r>
            <w:proofErr w:type="spellStart"/>
            <w:r w:rsidRPr="00D335A8">
              <w:rPr>
                <w:color w:val="002060"/>
              </w:rPr>
              <w:t>M.RUBBIANESE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GROTTAMMARE C. 1899 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11:00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207 NUOVO COMUNALE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PORTO SAN GIORGIO</w:t>
            </w:r>
          </w:p>
        </w:tc>
      </w:tr>
      <w:tr w:rsidR="00D335A8" w:rsidRPr="00D335A8" w:rsidTr="005A442E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CENTOBUCHI</w:t>
            </w:r>
          </w:p>
        </w:tc>
        <w:tc>
          <w:tcPr>
            <w:tcW w:w="10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FC TORRIONE CALCIO 1919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15:30</w:t>
            </w:r>
          </w:p>
        </w:tc>
        <w:tc>
          <w:tcPr>
            <w:tcW w:w="11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223 CAMPO "</w:t>
            </w:r>
            <w:proofErr w:type="spellStart"/>
            <w:r w:rsidRPr="00D335A8">
              <w:rPr>
                <w:color w:val="002060"/>
              </w:rPr>
              <w:t>S.D'ANGELO</w:t>
            </w:r>
            <w:proofErr w:type="spellEnd"/>
            <w:r w:rsidRPr="00D335A8">
              <w:rPr>
                <w:color w:val="002060"/>
              </w:rPr>
              <w:t>" AGRARIA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 BENEDETTO DEL TRONTO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05497" w:rsidRDefault="00405497" w:rsidP="004452A5">
      <w:pPr>
        <w:pStyle w:val="LndNormale1"/>
        <w:rPr>
          <w:caps/>
          <w:color w:val="002060"/>
        </w:rPr>
      </w:pPr>
    </w:p>
    <w:p w:rsidR="00031A8D" w:rsidRPr="00D335A8" w:rsidRDefault="00031A8D" w:rsidP="004452A5">
      <w:pPr>
        <w:pStyle w:val="LndNormale1"/>
        <w:rPr>
          <w:caps/>
          <w:color w:val="002060"/>
        </w:rPr>
      </w:pPr>
    </w:p>
    <w:p w:rsidR="00B27102" w:rsidRPr="00D335A8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335A8">
        <w:rPr>
          <w:color w:val="002060"/>
        </w:rPr>
        <w:t xml:space="preserve">AMATORI </w:t>
      </w:r>
      <w:r w:rsidR="00FF581A" w:rsidRPr="00D335A8">
        <w:rPr>
          <w:color w:val="002060"/>
        </w:rPr>
        <w:t>CALCIO A 11 ASCOLI</w:t>
      </w:r>
    </w:p>
    <w:p w:rsidR="009F1F49" w:rsidRPr="00D335A8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8F7CB3" w:rsidRPr="00D335A8" w:rsidRDefault="008F7CB3" w:rsidP="008F7CB3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RECUPERO GARE</w:t>
      </w:r>
    </w:p>
    <w:p w:rsidR="008F7CB3" w:rsidRPr="00D335A8" w:rsidRDefault="008F7CB3" w:rsidP="008F7CB3">
      <w:pPr>
        <w:pStyle w:val="SOTTOTITOLOCAMPIONATO1"/>
        <w:rPr>
          <w:color w:val="002060"/>
        </w:rPr>
      </w:pPr>
      <w:r w:rsidRPr="00D335A8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64"/>
        <w:gridCol w:w="2076"/>
        <w:gridCol w:w="2696"/>
        <w:gridCol w:w="875"/>
        <w:gridCol w:w="542"/>
        <w:gridCol w:w="3110"/>
      </w:tblGrid>
      <w:tr w:rsidR="00D335A8" w:rsidRPr="00D335A8" w:rsidTr="004B10A7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335A8" w:rsidRPr="00D335A8" w:rsidTr="004B10A7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02/04/2024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CB3" w:rsidRPr="00D335A8" w:rsidRDefault="008F7CB3" w:rsidP="004B10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“SCHIAVI” – MONSAMPOLO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8F7CB3" w:rsidRPr="00D335A8" w:rsidRDefault="008F7CB3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RISULTATI</w:t>
      </w: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27/02/2024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U.S.MONTE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57C8" w:rsidRPr="004C57C8" w:rsidRDefault="004C57C8" w:rsidP="004C57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C8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01/03/2024</w:t>
      </w:r>
    </w:p>
    <w:p w:rsidR="004C57C8" w:rsidRPr="004C57C8" w:rsidRDefault="004C57C8" w:rsidP="004C57C8">
      <w:pPr>
        <w:jc w:val="left"/>
        <w:rPr>
          <w:rFonts w:ascii="Arial" w:hAnsi="Arial" w:cs="Arial"/>
          <w:color w:val="002060"/>
        </w:rPr>
      </w:pPr>
      <w:r w:rsidRPr="004C57C8">
        <w:rPr>
          <w:rFonts w:ascii="Arial" w:hAnsi="Arial" w:cs="Arial"/>
          <w:color w:val="002060"/>
        </w:rPr>
        <w:t>Si trascrivono qui di seguito i risultati ufficiali delle gare disputate</w:t>
      </w:r>
    </w:p>
    <w:p w:rsidR="004C57C8" w:rsidRPr="004C57C8" w:rsidRDefault="004C57C8" w:rsidP="004C57C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335A8" w:rsidRPr="004C57C8" w:rsidTr="004B1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SOCCER 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04/03/2024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335A8" w:rsidRPr="004C57C8" w:rsidTr="004B10A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U.S.MONTE</w:t>
                  </w:r>
                  <w:proofErr w:type="spellEnd"/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335A8" w:rsidRPr="004C57C8" w:rsidTr="004B10A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57C8" w:rsidRPr="004C57C8" w:rsidRDefault="004C57C8" w:rsidP="004C57C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57C8" w:rsidRPr="004C57C8" w:rsidRDefault="004C57C8" w:rsidP="004C57C8">
            <w:pPr>
              <w:rPr>
                <w:color w:val="002060"/>
              </w:rPr>
            </w:pP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GIUDICE SPORTIVO</w:t>
      </w:r>
    </w:p>
    <w:p w:rsidR="004C57C8" w:rsidRPr="00D335A8" w:rsidRDefault="004C57C8" w:rsidP="004C57C8">
      <w:pPr>
        <w:pStyle w:val="diffida"/>
        <w:rPr>
          <w:color w:val="002060"/>
        </w:rPr>
      </w:pPr>
      <w:r w:rsidRPr="00D335A8">
        <w:rPr>
          <w:color w:val="002060"/>
        </w:rPr>
        <w:t>Il Giudice Sportivo, Avv. Roberto Mestichelli, con l assistenza del segretario Riccardo Giantomassi, nella seduta del 06/03/2024, ha adottato le decisioni che di seguito integralmente si riportano:</w:t>
      </w:r>
    </w:p>
    <w:p w:rsidR="004C57C8" w:rsidRPr="00D335A8" w:rsidRDefault="004C57C8" w:rsidP="004C57C8">
      <w:pPr>
        <w:pStyle w:val="titolo10"/>
        <w:rPr>
          <w:color w:val="002060"/>
        </w:rPr>
      </w:pPr>
      <w:r w:rsidRPr="00D335A8">
        <w:rPr>
          <w:color w:val="002060"/>
        </w:rPr>
        <w:t xml:space="preserve">GARE DEL 27/ 2/2024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lastRenderedPageBreak/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MARCO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(MARTINSICURO 2022)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MODA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SEMPRONI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LANCIONI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PIERANTOZZI WILLIAMS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(REAL EAGLES VIRTUS PAGLIA)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NOVELLI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SILENZI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PIETRANGELI) </w:t>
            </w:r>
          </w:p>
        </w:tc>
      </w:tr>
    </w:tbl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1/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ALLENATORI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TONDI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(LE TORRI)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335A8">
        <w:rPr>
          <w:color w:val="002060"/>
        </w:rPr>
        <w:t>Espulso per proteste nei confronti dell'</w:t>
      </w:r>
      <w:proofErr w:type="spellStart"/>
      <w:r w:rsidRPr="00D335A8">
        <w:rPr>
          <w:color w:val="002060"/>
        </w:rPr>
        <w:t>arbitroa</w:t>
      </w:r>
      <w:proofErr w:type="spellEnd"/>
      <w:r w:rsidRPr="00D335A8">
        <w:rPr>
          <w:color w:val="002060"/>
        </w:rPr>
        <w:t xml:space="preserve">.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MARIANI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VENERANDA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30"/>
        <w:rPr>
          <w:rFonts w:eastAsiaTheme="minorEastAsia"/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TOMASSETTI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BRUNETTI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(LE TORRI)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CIPOLLONI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SALVATELLI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TWENEBOAH EBENEZER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ESPOSITO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(VIS CENTOBUCHI) </w:t>
            </w:r>
          </w:p>
        </w:tc>
      </w:tr>
    </w:tbl>
    <w:p w:rsidR="004C57C8" w:rsidRPr="00D335A8" w:rsidRDefault="004C57C8" w:rsidP="004C57C8">
      <w:pPr>
        <w:pStyle w:val="titolo20"/>
        <w:rPr>
          <w:rFonts w:eastAsiaTheme="minorEastAsia"/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CALLIKU EMILJAN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SAGRIPANTI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(FUTURA 96) </w:t>
            </w:r>
          </w:p>
        </w:tc>
      </w:tr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lastRenderedPageBreak/>
              <w:t>ASCOLANI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PIETRANGELI) </w:t>
            </w:r>
          </w:p>
        </w:tc>
      </w:tr>
    </w:tbl>
    <w:p w:rsidR="00031A8D" w:rsidRDefault="00031A8D" w:rsidP="004C57C8">
      <w:pPr>
        <w:pStyle w:val="titolo10"/>
        <w:rPr>
          <w:color w:val="002060"/>
        </w:rPr>
      </w:pPr>
    </w:p>
    <w:p w:rsidR="004C57C8" w:rsidRPr="00D335A8" w:rsidRDefault="004C57C8" w:rsidP="004C57C8">
      <w:pPr>
        <w:pStyle w:val="titolo10"/>
        <w:rPr>
          <w:rFonts w:eastAsiaTheme="minorEastAsia"/>
          <w:color w:val="002060"/>
        </w:rPr>
      </w:pPr>
      <w:r w:rsidRPr="00D335A8">
        <w:rPr>
          <w:color w:val="002060"/>
        </w:rPr>
        <w:t xml:space="preserve">GARE DEL 4/ 3/2024 </w:t>
      </w:r>
    </w:p>
    <w:p w:rsidR="004C57C8" w:rsidRPr="00D335A8" w:rsidRDefault="004C57C8" w:rsidP="004C57C8">
      <w:pPr>
        <w:pStyle w:val="titolo7a"/>
        <w:rPr>
          <w:color w:val="002060"/>
        </w:rPr>
      </w:pPr>
      <w:r w:rsidRPr="00D335A8">
        <w:rPr>
          <w:color w:val="002060"/>
        </w:rPr>
        <w:t xml:space="preserve">PROVVEDIMENTI DISCIPLINARI </w:t>
      </w:r>
    </w:p>
    <w:p w:rsidR="004C57C8" w:rsidRPr="00D335A8" w:rsidRDefault="004C57C8" w:rsidP="004C57C8">
      <w:pPr>
        <w:pStyle w:val="titolo7b0"/>
        <w:rPr>
          <w:color w:val="002060"/>
        </w:rPr>
      </w:pPr>
      <w:r w:rsidRPr="00D335A8">
        <w:rPr>
          <w:color w:val="002060"/>
        </w:rPr>
        <w:t xml:space="preserve">In base alle risultanze degli atti ufficiali sono state deliberate le seguenti sanzioni disciplinari. </w:t>
      </w:r>
    </w:p>
    <w:p w:rsidR="004C57C8" w:rsidRPr="00D335A8" w:rsidRDefault="004C57C8" w:rsidP="004C57C8">
      <w:pPr>
        <w:pStyle w:val="titolo30"/>
        <w:rPr>
          <w:color w:val="002060"/>
        </w:rPr>
      </w:pPr>
      <w:r w:rsidRPr="00D335A8">
        <w:rPr>
          <w:color w:val="002060"/>
        </w:rPr>
        <w:t xml:space="preserve">CALCIATORI NON ESPULSI </w:t>
      </w:r>
    </w:p>
    <w:p w:rsidR="004C57C8" w:rsidRPr="00D335A8" w:rsidRDefault="004C57C8" w:rsidP="004C57C8">
      <w:pPr>
        <w:pStyle w:val="titolo20"/>
        <w:rPr>
          <w:color w:val="002060"/>
        </w:rPr>
      </w:pPr>
      <w:r w:rsidRPr="00D335A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335A8" w:rsidRPr="00D335A8" w:rsidTr="004B10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PACI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movimento2"/>
              <w:rPr>
                <w:color w:val="002060"/>
              </w:rPr>
            </w:pPr>
            <w:r w:rsidRPr="00D335A8">
              <w:rPr>
                <w:color w:val="002060"/>
              </w:rPr>
              <w:t> 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E1317" w:rsidRPr="00D335A8" w:rsidTr="00F5132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Segretario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</w:t>
            </w:r>
            <w:r w:rsidRPr="00D335A8">
              <w:rPr>
                <w:i/>
                <w:color w:val="002060"/>
              </w:rPr>
              <w:t>Riccardo Giantomassi</w:t>
            </w:r>
            <w:r w:rsidRPr="00D335A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E1317" w:rsidRPr="00D335A8" w:rsidRDefault="00CE1317" w:rsidP="00F5132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E1317" w:rsidRPr="00D335A8" w:rsidRDefault="00CE1317" w:rsidP="00F5132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E1317" w:rsidRPr="00D335A8" w:rsidRDefault="00CE1317" w:rsidP="00F5132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Il Giudice Sportivo</w:t>
            </w:r>
          </w:p>
          <w:p w:rsidR="00CE1317" w:rsidRPr="00D335A8" w:rsidRDefault="00CE1317" w:rsidP="00F51326">
            <w:pPr>
              <w:pStyle w:val="LndNormale1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(Roberto Mestichelli)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t>CLASSIFICHE</w:t>
      </w:r>
    </w:p>
    <w:p w:rsidR="00CE1317" w:rsidRPr="00D335A8" w:rsidRDefault="00CE1317" w:rsidP="00CE1317">
      <w:pPr>
        <w:pStyle w:val="sottotitolocampionato10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C57C8" w:rsidRPr="00D335A8" w:rsidRDefault="004C57C8" w:rsidP="004C57C8">
      <w:pPr>
        <w:pStyle w:val="breakline"/>
        <w:rPr>
          <w:rFonts w:eastAsiaTheme="minorEastAsia"/>
          <w:color w:val="002060"/>
        </w:rPr>
      </w:pPr>
    </w:p>
    <w:p w:rsidR="004C57C8" w:rsidRPr="00D335A8" w:rsidRDefault="004C57C8" w:rsidP="004C57C8">
      <w:pPr>
        <w:pStyle w:val="breakline"/>
        <w:rPr>
          <w:color w:val="002060"/>
        </w:rPr>
      </w:pPr>
    </w:p>
    <w:p w:rsidR="004C57C8" w:rsidRPr="00D335A8" w:rsidRDefault="004C57C8" w:rsidP="004C57C8">
      <w:pPr>
        <w:pStyle w:val="sottotitolocampionato10"/>
        <w:rPr>
          <w:color w:val="002060"/>
        </w:rPr>
      </w:pPr>
      <w:r w:rsidRPr="00D335A8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335A8" w:rsidRPr="00D335A8" w:rsidTr="004B10A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U.S.MONTE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59028D" w:rsidRDefault="004C57C8" w:rsidP="004B10A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9028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335A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335A8">
              <w:rPr>
                <w:color w:val="002060"/>
                <w:sz w:val="16"/>
                <w:szCs w:val="16"/>
              </w:rPr>
              <w:t xml:space="preserve">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335A8" w:rsidRPr="00D335A8" w:rsidTr="004B10A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7C8" w:rsidRPr="00D335A8" w:rsidRDefault="004C57C8" w:rsidP="004B10A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335A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031A8D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031A8D" w:rsidRPr="00D335A8" w:rsidRDefault="00031A8D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  <w:r w:rsidRPr="00D335A8">
        <w:rPr>
          <w:color w:val="002060"/>
        </w:rPr>
        <w:lastRenderedPageBreak/>
        <w:t>PROGRAMMA GARE</w:t>
      </w: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0"/>
        <w:gridCol w:w="2093"/>
        <w:gridCol w:w="413"/>
        <w:gridCol w:w="1044"/>
        <w:gridCol w:w="2578"/>
        <w:gridCol w:w="1855"/>
      </w:tblGrid>
      <w:tr w:rsidR="00D335A8" w:rsidRPr="00D335A8" w:rsidTr="005A442E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VILLA PIGNA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10/03/2024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167 COMUNALE - VIA CENCIARINI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FOLIGNANO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ATLETICO ASCOLI SOCCER AC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234 COMUNALE "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VENAROTTA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PAOLANTONIO CALCIO 2008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11/03/2024 20:45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7094 CAMPO SECONDARIO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SANT'EGIDIO ALLA VIBRATA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12/03/2024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  <w:tr w:rsidR="00D335A8" w:rsidRPr="00D335A8" w:rsidTr="005A442E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MONTICELLI CALCIO </w:t>
            </w:r>
            <w:proofErr w:type="spellStart"/>
            <w:r w:rsidRPr="00D335A8">
              <w:rPr>
                <w:color w:val="002060"/>
              </w:rPr>
              <w:t>S.R.L.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13/03/2024 21:15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ASCOLI PICENO</w:t>
            </w:r>
          </w:p>
        </w:tc>
      </w:tr>
    </w:tbl>
    <w:p w:rsidR="0057118C" w:rsidRPr="00D335A8" w:rsidRDefault="0057118C" w:rsidP="0057118C">
      <w:pPr>
        <w:pStyle w:val="breakline"/>
        <w:spacing w:before="40" w:after="40"/>
        <w:rPr>
          <w:color w:val="002060"/>
        </w:rPr>
      </w:pPr>
    </w:p>
    <w:p w:rsidR="0057118C" w:rsidRPr="00D335A8" w:rsidRDefault="0057118C" w:rsidP="0057118C">
      <w:pPr>
        <w:pStyle w:val="sottotitolocampionato10"/>
        <w:spacing w:before="40" w:after="40"/>
        <w:rPr>
          <w:color w:val="002060"/>
        </w:rPr>
      </w:pPr>
      <w:r w:rsidRPr="00D335A8">
        <w:rPr>
          <w:color w:val="002060"/>
        </w:rPr>
        <w:t>GIRONE B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7"/>
        <w:gridCol w:w="1933"/>
        <w:gridCol w:w="410"/>
        <w:gridCol w:w="1040"/>
        <w:gridCol w:w="2806"/>
        <w:gridCol w:w="1847"/>
      </w:tblGrid>
      <w:tr w:rsidR="00D335A8" w:rsidRPr="00D335A8" w:rsidTr="005A442E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Data/Ora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Localita'</w:t>
            </w:r>
            <w:proofErr w:type="spellEnd"/>
            <w:r w:rsidRPr="00D335A8">
              <w:rPr>
                <w:color w:val="002060"/>
              </w:rPr>
              <w:t xml:space="preserve"> Impianto</w:t>
            </w:r>
          </w:p>
        </w:tc>
      </w:tr>
      <w:tr w:rsidR="00D335A8" w:rsidRPr="00D335A8" w:rsidTr="005A442E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FUTURA 96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CALCIO CENTO 2010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08/03/2024 21:30</w:t>
            </w:r>
          </w:p>
        </w:tc>
        <w:tc>
          <w:tcPr>
            <w:tcW w:w="14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156 COMUNALE"POSTACCHINI"CAPODARCO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FERMO</w:t>
            </w:r>
          </w:p>
        </w:tc>
      </w:tr>
      <w:tr w:rsidR="00D335A8" w:rsidRPr="00D335A8" w:rsidTr="005A442E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MARTINSICURO 2022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VIS STELLA MSP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08/03/2024 21:00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7097 COMUNALE "TOMMOLINI"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MARTINSICURO</w:t>
            </w:r>
          </w:p>
        </w:tc>
      </w:tr>
      <w:tr w:rsidR="00D335A8" w:rsidRPr="00D335A8" w:rsidTr="005A442E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CUPRENSE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VIS CENTOBUCHI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08/03/2024 21:15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149 COMUNALE "</w:t>
            </w:r>
            <w:proofErr w:type="spellStart"/>
            <w:r w:rsidRPr="00D335A8">
              <w:rPr>
                <w:color w:val="002060"/>
              </w:rPr>
              <w:t>F.LLI</w:t>
            </w:r>
            <w:proofErr w:type="spellEnd"/>
            <w:r w:rsidRPr="00D335A8">
              <w:rPr>
                <w:color w:val="002060"/>
              </w:rPr>
              <w:t xml:space="preserve"> VECCIA"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CUPRA MARITTIMA</w:t>
            </w:r>
          </w:p>
        </w:tc>
      </w:tr>
      <w:tr w:rsidR="00D335A8" w:rsidRPr="00D335A8" w:rsidTr="005A442E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REAL EAGLES VIRTUS PAGLIA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OFFIDA </w:t>
            </w:r>
            <w:proofErr w:type="spellStart"/>
            <w:r w:rsidRPr="00D335A8">
              <w:rPr>
                <w:color w:val="002060"/>
              </w:rPr>
              <w:t>A.S.D.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08/03/2024 21:00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140 COMUNALE "</w:t>
            </w:r>
            <w:proofErr w:type="spellStart"/>
            <w:r w:rsidRPr="00D335A8">
              <w:rPr>
                <w:color w:val="002060"/>
              </w:rPr>
              <w:t>T.STIPA</w:t>
            </w:r>
            <w:proofErr w:type="spellEnd"/>
            <w:r w:rsidRPr="00D335A8">
              <w:rPr>
                <w:color w:val="002060"/>
              </w:rPr>
              <w:t>" PIATTONI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 xml:space="preserve">CASTEL </w:t>
            </w:r>
            <w:proofErr w:type="spellStart"/>
            <w:r w:rsidRPr="00D335A8">
              <w:rPr>
                <w:color w:val="002060"/>
              </w:rPr>
              <w:t>DI</w:t>
            </w:r>
            <w:proofErr w:type="spellEnd"/>
            <w:r w:rsidRPr="00D335A8">
              <w:rPr>
                <w:color w:val="002060"/>
              </w:rPr>
              <w:t xml:space="preserve"> LAMA</w:t>
            </w:r>
          </w:p>
        </w:tc>
      </w:tr>
      <w:tr w:rsidR="00D335A8" w:rsidRPr="00D335A8" w:rsidTr="005A442E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SPORTING GROTTAMMARE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D335A8">
              <w:rPr>
                <w:color w:val="002060"/>
              </w:rPr>
              <w:t>U.S.MONTE</w:t>
            </w:r>
            <w:proofErr w:type="spellEnd"/>
            <w:r w:rsidRPr="00D335A8">
              <w:rPr>
                <w:color w:val="002060"/>
              </w:rPr>
              <w:t xml:space="preserve"> SAN PIETRANGELI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335A8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08/03/2024 21:00</w:t>
            </w:r>
          </w:p>
        </w:tc>
        <w:tc>
          <w:tcPr>
            <w:tcW w:w="14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7014 SUPPLEMENTARE "PIRANI"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118C" w:rsidRPr="00D335A8" w:rsidRDefault="0057118C" w:rsidP="005A442E">
            <w:pPr>
              <w:pStyle w:val="rowtabella0"/>
              <w:spacing w:before="40" w:after="40"/>
              <w:rPr>
                <w:color w:val="002060"/>
              </w:rPr>
            </w:pPr>
            <w:r w:rsidRPr="00D335A8">
              <w:rPr>
                <w:color w:val="002060"/>
              </w:rPr>
              <w:t>GROTTAMMARE</w:t>
            </w:r>
          </w:p>
        </w:tc>
      </w:tr>
    </w:tbl>
    <w:p w:rsidR="00CE1317" w:rsidRPr="00D335A8" w:rsidRDefault="00CE1317" w:rsidP="00CE1317">
      <w:pPr>
        <w:pStyle w:val="TITOLOPRINC"/>
        <w:spacing w:before="0" w:beforeAutospacing="0" w:after="0" w:afterAutospacing="0"/>
        <w:rPr>
          <w:color w:val="002060"/>
        </w:rPr>
      </w:pPr>
    </w:p>
    <w:p w:rsidR="00CE1317" w:rsidRPr="00D335A8" w:rsidRDefault="00CE1317" w:rsidP="00CE1317">
      <w:pPr>
        <w:rPr>
          <w:rFonts w:ascii="Arial" w:hAnsi="Arial" w:cs="Arial"/>
          <w:color w:val="002060"/>
          <w:sz w:val="22"/>
          <w:szCs w:val="22"/>
        </w:rPr>
      </w:pPr>
      <w:r w:rsidRPr="00D335A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14/03/2024 e il 20/03/2024.</w:t>
      </w:r>
    </w:p>
    <w:p w:rsidR="007758F6" w:rsidRPr="00D335A8" w:rsidRDefault="007758F6" w:rsidP="007758F6">
      <w:pPr>
        <w:rPr>
          <w:rFonts w:ascii="Arial" w:hAnsi="Arial" w:cs="Arial"/>
          <w:color w:val="002060"/>
          <w:sz w:val="22"/>
          <w:szCs w:val="22"/>
        </w:rPr>
      </w:pPr>
      <w:bookmarkStart w:id="15" w:name="_Toc151562816"/>
      <w:r w:rsidRPr="00D335A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8B456D" w:rsidRPr="00C85E08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:rsidR="00B856E5" w:rsidRDefault="00B856E5" w:rsidP="00B856E5">
      <w:pPr>
        <w:pStyle w:val="Comunicato1"/>
      </w:pPr>
      <w:r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93B70" w:rsidRPr="00293B70" w:rsidRDefault="00293B70" w:rsidP="00B856E5">
      <w:pPr>
        <w:rPr>
          <w:rFonts w:ascii="Arial" w:hAnsi="Arial" w:cs="Arial"/>
          <w:b/>
          <w:bCs/>
          <w:color w:val="002060"/>
          <w:sz w:val="28"/>
          <w:szCs w:val="28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 xml:space="preserve">CORTE SPORTIVA </w:t>
      </w:r>
      <w:proofErr w:type="spellStart"/>
      <w:r>
        <w:t>DI</w:t>
      </w:r>
      <w:proofErr w:type="spellEnd"/>
      <w:r>
        <w:t xml:space="preserve">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0B6FC5" w:rsidRPr="000B6FC5" w:rsidRDefault="000B6FC5" w:rsidP="000B6FC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0B6FC5">
        <w:rPr>
          <w:b/>
          <w:color w:val="002060"/>
          <w:u w:val="single"/>
        </w:rPr>
        <w:t>CIRCOLARE N. 56 DEL 29.02.2024</w:t>
      </w:r>
    </w:p>
    <w:p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CE1317">
        <w:rPr>
          <w:b/>
          <w:color w:val="002060"/>
          <w:u w:val="single"/>
        </w:rPr>
        <w:t>14</w:t>
      </w:r>
      <w:r w:rsidR="00E12DB5">
        <w:rPr>
          <w:b/>
          <w:color w:val="002060"/>
          <w:u w:val="single"/>
        </w:rPr>
        <w:t>.03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CE1317">
        <w:rPr>
          <w:b/>
          <w:color w:val="002060"/>
          <w:u w:val="single"/>
        </w:rPr>
        <w:t>20</w:t>
      </w:r>
      <w:r w:rsidR="00202C36">
        <w:rPr>
          <w:b/>
          <w:color w:val="002060"/>
          <w:u w:val="single"/>
        </w:rPr>
        <w:t>.03</w:t>
      </w:r>
      <w:r w:rsidR="00B22861" w:rsidRPr="001F072E">
        <w:rPr>
          <w:b/>
          <w:color w:val="002060"/>
          <w:u w:val="single"/>
        </w:rPr>
        <w:t>.2024</w:t>
      </w:r>
    </w:p>
    <w:p w:rsidR="003266E1" w:rsidRDefault="003266E1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Riconoscimento Sistema Qualità Club Giovanili 2023/2024 – Ascoli Piceno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E1317">
        <w:rPr>
          <w:b/>
          <w:color w:val="002060"/>
          <w:u w:val="single"/>
        </w:rPr>
        <w:t>06/03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9104D3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AF" w:rsidRDefault="007E69AF">
      <w:r>
        <w:separator/>
      </w:r>
    </w:p>
  </w:endnote>
  <w:endnote w:type="continuationSeparator" w:id="0">
    <w:p w:rsidR="007E69AF" w:rsidRDefault="007E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Default="006D602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497" w:rsidRDefault="00405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8A146E" w:rsidRDefault="006D602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31A8D">
      <w:rPr>
        <w:rStyle w:val="Numeropagina"/>
        <w:noProof/>
        <w:color w:val="002060"/>
      </w:rPr>
      <w:t>22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CE1317">
      <w:rPr>
        <w:color w:val="002060"/>
      </w:rPr>
      <w:t>85</w:t>
    </w:r>
  </w:p>
  <w:p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AF" w:rsidRDefault="007E69AF">
      <w:r>
        <w:separator/>
      </w:r>
    </w:p>
  </w:footnote>
  <w:footnote w:type="continuationSeparator" w:id="0">
    <w:p w:rsidR="007E69AF" w:rsidRDefault="007E6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05497">
      <w:tc>
        <w:tcPr>
          <w:tcW w:w="2050" w:type="dxa"/>
        </w:tcPr>
        <w:p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8"/>
  </w:num>
  <w:num w:numId="17">
    <w:abstractNumId w:val="20"/>
  </w:num>
  <w:num w:numId="18">
    <w:abstractNumId w:val="8"/>
  </w:num>
  <w:num w:numId="19">
    <w:abstractNumId w:val="5"/>
  </w:num>
  <w:num w:numId="20">
    <w:abstractNumId w:val="3"/>
  </w:num>
  <w:num w:numId="21">
    <w:abstractNumId w:val="10"/>
  </w:num>
  <w:num w:numId="22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1A8D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77E80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28D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DE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02B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9AF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810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268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C9B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gc.it/media/222419/cu_n_78_sgs_u12_femminile_fasi_interregionali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igc.it/media/187595/cu_n_95_sgs_u12_femminile_regolamento_2022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F220-C413-42E1-A076-1A938CA6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6516</Words>
  <Characters>37145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43574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2024-02-07T14:31:00Z</cp:lastPrinted>
  <dcterms:created xsi:type="dcterms:W3CDTF">2024-03-06T13:46:00Z</dcterms:created>
  <dcterms:modified xsi:type="dcterms:W3CDTF">2024-03-06T14:18:00Z</dcterms:modified>
</cp:coreProperties>
</file>