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D5BF" w14:textId="77777777" w:rsidR="005D732E" w:rsidRDefault="005D732E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8"/>
        <w:gridCol w:w="6070"/>
      </w:tblGrid>
      <w:tr w:rsidR="003241A2" w14:paraId="1BD3D5CB" w14:textId="77777777" w:rsidTr="00527E0B">
        <w:tc>
          <w:tcPr>
            <w:tcW w:w="1810" w:type="pct"/>
            <w:vAlign w:val="center"/>
          </w:tcPr>
          <w:p w14:paraId="1BD3D5C0" w14:textId="77777777" w:rsidR="003241A2" w:rsidRPr="00917825" w:rsidRDefault="003241A2" w:rsidP="00527E0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BD3D71E" wp14:editId="1BD3D71F">
                  <wp:extent cx="2156460" cy="215646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1BD3D5C1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BD3D5C2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BD3D5C3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BD3D5C4" w14:textId="77777777" w:rsidR="003241A2" w:rsidRPr="00620654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BD3D5C5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BD3D5C6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D3D5C7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BD3D5C8" w14:textId="77777777" w:rsidR="003241A2" w:rsidRPr="008268BC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BB61AE">
              <w:rPr>
                <w:rFonts w:ascii="Arial" w:hAnsi="Arial"/>
                <w:color w:val="002060"/>
              </w:rPr>
              <w:t>www.figcmarche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BD3D5C9" w14:textId="187534D3" w:rsidR="003241A2" w:rsidRPr="008268BC" w:rsidRDefault="002531F8" w:rsidP="002531F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</w:t>
            </w:r>
            <w:r w:rsidR="003241A2" w:rsidRPr="008268BC">
              <w:rPr>
                <w:rFonts w:ascii="Arial" w:hAnsi="Arial"/>
                <w:b/>
                <w:color w:val="002060"/>
              </w:rPr>
              <w:t>e-mail</w:t>
            </w:r>
            <w:r w:rsidR="003241A2" w:rsidRPr="008268BC">
              <w:rPr>
                <w:rFonts w:ascii="Arial" w:hAnsi="Arial"/>
                <w:color w:val="002060"/>
              </w:rPr>
              <w:t>: cr.marche01@</w:t>
            </w:r>
            <w:r w:rsidR="004143A1">
              <w:rPr>
                <w:rFonts w:ascii="Arial" w:hAnsi="Arial"/>
                <w:color w:val="002060"/>
              </w:rPr>
              <w:t>lnd.it</w:t>
            </w:r>
          </w:p>
          <w:p w14:paraId="1BD3D5CA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BD3D5CC" w14:textId="0F894771" w:rsidR="003241A2" w:rsidRDefault="003241A2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4B6D46">
        <w:rPr>
          <w:rFonts w:ascii="Arial" w:hAnsi="Arial" w:cs="Arial"/>
          <w:color w:val="FF0000"/>
          <w:sz w:val="28"/>
          <w:szCs w:val="28"/>
        </w:rPr>
        <w:t>2</w:t>
      </w:r>
      <w:r w:rsidR="00CC3D38">
        <w:rPr>
          <w:rFonts w:ascii="Arial" w:hAnsi="Arial" w:cs="Arial"/>
          <w:color w:val="FF0000"/>
          <w:sz w:val="28"/>
          <w:szCs w:val="28"/>
        </w:rPr>
        <w:t>5</w:t>
      </w:r>
      <w:r w:rsidR="004B6D46">
        <w:rPr>
          <w:rFonts w:ascii="Arial" w:hAnsi="Arial" w:cs="Arial"/>
          <w:color w:val="FF0000"/>
          <w:sz w:val="28"/>
          <w:szCs w:val="28"/>
        </w:rPr>
        <w:t>/</w:t>
      </w:r>
      <w:r w:rsidRPr="00D11A2B">
        <w:rPr>
          <w:rFonts w:ascii="Arial" w:hAnsi="Arial" w:cs="Arial"/>
          <w:color w:val="FF0000"/>
          <w:sz w:val="28"/>
          <w:szCs w:val="28"/>
        </w:rPr>
        <w:t>20</w:t>
      </w:r>
      <w:r w:rsidR="00BB61AE">
        <w:rPr>
          <w:rFonts w:ascii="Arial" w:hAnsi="Arial" w:cs="Arial"/>
          <w:color w:val="FF0000"/>
          <w:sz w:val="28"/>
          <w:szCs w:val="28"/>
        </w:rPr>
        <w:t>2</w:t>
      </w:r>
      <w:r w:rsidR="00CC3D38">
        <w:rPr>
          <w:rFonts w:ascii="Arial" w:hAnsi="Arial" w:cs="Arial"/>
          <w:color w:val="FF0000"/>
          <w:sz w:val="28"/>
          <w:szCs w:val="28"/>
        </w:rPr>
        <w:t>6</w:t>
      </w:r>
    </w:p>
    <w:p w14:paraId="1BD3D5CD" w14:textId="77777777" w:rsidR="00BB61AE" w:rsidRDefault="00BB61AE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BD3D5CE" w14:textId="77777777" w:rsidR="00BB61AE" w:rsidRDefault="00BB61AE" w:rsidP="00BB61AE">
      <w:pPr>
        <w:jc w:val="center"/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3241A2" w14:paraId="1BD3D5D0" w14:textId="77777777" w:rsidTr="00527E0B">
        <w:tc>
          <w:tcPr>
            <w:tcW w:w="5000" w:type="pct"/>
          </w:tcPr>
          <w:p w14:paraId="1BD3D5CF" w14:textId="07569A10" w:rsidR="003241A2" w:rsidRDefault="003241A2" w:rsidP="00513929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CF12B0">
              <w:rPr>
                <w:sz w:val="40"/>
              </w:rPr>
              <w:t>91</w:t>
            </w:r>
            <w:r w:rsidR="007539EE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del </w:t>
            </w:r>
            <w:r w:rsidR="00CF12B0">
              <w:rPr>
                <w:sz w:val="40"/>
              </w:rPr>
              <w:t>19</w:t>
            </w:r>
            <w:r>
              <w:rPr>
                <w:sz w:val="40"/>
              </w:rPr>
              <w:t>/</w:t>
            </w:r>
            <w:r w:rsidR="008343A2">
              <w:rPr>
                <w:sz w:val="40"/>
              </w:rPr>
              <w:t>11</w:t>
            </w:r>
            <w:r>
              <w:rPr>
                <w:sz w:val="40"/>
              </w:rPr>
              <w:t>/</w:t>
            </w:r>
            <w:r w:rsidR="009B3CA3">
              <w:rPr>
                <w:sz w:val="40"/>
              </w:rPr>
              <w:t>202</w:t>
            </w:r>
            <w:r w:rsidR="004143A1">
              <w:rPr>
                <w:sz w:val="40"/>
              </w:rPr>
              <w:t>5</w:t>
            </w:r>
          </w:p>
        </w:tc>
      </w:tr>
      <w:tr w:rsidR="00BB61AE" w14:paraId="1BD3D5D2" w14:textId="77777777" w:rsidTr="00527E0B">
        <w:tc>
          <w:tcPr>
            <w:tcW w:w="5000" w:type="pct"/>
          </w:tcPr>
          <w:p w14:paraId="1BD3D5D1" w14:textId="77777777" w:rsidR="00BB61AE" w:rsidRDefault="00BB61AE" w:rsidP="00BB61AE">
            <w:pPr>
              <w:pStyle w:val="LndNormale1"/>
              <w:jc w:val="center"/>
              <w:rPr>
                <w:sz w:val="40"/>
              </w:rPr>
            </w:pPr>
          </w:p>
        </w:tc>
      </w:tr>
    </w:tbl>
    <w:p w14:paraId="1BD3D5D3" w14:textId="77777777" w:rsidR="003241A2" w:rsidRDefault="003241A2" w:rsidP="003241A2">
      <w:pPr>
        <w:pStyle w:val="LndNormale1"/>
      </w:pPr>
    </w:p>
    <w:p w14:paraId="1BD3D5D4" w14:textId="77777777" w:rsidR="005D732E" w:rsidRDefault="005D732E" w:rsidP="005D732E">
      <w:pPr>
        <w:pStyle w:val="LndNormale1"/>
      </w:pPr>
    </w:p>
    <w:p w14:paraId="1BD3D5D5" w14:textId="77777777" w:rsidR="005D732E" w:rsidRDefault="005D732E" w:rsidP="005D732E">
      <w:pPr>
        <w:pStyle w:val="LndNormale1"/>
      </w:pPr>
    </w:p>
    <w:p w14:paraId="1BD3D5D6" w14:textId="77777777" w:rsidR="005D732E" w:rsidRDefault="005D732E" w:rsidP="005D732E">
      <w:pPr>
        <w:pStyle w:val="LndNormale1"/>
      </w:pPr>
    </w:p>
    <w:p w14:paraId="1BD3D5D7" w14:textId="77777777" w:rsidR="005D732E" w:rsidRDefault="005D732E" w:rsidP="005D732E">
      <w:pPr>
        <w:pStyle w:val="LndNormale1"/>
      </w:pPr>
    </w:p>
    <w:p w14:paraId="1BD3D5D8" w14:textId="77777777" w:rsidR="005D732E" w:rsidRDefault="005D732E" w:rsidP="005D732E">
      <w:pPr>
        <w:pStyle w:val="LndNormale1"/>
      </w:pPr>
    </w:p>
    <w:p w14:paraId="1BD3D5D9" w14:textId="77777777" w:rsidR="005D732E" w:rsidRDefault="005D732E" w:rsidP="005D732E">
      <w:pPr>
        <w:pStyle w:val="LndNormale1"/>
      </w:pPr>
    </w:p>
    <w:p w14:paraId="1BD3D5DA" w14:textId="77777777" w:rsidR="005D732E" w:rsidRDefault="005D732E" w:rsidP="005D732E">
      <w:pPr>
        <w:pStyle w:val="LndNormale1"/>
      </w:pPr>
    </w:p>
    <w:p w14:paraId="1BD3D5DB" w14:textId="77777777" w:rsidR="005D732E" w:rsidRDefault="005D732E" w:rsidP="005D732E">
      <w:pPr>
        <w:pStyle w:val="LndNormale1"/>
      </w:pPr>
    </w:p>
    <w:p w14:paraId="1BD3D5DC" w14:textId="77777777" w:rsidR="005D732E" w:rsidRDefault="005D732E" w:rsidP="005D732E">
      <w:pPr>
        <w:pStyle w:val="LndNormale1"/>
      </w:pPr>
    </w:p>
    <w:p w14:paraId="1BD3D5DD" w14:textId="77777777" w:rsidR="005D732E" w:rsidRDefault="005D732E" w:rsidP="005D732E">
      <w:pPr>
        <w:pStyle w:val="LndNormale1"/>
      </w:pPr>
    </w:p>
    <w:p w14:paraId="1BD3D5DE" w14:textId="77777777" w:rsidR="005D732E" w:rsidRPr="006966BC" w:rsidRDefault="005D732E" w:rsidP="005D732E">
      <w:pPr>
        <w:jc w:val="center"/>
        <w:rPr>
          <w:rFonts w:ascii="Arial" w:hAnsi="Arial" w:cs="Arial"/>
          <w:b/>
          <w:sz w:val="48"/>
          <w:szCs w:val="48"/>
          <w:highlight w:val="yellow"/>
          <w:u w:val="single"/>
        </w:rPr>
      </w:pPr>
      <w:r w:rsidRPr="006966BC">
        <w:rPr>
          <w:rFonts w:ascii="Arial" w:hAnsi="Arial" w:cs="Arial"/>
          <w:b/>
          <w:sz w:val="48"/>
          <w:szCs w:val="48"/>
          <w:highlight w:val="yellow"/>
          <w:u w:val="single"/>
        </w:rPr>
        <w:t>COMPLETAMENTO ORGANICI</w:t>
      </w:r>
    </w:p>
    <w:p w14:paraId="1BD3D5DF" w14:textId="77777777" w:rsidR="005D732E" w:rsidRPr="003B3236" w:rsidRDefault="005D732E" w:rsidP="005D732E">
      <w:pPr>
        <w:jc w:val="center"/>
        <w:rPr>
          <w:rFonts w:ascii="Arial" w:hAnsi="Arial" w:cs="Arial"/>
          <w:b/>
          <w:sz w:val="32"/>
          <w:szCs w:val="32"/>
          <w:highlight w:val="yellow"/>
          <w:u w:val="single"/>
        </w:rPr>
      </w:pPr>
    </w:p>
    <w:p w14:paraId="1BD3D5E0" w14:textId="3ED5500A" w:rsidR="005D732E" w:rsidRPr="003B3236" w:rsidRDefault="005D732E" w:rsidP="0056401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STAGIONE SPORTIVA 20</w:t>
      </w:r>
      <w:r w:rsidR="00777A65"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7539EE">
        <w:rPr>
          <w:rFonts w:ascii="Arial" w:hAnsi="Arial" w:cs="Arial"/>
          <w:b/>
          <w:sz w:val="40"/>
          <w:szCs w:val="40"/>
          <w:highlight w:val="yellow"/>
          <w:u w:val="single"/>
        </w:rPr>
        <w:t>6</w:t>
      </w: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/20</w:t>
      </w:r>
      <w:r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7539EE">
        <w:rPr>
          <w:rFonts w:ascii="Arial" w:hAnsi="Arial" w:cs="Arial"/>
          <w:b/>
          <w:sz w:val="40"/>
          <w:szCs w:val="40"/>
          <w:highlight w:val="yellow"/>
          <w:u w:val="single"/>
        </w:rPr>
        <w:t>7</w:t>
      </w:r>
      <w:r w:rsidRPr="003B3236">
        <w:rPr>
          <w:rFonts w:ascii="Arial" w:hAnsi="Arial" w:cs="Arial"/>
          <w:b/>
          <w:sz w:val="32"/>
          <w:szCs w:val="32"/>
          <w:u w:val="single"/>
        </w:rPr>
        <w:br w:type="page"/>
      </w:r>
      <w:r w:rsidRPr="003B3236">
        <w:rPr>
          <w:rFonts w:ascii="Arial" w:hAnsi="Arial" w:cs="Arial"/>
          <w:b/>
          <w:sz w:val="32"/>
          <w:szCs w:val="32"/>
          <w:u w:val="single"/>
        </w:rPr>
        <w:lastRenderedPageBreak/>
        <w:t>COMPLETAMENTO DEGLI ORGANICI 20</w:t>
      </w:r>
      <w:r w:rsidR="00BB61AE">
        <w:rPr>
          <w:rFonts w:ascii="Arial" w:hAnsi="Arial" w:cs="Arial"/>
          <w:b/>
          <w:sz w:val="32"/>
          <w:szCs w:val="32"/>
          <w:u w:val="single"/>
        </w:rPr>
        <w:t>2</w:t>
      </w:r>
      <w:r w:rsidR="007539EE">
        <w:rPr>
          <w:rFonts w:ascii="Arial" w:hAnsi="Arial" w:cs="Arial"/>
          <w:b/>
          <w:sz w:val="32"/>
          <w:szCs w:val="32"/>
          <w:u w:val="single"/>
        </w:rPr>
        <w:t>6</w:t>
      </w:r>
      <w:r w:rsidRPr="003B3236">
        <w:rPr>
          <w:rFonts w:ascii="Arial" w:hAnsi="Arial" w:cs="Arial"/>
          <w:b/>
          <w:sz w:val="32"/>
          <w:szCs w:val="32"/>
          <w:u w:val="single"/>
        </w:rPr>
        <w:t>/20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539EE">
        <w:rPr>
          <w:rFonts w:ascii="Arial" w:hAnsi="Arial" w:cs="Arial"/>
          <w:b/>
          <w:sz w:val="32"/>
          <w:szCs w:val="32"/>
          <w:u w:val="single"/>
        </w:rPr>
        <w:t>7</w:t>
      </w:r>
    </w:p>
    <w:p w14:paraId="1BD3D5E1" w14:textId="77777777" w:rsidR="005D732E" w:rsidRDefault="005D732E" w:rsidP="005D732E"/>
    <w:p w14:paraId="1BD3D5E2" w14:textId="77777777" w:rsidR="005D732E" w:rsidRDefault="005D732E" w:rsidP="005D732E"/>
    <w:p w14:paraId="1BD3D5E3" w14:textId="0FF037A8" w:rsid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  <w:r w:rsidRPr="009447EA">
        <w:rPr>
          <w:rFonts w:ascii="Arial" w:hAnsi="Arial" w:cs="Arial"/>
          <w:sz w:val="22"/>
          <w:szCs w:val="22"/>
        </w:rPr>
        <w:t>Il Consiglio Direttivo del Comitato Regionale Marche</w:t>
      </w:r>
      <w:r>
        <w:rPr>
          <w:rFonts w:ascii="Arial" w:hAnsi="Arial" w:cs="Arial"/>
          <w:sz w:val="22"/>
          <w:szCs w:val="22"/>
        </w:rPr>
        <w:t>, nella riunione</w:t>
      </w:r>
      <w:r w:rsidRPr="009447EA">
        <w:rPr>
          <w:rFonts w:ascii="Arial" w:hAnsi="Arial" w:cs="Arial"/>
          <w:sz w:val="22"/>
          <w:szCs w:val="22"/>
        </w:rPr>
        <w:t xml:space="preserve"> del </w:t>
      </w:r>
      <w:r w:rsidR="00922D41">
        <w:rPr>
          <w:rFonts w:ascii="Arial" w:hAnsi="Arial" w:cs="Arial"/>
          <w:sz w:val="22"/>
          <w:szCs w:val="22"/>
        </w:rPr>
        <w:t>14/11/</w:t>
      </w:r>
      <w:r w:rsidR="000E5D0C">
        <w:rPr>
          <w:rFonts w:ascii="Arial" w:hAnsi="Arial" w:cs="Arial"/>
          <w:sz w:val="22"/>
          <w:szCs w:val="22"/>
        </w:rPr>
        <w:t>.</w:t>
      </w:r>
      <w:r w:rsidR="000476D2">
        <w:rPr>
          <w:rFonts w:ascii="Arial" w:hAnsi="Arial" w:cs="Arial"/>
          <w:sz w:val="22"/>
          <w:szCs w:val="22"/>
        </w:rPr>
        <w:t>2</w:t>
      </w:r>
      <w:r w:rsidR="00BF40F5">
        <w:rPr>
          <w:rFonts w:ascii="Arial" w:hAnsi="Arial" w:cs="Arial"/>
          <w:sz w:val="22"/>
          <w:szCs w:val="22"/>
        </w:rPr>
        <w:t>0</w:t>
      </w:r>
      <w:r w:rsidR="000476D2">
        <w:rPr>
          <w:rFonts w:ascii="Arial" w:hAnsi="Arial" w:cs="Arial"/>
          <w:sz w:val="22"/>
          <w:szCs w:val="22"/>
        </w:rPr>
        <w:t>2</w:t>
      </w:r>
      <w:r w:rsidR="004143A1">
        <w:rPr>
          <w:rFonts w:ascii="Arial" w:hAnsi="Arial" w:cs="Arial"/>
          <w:sz w:val="22"/>
          <w:szCs w:val="22"/>
        </w:rPr>
        <w:t>5</w:t>
      </w:r>
      <w:r w:rsidR="000E5D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 deciso</w:t>
      </w:r>
      <w:r w:rsidR="00922D41">
        <w:rPr>
          <w:rFonts w:ascii="Arial" w:hAnsi="Arial" w:cs="Arial"/>
          <w:sz w:val="22"/>
          <w:szCs w:val="22"/>
        </w:rPr>
        <w:t xml:space="preserve"> quanto segue</w:t>
      </w:r>
      <w:r w:rsidR="002257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D3D5E4" w14:textId="77777777" w:rsidR="009447EA" w:rsidRP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</w:p>
    <w:p w14:paraId="1BD3D5E5" w14:textId="02D8023A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D732E">
        <w:rPr>
          <w:rFonts w:ascii="Arial" w:hAnsi="Arial" w:cs="Arial"/>
          <w:sz w:val="22"/>
          <w:szCs w:val="22"/>
        </w:rPr>
        <w:t>er eventuali esigenze di completamento degli organici, si ricorrerà a graduatorie di merito così articolate:</w:t>
      </w:r>
    </w:p>
    <w:p w14:paraId="1BD3D5E6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7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non promosse alla categoria superiore;</w:t>
      </w:r>
    </w:p>
    <w:p w14:paraId="1BD3D5E8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retrocesse alla categoria inferiore, dopo i play out.</w:t>
      </w:r>
    </w:p>
    <w:p w14:paraId="1BD3D5E9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A" w14:textId="5159F7F7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D732E">
        <w:rPr>
          <w:rFonts w:ascii="Arial" w:hAnsi="Arial" w:cs="Arial"/>
          <w:sz w:val="22"/>
          <w:szCs w:val="22"/>
        </w:rPr>
        <w:t>e graduatorie saranno elaborate per fasce, con riferimento alle posizioni di classifica determinatesi:</w:t>
      </w:r>
    </w:p>
    <w:p w14:paraId="1BD3D5EB" w14:textId="00E9109F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>per le società non promosse</w:t>
      </w:r>
      <w:r>
        <w:rPr>
          <w:rFonts w:ascii="Arial" w:hAnsi="Arial" w:cs="Arial"/>
          <w:sz w:val="22"/>
          <w:szCs w:val="22"/>
        </w:rPr>
        <w:t>, viene presa in considerazione la classifi</w:t>
      </w:r>
      <w:r w:rsidR="00BB61AE">
        <w:rPr>
          <w:rFonts w:ascii="Arial" w:hAnsi="Arial" w:cs="Arial"/>
          <w:sz w:val="22"/>
          <w:szCs w:val="22"/>
        </w:rPr>
        <w:t xml:space="preserve">ca determinatasi al termine </w:t>
      </w:r>
      <w:r w:rsidR="009E5AE7">
        <w:rPr>
          <w:rFonts w:ascii="Arial" w:hAnsi="Arial" w:cs="Arial"/>
          <w:sz w:val="22"/>
          <w:szCs w:val="22"/>
        </w:rPr>
        <w:t>d</w:t>
      </w:r>
      <w:r w:rsidR="00BB61AE">
        <w:rPr>
          <w:rFonts w:ascii="Arial" w:hAnsi="Arial" w:cs="Arial"/>
          <w:sz w:val="22"/>
          <w:szCs w:val="22"/>
        </w:rPr>
        <w:t xml:space="preserve">elle </w:t>
      </w:r>
      <w:r>
        <w:rPr>
          <w:rFonts w:ascii="Arial" w:hAnsi="Arial" w:cs="Arial"/>
          <w:sz w:val="22"/>
          <w:szCs w:val="22"/>
        </w:rPr>
        <w:t>gare di play off</w:t>
      </w:r>
      <w:r w:rsidR="00795301">
        <w:rPr>
          <w:rFonts w:ascii="Arial" w:hAnsi="Arial" w:cs="Arial"/>
          <w:sz w:val="22"/>
          <w:szCs w:val="22"/>
        </w:rPr>
        <w:t xml:space="preserve"> (nel caso in cui le gare di play off non </w:t>
      </w:r>
      <w:r w:rsidR="00922D41">
        <w:rPr>
          <w:rFonts w:ascii="Arial" w:hAnsi="Arial" w:cs="Arial"/>
          <w:sz w:val="22"/>
          <w:szCs w:val="22"/>
        </w:rPr>
        <w:t>siano state</w:t>
      </w:r>
      <w:r w:rsidR="00795301">
        <w:rPr>
          <w:rFonts w:ascii="Arial" w:hAnsi="Arial" w:cs="Arial"/>
          <w:sz w:val="22"/>
          <w:szCs w:val="22"/>
        </w:rPr>
        <w:t xml:space="preserve"> effettuate viene considerata la classifica determinatasi al termine della stagione regolare)</w:t>
      </w:r>
    </w:p>
    <w:p w14:paraId="1BD3D5EC" w14:textId="77777777" w:rsidR="0058089E" w:rsidRDefault="0058089E" w:rsidP="0058089E">
      <w:pPr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5ED" w14:textId="77777777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 xml:space="preserve">per le società retrocesse </w:t>
      </w:r>
      <w:r>
        <w:rPr>
          <w:rFonts w:ascii="Arial" w:hAnsi="Arial" w:cs="Arial"/>
          <w:sz w:val="22"/>
          <w:szCs w:val="22"/>
        </w:rPr>
        <w:t>viene presa in considerazione la classifica determinatasi al termine del campionato, prima della disputa delle gare di play out.</w:t>
      </w:r>
    </w:p>
    <w:p w14:paraId="1BD3D5EE" w14:textId="038A9C65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</w:p>
    <w:p w14:paraId="779E841D" w14:textId="77777777" w:rsidR="00C61811" w:rsidRDefault="00C61811" w:rsidP="005D732E">
      <w:pPr>
        <w:jc w:val="both"/>
        <w:rPr>
          <w:rFonts w:ascii="Arial" w:hAnsi="Arial" w:cs="Arial"/>
          <w:sz w:val="22"/>
          <w:szCs w:val="22"/>
        </w:rPr>
      </w:pPr>
    </w:p>
    <w:p w14:paraId="1BD3D5EF" w14:textId="6D70C831" w:rsidR="005D732E" w:rsidRPr="00795301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7FEC">
        <w:rPr>
          <w:rFonts w:ascii="Arial" w:hAnsi="Arial" w:cs="Arial"/>
          <w:b/>
          <w:sz w:val="22"/>
          <w:szCs w:val="22"/>
        </w:rPr>
        <w:t xml:space="preserve">Il completamento degli organici avverrà sulla base del principio dell’alternanza – uno e uno – tra le due graduatorie, con priorità </w:t>
      </w:r>
      <w:r w:rsidR="00BB61AE">
        <w:rPr>
          <w:rFonts w:ascii="Arial" w:hAnsi="Arial" w:cs="Arial"/>
          <w:b/>
          <w:sz w:val="22"/>
          <w:szCs w:val="22"/>
        </w:rPr>
        <w:t xml:space="preserve">per la graduatoria delle società non promosse, </w:t>
      </w:r>
      <w:r w:rsidRPr="000A7FEC">
        <w:rPr>
          <w:rFonts w:ascii="Arial" w:hAnsi="Arial" w:cs="Arial"/>
          <w:b/>
          <w:sz w:val="22"/>
          <w:szCs w:val="22"/>
        </w:rPr>
        <w:t>secondo i criteri specifici di segui</w:t>
      </w:r>
      <w:r w:rsidR="00BB61AE">
        <w:rPr>
          <w:rFonts w:ascii="Arial" w:hAnsi="Arial" w:cs="Arial"/>
          <w:b/>
          <w:sz w:val="22"/>
          <w:szCs w:val="22"/>
        </w:rPr>
        <w:t>to stabiliti per ogni categoria</w:t>
      </w:r>
      <w:r w:rsidR="00870AD2">
        <w:rPr>
          <w:rFonts w:ascii="Arial" w:hAnsi="Arial" w:cs="Arial"/>
          <w:b/>
          <w:sz w:val="22"/>
          <w:szCs w:val="22"/>
        </w:rPr>
        <w:t>.</w:t>
      </w:r>
    </w:p>
    <w:p w14:paraId="1BD3D5F0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F1" w14:textId="77777777" w:rsidR="005D732E" w:rsidRPr="007965A1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  <w:r w:rsidRPr="007965A1">
        <w:rPr>
          <w:rFonts w:ascii="Arial" w:hAnsi="Arial" w:cs="Arial"/>
          <w:b/>
          <w:sz w:val="22"/>
          <w:szCs w:val="22"/>
        </w:rPr>
        <w:t>Al verificarsi d</w:t>
      </w:r>
      <w:r>
        <w:rPr>
          <w:rFonts w:ascii="Arial" w:hAnsi="Arial" w:cs="Arial"/>
          <w:b/>
          <w:sz w:val="22"/>
          <w:szCs w:val="22"/>
        </w:rPr>
        <w:t xml:space="preserve">i situazioni diverse da quelle </w:t>
      </w:r>
      <w:r w:rsidRPr="007965A1">
        <w:rPr>
          <w:rFonts w:ascii="Arial" w:hAnsi="Arial" w:cs="Arial"/>
          <w:b/>
          <w:sz w:val="22"/>
          <w:szCs w:val="22"/>
        </w:rPr>
        <w:t>previste, il Consiglio Direttivo del Comitato Regionale Marche si riserva le valutazioni e le decisioni di competenza.</w:t>
      </w:r>
    </w:p>
    <w:p w14:paraId="1BD3D5F2" w14:textId="77777777" w:rsidR="005D732E" w:rsidRPr="0036329F" w:rsidRDefault="005D732E" w:rsidP="005D732E">
      <w:pPr>
        <w:rPr>
          <w:rFonts w:ascii="Arial" w:hAnsi="Arial" w:cs="Arial"/>
          <w:sz w:val="22"/>
          <w:szCs w:val="22"/>
        </w:rPr>
      </w:pPr>
    </w:p>
    <w:p w14:paraId="1BD3D5F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9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D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E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F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0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1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2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5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9" w14:textId="1ABCFF08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5F9099DD" w14:textId="496BA9D2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425EC4C4" w14:textId="48AF671F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0C13FAE3" w14:textId="77777777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B" w14:textId="54FE213F" w:rsidR="005D732E" w:rsidRPr="007965A1" w:rsidRDefault="005D732E" w:rsidP="005D732E">
      <w:pPr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lastRenderedPageBreak/>
        <w:t>CATEGORIE E CRITERI DI PRIORITA’</w:t>
      </w:r>
    </w:p>
    <w:p w14:paraId="1BD3D60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D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ECCELLENZA</w:t>
      </w:r>
    </w:p>
    <w:p w14:paraId="1BD3D613" w14:textId="77777777" w:rsidR="00C806FE" w:rsidRDefault="00C806FE" w:rsidP="00C806F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4" w14:textId="41288D50" w:rsidR="00C806FE" w:rsidRDefault="007711D0" w:rsidP="00C806F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C806FE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C806FE" w:rsidRPr="0036329F">
        <w:rPr>
          <w:rFonts w:ascii="Arial" w:hAnsi="Arial" w:cs="Arial"/>
          <w:b/>
          <w:sz w:val="22"/>
          <w:szCs w:val="22"/>
          <w:u w:val="single"/>
        </w:rPr>
        <w:t>Graduatoria Società di Promozione non promosse</w:t>
      </w:r>
      <w:r w:rsidR="00C806FE">
        <w:rPr>
          <w:rFonts w:ascii="Arial" w:hAnsi="Arial" w:cs="Arial"/>
          <w:sz w:val="22"/>
          <w:szCs w:val="22"/>
          <w:u w:val="single"/>
        </w:rPr>
        <w:t>:</w:t>
      </w:r>
    </w:p>
    <w:p w14:paraId="1BD3D616" w14:textId="77777777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vincente play off e perdente spareggio per promozione in Eccellenza (n. 1);</w:t>
      </w:r>
    </w:p>
    <w:p w14:paraId="1BD3D617" w14:textId="4C6A582D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off, 3° posto (n. </w:t>
      </w:r>
      <w:r w:rsidR="001138FA">
        <w:rPr>
          <w:rFonts w:ascii="Arial" w:hAnsi="Arial" w:cs="Arial"/>
          <w:sz w:val="22"/>
          <w:szCs w:val="22"/>
        </w:rPr>
        <w:t>2);</w:t>
      </w:r>
    </w:p>
    <w:p w14:paraId="1BD3D618" w14:textId="766CE3D8" w:rsidR="001138FA" w:rsidRDefault="001138FA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dopo i play off, 4° posto (n. </w:t>
      </w:r>
      <w:r w:rsidR="00870A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6EEAE46C" w14:textId="080F2220" w:rsidR="00870AD2" w:rsidRDefault="00870AD2" w:rsidP="00870AD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classificatesi, dopo i play off, 5° posto (n. 2)</w:t>
      </w:r>
    </w:p>
    <w:p w14:paraId="6FE2F756" w14:textId="713790BB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7326C77" w14:textId="6F37D81A" w:rsidR="007711D0" w:rsidRDefault="007711D0" w:rsidP="007711D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dall’Eccellenza:</w:t>
      </w:r>
    </w:p>
    <w:p w14:paraId="580BDD01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14^ classificata (n. 1);</w:t>
      </w:r>
    </w:p>
    <w:p w14:paraId="5A2A42C2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15^ classificata (n. 1).</w:t>
      </w:r>
    </w:p>
    <w:p w14:paraId="7BB844C0" w14:textId="77777777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A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0317685D" w14:textId="0F032652" w:rsidR="00536D86" w:rsidRDefault="00536D86" w:rsidP="00536D86">
      <w:pPr>
        <w:rPr>
          <w:rFonts w:ascii="Arial" w:hAnsi="Arial" w:cs="Arial"/>
          <w:sz w:val="22"/>
          <w:szCs w:val="22"/>
          <w:u w:val="single"/>
        </w:rPr>
      </w:pPr>
    </w:p>
    <w:p w14:paraId="1BD3D61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1^ Categoria non promosse:</w:t>
      </w:r>
    </w:p>
    <w:p w14:paraId="1BD3D61E" w14:textId="3B5DC8C1" w:rsidR="005D732E" w:rsidRDefault="004B6321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 play off e perdent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5D732E">
        <w:rPr>
          <w:rFonts w:ascii="Arial" w:hAnsi="Arial" w:cs="Arial"/>
          <w:sz w:val="22"/>
          <w:szCs w:val="22"/>
        </w:rPr>
        <w:t>spareggi</w:t>
      </w:r>
      <w:r>
        <w:rPr>
          <w:rFonts w:ascii="Arial" w:hAnsi="Arial" w:cs="Arial"/>
          <w:sz w:val="22"/>
          <w:szCs w:val="22"/>
        </w:rPr>
        <w:t>o</w:t>
      </w:r>
      <w:r w:rsidR="005D732E">
        <w:rPr>
          <w:rFonts w:ascii="Arial" w:hAnsi="Arial" w:cs="Arial"/>
          <w:sz w:val="22"/>
          <w:szCs w:val="22"/>
        </w:rPr>
        <w:t xml:space="preserve"> per promozione in Promozione (n.</w:t>
      </w:r>
      <w:r w:rsidR="00536D86">
        <w:rPr>
          <w:rFonts w:ascii="Arial" w:hAnsi="Arial" w:cs="Arial"/>
          <w:sz w:val="22"/>
          <w:szCs w:val="22"/>
        </w:rPr>
        <w:t>2</w:t>
      </w:r>
      <w:r w:rsidR="005D732E">
        <w:rPr>
          <w:rFonts w:ascii="Arial" w:hAnsi="Arial" w:cs="Arial"/>
          <w:sz w:val="22"/>
          <w:szCs w:val="22"/>
        </w:rPr>
        <w:t>);</w:t>
      </w:r>
    </w:p>
    <w:p w14:paraId="1BD3D620" w14:textId="74F6AA38" w:rsidR="005D732E" w:rsidRDefault="005D732E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 al 3° </w:t>
      </w:r>
      <w:r w:rsidR="005A7493">
        <w:rPr>
          <w:rFonts w:ascii="Arial" w:hAnsi="Arial" w:cs="Arial"/>
          <w:sz w:val="22"/>
          <w:szCs w:val="22"/>
        </w:rPr>
        <w:t xml:space="preserve">posto </w:t>
      </w:r>
      <w:r>
        <w:rPr>
          <w:rFonts w:ascii="Arial" w:hAnsi="Arial" w:cs="Arial"/>
          <w:sz w:val="22"/>
          <w:szCs w:val="22"/>
        </w:rPr>
        <w:t xml:space="preserve">(n. </w:t>
      </w:r>
      <w:r w:rsidR="001138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1BD3D621" w14:textId="50CB39A7" w:rsidR="001138FA" w:rsidRDefault="001138FA" w:rsidP="001138FA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</w:t>
      </w:r>
      <w:r w:rsidR="005A7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4° posto (n. </w:t>
      </w:r>
      <w:r w:rsidR="00536D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220C29CB" w14:textId="050E3A9E" w:rsidR="00536D86" w:rsidRDefault="00536D86" w:rsidP="00536D86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4).</w:t>
      </w:r>
    </w:p>
    <w:p w14:paraId="0DEB6C82" w14:textId="1BAE780B" w:rsidR="004143A1" w:rsidRDefault="004143A1" w:rsidP="004143A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3CED8BE" w14:textId="77777777" w:rsidR="004143A1" w:rsidRDefault="004143A1" w:rsidP="004143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Promozione:</w:t>
      </w:r>
    </w:p>
    <w:p w14:paraId="515DB535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2);</w:t>
      </w:r>
    </w:p>
    <w:p w14:paraId="12FD9756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2).</w:t>
      </w:r>
    </w:p>
    <w:p w14:paraId="45211AC1" w14:textId="6217206C" w:rsidR="00536D86" w:rsidRDefault="00536D86" w:rsidP="00536D86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BD3D629" w14:textId="77777777" w:rsidR="005D732E" w:rsidRPr="007965A1" w:rsidRDefault="008A7BC6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PRIMA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2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2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2^ Categoria non promosse:</w:t>
      </w:r>
    </w:p>
    <w:p w14:paraId="1BD3D62E" w14:textId="637F7E63" w:rsidR="005D732E" w:rsidRDefault="004B6321" w:rsidP="005D732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vincenti play off e perdenti spareggio (n.4)</w:t>
      </w:r>
    </w:p>
    <w:p w14:paraId="1BD3D62F" w14:textId="2964CB5A" w:rsidR="00EE6BC9" w:rsidRDefault="00EE6BC9" w:rsidP="00EE6BC9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3° posto (n. 8).</w:t>
      </w:r>
    </w:p>
    <w:p w14:paraId="1BD3D630" w14:textId="1AD9F372" w:rsidR="006A42E4" w:rsidRDefault="006A42E4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8</w:t>
      </w:r>
      <w:r w:rsidR="00537929"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F03195A" w14:textId="597E7231" w:rsidR="005A7493" w:rsidRPr="006A42E4" w:rsidRDefault="005A7493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8)</w:t>
      </w:r>
    </w:p>
    <w:p w14:paraId="1BD3D631" w14:textId="77777777" w:rsidR="005D732E" w:rsidRDefault="005D732E" w:rsidP="006A42E4">
      <w:pPr>
        <w:overflowPunct/>
        <w:autoSpaceDE/>
        <w:autoSpaceDN/>
        <w:adjustRightInd/>
        <w:ind w:left="8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3" w14:textId="77777777" w:rsidR="005D732E" w:rsidRPr="00620D0A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1^ Categoria</w:t>
      </w:r>
    </w:p>
    <w:p w14:paraId="1BD3D635" w14:textId="77777777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4)</w:t>
      </w:r>
    </w:p>
    <w:p w14:paraId="1BD3D636" w14:textId="0C4C6705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4).</w:t>
      </w:r>
    </w:p>
    <w:p w14:paraId="6A18D560" w14:textId="77777777" w:rsidR="00537929" w:rsidRDefault="00537929" w:rsidP="005A749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7" w14:textId="0A9B8BBC" w:rsidR="005D732E" w:rsidRPr="007965A1" w:rsidRDefault="00537929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SECONDA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3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39" w14:textId="77777777" w:rsidR="006A42E4" w:rsidRDefault="005D732E" w:rsidP="006A42E4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Graduatoria Società di 3^ categoria non promosse:</w:t>
      </w:r>
    </w:p>
    <w:p w14:paraId="1BD3D63B" w14:textId="1280391C" w:rsidR="006A42E4" w:rsidRP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3° posto (n. </w:t>
      </w:r>
      <w:r>
        <w:rPr>
          <w:rFonts w:ascii="Arial" w:hAnsi="Arial" w:cs="Arial"/>
          <w:sz w:val="22"/>
          <w:szCs w:val="22"/>
        </w:rPr>
        <w:t>7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1BD3D63C" w14:textId="7DDB0236" w:rsid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7A351FD" w14:textId="6AC40AB0" w:rsidR="005A7493" w:rsidRPr="006A42E4" w:rsidRDefault="005A7493" w:rsidP="005A7493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7)</w:t>
      </w:r>
    </w:p>
    <w:p w14:paraId="1BD3D63D" w14:textId="77777777" w:rsidR="005D732E" w:rsidRDefault="005D732E" w:rsidP="008A7BC6">
      <w:pPr>
        <w:overflowPunct/>
        <w:autoSpaceDE/>
        <w:autoSpaceDN/>
        <w:adjustRightInd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E" w14:textId="77777777" w:rsidR="005D732E" w:rsidRPr="006A42E4" w:rsidRDefault="005D732E" w:rsidP="006A42E4">
      <w:pPr>
        <w:pStyle w:val="Paragrafoelenco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42E4">
        <w:rPr>
          <w:rFonts w:ascii="Arial" w:hAnsi="Arial" w:cs="Arial"/>
          <w:b/>
          <w:sz w:val="22"/>
          <w:szCs w:val="22"/>
          <w:u w:val="single"/>
        </w:rPr>
        <w:t>Graduatoria Società retrocesse dalla 2^ categoria:</w:t>
      </w:r>
    </w:p>
    <w:p w14:paraId="1BD3D640" w14:textId="35ED20B4" w:rsidR="006A42E4" w:rsidRDefault="006A42E4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A42E4">
        <w:rPr>
          <w:rFonts w:ascii="Arial" w:hAnsi="Arial" w:cs="Arial"/>
          <w:sz w:val="22"/>
          <w:szCs w:val="22"/>
        </w:rPr>
        <w:t xml:space="preserve">Società </w:t>
      </w:r>
      <w:r>
        <w:rPr>
          <w:rFonts w:ascii="Arial" w:hAnsi="Arial" w:cs="Arial"/>
          <w:sz w:val="22"/>
          <w:szCs w:val="22"/>
        </w:rPr>
        <w:t>15e classificate (n. 8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650C64B1" w14:textId="423C1E7D" w:rsidR="005A7493" w:rsidRDefault="005A7493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4EE2923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62A61D0B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536B3108" w14:textId="362047FF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0F76DB08" w14:textId="77777777" w:rsidR="00A9640D" w:rsidRDefault="00A9640D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36CF8125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1BD3D649" w14:textId="7F784DB3" w:rsidR="005D732E" w:rsidRPr="005349CA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49CA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JUNIORES </w:t>
      </w:r>
      <w:r w:rsidR="00A9640D">
        <w:rPr>
          <w:rFonts w:ascii="Arial" w:hAnsi="Arial" w:cs="Arial"/>
          <w:b/>
          <w:sz w:val="28"/>
          <w:szCs w:val="28"/>
          <w:u w:val="single"/>
        </w:rPr>
        <w:t xml:space="preserve">UNDER 19 </w:t>
      </w:r>
      <w:r w:rsidRPr="005349CA">
        <w:rPr>
          <w:rFonts w:ascii="Arial" w:hAnsi="Arial" w:cs="Arial"/>
          <w:b/>
          <w:sz w:val="28"/>
          <w:szCs w:val="28"/>
          <w:u w:val="single"/>
        </w:rPr>
        <w:t>REGIONALI</w:t>
      </w:r>
    </w:p>
    <w:p w14:paraId="1BD3D64A" w14:textId="77777777" w:rsidR="005D732E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B" w14:textId="77777777" w:rsidR="005D732E" w:rsidRPr="00564782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C" w14:textId="00D1D39D" w:rsidR="005D732E" w:rsidRPr="00342D04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342D04">
        <w:rPr>
          <w:rFonts w:ascii="Arial" w:hAnsi="Arial" w:cs="Arial"/>
          <w:sz w:val="22"/>
          <w:szCs w:val="22"/>
        </w:rPr>
        <w:t xml:space="preserve">A completamento dell’organico del campionato Juniores </w:t>
      </w:r>
      <w:r w:rsidR="00A9640D">
        <w:rPr>
          <w:rFonts w:ascii="Arial" w:hAnsi="Arial" w:cs="Arial"/>
          <w:sz w:val="22"/>
          <w:szCs w:val="22"/>
        </w:rPr>
        <w:t xml:space="preserve">Under 19 Regionali </w:t>
      </w:r>
      <w:bookmarkStart w:id="1" w:name="_GoBack"/>
      <w:bookmarkEnd w:id="1"/>
      <w:r w:rsidRPr="00342D04">
        <w:rPr>
          <w:rFonts w:ascii="Arial" w:hAnsi="Arial" w:cs="Arial"/>
          <w:sz w:val="22"/>
          <w:szCs w:val="22"/>
        </w:rPr>
        <w:t>possono essere iscritte, in ordine prioritario:</w:t>
      </w:r>
    </w:p>
    <w:p w14:paraId="1BD3D64D" w14:textId="77777777" w:rsidR="005D732E" w:rsidRPr="00F7253C" w:rsidRDefault="005D732E" w:rsidP="005D732E">
      <w:pPr>
        <w:ind w:left="720"/>
        <w:jc w:val="both"/>
        <w:rPr>
          <w:rFonts w:ascii="Arial" w:hAnsi="Arial" w:cs="Arial"/>
        </w:rPr>
      </w:pPr>
    </w:p>
    <w:p w14:paraId="1BD3D64E" w14:textId="77777777" w:rsidR="005D732E" w:rsidRDefault="005D732E" w:rsidP="005D732E">
      <w:pPr>
        <w:jc w:val="both"/>
        <w:rPr>
          <w:rFonts w:ascii="Arial" w:hAnsi="Arial" w:cs="Arial"/>
        </w:rPr>
      </w:pPr>
      <w:r w:rsidRPr="004C6C74">
        <w:rPr>
          <w:rFonts w:ascii="Arial" w:hAnsi="Arial" w:cs="Arial"/>
          <w:b/>
        </w:rPr>
        <w:t>LE VINCENTI I 4 GIRONI PROVINCIALI</w:t>
      </w:r>
      <w:r>
        <w:rPr>
          <w:rFonts w:ascii="Arial" w:hAnsi="Arial" w:cs="Arial"/>
          <w:b/>
        </w:rPr>
        <w:t xml:space="preserve"> acquisiscono il diritto ad iscriversi al Campionato Juniores Regionale</w:t>
      </w:r>
      <w:r>
        <w:rPr>
          <w:rFonts w:ascii="Arial" w:hAnsi="Arial" w:cs="Arial"/>
        </w:rPr>
        <w:t>.</w:t>
      </w:r>
    </w:p>
    <w:p w14:paraId="1BD3D64F" w14:textId="77777777" w:rsidR="005D732E" w:rsidRPr="00F7253C" w:rsidRDefault="005D732E" w:rsidP="005D732E">
      <w:pPr>
        <w:ind w:left="2340"/>
        <w:jc w:val="both"/>
        <w:rPr>
          <w:rFonts w:ascii="Arial" w:hAnsi="Arial" w:cs="Arial"/>
        </w:rPr>
      </w:pPr>
    </w:p>
    <w:p w14:paraId="1BD3D650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retrocesse dalla Promozione in 1^ categoria;</w:t>
      </w:r>
    </w:p>
    <w:p w14:paraId="1BD3D651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1^ categoria</w:t>
      </w:r>
      <w:r>
        <w:rPr>
          <w:rFonts w:ascii="Arial" w:hAnsi="Arial" w:cs="Arial"/>
        </w:rPr>
        <w:t>;</w:t>
      </w:r>
    </w:p>
    <w:p w14:paraId="1BD3D652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2^ alla 1^ categoria;</w:t>
      </w:r>
    </w:p>
    <w:p w14:paraId="1BD3D653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2^ categoria:</w:t>
      </w:r>
    </w:p>
    <w:p w14:paraId="1BD3D654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3^ alla 2^ categoria</w:t>
      </w:r>
      <w:r>
        <w:rPr>
          <w:rFonts w:ascii="Arial" w:hAnsi="Arial" w:cs="Arial"/>
        </w:rPr>
        <w:t>;</w:t>
      </w:r>
    </w:p>
    <w:p w14:paraId="1BD3D655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3^ categoria.</w:t>
      </w:r>
    </w:p>
    <w:p w14:paraId="1BD3D656" w14:textId="77777777" w:rsidR="005D732E" w:rsidRPr="00F7253C" w:rsidRDefault="005D732E" w:rsidP="005D732E">
      <w:pPr>
        <w:jc w:val="both"/>
        <w:rPr>
          <w:rFonts w:ascii="Arial" w:hAnsi="Arial" w:cs="Arial"/>
        </w:rPr>
      </w:pPr>
    </w:p>
    <w:p w14:paraId="1BD3D657" w14:textId="72B4EEF7" w:rsidR="005D732E" w:rsidRPr="0001481F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01481F">
        <w:rPr>
          <w:rFonts w:ascii="Arial" w:hAnsi="Arial" w:cs="Arial"/>
          <w:sz w:val="22"/>
          <w:szCs w:val="22"/>
        </w:rPr>
        <w:t>Verranno escluse dalla graduatoria quelle Società non aventi diritto che nel corso della stagione sportiva 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3</w:t>
      </w:r>
      <w:r w:rsidRPr="0001481F">
        <w:rPr>
          <w:rFonts w:ascii="Arial" w:hAnsi="Arial" w:cs="Arial"/>
          <w:sz w:val="22"/>
          <w:szCs w:val="22"/>
        </w:rPr>
        <w:t>/20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4</w:t>
      </w:r>
      <w:r w:rsidRPr="0001481F">
        <w:rPr>
          <w:rFonts w:ascii="Arial" w:hAnsi="Arial" w:cs="Arial"/>
          <w:sz w:val="22"/>
          <w:szCs w:val="22"/>
        </w:rPr>
        <w:t xml:space="preserve">, per qualsiasi motivo, abbiano </w:t>
      </w:r>
      <w:r>
        <w:rPr>
          <w:rFonts w:ascii="Arial" w:hAnsi="Arial" w:cs="Arial"/>
          <w:sz w:val="22"/>
          <w:szCs w:val="22"/>
        </w:rPr>
        <w:t xml:space="preserve">rinunciato alla disputa di una </w:t>
      </w:r>
      <w:r w:rsidRPr="0001481F">
        <w:rPr>
          <w:rFonts w:ascii="Arial" w:hAnsi="Arial" w:cs="Arial"/>
          <w:sz w:val="22"/>
          <w:szCs w:val="22"/>
        </w:rPr>
        <w:t>gara.</w:t>
      </w:r>
    </w:p>
    <w:p w14:paraId="1BD3D658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59" w14:textId="77777777" w:rsidR="005D732E" w:rsidRPr="00E6133D" w:rsidRDefault="005D732E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Comitato Regionale Marche provvederà</w:t>
      </w:r>
      <w:r w:rsidRPr="00E6133D">
        <w:rPr>
          <w:rFonts w:ascii="Arial" w:hAnsi="Arial" w:cs="Arial"/>
          <w:sz w:val="22"/>
          <w:szCs w:val="22"/>
        </w:rPr>
        <w:t xml:space="preserve"> alla compilazione delle spe</w:t>
      </w:r>
      <w:r>
        <w:rPr>
          <w:rFonts w:ascii="Arial" w:hAnsi="Arial" w:cs="Arial"/>
          <w:sz w:val="22"/>
          <w:szCs w:val="22"/>
        </w:rPr>
        <w:t>ciali graduatorie delle Società</w:t>
      </w:r>
      <w:r w:rsidRPr="00E6133D">
        <w:rPr>
          <w:rFonts w:ascii="Arial" w:hAnsi="Arial" w:cs="Arial"/>
          <w:sz w:val="22"/>
          <w:szCs w:val="22"/>
        </w:rPr>
        <w:t xml:space="preserve"> non aventi diritto a seguito delle domande che le </w:t>
      </w:r>
      <w:r>
        <w:rPr>
          <w:rFonts w:ascii="Arial" w:hAnsi="Arial" w:cs="Arial"/>
          <w:sz w:val="22"/>
          <w:szCs w:val="22"/>
        </w:rPr>
        <w:t>stesse</w:t>
      </w:r>
      <w:r w:rsidRPr="00E6133D">
        <w:rPr>
          <w:rFonts w:ascii="Arial" w:hAnsi="Arial" w:cs="Arial"/>
          <w:sz w:val="22"/>
          <w:szCs w:val="22"/>
        </w:rPr>
        <w:t xml:space="preserve"> avranno inoltrato entro il termine </w:t>
      </w:r>
      <w:r>
        <w:rPr>
          <w:rFonts w:ascii="Arial" w:hAnsi="Arial" w:cs="Arial"/>
          <w:sz w:val="22"/>
          <w:szCs w:val="22"/>
        </w:rPr>
        <w:t xml:space="preserve">fissato. </w:t>
      </w:r>
    </w:p>
    <w:p w14:paraId="1BD3D65A" w14:textId="77777777" w:rsidR="005D732E" w:rsidRDefault="005D732E" w:rsidP="005D732E">
      <w:pPr>
        <w:jc w:val="both"/>
      </w:pPr>
    </w:p>
    <w:p w14:paraId="1BD3D65B" w14:textId="77777777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caso di parità di punteggio, per ogni graduatoria, con riferimento alla stagione regolare</w:t>
      </w:r>
      <w:r w:rsidR="008240D7">
        <w:rPr>
          <w:rFonts w:ascii="Arial" w:hAnsi="Arial" w:cs="Arial"/>
          <w:sz w:val="22"/>
          <w:szCs w:val="22"/>
        </w:rPr>
        <w:t xml:space="preserve"> della prima squadra</w:t>
      </w:r>
      <w:r w:rsidRPr="00E6133D">
        <w:rPr>
          <w:rFonts w:ascii="Arial" w:hAnsi="Arial" w:cs="Arial"/>
          <w:sz w:val="22"/>
          <w:szCs w:val="22"/>
        </w:rPr>
        <w:t>, varranno, nell’ordine i seguenti criteri:</w:t>
      </w:r>
    </w:p>
    <w:p w14:paraId="1BD3D65C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differenza tra le reti segnate e subite;</w:t>
      </w:r>
    </w:p>
    <w:p w14:paraId="1BD3D65D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reti segnate;</w:t>
      </w:r>
    </w:p>
    <w:p w14:paraId="1BD3D65E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reti subite;</w:t>
      </w:r>
    </w:p>
    <w:p w14:paraId="1BD3D65F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ottenute;</w:t>
      </w:r>
    </w:p>
    <w:p w14:paraId="1BD3D660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sconfitte subite;</w:t>
      </w:r>
    </w:p>
    <w:p w14:paraId="1BD3D661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esterne ottenute;</w:t>
      </w:r>
    </w:p>
    <w:p w14:paraId="1BD3D662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 w:rsidRPr="00E6133D">
        <w:rPr>
          <w:rFonts w:ascii="Arial" w:hAnsi="Arial" w:cs="Arial"/>
        </w:rPr>
        <w:t>minor numero di sconfitte interne subite.</w:t>
      </w:r>
    </w:p>
    <w:p w14:paraId="1BD3D66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7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A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B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F" w14:textId="279723D0" w:rsidR="005D732E" w:rsidRPr="005349CA" w:rsidRDefault="0083705F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5D732E" w:rsidRPr="005349CA">
        <w:rPr>
          <w:rFonts w:ascii="Arial" w:hAnsi="Arial" w:cs="Arial"/>
          <w:b/>
          <w:sz w:val="28"/>
          <w:szCs w:val="28"/>
          <w:u w:val="single"/>
        </w:rPr>
        <w:t>RECLUSIONI</w:t>
      </w:r>
    </w:p>
    <w:p w14:paraId="1BD3D670" w14:textId="77777777" w:rsidR="005D732E" w:rsidRDefault="005D732E" w:rsidP="005D732E">
      <w:pPr>
        <w:pStyle w:val="Corpotesto"/>
        <w:rPr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shd w:val="pct25" w:color="FFFF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8"/>
      </w:tblGrid>
      <w:tr w:rsidR="005D732E" w14:paraId="1BD3D67C" w14:textId="77777777" w:rsidTr="008938DC">
        <w:tc>
          <w:tcPr>
            <w:tcW w:w="9778" w:type="dxa"/>
            <w:shd w:val="pct25" w:color="000000" w:fill="FFFFFF"/>
          </w:tcPr>
          <w:p w14:paraId="1BD3D671" w14:textId="6BDE3536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SARANNO PRESE IN CONSIDERAZIONE LE DOMANDE DI SOCIETA’ CHE NEL</w:t>
            </w:r>
            <w:r>
              <w:rPr>
                <w:rFonts w:ascii="Arial" w:hAnsi="Arial" w:cs="Arial"/>
                <w:sz w:val="20"/>
              </w:rPr>
              <w:t xml:space="preserve">LE STAGIONI SPORTIVE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4</w:t>
            </w:r>
            <w:r w:rsidR="008240D7">
              <w:rPr>
                <w:rFonts w:ascii="Arial" w:hAnsi="Arial" w:cs="Arial"/>
                <w:sz w:val="20"/>
              </w:rPr>
              <w:t xml:space="preserve"> – 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4</w:t>
            </w:r>
            <w:r w:rsidR="008240D7"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5</w:t>
            </w:r>
            <w:r w:rsidR="004143A1">
              <w:rPr>
                <w:rFonts w:ascii="Arial" w:hAnsi="Arial" w:cs="Arial"/>
                <w:sz w:val="20"/>
              </w:rPr>
              <w:t xml:space="preserve"> – 202</w:t>
            </w:r>
            <w:r w:rsidR="007539EE">
              <w:rPr>
                <w:rFonts w:ascii="Arial" w:hAnsi="Arial" w:cs="Arial"/>
                <w:sz w:val="20"/>
              </w:rPr>
              <w:t>5</w:t>
            </w:r>
            <w:r w:rsidR="004143A1">
              <w:rPr>
                <w:rFonts w:ascii="Arial" w:hAnsi="Arial" w:cs="Arial"/>
                <w:sz w:val="20"/>
              </w:rPr>
              <w:t>/202</w:t>
            </w:r>
            <w:r w:rsidR="007539EE">
              <w:rPr>
                <w:rFonts w:ascii="Arial" w:hAnsi="Arial" w:cs="Arial"/>
                <w:sz w:val="20"/>
              </w:rPr>
              <w:t>6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2" w14:textId="77777777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3" w14:textId="26A0F8F7" w:rsidR="005D732E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SIANO STATE GIUDICATE E SANZIONATE PER ILLECITO SPORTIVO;</w:t>
            </w:r>
          </w:p>
          <w:p w14:paraId="1BD3D674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ABBIANO USUFRUITO DEL DIRITTO DI AMMISSIONE A QUALSIASI TITOLO</w:t>
            </w:r>
          </w:p>
          <w:p w14:paraId="1BD3D675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(RIPESCAGGI O AMPLIAMENTO DI ORGANICO) AL CAMPIONATO DI CATEGORIA </w:t>
            </w:r>
          </w:p>
          <w:p w14:paraId="1BD3D676" w14:textId="77777777" w:rsidR="005D732E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SUPERIORE. RIENTRANO IN TALE PRECLUSIONE ANCHE LE SOCIETA’ SORTE PER FUSIONE IN CUI UNA O PIU’ SOCIETA’ CONFLUITE NELLA NUOVA ABBIANO USUFRUITO A QUALSIASI TITOLO DEL DIRITTO DI AMMISSIONE E QUELLE SORTE A SEGUITO DI SCISSIONE IN CUI </w:t>
            </w:r>
            <w:smartTag w:uri="urn:schemas-microsoft-com:office:smarttags" w:element="PersonName">
              <w:smartTagPr>
                <w:attr w:name="ProductID" w:val="LA SOCIETA"/>
              </w:smartTagPr>
              <w:r>
                <w:rPr>
                  <w:rFonts w:ascii="Arial" w:hAnsi="Arial" w:cs="Arial"/>
                  <w:sz w:val="20"/>
                </w:rPr>
                <w:t>LA SOCIETA</w:t>
              </w:r>
            </w:smartTag>
            <w:r>
              <w:rPr>
                <w:rFonts w:ascii="Arial" w:hAnsi="Arial" w:cs="Arial"/>
                <w:sz w:val="20"/>
              </w:rPr>
              <w:t xml:space="preserve">’ DA CUI </w:t>
            </w:r>
            <w:proofErr w:type="gramStart"/>
            <w:r>
              <w:rPr>
                <w:rFonts w:ascii="Arial" w:hAnsi="Arial" w:cs="Arial"/>
                <w:sz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AVVENUTA </w:t>
            </w:r>
            <w:smartTag w:uri="urn:schemas-microsoft-com:office:smarttags" w:element="PersonName">
              <w:smartTagPr>
                <w:attr w:name="ProductID" w:val="LA SCISSIONE ABBIA"/>
              </w:smartTagPr>
              <w:r>
                <w:rPr>
                  <w:rFonts w:ascii="Arial" w:hAnsi="Arial" w:cs="Arial"/>
                  <w:sz w:val="20"/>
                </w:rPr>
                <w:t>LA SCISSIONE ABBIA</w:t>
              </w:r>
            </w:smartTag>
            <w:r>
              <w:rPr>
                <w:rFonts w:ascii="Arial" w:hAnsi="Arial" w:cs="Arial"/>
                <w:sz w:val="20"/>
              </w:rPr>
              <w:t xml:space="preserve"> USUFRUITO DEL DIRITTO DI AMMISSIONE; </w:t>
            </w:r>
          </w:p>
          <w:p w14:paraId="1BD3D677" w14:textId="77777777" w:rsidR="005D732E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8" w14:textId="23E14A66" w:rsidR="005D732E" w:rsidRPr="00A43A75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 w:rsidR="008240D7">
              <w:rPr>
                <w:rFonts w:ascii="Arial" w:hAnsi="Arial" w:cs="Arial"/>
                <w:sz w:val="20"/>
              </w:rPr>
              <w:t xml:space="preserve">PER </w:t>
            </w:r>
            <w:r>
              <w:rPr>
                <w:rFonts w:ascii="Arial" w:hAnsi="Arial" w:cs="Arial"/>
                <w:sz w:val="20"/>
              </w:rPr>
              <w:t xml:space="preserve">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/20</w:t>
            </w:r>
            <w:r w:rsidR="008240D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7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A" w14:textId="67EA54DF" w:rsidR="005D732E" w:rsidRDefault="005D732E" w:rsidP="005D732E">
            <w:pPr>
              <w:pStyle w:val="Corpotesto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ABBIANO MATURATO I TRE ANNI</w:t>
            </w:r>
            <w:r>
              <w:rPr>
                <w:rFonts w:ascii="Arial" w:hAnsi="Arial" w:cs="Arial"/>
                <w:sz w:val="20"/>
              </w:rPr>
              <w:t xml:space="preserve"> DI AFFILIAZIONE ALLA FIGC NELL’</w:t>
            </w:r>
            <w:r w:rsidRPr="00A43A75">
              <w:rPr>
                <w:rFonts w:ascii="Arial" w:hAnsi="Arial" w:cs="Arial"/>
                <w:sz w:val="20"/>
              </w:rPr>
              <w:t>AMBITO DELLA LND;</w:t>
            </w:r>
          </w:p>
          <w:p w14:paraId="23C6D1C5" w14:textId="77777777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3DACF0CC" w14:textId="37FDF0A0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>
              <w:rPr>
                <w:rFonts w:ascii="Arial" w:hAnsi="Arial" w:cs="Arial"/>
                <w:sz w:val="20"/>
              </w:rPr>
              <w:t xml:space="preserve">NELLA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202</w:t>
            </w:r>
            <w:r w:rsidR="007539EE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/202</w:t>
            </w:r>
            <w:r w:rsidR="007539EE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BD3D67B" w14:textId="755517E9" w:rsidR="005D732E" w:rsidRPr="00A43A75" w:rsidRDefault="005D732E" w:rsidP="00A42F6A">
            <w:pPr>
              <w:pStyle w:val="Corpotesto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CLASSIFICATE AL</w:t>
            </w:r>
            <w:r>
              <w:rPr>
                <w:rFonts w:ascii="Arial" w:hAnsi="Arial" w:cs="Arial"/>
                <w:sz w:val="20"/>
              </w:rPr>
              <w:t>L’</w:t>
            </w:r>
            <w:r w:rsidRPr="00A43A75">
              <w:rPr>
                <w:rFonts w:ascii="Arial" w:hAnsi="Arial" w:cs="Arial"/>
                <w:sz w:val="20"/>
              </w:rPr>
              <w:t xml:space="preserve">ULTIMO POSTO NEI </w:t>
            </w:r>
            <w:r>
              <w:rPr>
                <w:rFonts w:ascii="Arial" w:hAnsi="Arial" w:cs="Arial"/>
                <w:sz w:val="20"/>
              </w:rPr>
              <w:t xml:space="preserve">VARI </w:t>
            </w:r>
            <w:r w:rsidRPr="00A43A75">
              <w:rPr>
                <w:rFonts w:ascii="Arial" w:hAnsi="Arial" w:cs="Arial"/>
                <w:sz w:val="20"/>
              </w:rPr>
              <w:t>CAMPIONATI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7D91AC2" w14:textId="77777777" w:rsidR="008343A2" w:rsidRDefault="008343A2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</w:p>
    <w:p w14:paraId="4CD1BAC4" w14:textId="77777777" w:rsidR="008343A2" w:rsidRDefault="008343A2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</w:p>
    <w:p w14:paraId="08CF09FF" w14:textId="6EE4710C" w:rsidR="00742FEB" w:rsidRDefault="005D732E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  <w:r w:rsidRPr="00742FEB">
        <w:rPr>
          <w:rFonts w:ascii="Arial" w:hAnsi="Arial" w:cs="Arial"/>
          <w:sz w:val="28"/>
          <w:szCs w:val="28"/>
          <w:u w:val="single"/>
        </w:rPr>
        <w:lastRenderedPageBreak/>
        <w:t xml:space="preserve">SOCIETA’ RIPESCATE COMPLETAMENTO ORGANICI </w:t>
      </w:r>
      <w:r w:rsidR="00576F4D">
        <w:rPr>
          <w:rFonts w:ascii="Arial" w:hAnsi="Arial" w:cs="Arial"/>
          <w:sz w:val="28"/>
          <w:szCs w:val="28"/>
          <w:u w:val="single"/>
        </w:rPr>
        <w:t>NEL TRIENNIO</w:t>
      </w:r>
    </w:p>
    <w:p w14:paraId="1BD3D682" w14:textId="48ED0C81" w:rsidR="005D732E" w:rsidRDefault="005D732E" w:rsidP="005D732E">
      <w:pPr>
        <w:pStyle w:val="Corpodeltesto3"/>
        <w:jc w:val="center"/>
        <w:rPr>
          <w:rFonts w:ascii="Arial" w:hAnsi="Arial" w:cs="Arial"/>
          <w:sz w:val="22"/>
          <w:szCs w:val="22"/>
          <w:u w:val="single"/>
        </w:rPr>
      </w:pPr>
      <w:r w:rsidRPr="00742FEB">
        <w:rPr>
          <w:rFonts w:ascii="Arial" w:hAnsi="Arial" w:cs="Arial"/>
          <w:sz w:val="22"/>
          <w:szCs w:val="22"/>
          <w:u w:val="single"/>
        </w:rPr>
        <w:t>20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="00B52E9C">
        <w:rPr>
          <w:rFonts w:ascii="Arial" w:hAnsi="Arial" w:cs="Arial"/>
          <w:sz w:val="22"/>
          <w:szCs w:val="22"/>
          <w:u w:val="single"/>
        </w:rPr>
        <w:t>2</w:t>
      </w:r>
      <w:r w:rsidRPr="00742FEB">
        <w:rPr>
          <w:rFonts w:ascii="Arial" w:hAnsi="Arial" w:cs="Arial"/>
          <w:sz w:val="22"/>
          <w:szCs w:val="22"/>
          <w:u w:val="single"/>
        </w:rPr>
        <w:t>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B52E9C">
        <w:rPr>
          <w:rFonts w:ascii="Arial" w:hAnsi="Arial" w:cs="Arial"/>
          <w:sz w:val="22"/>
          <w:szCs w:val="22"/>
          <w:u w:val="single"/>
        </w:rPr>
        <w:t>3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</w:t>
      </w:r>
      <w:r w:rsidR="00B52E9C">
        <w:rPr>
          <w:rFonts w:ascii="Arial" w:hAnsi="Arial" w:cs="Arial"/>
          <w:sz w:val="22"/>
          <w:szCs w:val="22"/>
          <w:u w:val="single"/>
        </w:rPr>
        <w:t>3</w:t>
      </w:r>
      <w:r w:rsidR="00742FEB" w:rsidRPr="00742FEB">
        <w:rPr>
          <w:rFonts w:ascii="Arial" w:hAnsi="Arial" w:cs="Arial"/>
          <w:sz w:val="22"/>
          <w:szCs w:val="22"/>
          <w:u w:val="single"/>
        </w:rPr>
        <w:t>/2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742FEB" w:rsidRPr="00742FEB">
        <w:rPr>
          <w:rFonts w:ascii="Arial" w:hAnsi="Arial" w:cs="Arial"/>
          <w:sz w:val="22"/>
          <w:szCs w:val="22"/>
          <w:u w:val="single"/>
        </w:rPr>
        <w:t>)</w:t>
      </w:r>
      <w:r w:rsidRPr="00742FEB">
        <w:rPr>
          <w:rFonts w:ascii="Arial" w:hAnsi="Arial" w:cs="Arial"/>
          <w:sz w:val="22"/>
          <w:szCs w:val="22"/>
          <w:u w:val="single"/>
        </w:rPr>
        <w:t xml:space="preserve"> – 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06AE0">
        <w:rPr>
          <w:rFonts w:ascii="Arial" w:hAnsi="Arial" w:cs="Arial"/>
          <w:sz w:val="22"/>
          <w:szCs w:val="22"/>
          <w:u w:val="single"/>
        </w:rPr>
        <w:t>3</w:t>
      </w:r>
      <w:r w:rsidRPr="00742FEB">
        <w:rPr>
          <w:rFonts w:ascii="Arial" w:hAnsi="Arial" w:cs="Arial"/>
          <w:sz w:val="22"/>
          <w:szCs w:val="22"/>
          <w:u w:val="single"/>
        </w:rPr>
        <w:t>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F84E46" w:rsidRPr="00742FEB">
        <w:rPr>
          <w:rFonts w:ascii="Arial" w:hAnsi="Arial" w:cs="Arial"/>
          <w:sz w:val="22"/>
          <w:szCs w:val="22"/>
          <w:u w:val="single"/>
        </w:rPr>
        <w:t xml:space="preserve"> </w:t>
      </w:r>
      <w:r w:rsidR="00742FEB" w:rsidRPr="00742FEB">
        <w:rPr>
          <w:rFonts w:ascii="Arial" w:hAnsi="Arial" w:cs="Arial"/>
          <w:sz w:val="22"/>
          <w:szCs w:val="22"/>
          <w:u w:val="single"/>
        </w:rPr>
        <w:t>(</w:t>
      </w:r>
      <w:r w:rsidR="00742FEB">
        <w:rPr>
          <w:rFonts w:ascii="Arial" w:hAnsi="Arial" w:cs="Arial"/>
          <w:sz w:val="22"/>
          <w:szCs w:val="22"/>
          <w:u w:val="single"/>
        </w:rPr>
        <w:t>S</w:t>
      </w:r>
      <w:r w:rsidR="00742FEB" w:rsidRPr="00742FEB">
        <w:rPr>
          <w:rFonts w:ascii="Arial" w:hAnsi="Arial" w:cs="Arial"/>
          <w:sz w:val="22"/>
          <w:szCs w:val="22"/>
          <w:u w:val="single"/>
        </w:rPr>
        <w:t>.S. 202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742FEB" w:rsidRPr="00742FEB">
        <w:rPr>
          <w:rFonts w:ascii="Arial" w:hAnsi="Arial" w:cs="Arial"/>
          <w:sz w:val="22"/>
          <w:szCs w:val="22"/>
          <w:u w:val="single"/>
        </w:rPr>
        <w:t>/2</w:t>
      </w:r>
      <w:r w:rsidR="00E06AE0">
        <w:rPr>
          <w:rFonts w:ascii="Arial" w:hAnsi="Arial" w:cs="Arial"/>
          <w:sz w:val="22"/>
          <w:szCs w:val="22"/>
          <w:u w:val="single"/>
        </w:rPr>
        <w:t>5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) </w:t>
      </w:r>
      <w:r w:rsidR="00F84E46" w:rsidRPr="00742FEB">
        <w:rPr>
          <w:rFonts w:ascii="Arial" w:hAnsi="Arial" w:cs="Arial"/>
          <w:sz w:val="22"/>
          <w:szCs w:val="22"/>
          <w:u w:val="single"/>
        </w:rPr>
        <w:t>– 202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F84E46" w:rsidRPr="00742FEB">
        <w:rPr>
          <w:rFonts w:ascii="Arial" w:hAnsi="Arial" w:cs="Arial"/>
          <w:sz w:val="22"/>
          <w:szCs w:val="22"/>
          <w:u w:val="single"/>
        </w:rPr>
        <w:t>/202</w:t>
      </w:r>
      <w:r w:rsidR="00E06AE0">
        <w:rPr>
          <w:rFonts w:ascii="Arial" w:hAnsi="Arial" w:cs="Arial"/>
          <w:sz w:val="22"/>
          <w:szCs w:val="22"/>
          <w:u w:val="single"/>
        </w:rPr>
        <w:t>5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</w:t>
      </w:r>
      <w:r w:rsidR="00E06AE0">
        <w:rPr>
          <w:rFonts w:ascii="Arial" w:hAnsi="Arial" w:cs="Arial"/>
          <w:sz w:val="22"/>
          <w:szCs w:val="22"/>
          <w:u w:val="single"/>
        </w:rPr>
        <w:t>5</w:t>
      </w:r>
      <w:r w:rsidR="00742FEB" w:rsidRPr="00742FEB">
        <w:rPr>
          <w:rFonts w:ascii="Arial" w:hAnsi="Arial" w:cs="Arial"/>
          <w:sz w:val="22"/>
          <w:szCs w:val="22"/>
          <w:u w:val="single"/>
        </w:rPr>
        <w:t>/2</w:t>
      </w:r>
      <w:r w:rsidR="00E06AE0">
        <w:rPr>
          <w:rFonts w:ascii="Arial" w:hAnsi="Arial" w:cs="Arial"/>
          <w:sz w:val="22"/>
          <w:szCs w:val="22"/>
          <w:u w:val="single"/>
        </w:rPr>
        <w:t>6</w:t>
      </w:r>
      <w:r w:rsidR="00742FEB" w:rsidRPr="00742FEB">
        <w:rPr>
          <w:rFonts w:ascii="Arial" w:hAnsi="Arial" w:cs="Arial"/>
          <w:sz w:val="22"/>
          <w:szCs w:val="22"/>
          <w:u w:val="single"/>
        </w:rPr>
        <w:t>)</w:t>
      </w:r>
    </w:p>
    <w:p w14:paraId="4905883B" w14:textId="77777777" w:rsidR="00010D5F" w:rsidRPr="00742FEB" w:rsidRDefault="00010D5F" w:rsidP="005D732E">
      <w:pPr>
        <w:pStyle w:val="Corpodeltesto3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64EA7" w14:paraId="1BD3D687" w14:textId="77777777" w:rsidTr="00364EA7">
        <w:tc>
          <w:tcPr>
            <w:tcW w:w="3259" w:type="dxa"/>
          </w:tcPr>
          <w:p w14:paraId="1BD3D684" w14:textId="3D8BA851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13C5"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3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</w:t>
            </w:r>
            <w:r w:rsidR="007539EE">
              <w:rPr>
                <w:rFonts w:ascii="Arial" w:hAnsi="Arial" w:cs="Arial"/>
                <w:sz w:val="22"/>
                <w:szCs w:val="22"/>
              </w:rPr>
              <w:t>3</w:t>
            </w:r>
            <w:r w:rsidR="00576F4D">
              <w:rPr>
                <w:rFonts w:ascii="Arial" w:hAnsi="Arial" w:cs="Arial"/>
                <w:sz w:val="22"/>
                <w:szCs w:val="22"/>
              </w:rPr>
              <w:t>/2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14:paraId="1BD3D685" w14:textId="702E4F34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>/2</w:t>
            </w:r>
            <w:r w:rsidR="007539EE">
              <w:rPr>
                <w:rFonts w:ascii="Arial" w:hAnsi="Arial" w:cs="Arial"/>
                <w:sz w:val="22"/>
                <w:szCs w:val="22"/>
              </w:rPr>
              <w:t>5</w:t>
            </w:r>
            <w:r w:rsidR="00576F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14:paraId="1BD3D686" w14:textId="6F52114F" w:rsidR="00364EA7" w:rsidRPr="0007453B" w:rsidRDefault="00364EA7" w:rsidP="00364EA7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53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Pr="0007453B">
              <w:rPr>
                <w:rFonts w:ascii="Arial" w:hAnsi="Arial" w:cs="Arial"/>
                <w:sz w:val="22"/>
                <w:szCs w:val="22"/>
              </w:rPr>
              <w:t>/20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5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</w:t>
            </w:r>
            <w:r w:rsidR="007539EE">
              <w:rPr>
                <w:rFonts w:ascii="Arial" w:hAnsi="Arial" w:cs="Arial"/>
                <w:sz w:val="22"/>
                <w:szCs w:val="22"/>
              </w:rPr>
              <w:t>5</w:t>
            </w:r>
            <w:r w:rsidR="00576F4D">
              <w:rPr>
                <w:rFonts w:ascii="Arial" w:hAnsi="Arial" w:cs="Arial"/>
                <w:sz w:val="22"/>
                <w:szCs w:val="22"/>
              </w:rPr>
              <w:t>/2</w:t>
            </w:r>
            <w:r w:rsidR="007539EE">
              <w:rPr>
                <w:rFonts w:ascii="Arial" w:hAnsi="Arial" w:cs="Arial"/>
                <w:sz w:val="22"/>
                <w:szCs w:val="22"/>
              </w:rPr>
              <w:t>6</w:t>
            </w:r>
            <w:r w:rsidR="00576F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64EA7" w:rsidRPr="00D54A02" w14:paraId="1BD3D6A2" w14:textId="77777777" w:rsidTr="00364EA7">
        <w:tc>
          <w:tcPr>
            <w:tcW w:w="3259" w:type="dxa"/>
          </w:tcPr>
          <w:p w14:paraId="3E3CC440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SSDRL MONTURANO CALCIO</w:t>
            </w:r>
          </w:p>
          <w:p w14:paraId="3C418E89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 xml:space="preserve">A.S.D. VILLA </w:t>
            </w:r>
            <w:proofErr w:type="gramStart"/>
            <w:r w:rsidRPr="00996697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3A05FBF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FALCONARESE 1919</w:t>
            </w:r>
          </w:p>
          <w:p w14:paraId="129FA5D9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CINGOLANA SAN FRANCESCO</w:t>
            </w:r>
          </w:p>
          <w:p w14:paraId="11AA200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A.P.D. CASTORANESE</w:t>
            </w:r>
          </w:p>
          <w:p w14:paraId="469B1D68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U.S. MAIOR</w:t>
            </w:r>
          </w:p>
          <w:p w14:paraId="47C4047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VADESE CALCIO</w:t>
            </w:r>
          </w:p>
          <w:p w14:paraId="45EBE900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POL. FRONTONESE</w:t>
            </w:r>
          </w:p>
          <w:p w14:paraId="06567F71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SEFRENSE</w:t>
            </w:r>
          </w:p>
          <w:p w14:paraId="3F63CEBE" w14:textId="77777777" w:rsidR="007539EE" w:rsidRPr="00CC585C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A.S.D. UNION PICENA</w:t>
            </w:r>
          </w:p>
          <w:p w14:paraId="72FF2DCE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TRECASTELLI P</w:t>
            </w:r>
            <w:r>
              <w:rPr>
                <w:rFonts w:ascii="Arial" w:hAnsi="Arial" w:cs="Arial"/>
                <w:sz w:val="16"/>
              </w:rPr>
              <w:t>OLISPORTIVA</w:t>
            </w:r>
          </w:p>
          <w:p w14:paraId="428D2F6C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 CAMPOFILONE</w:t>
            </w:r>
          </w:p>
          <w:p w14:paraId="3D61182D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ACADEMY CIVITANOVESE</w:t>
            </w:r>
          </w:p>
          <w:p w14:paraId="50E95D4C" w14:textId="77777777" w:rsidR="007539EE" w:rsidRPr="00996697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LORESE CALCIO</w:t>
            </w:r>
          </w:p>
          <w:p w14:paraId="23AD1C7B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PIANO SAN LAZZARO</w:t>
            </w:r>
          </w:p>
          <w:p w14:paraId="432A556D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  <w:lang w:val="en-US"/>
              </w:rPr>
            </w:pPr>
            <w:r w:rsidRPr="00996697">
              <w:rPr>
                <w:rFonts w:ascii="Arial" w:hAnsi="Arial" w:cs="Arial"/>
                <w:sz w:val="16"/>
                <w:lang w:val="en-US"/>
              </w:rPr>
              <w:t>A.S.D. REAL MET</w:t>
            </w:r>
            <w:r>
              <w:rPr>
                <w:rFonts w:ascii="Arial" w:hAnsi="Arial" w:cs="Arial"/>
                <w:sz w:val="16"/>
                <w:lang w:val="en-US"/>
              </w:rPr>
              <w:t>AURO 2028</w:t>
            </w:r>
          </w:p>
          <w:p w14:paraId="4A1C2005" w14:textId="77777777" w:rsidR="007539EE" w:rsidRPr="00CC585C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S.S. SCHIETI</w:t>
            </w:r>
          </w:p>
          <w:p w14:paraId="34054F76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ATLETICO ANC</w:t>
            </w:r>
            <w:r>
              <w:rPr>
                <w:rFonts w:ascii="Arial" w:hAnsi="Arial" w:cs="Arial"/>
                <w:sz w:val="16"/>
              </w:rPr>
              <w:t>ONA 1983</w:t>
            </w:r>
          </w:p>
          <w:p w14:paraId="1BD3D68E" w14:textId="4AC62E12" w:rsidR="00364EA7" w:rsidRPr="00662EF4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NUOVA POL. COLBUCCARO</w:t>
            </w:r>
          </w:p>
        </w:tc>
        <w:tc>
          <w:tcPr>
            <w:tcW w:w="3259" w:type="dxa"/>
          </w:tcPr>
          <w:p w14:paraId="37991988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ATLETICO MA</w:t>
            </w:r>
            <w:r>
              <w:rPr>
                <w:rFonts w:ascii="Arial" w:hAnsi="Arial" w:cs="Arial"/>
                <w:sz w:val="16"/>
              </w:rPr>
              <w:t>RINER</w:t>
            </w:r>
          </w:p>
          <w:p w14:paraId="077545D6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VIGOR MONTE</w:t>
            </w:r>
            <w:r>
              <w:rPr>
                <w:rFonts w:ascii="Arial" w:hAnsi="Arial" w:cs="Arial"/>
                <w:sz w:val="16"/>
              </w:rPr>
              <w:t>COSARO</w:t>
            </w:r>
          </w:p>
          <w:p w14:paraId="3904C489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 AURORA TREIA</w:t>
            </w:r>
          </w:p>
          <w:p w14:paraId="06F4928A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C.S.</w:t>
            </w:r>
            <w:proofErr w:type="gramStart"/>
            <w:r>
              <w:rPr>
                <w:rFonts w:ascii="Arial" w:hAnsi="Arial" w:cs="Arial"/>
                <w:sz w:val="16"/>
              </w:rPr>
              <w:t>I.DELFINO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FANO</w:t>
            </w:r>
          </w:p>
          <w:p w14:paraId="6FA678A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S.</w:t>
            </w:r>
            <w:proofErr w:type="gramStart"/>
            <w:r>
              <w:rPr>
                <w:rFonts w:ascii="Arial" w:hAnsi="Arial" w:cs="Arial"/>
                <w:sz w:val="16"/>
              </w:rPr>
              <w:t>P.OFFIDA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A.S.D.</w:t>
            </w:r>
          </w:p>
          <w:p w14:paraId="606F3AD7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ARGIGNANO</w:t>
            </w:r>
          </w:p>
          <w:p w14:paraId="26312F56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MONTELABBATE</w:t>
            </w:r>
          </w:p>
          <w:p w14:paraId="47F1B8EE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PIANDIROSE</w:t>
            </w:r>
          </w:p>
          <w:p w14:paraId="1F504F44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496C69">
              <w:rPr>
                <w:rFonts w:ascii="Arial" w:hAnsi="Arial" w:cs="Arial"/>
                <w:sz w:val="16"/>
              </w:rPr>
              <w:t xml:space="preserve">U.S.D. ACLI VILLA </w:t>
            </w:r>
            <w:r>
              <w:rPr>
                <w:rFonts w:ascii="Arial" w:hAnsi="Arial" w:cs="Arial"/>
                <w:sz w:val="16"/>
              </w:rPr>
              <w:t>MUSONE</w:t>
            </w:r>
          </w:p>
          <w:p w14:paraId="66FD9E2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AURORA CALC</w:t>
            </w:r>
            <w:r>
              <w:rPr>
                <w:rFonts w:ascii="Arial" w:hAnsi="Arial" w:cs="Arial"/>
                <w:sz w:val="16"/>
              </w:rPr>
              <w:t>IO JESI</w:t>
            </w:r>
          </w:p>
          <w:p w14:paraId="2AA8E55B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 xml:space="preserve">A.S.D. MONTE </w:t>
            </w:r>
            <w:proofErr w:type="gramStart"/>
            <w:r w:rsidRPr="00D54A02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2C73ADD3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ATL.G.M.D. GROTT</w:t>
            </w:r>
            <w:r>
              <w:rPr>
                <w:rFonts w:ascii="Arial" w:hAnsi="Arial" w:cs="Arial"/>
                <w:sz w:val="16"/>
              </w:rPr>
              <w:t>AMMARE 89</w:t>
            </w:r>
          </w:p>
          <w:p w14:paraId="6CE0425A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CORVA CALCIO 2008</w:t>
            </w:r>
          </w:p>
          <w:p w14:paraId="725E7A91" w14:textId="77777777" w:rsidR="007539EE" w:rsidRPr="00D54A02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MALTIGNANO</w:t>
            </w:r>
          </w:p>
          <w:p w14:paraId="1BD3D699" w14:textId="7C7B8E00" w:rsidR="00364EA7" w:rsidRPr="00ED1EFF" w:rsidRDefault="00364EA7" w:rsidP="00F84E46">
            <w:pPr>
              <w:pStyle w:val="Corpodeltesto3"/>
              <w:rPr>
                <w:rFonts w:ascii="Arial" w:hAnsi="Arial" w:cs="Arial"/>
                <w:sz w:val="16"/>
              </w:rPr>
            </w:pPr>
          </w:p>
        </w:tc>
        <w:tc>
          <w:tcPr>
            <w:tcW w:w="3259" w:type="dxa"/>
          </w:tcPr>
          <w:p w14:paraId="1983020B" w14:textId="666AC6F4" w:rsidR="00923A73" w:rsidRPr="008F3E0D" w:rsidRDefault="00181419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ASD SAN COSTANZO MAROTTESE</w:t>
            </w:r>
          </w:p>
          <w:p w14:paraId="267A1834" w14:textId="34FF4A60" w:rsidR="008F3E0D" w:rsidRDefault="00181419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A.S.D. DELLA ROVERE CALCIO</w:t>
            </w:r>
          </w:p>
          <w:p w14:paraId="40D5034A" w14:textId="1974E9A4" w:rsidR="008F3E0D" w:rsidRDefault="008F3E0D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G.S.   MURAGLIA S.S.D.</w:t>
            </w:r>
          </w:p>
          <w:p w14:paraId="3533F978" w14:textId="55565D0D" w:rsidR="008F3E0D" w:rsidRDefault="008F3E0D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POL.   CASTIGNANO A.S.D.</w:t>
            </w:r>
          </w:p>
          <w:p w14:paraId="2E68528A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A.S.D. CAMPIGLIONE CALCIO</w:t>
            </w:r>
          </w:p>
          <w:p w14:paraId="733346F4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 xml:space="preserve">A.S.D. </w:t>
            </w:r>
            <w:proofErr w:type="gramStart"/>
            <w:r w:rsidRPr="008F3E0D">
              <w:rPr>
                <w:rFonts w:ascii="Arial" w:hAnsi="Arial" w:cs="Arial"/>
                <w:b/>
                <w:sz w:val="16"/>
                <w:szCs w:val="16"/>
              </w:rPr>
              <w:t>U.MANDOLESI</w:t>
            </w:r>
            <w:proofErr w:type="gramEnd"/>
            <w:r w:rsidRPr="008F3E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1360225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ASD US ABBADIENSE</w:t>
            </w:r>
          </w:p>
          <w:p w14:paraId="5FFCF086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 UNIONE PIAZZA IMMACOLATA</w:t>
            </w:r>
          </w:p>
          <w:p w14:paraId="05A42F88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A.S.D. VALLE DEL GIANO</w:t>
            </w:r>
          </w:p>
          <w:p w14:paraId="6D3CB0E8" w14:textId="77777777" w:rsidR="008F3E0D" w:rsidRPr="008F3E0D" w:rsidRDefault="008F3E0D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5F6D76" w14:textId="06D7F90D" w:rsidR="00181419" w:rsidRPr="008F3E0D" w:rsidRDefault="00181419" w:rsidP="008F3E0D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r w:rsidRPr="008F3E0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1BD3D6A1" w14:textId="6461DDB3" w:rsidR="00181419" w:rsidRPr="008F3E0D" w:rsidRDefault="00181419" w:rsidP="008F3E0D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D3D6A3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4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5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6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7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8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9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A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B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C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D" w14:textId="6A0D6722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3A63A3" w14:textId="1E0D275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AB77F1" w14:textId="422546F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217496" w14:textId="3D82711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385318" w14:textId="1BD8A938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E09997" w14:textId="0071244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8A6DC6" w14:textId="4CA2099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55CD56" w14:textId="19B353A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9E025F" w14:textId="3BCDA6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945E2" w14:textId="3C4AD80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D5D3B" w14:textId="18FE631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D690F" w14:textId="53246B9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418050" w14:textId="66E456D3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E3CDB8" w14:textId="47994D45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363478" w14:textId="77777777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A015E9" w14:textId="71755A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2DC9F4" w14:textId="39082972" w:rsidR="00E913C5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92AC5A5" w14:textId="77777777" w:rsidR="00010D5F" w:rsidRPr="00D54A02" w:rsidRDefault="00010D5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EFCA4D" w14:textId="5230D7CB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D36F32" w14:textId="685DB2F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B1" w14:textId="77777777" w:rsidR="005D732E" w:rsidRPr="005349CA" w:rsidRDefault="005D732E" w:rsidP="005D732E">
      <w:pPr>
        <w:ind w:left="222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</w:t>
      </w:r>
      <w:r w:rsidRPr="005349CA">
        <w:rPr>
          <w:rFonts w:ascii="Arial" w:hAnsi="Arial" w:cs="Arial"/>
          <w:b/>
          <w:bCs/>
          <w:sz w:val="28"/>
          <w:szCs w:val="28"/>
          <w:u w:val="single"/>
        </w:rPr>
        <w:t>LEMENTI E TABELLE DI VALUTAZIONE</w:t>
      </w:r>
      <w:r w:rsidRPr="005349CA">
        <w:rPr>
          <w:b/>
          <w:bCs/>
          <w:sz w:val="28"/>
          <w:szCs w:val="28"/>
        </w:rPr>
        <w:t xml:space="preserve">   </w:t>
      </w:r>
    </w:p>
    <w:p w14:paraId="1BD3D6B2" w14:textId="77777777" w:rsidR="005D732E" w:rsidRDefault="005D732E" w:rsidP="005D732E">
      <w:pPr>
        <w:ind w:left="2220"/>
        <w:jc w:val="both"/>
        <w:rPr>
          <w:b/>
          <w:bCs/>
          <w:sz w:val="24"/>
        </w:rPr>
      </w:pPr>
    </w:p>
    <w:p w14:paraId="1BD3D6B3" w14:textId="77777777" w:rsidR="005D732E" w:rsidRPr="00A43A75" w:rsidRDefault="005D732E" w:rsidP="005D732E">
      <w:pPr>
        <w:pStyle w:val="Corpodeltesto2"/>
        <w:numPr>
          <w:ilvl w:val="0"/>
          <w:numId w:val="1"/>
        </w:numPr>
        <w:rPr>
          <w:rFonts w:ascii="Arial" w:hAnsi="Arial" w:cs="Arial"/>
        </w:rPr>
      </w:pPr>
      <w:r w:rsidRPr="00A43A75">
        <w:rPr>
          <w:rFonts w:ascii="Arial" w:hAnsi="Arial" w:cs="Arial"/>
        </w:rPr>
        <w:t>Tre anni di affiliazione alla F.I.G.C. nell’ambito della LEGA NAZIONALE DILETTANTI con partecipazione ininterrotta all’attività agonistica;</w:t>
      </w:r>
    </w:p>
    <w:p w14:paraId="1BD3D6B4" w14:textId="77777777" w:rsidR="005D732E" w:rsidRPr="00A43A75" w:rsidRDefault="005D732E" w:rsidP="005D732E">
      <w:pPr>
        <w:pStyle w:val="Corpodeltesto2"/>
        <w:ind w:left="360"/>
        <w:rPr>
          <w:rFonts w:ascii="Arial" w:hAnsi="Arial" w:cs="Arial"/>
        </w:rPr>
      </w:pPr>
    </w:p>
    <w:p w14:paraId="1BD3D6B5" w14:textId="7B38809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dalla Società </w:t>
      </w:r>
      <w:r>
        <w:rPr>
          <w:rFonts w:ascii="Arial" w:hAnsi="Arial" w:cs="Arial"/>
        </w:rPr>
        <w:t>al termine d</w:t>
      </w:r>
      <w:r w:rsidRPr="00A43A75">
        <w:rPr>
          <w:rFonts w:ascii="Arial" w:hAnsi="Arial" w:cs="Arial"/>
        </w:rPr>
        <w:t xml:space="preserve">ella </w:t>
      </w:r>
      <w:r>
        <w:rPr>
          <w:rFonts w:ascii="Arial" w:hAnsi="Arial" w:cs="Arial"/>
        </w:rPr>
        <w:t>regular season</w:t>
      </w:r>
      <w:r w:rsidRPr="00A43A75"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14:paraId="1BD3D6B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7" w14:textId="4F1F0FAD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nella graduatoria </w:t>
      </w:r>
      <w:r w:rsidR="008240D7">
        <w:rPr>
          <w:rFonts w:ascii="Arial" w:hAnsi="Arial" w:cs="Arial"/>
        </w:rPr>
        <w:t>di Coppa Disciplina, relativa alla sola prima squadra</w:t>
      </w:r>
      <w:r w:rsidR="002935A7">
        <w:rPr>
          <w:rFonts w:ascii="Arial" w:hAnsi="Arial" w:cs="Arial"/>
        </w:rPr>
        <w:t xml:space="preserve"> </w:t>
      </w:r>
      <w:r w:rsidRPr="00A43A75">
        <w:rPr>
          <w:rFonts w:ascii="Arial" w:hAnsi="Arial" w:cs="Arial"/>
        </w:rPr>
        <w:t>nella stagione sportiva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 w:rsidR="007129C3">
        <w:rPr>
          <w:rFonts w:ascii="Arial" w:hAnsi="Arial" w:cs="Arial"/>
        </w:rPr>
        <w:t xml:space="preserve">. </w:t>
      </w:r>
      <w:r w:rsidR="007129C3">
        <w:rPr>
          <w:rFonts w:ascii="Arial" w:hAnsi="Arial" w:cs="Arial"/>
          <w:b/>
          <w:i/>
        </w:rPr>
        <w:t xml:space="preserve">In tutti </w:t>
      </w:r>
      <w:r w:rsidR="006B6CC3" w:rsidRPr="006B6CC3">
        <w:rPr>
          <w:rFonts w:ascii="Arial" w:hAnsi="Arial" w:cs="Arial"/>
          <w:b/>
          <w:i/>
        </w:rPr>
        <w:t xml:space="preserve">i campionati verrà considerata la classifica generale </w:t>
      </w:r>
      <w:r w:rsidR="007129C3">
        <w:rPr>
          <w:rFonts w:ascii="Arial" w:hAnsi="Arial" w:cs="Arial"/>
          <w:b/>
          <w:i/>
        </w:rPr>
        <w:t>per categoria.</w:t>
      </w:r>
    </w:p>
    <w:p w14:paraId="1BD3D6B8" w14:textId="485680CB" w:rsidR="005D732E" w:rsidRDefault="005D732E" w:rsidP="005D732E">
      <w:pPr>
        <w:jc w:val="both"/>
        <w:rPr>
          <w:rFonts w:ascii="Arial" w:hAnsi="Arial" w:cs="Arial"/>
        </w:rPr>
      </w:pPr>
    </w:p>
    <w:p w14:paraId="1BD3D6B9" w14:textId="3039E3D7" w:rsidR="005D732E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Dimensioni e qualità dell’attività giovanile nella stagione sportiva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 w:rsidRPr="00A43A75">
        <w:rPr>
          <w:rFonts w:ascii="Arial" w:hAnsi="Arial" w:cs="Arial"/>
        </w:rPr>
        <w:t>;</w:t>
      </w:r>
    </w:p>
    <w:p w14:paraId="20C4AD3D" w14:textId="77777777" w:rsidR="00922D41" w:rsidRDefault="00922D41" w:rsidP="00922D41">
      <w:pPr>
        <w:pStyle w:val="Paragrafoelenco"/>
        <w:rPr>
          <w:rFonts w:ascii="Arial" w:hAnsi="Arial" w:cs="Arial"/>
        </w:rPr>
      </w:pPr>
    </w:p>
    <w:p w14:paraId="37E67FE1" w14:textId="2BE96A68" w:rsidR="00922D41" w:rsidRPr="00A43A75" w:rsidRDefault="00922D41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Partecipazione all’Attività Femminile (</w:t>
      </w:r>
      <w:r w:rsidR="009C168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Eccellenza </w:t>
      </w:r>
      <w:proofErr w:type="spellStart"/>
      <w:r>
        <w:rPr>
          <w:rFonts w:ascii="Arial" w:hAnsi="Arial" w:cs="Arial"/>
        </w:rPr>
        <w:t>Femm</w:t>
      </w:r>
      <w:proofErr w:type="spellEnd"/>
      <w:r>
        <w:rPr>
          <w:rFonts w:ascii="Arial" w:hAnsi="Arial" w:cs="Arial"/>
        </w:rPr>
        <w:t>,</w:t>
      </w:r>
      <w:r w:rsidR="00B57FC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U/17 </w:t>
      </w:r>
      <w:proofErr w:type="spellStart"/>
      <w:r w:rsidR="00B57FC1">
        <w:rPr>
          <w:rFonts w:ascii="Arial" w:hAnsi="Arial" w:cs="Arial"/>
        </w:rPr>
        <w:t>Femm</w:t>
      </w:r>
      <w:proofErr w:type="spellEnd"/>
      <w:r w:rsidR="009C1689">
        <w:rPr>
          <w:rFonts w:ascii="Arial" w:hAnsi="Arial" w:cs="Arial"/>
        </w:rPr>
        <w:t xml:space="preserve">. </w:t>
      </w:r>
      <w:r w:rsidR="00B57FC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U/15 </w:t>
      </w:r>
      <w:proofErr w:type="spellStart"/>
      <w:r>
        <w:rPr>
          <w:rFonts w:ascii="Arial" w:hAnsi="Arial" w:cs="Arial"/>
        </w:rPr>
        <w:t>Femm</w:t>
      </w:r>
      <w:proofErr w:type="spellEnd"/>
      <w:r>
        <w:rPr>
          <w:rFonts w:ascii="Arial" w:hAnsi="Arial" w:cs="Arial"/>
        </w:rPr>
        <w:t xml:space="preserve">.) </w:t>
      </w:r>
      <w:r w:rsidR="00791EF1">
        <w:rPr>
          <w:rFonts w:ascii="Arial" w:hAnsi="Arial" w:cs="Arial"/>
        </w:rPr>
        <w:t xml:space="preserve">nella </w:t>
      </w:r>
      <w:r>
        <w:rPr>
          <w:rFonts w:ascii="Arial" w:hAnsi="Arial" w:cs="Arial"/>
        </w:rPr>
        <w:t>stagione sportiva 2025/2026</w:t>
      </w:r>
    </w:p>
    <w:p w14:paraId="1BD3D6BA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B" w14:textId="044C0C42" w:rsidR="005D732E" w:rsidRPr="00A43A75" w:rsidRDefault="00AA5F94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</w:t>
      </w:r>
      <w:r w:rsidR="005D732E">
        <w:rPr>
          <w:rFonts w:ascii="Arial" w:hAnsi="Arial" w:cs="Arial"/>
        </w:rPr>
        <w:t>all</w:t>
      </w:r>
      <w:r w:rsidR="00D75A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Assemble</w:t>
      </w:r>
      <w:r w:rsidR="00D75A31">
        <w:rPr>
          <w:rFonts w:ascii="Arial" w:hAnsi="Arial" w:cs="Arial"/>
        </w:rPr>
        <w:t>e</w:t>
      </w:r>
      <w:r w:rsidR="005D732E">
        <w:rPr>
          <w:rFonts w:ascii="Arial" w:hAnsi="Arial" w:cs="Arial"/>
        </w:rPr>
        <w:t xml:space="preserve"> Regional</w:t>
      </w:r>
      <w:r w:rsidR="00D75A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validamente costituit</w:t>
      </w:r>
      <w:r w:rsidR="00D75A31">
        <w:rPr>
          <w:rFonts w:ascii="Arial" w:hAnsi="Arial" w:cs="Arial"/>
        </w:rPr>
        <w:t>e</w:t>
      </w:r>
      <w:r w:rsidR="002935A7">
        <w:rPr>
          <w:rFonts w:ascii="Arial" w:hAnsi="Arial" w:cs="Arial"/>
        </w:rPr>
        <w:t xml:space="preserve"> quale AVENTE DIRITTO</w:t>
      </w:r>
      <w:r w:rsidR="00791EF1">
        <w:rPr>
          <w:rFonts w:ascii="Arial" w:hAnsi="Arial" w:cs="Arial"/>
        </w:rPr>
        <w:t>, nella stagione sportiva 2025/2026</w:t>
      </w:r>
      <w:r w:rsidR="005D732E">
        <w:rPr>
          <w:rFonts w:ascii="Arial" w:hAnsi="Arial" w:cs="Arial"/>
        </w:rPr>
        <w:t>;</w:t>
      </w:r>
    </w:p>
    <w:p w14:paraId="1BD3D6BC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D" w14:textId="3BDB81C8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Partecipazione alla Coppa Italia ed alla Coppa Marche</w:t>
      </w:r>
      <w:r w:rsidR="00791EF1">
        <w:rPr>
          <w:rFonts w:ascii="Arial" w:hAnsi="Arial" w:cs="Arial"/>
        </w:rPr>
        <w:t xml:space="preserve"> nella stagione sportiva 2025/2026</w:t>
      </w:r>
      <w:r w:rsidRPr="00A43A75">
        <w:rPr>
          <w:rFonts w:ascii="Arial" w:hAnsi="Arial" w:cs="Arial"/>
        </w:rPr>
        <w:t>;</w:t>
      </w:r>
    </w:p>
    <w:p w14:paraId="1BD3D6BE" w14:textId="77777777" w:rsidR="005D732E" w:rsidRPr="00A43A75" w:rsidRDefault="005D732E" w:rsidP="005D732E">
      <w:pPr>
        <w:jc w:val="both"/>
        <w:rPr>
          <w:rFonts w:ascii="Arial" w:hAnsi="Arial" w:cs="Arial"/>
          <w:b/>
          <w:bCs/>
        </w:rPr>
      </w:pPr>
    </w:p>
    <w:p w14:paraId="1BD3D6BF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Un punto per ogni anno di </w:t>
      </w:r>
      <w:r>
        <w:rPr>
          <w:rFonts w:ascii="Arial" w:hAnsi="Arial" w:cs="Arial"/>
        </w:rPr>
        <w:t xml:space="preserve">anzianità di </w:t>
      </w:r>
      <w:r w:rsidRPr="00A43A75">
        <w:rPr>
          <w:rFonts w:ascii="Arial" w:hAnsi="Arial" w:cs="Arial"/>
        </w:rPr>
        <w:t>affiliazione, senza soluzione di continuità, fino ad un massimo di 25 punti.</w:t>
      </w:r>
    </w:p>
    <w:p w14:paraId="1BD3D6C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C1" w14:textId="77777777" w:rsidR="005D732E" w:rsidRPr="00E6133D" w:rsidRDefault="005D732E" w:rsidP="005D73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base a quanto sopra, il Consiglio Direttivo ha stabilito, in relazione alle singole voci, i seguenti punteggi:</w:t>
      </w:r>
    </w:p>
    <w:p w14:paraId="1BD3D6C2" w14:textId="77777777" w:rsidR="005D732E" w:rsidRDefault="005D732E" w:rsidP="005D732E">
      <w:pPr>
        <w:jc w:val="both"/>
        <w:rPr>
          <w:b/>
          <w:bCs/>
        </w:rPr>
      </w:pPr>
    </w:p>
    <w:p w14:paraId="1BD3D6C3" w14:textId="77777777" w:rsidR="005D732E" w:rsidRPr="00281751" w:rsidRDefault="005D732E" w:rsidP="005D732E">
      <w:pPr>
        <w:pStyle w:val="Corpodeltesto2"/>
        <w:rPr>
          <w:rFonts w:ascii="Arial" w:hAnsi="Arial" w:cs="Arial"/>
        </w:rPr>
      </w:pPr>
      <w:r w:rsidRPr="00281751">
        <w:rPr>
          <w:rFonts w:ascii="Arial" w:hAnsi="Arial" w:cs="Arial"/>
        </w:rPr>
        <w:t>PUNTO b)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6"/>
        <w:gridCol w:w="1529"/>
      </w:tblGrid>
      <w:tr w:rsidR="005D732E" w:rsidRPr="00A43A75" w14:paraId="1BD3D6C6" w14:textId="77777777" w:rsidTr="008938DC">
        <w:tc>
          <w:tcPr>
            <w:tcW w:w="1896" w:type="dxa"/>
          </w:tcPr>
          <w:p w14:paraId="1BD3D6C4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2^ CLASSIFICATA</w:t>
            </w:r>
          </w:p>
        </w:tc>
        <w:tc>
          <w:tcPr>
            <w:tcW w:w="1529" w:type="dxa"/>
          </w:tcPr>
          <w:p w14:paraId="1BD3D6C5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5D732E" w:rsidRPr="00A43A75" w14:paraId="1BD3D6C9" w14:textId="77777777" w:rsidTr="008938DC">
        <w:tc>
          <w:tcPr>
            <w:tcW w:w="1896" w:type="dxa"/>
          </w:tcPr>
          <w:p w14:paraId="1BD3D6C7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3^ CLASSIFICATA</w:t>
            </w:r>
          </w:p>
        </w:tc>
        <w:tc>
          <w:tcPr>
            <w:tcW w:w="1529" w:type="dxa"/>
          </w:tcPr>
          <w:p w14:paraId="1BD3D6C8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</w:t>
            </w:r>
            <w:r w:rsidRPr="00A43A75">
              <w:rPr>
                <w:rFonts w:ascii="Arial" w:hAnsi="Arial" w:cs="Arial"/>
              </w:rPr>
              <w:t>5</w:t>
            </w:r>
          </w:p>
        </w:tc>
      </w:tr>
      <w:tr w:rsidR="005D732E" w:rsidRPr="00A43A75" w14:paraId="1BD3D6CC" w14:textId="77777777" w:rsidTr="008938DC">
        <w:tc>
          <w:tcPr>
            <w:tcW w:w="1896" w:type="dxa"/>
          </w:tcPr>
          <w:p w14:paraId="1BD3D6CA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4^ CLASSIFICATA</w:t>
            </w:r>
          </w:p>
        </w:tc>
        <w:tc>
          <w:tcPr>
            <w:tcW w:w="1529" w:type="dxa"/>
          </w:tcPr>
          <w:p w14:paraId="1BD3D6CB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3</w:t>
            </w:r>
          </w:p>
        </w:tc>
      </w:tr>
      <w:tr w:rsidR="005D732E" w:rsidRPr="00A43A75" w14:paraId="1BD3D6CF" w14:textId="77777777" w:rsidTr="008938DC">
        <w:tc>
          <w:tcPr>
            <w:tcW w:w="1896" w:type="dxa"/>
          </w:tcPr>
          <w:p w14:paraId="1BD3D6CD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>5^ Classificata</w:t>
            </w:r>
          </w:p>
        </w:tc>
        <w:tc>
          <w:tcPr>
            <w:tcW w:w="1529" w:type="dxa"/>
          </w:tcPr>
          <w:p w14:paraId="1BD3D6CE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 xml:space="preserve">Punti          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A43A75">
              <w:rPr>
                <w:rFonts w:ascii="Arial" w:hAnsi="Arial" w:cs="Arial"/>
                <w:caps/>
              </w:rPr>
              <w:t>1</w:t>
            </w:r>
          </w:p>
        </w:tc>
      </w:tr>
    </w:tbl>
    <w:p w14:paraId="1BD3D6D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D1" w14:textId="77777777" w:rsidR="005D732E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b2) </w:t>
      </w:r>
    </w:p>
    <w:p w14:paraId="1BD3D6D2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classificate al primo posto di ciascun girone dei campionati Juniores regionali e provinciali verranno assegnati punti 5;</w:t>
      </w:r>
    </w:p>
    <w:p w14:paraId="1BD3D6D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D4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PUNTO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985"/>
        <w:gridCol w:w="1417"/>
      </w:tblGrid>
      <w:tr w:rsidR="005D732E" w:rsidRPr="00281751" w14:paraId="1BD3D6D9" w14:textId="77777777" w:rsidTr="008938DC">
        <w:trPr>
          <w:trHeight w:val="225"/>
        </w:trPr>
        <w:tc>
          <w:tcPr>
            <w:tcW w:w="1913" w:type="dxa"/>
          </w:tcPr>
          <w:p w14:paraId="1BD3D6D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1^ Classificata</w:t>
            </w:r>
          </w:p>
        </w:tc>
        <w:tc>
          <w:tcPr>
            <w:tcW w:w="1559" w:type="dxa"/>
          </w:tcPr>
          <w:p w14:paraId="1BD3D6D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40</w:t>
            </w:r>
          </w:p>
        </w:tc>
        <w:tc>
          <w:tcPr>
            <w:tcW w:w="1985" w:type="dxa"/>
          </w:tcPr>
          <w:p w14:paraId="1BD3D6D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6^ Classificata</w:t>
            </w:r>
          </w:p>
        </w:tc>
        <w:tc>
          <w:tcPr>
            <w:tcW w:w="1417" w:type="dxa"/>
          </w:tcPr>
          <w:p w14:paraId="1BD3D6D8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10</w:t>
            </w:r>
          </w:p>
        </w:tc>
      </w:tr>
      <w:tr w:rsidR="005D732E" w:rsidRPr="00281751" w14:paraId="1BD3D6DE" w14:textId="77777777" w:rsidTr="008938DC">
        <w:trPr>
          <w:trHeight w:val="225"/>
        </w:trPr>
        <w:tc>
          <w:tcPr>
            <w:tcW w:w="1913" w:type="dxa"/>
          </w:tcPr>
          <w:p w14:paraId="1BD3D6D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2^ Classificata</w:t>
            </w:r>
          </w:p>
        </w:tc>
        <w:tc>
          <w:tcPr>
            <w:tcW w:w="1559" w:type="dxa"/>
          </w:tcPr>
          <w:p w14:paraId="1BD3D6D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35</w:t>
            </w:r>
          </w:p>
        </w:tc>
        <w:tc>
          <w:tcPr>
            <w:tcW w:w="1985" w:type="dxa"/>
          </w:tcPr>
          <w:p w14:paraId="1BD3D6D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7^ Classificata</w:t>
            </w:r>
          </w:p>
        </w:tc>
        <w:tc>
          <w:tcPr>
            <w:tcW w:w="1417" w:type="dxa"/>
          </w:tcPr>
          <w:p w14:paraId="1BD3D6DD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7</w:t>
            </w:r>
          </w:p>
        </w:tc>
      </w:tr>
      <w:tr w:rsidR="005D732E" w:rsidRPr="00281751" w14:paraId="1BD3D6E3" w14:textId="77777777" w:rsidTr="008938DC">
        <w:trPr>
          <w:trHeight w:val="225"/>
        </w:trPr>
        <w:tc>
          <w:tcPr>
            <w:tcW w:w="1913" w:type="dxa"/>
          </w:tcPr>
          <w:p w14:paraId="1BD3D6DF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3^ Classificata</w:t>
            </w:r>
          </w:p>
        </w:tc>
        <w:tc>
          <w:tcPr>
            <w:tcW w:w="1559" w:type="dxa"/>
          </w:tcPr>
          <w:p w14:paraId="1BD3D6E0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25</w:t>
            </w:r>
          </w:p>
        </w:tc>
        <w:tc>
          <w:tcPr>
            <w:tcW w:w="1985" w:type="dxa"/>
          </w:tcPr>
          <w:p w14:paraId="1BD3D6E1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8^ Classificata</w:t>
            </w:r>
          </w:p>
        </w:tc>
        <w:tc>
          <w:tcPr>
            <w:tcW w:w="1417" w:type="dxa"/>
          </w:tcPr>
          <w:p w14:paraId="1BD3D6E2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5</w:t>
            </w:r>
          </w:p>
        </w:tc>
      </w:tr>
      <w:tr w:rsidR="005D732E" w:rsidRPr="00281751" w14:paraId="1BD3D6E8" w14:textId="77777777" w:rsidTr="008938DC">
        <w:trPr>
          <w:trHeight w:val="225"/>
        </w:trPr>
        <w:tc>
          <w:tcPr>
            <w:tcW w:w="1913" w:type="dxa"/>
          </w:tcPr>
          <w:p w14:paraId="1BD3D6E4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4^ Classificata</w:t>
            </w:r>
          </w:p>
        </w:tc>
        <w:tc>
          <w:tcPr>
            <w:tcW w:w="1559" w:type="dxa"/>
          </w:tcPr>
          <w:p w14:paraId="1BD3D6E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20</w:t>
            </w:r>
          </w:p>
        </w:tc>
        <w:tc>
          <w:tcPr>
            <w:tcW w:w="1985" w:type="dxa"/>
          </w:tcPr>
          <w:p w14:paraId="1BD3D6E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9^ Classificata</w:t>
            </w:r>
          </w:p>
        </w:tc>
        <w:tc>
          <w:tcPr>
            <w:tcW w:w="1417" w:type="dxa"/>
          </w:tcPr>
          <w:p w14:paraId="1BD3D6E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3</w:t>
            </w:r>
          </w:p>
        </w:tc>
      </w:tr>
      <w:tr w:rsidR="005D732E" w:rsidRPr="00281751" w14:paraId="1BD3D6ED" w14:textId="77777777" w:rsidTr="008938DC">
        <w:trPr>
          <w:trHeight w:val="225"/>
        </w:trPr>
        <w:tc>
          <w:tcPr>
            <w:tcW w:w="1913" w:type="dxa"/>
          </w:tcPr>
          <w:p w14:paraId="1BD3D6E9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5^ Classificata</w:t>
            </w:r>
          </w:p>
        </w:tc>
        <w:tc>
          <w:tcPr>
            <w:tcW w:w="1559" w:type="dxa"/>
          </w:tcPr>
          <w:p w14:paraId="1BD3D6E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15</w:t>
            </w:r>
          </w:p>
        </w:tc>
        <w:tc>
          <w:tcPr>
            <w:tcW w:w="1985" w:type="dxa"/>
          </w:tcPr>
          <w:p w14:paraId="1BD3D6E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10^ Classificata</w:t>
            </w:r>
          </w:p>
        </w:tc>
        <w:tc>
          <w:tcPr>
            <w:tcW w:w="1417" w:type="dxa"/>
          </w:tcPr>
          <w:p w14:paraId="1BD3D6E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1</w:t>
            </w:r>
          </w:p>
        </w:tc>
      </w:tr>
    </w:tbl>
    <w:p w14:paraId="1BD3D6EE" w14:textId="77777777" w:rsidR="005D732E" w:rsidRDefault="005D732E" w:rsidP="005D732E">
      <w:pPr>
        <w:pStyle w:val="Corpodeltesto2"/>
      </w:pPr>
    </w:p>
    <w:p w14:paraId="1BD3D6EF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A parità di punti, alle Società verrà assegnato lo stesso punteggio.</w:t>
      </w:r>
    </w:p>
    <w:p w14:paraId="1BD3D6F0" w14:textId="77777777" w:rsidR="005D732E" w:rsidRDefault="005D732E" w:rsidP="005D732E">
      <w:pPr>
        <w:pStyle w:val="Corpodeltesto2"/>
      </w:pPr>
    </w:p>
    <w:p w14:paraId="1BD3D6F1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che nella speciale classifica del Premio Disciplina:</w:t>
      </w:r>
    </w:p>
    <w:p w14:paraId="1BD3D6F3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100 punti verranno applicati 10 punti di penalizzazione;</w:t>
      </w:r>
    </w:p>
    <w:p w14:paraId="1BD3D6F4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150 punti verranno applicati 20 punti di penalizzazione;</w:t>
      </w:r>
    </w:p>
    <w:p w14:paraId="1BD3D6F5" w14:textId="77777777" w:rsidR="005D732E" w:rsidRPr="00A43A75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200 punti verranno escluse dalla graduatoria</w:t>
      </w:r>
    </w:p>
    <w:p w14:paraId="1BD3D6F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F7" w14:textId="7D4040E0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d</w:t>
      </w:r>
      <w:r w:rsidR="00791EF1">
        <w:rPr>
          <w:rFonts w:ascii="Arial" w:hAnsi="Arial" w:cs="Arial"/>
        </w:rPr>
        <w:t xml:space="preserve">elle categorie </w:t>
      </w:r>
      <w:r w:rsidRPr="00A43A75">
        <w:rPr>
          <w:rFonts w:ascii="Arial" w:hAnsi="Arial" w:cs="Arial"/>
        </w:rPr>
        <w:t xml:space="preserve">Juniores Regionali e Provinciali classificate al 1° posto nella graduatoria regionale o provinciale </w:t>
      </w:r>
      <w:r w:rsidR="00791EF1">
        <w:rPr>
          <w:rFonts w:ascii="Arial" w:hAnsi="Arial" w:cs="Arial"/>
        </w:rPr>
        <w:t xml:space="preserve">(generale e non per gironi) </w:t>
      </w:r>
      <w:r w:rsidRPr="00A43A75">
        <w:rPr>
          <w:rFonts w:ascii="Arial" w:hAnsi="Arial" w:cs="Arial"/>
        </w:rPr>
        <w:t>verranno assegnati punti 10.</w:t>
      </w:r>
    </w:p>
    <w:p w14:paraId="1BD3D6F8" w14:textId="2E82EDE2" w:rsidR="005D732E" w:rsidRDefault="005D732E" w:rsidP="005D732E"/>
    <w:p w14:paraId="1BD3D6F9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d)</w:t>
      </w:r>
    </w:p>
    <w:p w14:paraId="1BD3D6FA" w14:textId="68039651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Verranno assegnati per ciascuna delle seguenti attività svolte nella stagione sportiva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</w:p>
    <w:p w14:paraId="1BD3D6FB" w14:textId="77777777" w:rsidR="005D732E" w:rsidRPr="00A43A75" w:rsidRDefault="005D732E" w:rsidP="005D732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5D732E" w:rsidRPr="00A43A75" w14:paraId="1BD3D6FE" w14:textId="77777777" w:rsidTr="008938DC">
        <w:tc>
          <w:tcPr>
            <w:tcW w:w="7797" w:type="dxa"/>
          </w:tcPr>
          <w:p w14:paraId="1BD3D6FC" w14:textId="77777777" w:rsidR="005D732E" w:rsidRPr="00A43A75" w:rsidRDefault="008240D7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Campionato Under 19</w:t>
            </w:r>
            <w:r w:rsidR="005D732E" w:rsidRPr="00A43A75">
              <w:rPr>
                <w:rFonts w:ascii="Arial" w:hAnsi="Arial" w:cs="Arial"/>
                <w:sz w:val="18"/>
                <w:szCs w:val="18"/>
              </w:rPr>
              <w:t xml:space="preserve"> Regionale o Provinciale (punteggio comunque non cumulabile)</w:t>
            </w:r>
          </w:p>
        </w:tc>
        <w:tc>
          <w:tcPr>
            <w:tcW w:w="1134" w:type="dxa"/>
          </w:tcPr>
          <w:p w14:paraId="1BD3D6FD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>Punti      10</w:t>
            </w:r>
          </w:p>
        </w:tc>
      </w:tr>
      <w:tr w:rsidR="005D732E" w:rsidRPr="00A43A75" w14:paraId="1BD3D701" w14:textId="77777777" w:rsidTr="008938DC">
        <w:tc>
          <w:tcPr>
            <w:tcW w:w="7797" w:type="dxa"/>
          </w:tcPr>
          <w:p w14:paraId="1BD3D6FF" w14:textId="068B5B2A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2) Campionato </w:t>
            </w:r>
            <w:r w:rsidR="00B57FC1">
              <w:rPr>
                <w:rFonts w:ascii="Arial" w:hAnsi="Arial" w:cs="Arial"/>
                <w:sz w:val="18"/>
                <w:szCs w:val="18"/>
              </w:rPr>
              <w:t xml:space="preserve">Allievi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</w:t>
            </w:r>
            <w:r w:rsidR="00B57FC1">
              <w:rPr>
                <w:rFonts w:ascii="Arial" w:hAnsi="Arial" w:cs="Arial"/>
                <w:sz w:val="18"/>
                <w:szCs w:val="18"/>
              </w:rPr>
              <w:t>7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Reg. o Prov. </w:t>
            </w:r>
            <w:r w:rsidR="008240D7">
              <w:rPr>
                <w:rFonts w:ascii="Arial" w:hAnsi="Arial" w:cs="Arial"/>
                <w:sz w:val="18"/>
                <w:szCs w:val="18"/>
              </w:rPr>
              <w:t>(punteggio non cumulabile in caso di più squadre)</w:t>
            </w:r>
          </w:p>
        </w:tc>
        <w:tc>
          <w:tcPr>
            <w:tcW w:w="1134" w:type="dxa"/>
          </w:tcPr>
          <w:p w14:paraId="1BD3D700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     10 </w:t>
            </w:r>
          </w:p>
        </w:tc>
      </w:tr>
      <w:tr w:rsidR="005D732E" w:rsidRPr="00A43A75" w14:paraId="1BD3D704" w14:textId="77777777" w:rsidTr="008938DC">
        <w:tc>
          <w:tcPr>
            <w:tcW w:w="7797" w:type="dxa"/>
          </w:tcPr>
          <w:p w14:paraId="1BD3D702" w14:textId="26B6CC4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3) Campionato </w:t>
            </w:r>
            <w:proofErr w:type="spellStart"/>
            <w:r w:rsidR="00B57FC1">
              <w:rPr>
                <w:rFonts w:ascii="Arial" w:hAnsi="Arial" w:cs="Arial"/>
                <w:sz w:val="18"/>
                <w:szCs w:val="18"/>
              </w:rPr>
              <w:t>Giov</w:t>
            </w:r>
            <w:proofErr w:type="spellEnd"/>
            <w:r w:rsidR="00B57F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</w:t>
            </w:r>
            <w:r w:rsidR="00B57FC1">
              <w:rPr>
                <w:rFonts w:ascii="Arial" w:hAnsi="Arial" w:cs="Arial"/>
                <w:sz w:val="18"/>
                <w:szCs w:val="18"/>
              </w:rPr>
              <w:t>5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 Reg. o Prov.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1BD3D703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0C2B" w:rsidRPr="00791EF1" w14:paraId="50B6877B" w14:textId="77777777" w:rsidTr="008938DC">
        <w:tc>
          <w:tcPr>
            <w:tcW w:w="7797" w:type="dxa"/>
          </w:tcPr>
          <w:p w14:paraId="2A76E786" w14:textId="2B8F7012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lastRenderedPageBreak/>
              <w:t>4) Attività di Base (Esordienti) (punteggio non cumulabile in caso di più squadre)</w:t>
            </w:r>
          </w:p>
        </w:tc>
        <w:tc>
          <w:tcPr>
            <w:tcW w:w="1134" w:type="dxa"/>
          </w:tcPr>
          <w:p w14:paraId="2E9CCECE" w14:textId="340DEBC0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  <w:tr w:rsidR="00C80C2B" w:rsidRPr="00791EF1" w14:paraId="16BF864A" w14:textId="77777777" w:rsidTr="008938DC">
        <w:tc>
          <w:tcPr>
            <w:tcW w:w="7797" w:type="dxa"/>
          </w:tcPr>
          <w:p w14:paraId="557B0FE2" w14:textId="352B8221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5) Attività di Base (Pulcini)</w:t>
            </w:r>
            <w:r w:rsidR="00225B42" w:rsidRPr="00791EF1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6D1D43D0" w14:textId="5231C267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  <w:tr w:rsidR="00C80C2B" w:rsidRPr="00791EF1" w14:paraId="75669839" w14:textId="77777777" w:rsidTr="008938DC">
        <w:tc>
          <w:tcPr>
            <w:tcW w:w="7797" w:type="dxa"/>
          </w:tcPr>
          <w:p w14:paraId="3185F788" w14:textId="7D468668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791EF1">
              <w:rPr>
                <w:rFonts w:ascii="Arial" w:hAnsi="Arial" w:cs="Arial"/>
                <w:sz w:val="18"/>
                <w:szCs w:val="18"/>
              </w:rPr>
              <w:t>Atti</w:t>
            </w:r>
            <w:r w:rsidRPr="00791EF1">
              <w:rPr>
                <w:rFonts w:ascii="Arial" w:hAnsi="Arial" w:cs="Arial"/>
                <w:sz w:val="18"/>
                <w:szCs w:val="18"/>
              </w:rPr>
              <w:t>vità di Base (Primi Calci)</w:t>
            </w:r>
            <w:r w:rsidR="00225B42" w:rsidRPr="00791EF1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7B75E888" w14:textId="78F26440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  <w:tr w:rsidR="00791EF1" w:rsidRPr="00791EF1" w14:paraId="6820532C" w14:textId="77777777" w:rsidTr="008938DC">
        <w:tc>
          <w:tcPr>
            <w:tcW w:w="7797" w:type="dxa"/>
          </w:tcPr>
          <w:p w14:paraId="6CF30B3D" w14:textId="4AB67C06" w:rsidR="00791EF1" w:rsidRPr="00791EF1" w:rsidRDefault="00791EF1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Attività di Base (Piccoli Amici) (punteggio non cumulabile in caso di più squadre)</w:t>
            </w:r>
          </w:p>
        </w:tc>
        <w:tc>
          <w:tcPr>
            <w:tcW w:w="1134" w:type="dxa"/>
          </w:tcPr>
          <w:p w14:paraId="430313ED" w14:textId="668E086E" w:rsidR="00791EF1" w:rsidRPr="00791EF1" w:rsidRDefault="00791EF1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</w:tbl>
    <w:p w14:paraId="1BD3D705" w14:textId="4E2380BE" w:rsidR="005D732E" w:rsidRDefault="005D732E" w:rsidP="005D732E"/>
    <w:p w14:paraId="430ED496" w14:textId="1AB8FE17" w:rsidR="00791EF1" w:rsidRDefault="00791EF1" w:rsidP="005D732E">
      <w:pPr>
        <w:rPr>
          <w:rFonts w:ascii="Arial" w:hAnsi="Arial" w:cs="Arial"/>
        </w:rPr>
      </w:pPr>
      <w:r w:rsidRPr="00791EF1">
        <w:rPr>
          <w:rFonts w:ascii="Arial" w:hAnsi="Arial" w:cs="Arial"/>
        </w:rPr>
        <w:t xml:space="preserve">PUNTO </w:t>
      </w:r>
      <w:r>
        <w:rPr>
          <w:rFonts w:ascii="Arial" w:hAnsi="Arial" w:cs="Arial"/>
        </w:rPr>
        <w:t>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992"/>
      </w:tblGrid>
      <w:tr w:rsidR="00B57FC1" w14:paraId="3956C09B" w14:textId="77777777" w:rsidTr="00E9470D">
        <w:tc>
          <w:tcPr>
            <w:tcW w:w="7792" w:type="dxa"/>
          </w:tcPr>
          <w:p w14:paraId="5338AE53" w14:textId="3C087ED1" w:rsidR="00B57FC1" w:rsidRDefault="00B57FC1" w:rsidP="005D7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Partecipazione Attività Femminile (</w:t>
            </w:r>
            <w:r w:rsidR="00E9470D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Ecc.</w:t>
            </w:r>
            <w:r w:rsidR="00E9470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Femm</w:t>
            </w:r>
            <w:proofErr w:type="spellEnd"/>
            <w:r>
              <w:rPr>
                <w:rFonts w:ascii="Arial" w:hAnsi="Arial" w:cs="Arial"/>
              </w:rPr>
              <w:t>. o U/17</w:t>
            </w:r>
            <w:r w:rsidR="00E9470D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 xml:space="preserve"> o U15</w:t>
            </w:r>
            <w:r w:rsidR="00E9470D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 xml:space="preserve"> </w:t>
            </w:r>
            <w:r w:rsidR="0031058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non cumulabile</w:t>
            </w:r>
            <w:r w:rsidR="00E9470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4084950C" w14:textId="6C4AA26E" w:rsidR="00B57FC1" w:rsidRDefault="00B57FC1" w:rsidP="005D7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10</w:t>
            </w:r>
          </w:p>
        </w:tc>
      </w:tr>
    </w:tbl>
    <w:p w14:paraId="45F88502" w14:textId="77777777" w:rsidR="00B57FC1" w:rsidRPr="00791EF1" w:rsidRDefault="00B57FC1" w:rsidP="005D732E">
      <w:pPr>
        <w:rPr>
          <w:rFonts w:ascii="Arial" w:hAnsi="Arial" w:cs="Arial"/>
        </w:rPr>
      </w:pPr>
    </w:p>
    <w:p w14:paraId="1BD3D706" w14:textId="2A6A614D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</w:t>
      </w:r>
      <w:r w:rsidR="00791EF1">
        <w:rPr>
          <w:rFonts w:ascii="Arial" w:hAnsi="Arial" w:cs="Arial"/>
        </w:rPr>
        <w:t>f</w:t>
      </w:r>
      <w:r w:rsidRPr="00A43A75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134"/>
      </w:tblGrid>
      <w:tr w:rsidR="005D732E" w:rsidRPr="00281751" w14:paraId="1BD3D709" w14:textId="77777777" w:rsidTr="00B57FC1">
        <w:trPr>
          <w:trHeight w:val="71"/>
        </w:trPr>
        <w:tc>
          <w:tcPr>
            <w:tcW w:w="7792" w:type="dxa"/>
          </w:tcPr>
          <w:p w14:paraId="1BD3D707" w14:textId="071C7DC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>Per la partecipazione all’ Assemblea Regionale</w:t>
            </w:r>
            <w:r w:rsidR="002935A7">
              <w:rPr>
                <w:rFonts w:ascii="Arial" w:hAnsi="Arial" w:cs="Arial"/>
                <w:sz w:val="18"/>
                <w:szCs w:val="18"/>
              </w:rPr>
              <w:t xml:space="preserve"> sole se avente diritto</w:t>
            </w:r>
          </w:p>
        </w:tc>
        <w:tc>
          <w:tcPr>
            <w:tcW w:w="1134" w:type="dxa"/>
          </w:tcPr>
          <w:p w14:paraId="1BD3D708" w14:textId="243D144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 w:rsidR="006A3D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23BC" w:rsidRPr="00281751" w14:paraId="57C9DF8A" w14:textId="77777777" w:rsidTr="00B57FC1">
        <w:tc>
          <w:tcPr>
            <w:tcW w:w="7792" w:type="dxa"/>
          </w:tcPr>
          <w:p w14:paraId="483EE4A6" w14:textId="61A7F200" w:rsidR="008823BC" w:rsidRPr="00281751" w:rsidRDefault="008823BC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la partecipazione alle Riunion</w:t>
            </w:r>
            <w:r w:rsidR="00E0460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provinciali </w:t>
            </w:r>
          </w:p>
        </w:tc>
        <w:tc>
          <w:tcPr>
            <w:tcW w:w="1134" w:type="dxa"/>
          </w:tcPr>
          <w:p w14:paraId="2FD6A021" w14:textId="3FFAEE98" w:rsidR="008823BC" w:rsidRPr="00281751" w:rsidRDefault="00E04604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 5</w:t>
            </w:r>
          </w:p>
        </w:tc>
      </w:tr>
    </w:tbl>
    <w:p w14:paraId="1BD3D70A" w14:textId="77777777" w:rsidR="005D732E" w:rsidRDefault="005D732E" w:rsidP="005D732E">
      <w:pPr>
        <w:rPr>
          <w:rFonts w:ascii="Arial" w:hAnsi="Arial" w:cs="Arial"/>
        </w:rPr>
      </w:pPr>
    </w:p>
    <w:p w14:paraId="1BD3D70B" w14:textId="62F398C8" w:rsidR="005D732E" w:rsidRPr="00C71C5A" w:rsidRDefault="005D732E" w:rsidP="005D732E">
      <w:pPr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PUNTO </w:t>
      </w:r>
      <w:r w:rsidR="00310588">
        <w:rPr>
          <w:rFonts w:ascii="Arial" w:hAnsi="Arial" w:cs="Arial"/>
        </w:rPr>
        <w:t>g</w:t>
      </w:r>
      <w:r w:rsidRPr="00C71C5A">
        <w:rPr>
          <w:rFonts w:ascii="Arial" w:hAnsi="Arial" w:cs="Arial"/>
        </w:rPr>
        <w:t xml:space="preserve">) </w:t>
      </w:r>
    </w:p>
    <w:p w14:paraId="1BD3D70C" w14:textId="499208F4" w:rsidR="005D732E" w:rsidRPr="00C71C5A" w:rsidRDefault="005D732E" w:rsidP="005D732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Verranno assegnati n. </w:t>
      </w:r>
      <w:r w:rsidRPr="00C71C5A">
        <w:rPr>
          <w:rFonts w:ascii="Arial" w:hAnsi="Arial" w:cs="Arial"/>
        </w:rPr>
        <w:t>5 punti per la partecipazione alla Coppa Italia ed alla Coppa</w:t>
      </w:r>
      <w:r w:rsidRPr="00C71C5A">
        <w:rPr>
          <w:rFonts w:ascii="Arial" w:hAnsi="Arial" w:cs="Arial"/>
          <w:b/>
          <w:bCs/>
        </w:rPr>
        <w:t xml:space="preserve"> </w:t>
      </w:r>
      <w:r w:rsidRPr="00C71C5A">
        <w:rPr>
          <w:rFonts w:ascii="Arial" w:hAnsi="Arial" w:cs="Arial"/>
        </w:rPr>
        <w:t>Marche 20</w:t>
      </w:r>
      <w:r w:rsidR="002935A7">
        <w:rPr>
          <w:rFonts w:ascii="Arial" w:hAnsi="Arial" w:cs="Arial"/>
        </w:rPr>
        <w:t>2</w:t>
      </w:r>
      <w:r w:rsidR="006B6CC3">
        <w:rPr>
          <w:rFonts w:ascii="Arial" w:hAnsi="Arial" w:cs="Arial"/>
        </w:rPr>
        <w:t>5</w:t>
      </w:r>
      <w:r w:rsidRPr="00C71C5A">
        <w:rPr>
          <w:rFonts w:ascii="Arial" w:hAnsi="Arial" w:cs="Arial"/>
        </w:rPr>
        <w:t>/20</w:t>
      </w:r>
      <w:r w:rsidR="002935A7">
        <w:rPr>
          <w:rFonts w:ascii="Arial" w:hAnsi="Arial" w:cs="Arial"/>
        </w:rPr>
        <w:t>2</w:t>
      </w:r>
      <w:r w:rsidR="006B6CC3">
        <w:rPr>
          <w:rFonts w:ascii="Arial" w:hAnsi="Arial" w:cs="Arial"/>
        </w:rPr>
        <w:t>6</w:t>
      </w:r>
      <w:r w:rsidRPr="00C71C5A">
        <w:rPr>
          <w:rFonts w:ascii="Arial" w:hAnsi="Arial" w:cs="Arial"/>
        </w:rPr>
        <w:t>;</w:t>
      </w:r>
    </w:p>
    <w:p w14:paraId="1BD3D70E" w14:textId="3442EC02" w:rsidR="005D732E" w:rsidRPr="00C71C5A" w:rsidRDefault="005D732E" w:rsidP="005D732E">
      <w:pPr>
        <w:pStyle w:val="Corpodeltesto2"/>
        <w:rPr>
          <w:rFonts w:ascii="Arial" w:hAnsi="Arial" w:cs="Arial"/>
        </w:rPr>
      </w:pPr>
      <w:r w:rsidRPr="00C71C5A">
        <w:rPr>
          <w:rFonts w:ascii="Arial" w:hAnsi="Arial" w:cs="Arial"/>
        </w:rPr>
        <w:t>Verranno inoltre assegnati n</w:t>
      </w:r>
      <w:r w:rsidR="00310588">
        <w:rPr>
          <w:rFonts w:ascii="Arial" w:hAnsi="Arial" w:cs="Arial"/>
        </w:rPr>
        <w:t>.</w:t>
      </w:r>
      <w:r w:rsidRPr="00C71C5A">
        <w:rPr>
          <w:rFonts w:ascii="Arial" w:hAnsi="Arial" w:cs="Arial"/>
        </w:rPr>
        <w:t xml:space="preserve"> </w:t>
      </w:r>
      <w:r w:rsidRPr="004B60A9">
        <w:rPr>
          <w:rFonts w:ascii="Arial" w:hAnsi="Arial" w:cs="Arial"/>
          <w:b/>
        </w:rPr>
        <w:t>3</w:t>
      </w:r>
      <w:r w:rsidRPr="004B60A9">
        <w:rPr>
          <w:rFonts w:ascii="Arial" w:hAnsi="Arial" w:cs="Arial"/>
          <w:b/>
          <w:bCs/>
        </w:rPr>
        <w:t>0</w:t>
      </w:r>
      <w:r w:rsidRPr="00C71C5A"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bCs/>
        </w:rPr>
        <w:t>1</w:t>
      </w:r>
      <w:r w:rsidRPr="00C71C5A">
        <w:rPr>
          <w:rFonts w:ascii="Arial" w:hAnsi="Arial" w:cs="Arial"/>
          <w:b/>
          <w:bCs/>
        </w:rPr>
        <w:t>5</w:t>
      </w:r>
      <w:r w:rsidRPr="00C71C5A">
        <w:rPr>
          <w:rFonts w:ascii="Arial" w:hAnsi="Arial" w:cs="Arial"/>
        </w:rPr>
        <w:t xml:space="preserve"> punti rispettivamente alla prima e seconda classificata nella fase regionale di Coppa Italia e di Coppa Marche</w:t>
      </w:r>
      <w:r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 w:rsidRPr="00C71C5A">
        <w:rPr>
          <w:rFonts w:ascii="Arial" w:hAnsi="Arial" w:cs="Arial"/>
        </w:rPr>
        <w:t>.</w:t>
      </w:r>
    </w:p>
    <w:p w14:paraId="1BD3D710" w14:textId="15EF7389" w:rsidR="005D732E" w:rsidRPr="00C71C5A" w:rsidRDefault="005D732E" w:rsidP="005D732E">
      <w:pPr>
        <w:jc w:val="both"/>
        <w:rPr>
          <w:rFonts w:ascii="Arial" w:hAnsi="Arial" w:cs="Arial"/>
        </w:rPr>
      </w:pPr>
      <w:r w:rsidRPr="00C71C5A">
        <w:rPr>
          <w:rFonts w:ascii="Arial" w:hAnsi="Arial" w:cs="Arial"/>
        </w:rPr>
        <w:t>Alle Società ch</w:t>
      </w:r>
      <w:r>
        <w:rPr>
          <w:rFonts w:ascii="Arial" w:hAnsi="Arial" w:cs="Arial"/>
        </w:rPr>
        <w:t xml:space="preserve">e si </w:t>
      </w:r>
      <w:r w:rsidR="00AA5F94">
        <w:rPr>
          <w:rFonts w:ascii="Arial" w:hAnsi="Arial" w:cs="Arial"/>
        </w:rPr>
        <w:t>sono ritirate</w:t>
      </w:r>
      <w:r>
        <w:rPr>
          <w:rFonts w:ascii="Arial" w:hAnsi="Arial" w:cs="Arial"/>
        </w:rPr>
        <w:t xml:space="preserve"> </w:t>
      </w:r>
      <w:r w:rsidRPr="00C71C5A">
        <w:rPr>
          <w:rFonts w:ascii="Arial" w:hAnsi="Arial" w:cs="Arial"/>
        </w:rPr>
        <w:t xml:space="preserve">dalla </w:t>
      </w:r>
      <w:r>
        <w:rPr>
          <w:rFonts w:ascii="Arial" w:hAnsi="Arial" w:cs="Arial"/>
        </w:rPr>
        <w:t xml:space="preserve">Coppa Italia o </w:t>
      </w:r>
      <w:r w:rsidRPr="00C71C5A">
        <w:rPr>
          <w:rFonts w:ascii="Arial" w:hAnsi="Arial" w:cs="Arial"/>
        </w:rPr>
        <w:t xml:space="preserve">Coppa Marche verranno applicati </w:t>
      </w:r>
      <w:r w:rsidR="00310588">
        <w:rPr>
          <w:rFonts w:ascii="Arial" w:hAnsi="Arial" w:cs="Arial"/>
        </w:rPr>
        <w:t xml:space="preserve">n. </w:t>
      </w:r>
      <w:r w:rsidR="00AA5F94" w:rsidRPr="00310588">
        <w:rPr>
          <w:rFonts w:ascii="Arial" w:hAnsi="Arial" w:cs="Arial"/>
          <w:b/>
        </w:rPr>
        <w:t>20</w:t>
      </w:r>
      <w:r w:rsidRPr="00C71C5A">
        <w:rPr>
          <w:rFonts w:ascii="Arial" w:hAnsi="Arial" w:cs="Arial"/>
        </w:rPr>
        <w:t xml:space="preserve"> punti di penalizzazione.</w:t>
      </w:r>
    </w:p>
    <w:p w14:paraId="1BD3D711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2" w14:textId="77777777" w:rsidR="005D732E" w:rsidRPr="00806640" w:rsidRDefault="005D732E" w:rsidP="005D732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3D713" w14:textId="77777777" w:rsidR="005D732E" w:rsidRPr="00BE351F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</w:p>
    <w:p w14:paraId="1BD3D714" w14:textId="5E09C8E9" w:rsidR="005D732E" w:rsidRDefault="005D732E" w:rsidP="005D732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</w:t>
      </w:r>
      <w:r w:rsidR="002156E5">
        <w:rPr>
          <w:b/>
          <w:u w:val="single"/>
        </w:rPr>
        <w:t>Comitato</w:t>
      </w:r>
      <w:r>
        <w:rPr>
          <w:b/>
          <w:u w:val="single"/>
        </w:rPr>
        <w:t>.R</w:t>
      </w:r>
      <w:r w:rsidR="002156E5">
        <w:rPr>
          <w:b/>
          <w:u w:val="single"/>
        </w:rPr>
        <w:t xml:space="preserve">egionale </w:t>
      </w:r>
      <w:r>
        <w:rPr>
          <w:b/>
          <w:u w:val="single"/>
        </w:rPr>
        <w:t>M</w:t>
      </w:r>
      <w:r w:rsidR="002156E5">
        <w:rPr>
          <w:b/>
          <w:u w:val="single"/>
        </w:rPr>
        <w:t>arche</w:t>
      </w:r>
      <w:r>
        <w:rPr>
          <w:b/>
          <w:u w:val="single"/>
        </w:rPr>
        <w:t xml:space="preserve"> il</w:t>
      </w:r>
      <w:r w:rsidR="002935A7">
        <w:rPr>
          <w:b/>
          <w:u w:val="single"/>
        </w:rPr>
        <w:t xml:space="preserve"> </w:t>
      </w:r>
      <w:r w:rsidR="00CF12B0">
        <w:rPr>
          <w:b/>
          <w:u w:val="single"/>
        </w:rPr>
        <w:t>19</w:t>
      </w:r>
      <w:r w:rsidR="00C80C2B">
        <w:rPr>
          <w:b/>
          <w:u w:val="single"/>
        </w:rPr>
        <w:t>/</w:t>
      </w:r>
      <w:r w:rsidR="008343A2">
        <w:rPr>
          <w:b/>
          <w:u w:val="single"/>
        </w:rPr>
        <w:t>11</w:t>
      </w:r>
      <w:r>
        <w:rPr>
          <w:b/>
          <w:u w:val="single"/>
        </w:rPr>
        <w:t>/</w:t>
      </w:r>
      <w:r w:rsidR="000112BC">
        <w:rPr>
          <w:b/>
          <w:u w:val="single"/>
        </w:rPr>
        <w:t>202</w:t>
      </w:r>
      <w:r w:rsidR="00D75A31">
        <w:rPr>
          <w:b/>
          <w:u w:val="single"/>
        </w:rPr>
        <w:t>5</w:t>
      </w:r>
      <w:r>
        <w:rPr>
          <w:b/>
          <w:u w:val="single"/>
        </w:rPr>
        <w:t>.</w:t>
      </w:r>
    </w:p>
    <w:p w14:paraId="1BD3D715" w14:textId="77777777" w:rsidR="005D732E" w:rsidRDefault="005D732E" w:rsidP="005D732E">
      <w:pPr>
        <w:pStyle w:val="LndNormale1"/>
        <w:rPr>
          <w:b/>
          <w:u w:val="single"/>
        </w:rPr>
      </w:pPr>
    </w:p>
    <w:p w14:paraId="1BD3D716" w14:textId="77777777" w:rsidR="005D732E" w:rsidRPr="00806640" w:rsidRDefault="005D732E" w:rsidP="005D732E">
      <w:pPr>
        <w:pStyle w:val="LndNormale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D732E" w14:paraId="1BD3D71B" w14:textId="77777777" w:rsidTr="008938DC">
        <w:tc>
          <w:tcPr>
            <w:tcW w:w="5387" w:type="dxa"/>
          </w:tcPr>
          <w:p w14:paraId="1BD3D717" w14:textId="77777777" w:rsidR="005D732E" w:rsidRDefault="005D732E" w:rsidP="008938DC">
            <w:pPr>
              <w:pStyle w:val="LndNormale1"/>
              <w:jc w:val="center"/>
            </w:pPr>
            <w:r>
              <w:t xml:space="preserve">  Il Segretario</w:t>
            </w:r>
          </w:p>
          <w:p w14:paraId="1BD3D718" w14:textId="77777777" w:rsidR="005D732E" w:rsidRDefault="005D732E" w:rsidP="008938D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BD3D719" w14:textId="77777777" w:rsidR="005D732E" w:rsidRDefault="005D732E" w:rsidP="00DD0973">
            <w:pPr>
              <w:pStyle w:val="LndNormale1"/>
            </w:pPr>
            <w:r>
              <w:t>Il Presidente</w:t>
            </w:r>
          </w:p>
          <w:p w14:paraId="1BD3D71A" w14:textId="77777777" w:rsidR="005D732E" w:rsidRDefault="005D732E" w:rsidP="00AA5F94">
            <w:pPr>
              <w:pStyle w:val="LndNormale1"/>
            </w:pPr>
            <w:r>
              <w:t>(</w:t>
            </w:r>
            <w:r w:rsidR="00AA5F94">
              <w:t>Ivo Panichi</w:t>
            </w:r>
            <w:r>
              <w:t>i)</w:t>
            </w:r>
          </w:p>
        </w:tc>
      </w:tr>
    </w:tbl>
    <w:p w14:paraId="1BD3D71C" w14:textId="77777777" w:rsidR="005D732E" w:rsidRDefault="005D732E" w:rsidP="005D732E">
      <w:pPr>
        <w:pStyle w:val="LndNormale1"/>
      </w:pPr>
    </w:p>
    <w:p w14:paraId="1BD3D71D" w14:textId="77777777" w:rsidR="00C30BB2" w:rsidRDefault="00C30BB2"/>
    <w:sectPr w:rsidR="00C30BB2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817F8"/>
    <w:multiLevelType w:val="hybridMultilevel"/>
    <w:tmpl w:val="489E6B7A"/>
    <w:lvl w:ilvl="0" w:tplc="6C8A8C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6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12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010D5F"/>
    <w:rsid w:val="000112BC"/>
    <w:rsid w:val="00016869"/>
    <w:rsid w:val="000476D2"/>
    <w:rsid w:val="00057CC9"/>
    <w:rsid w:val="0006466D"/>
    <w:rsid w:val="00080F82"/>
    <w:rsid w:val="000860FC"/>
    <w:rsid w:val="00093974"/>
    <w:rsid w:val="000C4DBE"/>
    <w:rsid w:val="000C6A82"/>
    <w:rsid w:val="000D6458"/>
    <w:rsid w:val="000E5D0C"/>
    <w:rsid w:val="001138FA"/>
    <w:rsid w:val="00120170"/>
    <w:rsid w:val="00163B36"/>
    <w:rsid w:val="00181419"/>
    <w:rsid w:val="001C0CCB"/>
    <w:rsid w:val="001C6B4C"/>
    <w:rsid w:val="002156E5"/>
    <w:rsid w:val="00215A46"/>
    <w:rsid w:val="0022573C"/>
    <w:rsid w:val="00225B42"/>
    <w:rsid w:val="002531F8"/>
    <w:rsid w:val="002935A7"/>
    <w:rsid w:val="002A2E6C"/>
    <w:rsid w:val="002C7AFC"/>
    <w:rsid w:val="00310588"/>
    <w:rsid w:val="00314D5C"/>
    <w:rsid w:val="003241A2"/>
    <w:rsid w:val="00327FBC"/>
    <w:rsid w:val="00364EA7"/>
    <w:rsid w:val="00383DFF"/>
    <w:rsid w:val="00404A11"/>
    <w:rsid w:val="004143A1"/>
    <w:rsid w:val="004575FE"/>
    <w:rsid w:val="00495C7D"/>
    <w:rsid w:val="00496C69"/>
    <w:rsid w:val="004A6444"/>
    <w:rsid w:val="004B6321"/>
    <w:rsid w:val="004B6D46"/>
    <w:rsid w:val="004C45CF"/>
    <w:rsid w:val="00513929"/>
    <w:rsid w:val="00536D86"/>
    <w:rsid w:val="00537929"/>
    <w:rsid w:val="0056401D"/>
    <w:rsid w:val="00576F4D"/>
    <w:rsid w:val="0058089E"/>
    <w:rsid w:val="005A24B9"/>
    <w:rsid w:val="005A7493"/>
    <w:rsid w:val="005B670B"/>
    <w:rsid w:val="005D732E"/>
    <w:rsid w:val="005F36C3"/>
    <w:rsid w:val="006A3DF3"/>
    <w:rsid w:val="006A3FE7"/>
    <w:rsid w:val="006A42E4"/>
    <w:rsid w:val="006B6CC3"/>
    <w:rsid w:val="006D5B88"/>
    <w:rsid w:val="007129C3"/>
    <w:rsid w:val="007162E7"/>
    <w:rsid w:val="0073241C"/>
    <w:rsid w:val="00732EDB"/>
    <w:rsid w:val="007353BE"/>
    <w:rsid w:val="00742FEB"/>
    <w:rsid w:val="00747FA4"/>
    <w:rsid w:val="007539EE"/>
    <w:rsid w:val="00770473"/>
    <w:rsid w:val="007711D0"/>
    <w:rsid w:val="00777A65"/>
    <w:rsid w:val="00791EF1"/>
    <w:rsid w:val="00795301"/>
    <w:rsid w:val="007E6832"/>
    <w:rsid w:val="008033F0"/>
    <w:rsid w:val="00811A7A"/>
    <w:rsid w:val="008240D7"/>
    <w:rsid w:val="008260BF"/>
    <w:rsid w:val="008343A2"/>
    <w:rsid w:val="0083705F"/>
    <w:rsid w:val="00853FA7"/>
    <w:rsid w:val="00870AD2"/>
    <w:rsid w:val="008823BC"/>
    <w:rsid w:val="008A4060"/>
    <w:rsid w:val="008A7BC6"/>
    <w:rsid w:val="008F3E0D"/>
    <w:rsid w:val="00922D41"/>
    <w:rsid w:val="00923A73"/>
    <w:rsid w:val="009447EA"/>
    <w:rsid w:val="00996697"/>
    <w:rsid w:val="009B3CA3"/>
    <w:rsid w:val="009C1689"/>
    <w:rsid w:val="009E5AE7"/>
    <w:rsid w:val="00A061C0"/>
    <w:rsid w:val="00A42F6A"/>
    <w:rsid w:val="00A52FD6"/>
    <w:rsid w:val="00A8359A"/>
    <w:rsid w:val="00A9640D"/>
    <w:rsid w:val="00AA5F94"/>
    <w:rsid w:val="00AB35EC"/>
    <w:rsid w:val="00AD0196"/>
    <w:rsid w:val="00AF2799"/>
    <w:rsid w:val="00B076B2"/>
    <w:rsid w:val="00B23F8C"/>
    <w:rsid w:val="00B3747D"/>
    <w:rsid w:val="00B50C41"/>
    <w:rsid w:val="00B52E9C"/>
    <w:rsid w:val="00B53E7E"/>
    <w:rsid w:val="00B57FC1"/>
    <w:rsid w:val="00B86E02"/>
    <w:rsid w:val="00B93A89"/>
    <w:rsid w:val="00BA7026"/>
    <w:rsid w:val="00BB61AE"/>
    <w:rsid w:val="00BD5262"/>
    <w:rsid w:val="00BF40F5"/>
    <w:rsid w:val="00C30BB2"/>
    <w:rsid w:val="00C57254"/>
    <w:rsid w:val="00C61811"/>
    <w:rsid w:val="00C806FE"/>
    <w:rsid w:val="00C80C2B"/>
    <w:rsid w:val="00CB3B34"/>
    <w:rsid w:val="00CC3D38"/>
    <w:rsid w:val="00CC585C"/>
    <w:rsid w:val="00CD1325"/>
    <w:rsid w:val="00CF12B0"/>
    <w:rsid w:val="00D437F8"/>
    <w:rsid w:val="00D50010"/>
    <w:rsid w:val="00D53CE8"/>
    <w:rsid w:val="00D54A02"/>
    <w:rsid w:val="00D75A31"/>
    <w:rsid w:val="00DD0973"/>
    <w:rsid w:val="00DD7CD9"/>
    <w:rsid w:val="00E04604"/>
    <w:rsid w:val="00E06AE0"/>
    <w:rsid w:val="00E07CC9"/>
    <w:rsid w:val="00E45FD9"/>
    <w:rsid w:val="00E506FF"/>
    <w:rsid w:val="00E913C5"/>
    <w:rsid w:val="00E9470D"/>
    <w:rsid w:val="00EA1C8B"/>
    <w:rsid w:val="00ED1EFF"/>
    <w:rsid w:val="00ED4520"/>
    <w:rsid w:val="00EE065E"/>
    <w:rsid w:val="00EE34F9"/>
    <w:rsid w:val="00EE6BC9"/>
    <w:rsid w:val="00EE77C9"/>
    <w:rsid w:val="00F0103B"/>
    <w:rsid w:val="00F1219A"/>
    <w:rsid w:val="00F424FF"/>
    <w:rsid w:val="00F64FF9"/>
    <w:rsid w:val="00F651CD"/>
    <w:rsid w:val="00F84E46"/>
    <w:rsid w:val="00FB5697"/>
    <w:rsid w:val="00FC53BC"/>
    <w:rsid w:val="00FD2C03"/>
    <w:rsid w:val="00FD41EB"/>
    <w:rsid w:val="00FE1C6E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3D5BF"/>
  <w15:docId w15:val="{BC84B542-B40C-465E-B700-4082C24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13C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5D732E"/>
    <w:pPr>
      <w:jc w:val="both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basedOn w:val="Carpredefinitoparagrafo"/>
    <w:link w:val="LndNormale1"/>
    <w:locked/>
    <w:rsid w:val="005D732E"/>
    <w:rPr>
      <w:rFonts w:ascii="Arial" w:eastAsia="Times New Roman" w:hAnsi="Arial" w:cs="Times New Roman"/>
      <w:noProof/>
      <w:szCs w:val="20"/>
      <w:lang w:eastAsia="it-IT"/>
    </w:rPr>
  </w:style>
  <w:style w:type="paragraph" w:styleId="Corpotesto">
    <w:name w:val="Body Text"/>
    <w:basedOn w:val="Normale"/>
    <w:link w:val="CorpotestoCarattere"/>
    <w:rsid w:val="005D732E"/>
    <w:pPr>
      <w:overflowPunct/>
      <w:autoSpaceDE/>
      <w:autoSpaceDN/>
      <w:adjustRightInd/>
      <w:jc w:val="both"/>
      <w:textAlignment w:val="auto"/>
    </w:pPr>
    <w:rPr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D732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D732E"/>
    <w:pPr>
      <w:overflowPunct/>
      <w:autoSpaceDE/>
      <w:autoSpaceDN/>
      <w:adjustRightInd/>
      <w:jc w:val="both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rsid w:val="005D73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D732E"/>
    <w:pPr>
      <w:overflowPunct/>
      <w:autoSpaceDE/>
      <w:autoSpaceDN/>
      <w:adjustRightInd/>
      <w:jc w:val="both"/>
      <w:textAlignment w:val="auto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5D732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B6321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3241A2"/>
  </w:style>
  <w:style w:type="paragraph" w:styleId="Nessunaspaziatura">
    <w:name w:val="No Spacing"/>
    <w:link w:val="NessunaspaziaturaCarattere"/>
    <w:uiPriority w:val="1"/>
    <w:qFormat/>
    <w:rsid w:val="003241A2"/>
    <w:pPr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1A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testazioneComitato">
    <w:name w:val="Intestazione Comitato"/>
    <w:basedOn w:val="Normale"/>
    <w:link w:val="IntestazioneComitatoCarattere"/>
    <w:rsid w:val="00F424FF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F424FF"/>
    <w:rPr>
      <w:rFonts w:ascii="Trebuchet MS" w:eastAsia="Times New Roman" w:hAnsi="Trebuchet MS" w:cs="Times New Roman"/>
      <w:bCs/>
      <w:color w:val="006699"/>
      <w:sz w:val="32"/>
      <w:szCs w:val="20"/>
      <w:lang w:eastAsia="it-IT"/>
    </w:rPr>
  </w:style>
  <w:style w:type="paragraph" w:styleId="Intestazione">
    <w:name w:val="header"/>
    <w:next w:val="IntestazioneComitato"/>
    <w:link w:val="IntestazioneCarattere"/>
    <w:uiPriority w:val="99"/>
    <w:semiHidden/>
    <w:unhideWhenUsed/>
    <w:rsid w:val="00F424F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4F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57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C45B7-65E2-4241-8463-A03B171A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lndan</cp:lastModifiedBy>
  <cp:revision>20</cp:revision>
  <cp:lastPrinted>2025-11-19T11:06:00Z</cp:lastPrinted>
  <dcterms:created xsi:type="dcterms:W3CDTF">2025-11-13T09:42:00Z</dcterms:created>
  <dcterms:modified xsi:type="dcterms:W3CDTF">2025-11-19T12:13:00Z</dcterms:modified>
</cp:coreProperties>
</file>