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82F20" w:rsidRDefault="00430CC1">
      <w:pPr>
        <w:pStyle w:val="A1gare"/>
      </w:pPr>
      <w:r>
        <w:t xml:space="preserve">                                       </w:t>
      </w:r>
    </w:p>
    <w:p w:rsidR="00D82F20" w:rsidRPr="005111A6" w:rsidRDefault="000706D1" w:rsidP="005111A6">
      <w:pPr>
        <w:pStyle w:val="IntestazioneComunicato"/>
        <w:spacing w:before="120"/>
        <w:rPr>
          <w:rFonts w:ascii="Bahnschrift SemiCondensed" w:hAnsi="Bahnschrift SemiCondensed" w:cs="Arial"/>
          <w:b/>
          <w:sz w:val="26"/>
          <w:szCs w:val="26"/>
        </w:rPr>
      </w:pPr>
      <w:r w:rsidRPr="00554E16">
        <w:rPr>
          <w:rFonts w:ascii="Bahnschrift SemiCondensed" w:hAnsi="Bahnschrift SemiCondensed" w:cs="Arial"/>
          <w:b/>
          <w:sz w:val="26"/>
          <w:szCs w:val="26"/>
        </w:rPr>
        <w:t>Stagione Sportiva 202</w:t>
      </w:r>
      <w:r w:rsidR="00CD0A66">
        <w:rPr>
          <w:rFonts w:ascii="Bahnschrift SemiCondensed" w:hAnsi="Bahnschrift SemiCondensed" w:cs="Arial"/>
          <w:b/>
          <w:sz w:val="26"/>
          <w:szCs w:val="26"/>
        </w:rPr>
        <w:t>1</w:t>
      </w:r>
      <w:r w:rsidRPr="00554E16">
        <w:rPr>
          <w:rFonts w:ascii="Bahnschrift SemiCondensed" w:hAnsi="Bahnschrift SemiCondensed" w:cs="Arial"/>
          <w:b/>
          <w:sz w:val="26"/>
          <w:szCs w:val="26"/>
        </w:rPr>
        <w:t>-202</w:t>
      </w:r>
      <w:r w:rsidR="00CD0A66">
        <w:rPr>
          <w:rFonts w:ascii="Bahnschrift SemiCondensed" w:hAnsi="Bahnschrift SemiCondensed" w:cs="Arial"/>
          <w:b/>
          <w:sz w:val="26"/>
          <w:szCs w:val="26"/>
        </w:rPr>
        <w:t>2</w:t>
      </w:r>
    </w:p>
    <w:p w:rsidR="00D82F20" w:rsidRPr="00554E16" w:rsidRDefault="000706D1" w:rsidP="00DE7510">
      <w:pPr>
        <w:pStyle w:val="A119"/>
        <w:spacing w:line="240" w:lineRule="auto"/>
        <w:jc w:val="center"/>
        <w:rPr>
          <w:rFonts w:ascii="Bahnschrift SemiCondensed" w:hAnsi="Bahnschrift SemiCondensed"/>
          <w:b/>
          <w:spacing w:val="6"/>
          <w:sz w:val="32"/>
          <w:szCs w:val="32"/>
        </w:rPr>
      </w:pPr>
      <w:r w:rsidRPr="00554E16">
        <w:rPr>
          <w:rFonts w:ascii="Bahnschrift SemiCondensed" w:hAnsi="Bahnschrift SemiCondensed"/>
          <w:b/>
          <w:spacing w:val="6"/>
          <w:sz w:val="32"/>
          <w:szCs w:val="32"/>
        </w:rPr>
        <w:t xml:space="preserve">COMUNICATO UFFICIALE N. </w:t>
      </w:r>
      <w:r w:rsidR="00B333FD">
        <w:rPr>
          <w:rFonts w:ascii="Bahnschrift SemiCondensed" w:hAnsi="Bahnschrift SemiCondensed"/>
          <w:b/>
          <w:spacing w:val="6"/>
          <w:sz w:val="32"/>
          <w:szCs w:val="32"/>
        </w:rPr>
        <w:t>5</w:t>
      </w:r>
    </w:p>
    <w:p w:rsidR="00D82F20" w:rsidRPr="00554E16" w:rsidRDefault="005111A6" w:rsidP="005111A6">
      <w:pPr>
        <w:pStyle w:val="A119"/>
        <w:spacing w:before="40"/>
        <w:rPr>
          <w:rFonts w:ascii="Bahnschrift SemiCondensed" w:hAnsi="Bahnschrift SemiCondensed"/>
          <w:sz w:val="24"/>
          <w:szCs w:val="24"/>
        </w:rPr>
      </w:pPr>
      <w:r>
        <w:rPr>
          <w:rFonts w:ascii="Bahnschrift SemiCondensed" w:hAnsi="Bahnschrift SemiCondensed"/>
          <w:sz w:val="24"/>
          <w:szCs w:val="24"/>
        </w:rPr>
        <w:t xml:space="preserve">                                                     </w:t>
      </w:r>
      <w:r w:rsidR="000706D1" w:rsidRPr="00554E16">
        <w:rPr>
          <w:rFonts w:ascii="Bahnschrift SemiCondensed" w:hAnsi="Bahnschrift SemiCondensed"/>
          <w:sz w:val="24"/>
          <w:szCs w:val="24"/>
        </w:rPr>
        <w:t xml:space="preserve">del </w:t>
      </w:r>
      <w:r w:rsidR="00B333FD">
        <w:rPr>
          <w:rFonts w:ascii="Bahnschrift SemiCondensed" w:hAnsi="Bahnschrift SemiCondensed"/>
          <w:sz w:val="24"/>
          <w:szCs w:val="24"/>
        </w:rPr>
        <w:t>6</w:t>
      </w:r>
      <w:r w:rsidR="00576824" w:rsidRPr="00554E16">
        <w:rPr>
          <w:rFonts w:ascii="Bahnschrift SemiCondensed" w:hAnsi="Bahnschrift SemiCondensed"/>
          <w:sz w:val="24"/>
          <w:szCs w:val="24"/>
        </w:rPr>
        <w:t xml:space="preserve"> </w:t>
      </w:r>
      <w:r w:rsidR="00634981">
        <w:rPr>
          <w:rFonts w:ascii="Bahnschrift SemiCondensed" w:hAnsi="Bahnschrift SemiCondensed"/>
          <w:sz w:val="24"/>
          <w:szCs w:val="24"/>
        </w:rPr>
        <w:t>AGOST</w:t>
      </w:r>
      <w:r w:rsidR="00806C5D">
        <w:rPr>
          <w:rFonts w:ascii="Bahnschrift SemiCondensed" w:hAnsi="Bahnschrift SemiCondensed"/>
          <w:sz w:val="24"/>
          <w:szCs w:val="24"/>
        </w:rPr>
        <w:t>O</w:t>
      </w:r>
      <w:r w:rsidR="00277A8A" w:rsidRPr="00554E16">
        <w:rPr>
          <w:rFonts w:ascii="Bahnschrift SemiCondensed" w:hAnsi="Bahnschrift SemiCondensed"/>
          <w:sz w:val="24"/>
          <w:szCs w:val="24"/>
        </w:rPr>
        <w:t xml:space="preserve"> </w:t>
      </w:r>
      <w:r w:rsidR="000706D1" w:rsidRPr="00554E16">
        <w:rPr>
          <w:rFonts w:ascii="Bahnschrift SemiCondensed" w:hAnsi="Bahnschrift SemiCondensed"/>
          <w:sz w:val="24"/>
          <w:szCs w:val="24"/>
        </w:rPr>
        <w:t>2021</w:t>
      </w:r>
    </w:p>
    <w:p w:rsidR="00746DED" w:rsidRDefault="00746DED" w:rsidP="00DD0BFF">
      <w:pPr>
        <w:pStyle w:val="A1gare"/>
      </w:pPr>
    </w:p>
    <w:p w:rsidR="00806C5D" w:rsidRDefault="00806C5D" w:rsidP="000E1E7A">
      <w:pPr>
        <w:pStyle w:val="A119"/>
        <w:jc w:val="right"/>
        <w:rPr>
          <w:sz w:val="28"/>
          <w:szCs w:val="28"/>
        </w:rPr>
      </w:pPr>
    </w:p>
    <w:p w:rsidR="00D82F20" w:rsidRDefault="00B06190">
      <w:pPr>
        <w:pStyle w:val="TITOLOCAMPIONATO"/>
        <w:shd w:val="clear" w:color="auto" w:fill="D9D9D9" w:themeFill="background1" w:themeFillShade="D9"/>
        <w:spacing w:beforeAutospacing="0" w:afterAutospacing="0"/>
        <w:rPr>
          <w:color w:val="auto"/>
          <w:sz w:val="28"/>
          <w:szCs w:val="28"/>
        </w:rPr>
      </w:pPr>
      <w:r>
        <w:rPr>
          <w:color w:val="auto"/>
          <w:sz w:val="28"/>
          <w:szCs w:val="28"/>
        </w:rPr>
        <w:t>S</w:t>
      </w:r>
      <w:r w:rsidR="000706D1">
        <w:rPr>
          <w:color w:val="auto"/>
          <w:sz w:val="28"/>
          <w:szCs w:val="28"/>
        </w:rPr>
        <w:t>OMMARIO</w:t>
      </w:r>
    </w:p>
    <w:p w:rsidR="00D82F20" w:rsidRDefault="00D82F20">
      <w:pPr>
        <w:pStyle w:val="A1gare"/>
      </w:pPr>
    </w:p>
    <w:p w:rsidR="00D82F20" w:rsidRDefault="00D82F20">
      <w:pPr>
        <w:pStyle w:val="A1gare"/>
      </w:pPr>
    </w:p>
    <w:p w:rsidR="00CC40F7" w:rsidRDefault="00B7647C">
      <w:pPr>
        <w:pStyle w:val="Sommario1"/>
        <w:rPr>
          <w:rFonts w:eastAsiaTheme="minorEastAsia" w:cstheme="minorBidi"/>
          <w:b w:val="0"/>
          <w:bCs w:val="0"/>
          <w:noProof/>
          <w:spacing w:val="0"/>
          <w:sz w:val="22"/>
          <w:szCs w:val="22"/>
        </w:rPr>
      </w:pPr>
      <w:r w:rsidRPr="00B7647C">
        <w:rPr>
          <w:b w:val="0"/>
          <w:noProof/>
          <w:spacing w:val="0"/>
        </w:rPr>
        <w:fldChar w:fldCharType="begin"/>
      </w:r>
      <w:r w:rsidR="007341F5" w:rsidRPr="00716BAA">
        <w:rPr>
          <w:b w:val="0"/>
          <w:spacing w:val="0"/>
        </w:rPr>
        <w:instrText xml:space="preserve"> TOC \o "1-3" \h \z \u </w:instrText>
      </w:r>
      <w:r w:rsidRPr="00B7647C">
        <w:rPr>
          <w:b w:val="0"/>
          <w:noProof/>
          <w:spacing w:val="0"/>
        </w:rPr>
        <w:fldChar w:fldCharType="separate"/>
      </w:r>
      <w:hyperlink w:anchor="_Toc79160281" w:history="1">
        <w:r w:rsidR="00CC40F7" w:rsidRPr="00027629">
          <w:rPr>
            <w:rStyle w:val="Collegamentoipertestuale"/>
            <w:noProof/>
          </w:rPr>
          <w:t>COMUNICAZIONI DELLA F.I.G.C.</w:t>
        </w:r>
        <w:r w:rsidR="00CC40F7">
          <w:rPr>
            <w:noProof/>
            <w:webHidden/>
          </w:rPr>
          <w:tab/>
        </w:r>
        <w:r w:rsidR="00CC40F7">
          <w:rPr>
            <w:noProof/>
            <w:webHidden/>
          </w:rPr>
          <w:fldChar w:fldCharType="begin"/>
        </w:r>
        <w:r w:rsidR="00CC40F7">
          <w:rPr>
            <w:noProof/>
            <w:webHidden/>
          </w:rPr>
          <w:instrText xml:space="preserve"> PAGEREF _Toc79160281 \h </w:instrText>
        </w:r>
        <w:r w:rsidR="00CC40F7">
          <w:rPr>
            <w:noProof/>
            <w:webHidden/>
          </w:rPr>
        </w:r>
        <w:r w:rsidR="00CC40F7">
          <w:rPr>
            <w:noProof/>
            <w:webHidden/>
          </w:rPr>
          <w:fldChar w:fldCharType="separate"/>
        </w:r>
        <w:r w:rsidR="00A25003">
          <w:rPr>
            <w:noProof/>
            <w:webHidden/>
          </w:rPr>
          <w:t>1</w:t>
        </w:r>
        <w:r w:rsidR="00CC40F7">
          <w:rPr>
            <w:noProof/>
            <w:webHidden/>
          </w:rPr>
          <w:fldChar w:fldCharType="end"/>
        </w:r>
      </w:hyperlink>
    </w:p>
    <w:p w:rsidR="00CC40F7" w:rsidRDefault="00CC40F7">
      <w:pPr>
        <w:pStyle w:val="Sommario1"/>
        <w:rPr>
          <w:rFonts w:eastAsiaTheme="minorEastAsia" w:cstheme="minorBidi"/>
          <w:b w:val="0"/>
          <w:bCs w:val="0"/>
          <w:noProof/>
          <w:spacing w:val="0"/>
          <w:sz w:val="22"/>
          <w:szCs w:val="22"/>
        </w:rPr>
      </w:pPr>
      <w:hyperlink w:anchor="_Toc79160282" w:history="1">
        <w:r w:rsidRPr="00027629">
          <w:rPr>
            <w:rStyle w:val="Collegamentoipertestuale"/>
            <w:noProof/>
          </w:rPr>
          <w:t>COMUNICAZIONI DELLA LEGA NAZIONALE DILETTANTI</w:t>
        </w:r>
        <w:r>
          <w:rPr>
            <w:noProof/>
            <w:webHidden/>
          </w:rPr>
          <w:tab/>
        </w:r>
        <w:r>
          <w:rPr>
            <w:noProof/>
            <w:webHidden/>
          </w:rPr>
          <w:fldChar w:fldCharType="begin"/>
        </w:r>
        <w:r>
          <w:rPr>
            <w:noProof/>
            <w:webHidden/>
          </w:rPr>
          <w:instrText xml:space="preserve"> PAGEREF _Toc79160282 \h </w:instrText>
        </w:r>
        <w:r>
          <w:rPr>
            <w:noProof/>
            <w:webHidden/>
          </w:rPr>
        </w:r>
        <w:r>
          <w:rPr>
            <w:noProof/>
            <w:webHidden/>
          </w:rPr>
          <w:fldChar w:fldCharType="separate"/>
        </w:r>
        <w:r w:rsidR="00A25003">
          <w:rPr>
            <w:noProof/>
            <w:webHidden/>
          </w:rPr>
          <w:t>1</w:t>
        </w:r>
        <w:r>
          <w:rPr>
            <w:noProof/>
            <w:webHidden/>
          </w:rPr>
          <w:fldChar w:fldCharType="end"/>
        </w:r>
      </w:hyperlink>
    </w:p>
    <w:p w:rsidR="00CC40F7" w:rsidRDefault="00CC40F7">
      <w:pPr>
        <w:pStyle w:val="Sommario2"/>
        <w:rPr>
          <w:rFonts w:eastAsiaTheme="minorEastAsia" w:cstheme="minorBidi"/>
          <w:smallCaps w:val="0"/>
          <w:noProof/>
          <w:sz w:val="22"/>
          <w:szCs w:val="22"/>
        </w:rPr>
      </w:pPr>
      <w:hyperlink w:anchor="_Toc79160283" w:history="1">
        <w:r w:rsidRPr="00027629">
          <w:rPr>
            <w:rStyle w:val="Collegamentoipertestuale"/>
            <w:noProof/>
          </w:rPr>
          <w:t>2.1.- COMU</w:t>
        </w:r>
        <w:r w:rsidRPr="00027629">
          <w:rPr>
            <w:rStyle w:val="Collegamentoipertestuale"/>
            <w:noProof/>
          </w:rPr>
          <w:t>N</w:t>
        </w:r>
        <w:r w:rsidRPr="00027629">
          <w:rPr>
            <w:rStyle w:val="Collegamentoipertestuale"/>
            <w:noProof/>
          </w:rPr>
          <w:t>ICATI UF</w:t>
        </w:r>
        <w:r w:rsidRPr="00027629">
          <w:rPr>
            <w:rStyle w:val="Collegamentoipertestuale"/>
            <w:noProof/>
          </w:rPr>
          <w:t>F</w:t>
        </w:r>
        <w:r w:rsidRPr="00027629">
          <w:rPr>
            <w:rStyle w:val="Collegamentoipertestuale"/>
            <w:noProof/>
          </w:rPr>
          <w:t>ICIALI DELLA L.N.D.</w:t>
        </w:r>
        <w:r>
          <w:rPr>
            <w:noProof/>
            <w:webHidden/>
          </w:rPr>
          <w:tab/>
        </w:r>
        <w:r>
          <w:rPr>
            <w:noProof/>
            <w:webHidden/>
          </w:rPr>
          <w:fldChar w:fldCharType="begin"/>
        </w:r>
        <w:r>
          <w:rPr>
            <w:noProof/>
            <w:webHidden/>
          </w:rPr>
          <w:instrText xml:space="preserve"> PAGEREF _Toc79160283 \h </w:instrText>
        </w:r>
        <w:r>
          <w:rPr>
            <w:noProof/>
            <w:webHidden/>
          </w:rPr>
        </w:r>
        <w:r>
          <w:rPr>
            <w:noProof/>
            <w:webHidden/>
          </w:rPr>
          <w:fldChar w:fldCharType="separate"/>
        </w:r>
        <w:r w:rsidR="00A25003">
          <w:rPr>
            <w:noProof/>
            <w:webHidden/>
          </w:rPr>
          <w:t>1</w:t>
        </w:r>
        <w:r>
          <w:rPr>
            <w:noProof/>
            <w:webHidden/>
          </w:rPr>
          <w:fldChar w:fldCharType="end"/>
        </w:r>
      </w:hyperlink>
    </w:p>
    <w:p w:rsidR="00CC40F7" w:rsidRDefault="00CC40F7">
      <w:pPr>
        <w:pStyle w:val="Sommario2"/>
        <w:rPr>
          <w:rFonts w:eastAsiaTheme="minorEastAsia" w:cstheme="minorBidi"/>
          <w:smallCaps w:val="0"/>
          <w:noProof/>
          <w:sz w:val="22"/>
          <w:szCs w:val="22"/>
        </w:rPr>
      </w:pPr>
      <w:hyperlink w:anchor="_Toc79160284" w:history="1">
        <w:r w:rsidRPr="00027629">
          <w:rPr>
            <w:rStyle w:val="Collegamentoipertestuale"/>
            <w:noProof/>
          </w:rPr>
          <w:t>2.2.- CIRCOLARI  UFFICIALI DELLA L.N.D.</w:t>
        </w:r>
        <w:r>
          <w:rPr>
            <w:noProof/>
            <w:webHidden/>
          </w:rPr>
          <w:tab/>
        </w:r>
        <w:r>
          <w:rPr>
            <w:noProof/>
            <w:webHidden/>
          </w:rPr>
          <w:fldChar w:fldCharType="begin"/>
        </w:r>
        <w:r>
          <w:rPr>
            <w:noProof/>
            <w:webHidden/>
          </w:rPr>
          <w:instrText xml:space="preserve"> PAGEREF _Toc79160284 \h </w:instrText>
        </w:r>
        <w:r>
          <w:rPr>
            <w:noProof/>
            <w:webHidden/>
          </w:rPr>
        </w:r>
        <w:r>
          <w:rPr>
            <w:noProof/>
            <w:webHidden/>
          </w:rPr>
          <w:fldChar w:fldCharType="separate"/>
        </w:r>
        <w:r w:rsidR="00A25003">
          <w:rPr>
            <w:noProof/>
            <w:webHidden/>
          </w:rPr>
          <w:t>2</w:t>
        </w:r>
        <w:r>
          <w:rPr>
            <w:noProof/>
            <w:webHidden/>
          </w:rPr>
          <w:fldChar w:fldCharType="end"/>
        </w:r>
      </w:hyperlink>
    </w:p>
    <w:p w:rsidR="00CC40F7" w:rsidRDefault="00CC40F7">
      <w:pPr>
        <w:pStyle w:val="Sommario1"/>
        <w:rPr>
          <w:rFonts w:eastAsiaTheme="minorEastAsia" w:cstheme="minorBidi"/>
          <w:b w:val="0"/>
          <w:bCs w:val="0"/>
          <w:noProof/>
          <w:spacing w:val="0"/>
          <w:sz w:val="22"/>
          <w:szCs w:val="22"/>
        </w:rPr>
      </w:pPr>
      <w:hyperlink w:anchor="_Toc79160285" w:history="1">
        <w:r w:rsidRPr="00027629">
          <w:rPr>
            <w:rStyle w:val="Collegamentoipertestuale"/>
            <w:noProof/>
          </w:rPr>
          <w:t>COMUNICAZIONI DEL COMITATO REGIONALE MARCHE</w:t>
        </w:r>
        <w:r>
          <w:rPr>
            <w:noProof/>
            <w:webHidden/>
          </w:rPr>
          <w:tab/>
        </w:r>
        <w:r>
          <w:rPr>
            <w:noProof/>
            <w:webHidden/>
          </w:rPr>
          <w:fldChar w:fldCharType="begin"/>
        </w:r>
        <w:r>
          <w:rPr>
            <w:noProof/>
            <w:webHidden/>
          </w:rPr>
          <w:instrText xml:space="preserve"> PAGEREF _Toc79160285 \h </w:instrText>
        </w:r>
        <w:r>
          <w:rPr>
            <w:noProof/>
            <w:webHidden/>
          </w:rPr>
        </w:r>
        <w:r>
          <w:rPr>
            <w:noProof/>
            <w:webHidden/>
          </w:rPr>
          <w:fldChar w:fldCharType="separate"/>
        </w:r>
        <w:r w:rsidR="00A25003">
          <w:rPr>
            <w:noProof/>
            <w:webHidden/>
          </w:rPr>
          <w:t>2</w:t>
        </w:r>
        <w:r>
          <w:rPr>
            <w:noProof/>
            <w:webHidden/>
          </w:rPr>
          <w:fldChar w:fldCharType="end"/>
        </w:r>
      </w:hyperlink>
    </w:p>
    <w:p w:rsidR="00CC40F7" w:rsidRDefault="00CC40F7">
      <w:pPr>
        <w:pStyle w:val="Sommario2"/>
        <w:rPr>
          <w:rFonts w:eastAsiaTheme="minorEastAsia" w:cstheme="minorBidi"/>
          <w:smallCaps w:val="0"/>
          <w:noProof/>
          <w:sz w:val="22"/>
          <w:szCs w:val="22"/>
        </w:rPr>
      </w:pPr>
      <w:hyperlink w:anchor="_Toc79160286" w:history="1">
        <w:r w:rsidRPr="00027629">
          <w:rPr>
            <w:rStyle w:val="Collegamentoipertestuale"/>
            <w:noProof/>
          </w:rPr>
          <w:t>3.1.- PROTOCOLLO F.I.G.C. – STAGIONE SPORTIVA 2021/2022</w:t>
        </w:r>
        <w:r>
          <w:rPr>
            <w:noProof/>
            <w:webHidden/>
          </w:rPr>
          <w:tab/>
        </w:r>
        <w:r>
          <w:rPr>
            <w:noProof/>
            <w:webHidden/>
          </w:rPr>
          <w:fldChar w:fldCharType="begin"/>
        </w:r>
        <w:r>
          <w:rPr>
            <w:noProof/>
            <w:webHidden/>
          </w:rPr>
          <w:instrText xml:space="preserve"> PAGEREF _Toc79160286 \h </w:instrText>
        </w:r>
        <w:r>
          <w:rPr>
            <w:noProof/>
            <w:webHidden/>
          </w:rPr>
        </w:r>
        <w:r>
          <w:rPr>
            <w:noProof/>
            <w:webHidden/>
          </w:rPr>
          <w:fldChar w:fldCharType="separate"/>
        </w:r>
        <w:r w:rsidR="00A25003">
          <w:rPr>
            <w:noProof/>
            <w:webHidden/>
          </w:rPr>
          <w:t>2</w:t>
        </w:r>
        <w:r>
          <w:rPr>
            <w:noProof/>
            <w:webHidden/>
          </w:rPr>
          <w:fldChar w:fldCharType="end"/>
        </w:r>
      </w:hyperlink>
    </w:p>
    <w:p w:rsidR="00CC40F7" w:rsidRDefault="00CC40F7">
      <w:pPr>
        <w:pStyle w:val="Sommario2"/>
        <w:rPr>
          <w:rFonts w:eastAsiaTheme="minorEastAsia" w:cstheme="minorBidi"/>
          <w:smallCaps w:val="0"/>
          <w:noProof/>
          <w:sz w:val="22"/>
          <w:szCs w:val="22"/>
        </w:rPr>
      </w:pPr>
      <w:hyperlink w:anchor="_Toc79160287" w:history="1">
        <w:r w:rsidRPr="00027629">
          <w:rPr>
            <w:rStyle w:val="Collegamentoipertestuale"/>
            <w:noProof/>
          </w:rPr>
          <w:t>3.2.- RATIFICHE F.I.G.C.</w:t>
        </w:r>
        <w:r>
          <w:rPr>
            <w:noProof/>
            <w:webHidden/>
          </w:rPr>
          <w:tab/>
        </w:r>
        <w:r>
          <w:rPr>
            <w:noProof/>
            <w:webHidden/>
          </w:rPr>
          <w:fldChar w:fldCharType="begin"/>
        </w:r>
        <w:r>
          <w:rPr>
            <w:noProof/>
            <w:webHidden/>
          </w:rPr>
          <w:instrText xml:space="preserve"> PAGEREF _Toc79160287 \h </w:instrText>
        </w:r>
        <w:r>
          <w:rPr>
            <w:noProof/>
            <w:webHidden/>
          </w:rPr>
        </w:r>
        <w:r>
          <w:rPr>
            <w:noProof/>
            <w:webHidden/>
          </w:rPr>
          <w:fldChar w:fldCharType="separate"/>
        </w:r>
        <w:r w:rsidR="00A25003">
          <w:rPr>
            <w:noProof/>
            <w:webHidden/>
          </w:rPr>
          <w:t>3</w:t>
        </w:r>
        <w:r>
          <w:rPr>
            <w:noProof/>
            <w:webHidden/>
          </w:rPr>
          <w:fldChar w:fldCharType="end"/>
        </w:r>
      </w:hyperlink>
    </w:p>
    <w:p w:rsidR="00CC40F7" w:rsidRDefault="00CC40F7">
      <w:pPr>
        <w:pStyle w:val="Sommario2"/>
        <w:rPr>
          <w:rFonts w:eastAsiaTheme="minorEastAsia" w:cstheme="minorBidi"/>
          <w:smallCaps w:val="0"/>
          <w:noProof/>
          <w:sz w:val="22"/>
          <w:szCs w:val="22"/>
        </w:rPr>
      </w:pPr>
      <w:hyperlink w:anchor="_Toc79160288" w:history="1">
        <w:r w:rsidRPr="00027629">
          <w:rPr>
            <w:rStyle w:val="Collegamentoipertestuale"/>
            <w:noProof/>
          </w:rPr>
          <w:t>3.3.- SOCIETA’ INATTIVE</w:t>
        </w:r>
        <w:r>
          <w:rPr>
            <w:noProof/>
            <w:webHidden/>
          </w:rPr>
          <w:tab/>
        </w:r>
        <w:r>
          <w:rPr>
            <w:noProof/>
            <w:webHidden/>
          </w:rPr>
          <w:fldChar w:fldCharType="begin"/>
        </w:r>
        <w:r>
          <w:rPr>
            <w:noProof/>
            <w:webHidden/>
          </w:rPr>
          <w:instrText xml:space="preserve"> PAGEREF _Toc79160288 \h </w:instrText>
        </w:r>
        <w:r>
          <w:rPr>
            <w:noProof/>
            <w:webHidden/>
          </w:rPr>
        </w:r>
        <w:r>
          <w:rPr>
            <w:noProof/>
            <w:webHidden/>
          </w:rPr>
          <w:fldChar w:fldCharType="separate"/>
        </w:r>
        <w:r w:rsidR="00A25003">
          <w:rPr>
            <w:noProof/>
            <w:webHidden/>
          </w:rPr>
          <w:t>3</w:t>
        </w:r>
        <w:r>
          <w:rPr>
            <w:noProof/>
            <w:webHidden/>
          </w:rPr>
          <w:fldChar w:fldCharType="end"/>
        </w:r>
      </w:hyperlink>
    </w:p>
    <w:p w:rsidR="00CC40F7" w:rsidRDefault="00CC40F7">
      <w:pPr>
        <w:pStyle w:val="Sommario2"/>
        <w:rPr>
          <w:rFonts w:eastAsiaTheme="minorEastAsia" w:cstheme="minorBidi"/>
          <w:smallCaps w:val="0"/>
          <w:noProof/>
          <w:sz w:val="22"/>
          <w:szCs w:val="22"/>
        </w:rPr>
      </w:pPr>
      <w:hyperlink w:anchor="_Toc79160289" w:history="1">
        <w:r w:rsidRPr="00027629">
          <w:rPr>
            <w:rStyle w:val="Collegamentoipertestuale"/>
            <w:noProof/>
          </w:rPr>
          <w:t>3.4.- CORSO ALLENATORE DILETTANTE REGIONALE</w:t>
        </w:r>
        <w:r>
          <w:rPr>
            <w:noProof/>
            <w:webHidden/>
          </w:rPr>
          <w:tab/>
        </w:r>
        <w:r>
          <w:rPr>
            <w:noProof/>
            <w:webHidden/>
          </w:rPr>
          <w:fldChar w:fldCharType="begin"/>
        </w:r>
        <w:r>
          <w:rPr>
            <w:noProof/>
            <w:webHidden/>
          </w:rPr>
          <w:instrText xml:space="preserve"> PAGEREF _Toc79160289 \h </w:instrText>
        </w:r>
        <w:r>
          <w:rPr>
            <w:noProof/>
            <w:webHidden/>
          </w:rPr>
        </w:r>
        <w:r>
          <w:rPr>
            <w:noProof/>
            <w:webHidden/>
          </w:rPr>
          <w:fldChar w:fldCharType="separate"/>
        </w:r>
        <w:r w:rsidR="00A25003">
          <w:rPr>
            <w:noProof/>
            <w:webHidden/>
          </w:rPr>
          <w:t>3</w:t>
        </w:r>
        <w:r>
          <w:rPr>
            <w:noProof/>
            <w:webHidden/>
          </w:rPr>
          <w:fldChar w:fldCharType="end"/>
        </w:r>
      </w:hyperlink>
    </w:p>
    <w:p w:rsidR="00CC40F7" w:rsidRDefault="00CC40F7">
      <w:pPr>
        <w:pStyle w:val="Sommario2"/>
        <w:rPr>
          <w:rFonts w:eastAsiaTheme="minorEastAsia" w:cstheme="minorBidi"/>
          <w:smallCaps w:val="0"/>
          <w:noProof/>
          <w:sz w:val="22"/>
          <w:szCs w:val="22"/>
        </w:rPr>
      </w:pPr>
      <w:hyperlink w:anchor="_Toc79160290" w:history="1">
        <w:r w:rsidRPr="00027629">
          <w:rPr>
            <w:rStyle w:val="Collegamentoipertestuale"/>
            <w:noProof/>
          </w:rPr>
          <w:t>3.5.- comunicazioni del settore giovanile e scolastico</w:t>
        </w:r>
        <w:r>
          <w:rPr>
            <w:noProof/>
            <w:webHidden/>
          </w:rPr>
          <w:tab/>
        </w:r>
        <w:r>
          <w:rPr>
            <w:noProof/>
            <w:webHidden/>
          </w:rPr>
          <w:fldChar w:fldCharType="begin"/>
        </w:r>
        <w:r>
          <w:rPr>
            <w:noProof/>
            <w:webHidden/>
          </w:rPr>
          <w:instrText xml:space="preserve"> PAGEREF _Toc79160290 \h </w:instrText>
        </w:r>
        <w:r>
          <w:rPr>
            <w:noProof/>
            <w:webHidden/>
          </w:rPr>
        </w:r>
        <w:r>
          <w:rPr>
            <w:noProof/>
            <w:webHidden/>
          </w:rPr>
          <w:fldChar w:fldCharType="separate"/>
        </w:r>
        <w:r w:rsidR="00A25003">
          <w:rPr>
            <w:noProof/>
            <w:webHidden/>
          </w:rPr>
          <w:t>3</w:t>
        </w:r>
        <w:r>
          <w:rPr>
            <w:noProof/>
            <w:webHidden/>
          </w:rPr>
          <w:fldChar w:fldCharType="end"/>
        </w:r>
      </w:hyperlink>
    </w:p>
    <w:p w:rsidR="00CC40F7" w:rsidRDefault="00CC40F7" w:rsidP="00CC40F7">
      <w:pPr>
        <w:pStyle w:val="Sommario2"/>
        <w:rPr>
          <w:rFonts w:eastAsiaTheme="minorEastAsia" w:cstheme="minorBidi"/>
          <w:smallCaps w:val="0"/>
          <w:noProof/>
          <w:sz w:val="22"/>
          <w:szCs w:val="22"/>
        </w:rPr>
      </w:pPr>
      <w:hyperlink w:anchor="_Toc79160291" w:history="1">
        <w:r w:rsidRPr="00CC40F7">
          <w:rPr>
            <w:rStyle w:val="Collegamentoipertestuale"/>
            <w:b/>
            <w:noProof/>
            <w:color w:val="0070C0"/>
          </w:rPr>
          <w:t>CALCIO A 5 MARCHE</w:t>
        </w:r>
        <w:r>
          <w:rPr>
            <w:noProof/>
            <w:webHidden/>
          </w:rPr>
          <w:tab/>
        </w:r>
        <w:r>
          <w:rPr>
            <w:noProof/>
            <w:webHidden/>
          </w:rPr>
          <w:fldChar w:fldCharType="begin"/>
        </w:r>
        <w:r>
          <w:rPr>
            <w:noProof/>
            <w:webHidden/>
          </w:rPr>
          <w:instrText xml:space="preserve"> PAGEREF _Toc79160291 \h </w:instrText>
        </w:r>
        <w:r>
          <w:rPr>
            <w:noProof/>
            <w:webHidden/>
          </w:rPr>
        </w:r>
        <w:r>
          <w:rPr>
            <w:noProof/>
            <w:webHidden/>
          </w:rPr>
          <w:fldChar w:fldCharType="separate"/>
        </w:r>
        <w:r w:rsidR="00A25003">
          <w:rPr>
            <w:noProof/>
            <w:webHidden/>
          </w:rPr>
          <w:t>5</w:t>
        </w:r>
        <w:r>
          <w:rPr>
            <w:noProof/>
            <w:webHidden/>
          </w:rPr>
          <w:fldChar w:fldCharType="end"/>
        </w:r>
      </w:hyperlink>
    </w:p>
    <w:p w:rsidR="00CC40F7" w:rsidRDefault="00CC40F7">
      <w:pPr>
        <w:pStyle w:val="Sommario2"/>
        <w:rPr>
          <w:rFonts w:eastAsiaTheme="minorEastAsia" w:cstheme="minorBidi"/>
          <w:smallCaps w:val="0"/>
          <w:noProof/>
          <w:sz w:val="22"/>
          <w:szCs w:val="22"/>
        </w:rPr>
      </w:pPr>
      <w:hyperlink w:anchor="_Toc79160291" w:history="1">
        <w:r w:rsidRPr="00027629">
          <w:rPr>
            <w:rStyle w:val="Collegamentoipertestuale"/>
            <w:noProof/>
          </w:rPr>
          <w:t>ISCRIZIONE AI CAMPIONATI REGIONALI E PROVINCIALI STAGIONE SPORTIVA 2021/2022</w:t>
        </w:r>
        <w:r>
          <w:rPr>
            <w:noProof/>
            <w:webHidden/>
          </w:rPr>
          <w:tab/>
        </w:r>
        <w:r>
          <w:rPr>
            <w:noProof/>
            <w:webHidden/>
          </w:rPr>
          <w:fldChar w:fldCharType="begin"/>
        </w:r>
        <w:r>
          <w:rPr>
            <w:noProof/>
            <w:webHidden/>
          </w:rPr>
          <w:instrText xml:space="preserve"> PAGEREF _Toc79160291 \h </w:instrText>
        </w:r>
        <w:r>
          <w:rPr>
            <w:noProof/>
            <w:webHidden/>
          </w:rPr>
        </w:r>
        <w:r>
          <w:rPr>
            <w:noProof/>
            <w:webHidden/>
          </w:rPr>
          <w:fldChar w:fldCharType="separate"/>
        </w:r>
        <w:r w:rsidR="00A25003">
          <w:rPr>
            <w:noProof/>
            <w:webHidden/>
          </w:rPr>
          <w:t>5</w:t>
        </w:r>
        <w:r>
          <w:rPr>
            <w:noProof/>
            <w:webHidden/>
          </w:rPr>
          <w:fldChar w:fldCharType="end"/>
        </w:r>
      </w:hyperlink>
    </w:p>
    <w:p w:rsidR="00CC40F7" w:rsidRDefault="00CC40F7">
      <w:pPr>
        <w:pStyle w:val="Sommario1"/>
        <w:rPr>
          <w:rFonts w:eastAsiaTheme="minorEastAsia" w:cstheme="minorBidi"/>
          <w:b w:val="0"/>
          <w:bCs w:val="0"/>
          <w:noProof/>
          <w:spacing w:val="0"/>
          <w:sz w:val="22"/>
          <w:szCs w:val="22"/>
        </w:rPr>
      </w:pPr>
      <w:hyperlink w:anchor="_Toc79160292" w:history="1">
        <w:r w:rsidRPr="00027629">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_Toc79160292 \h </w:instrText>
        </w:r>
        <w:r>
          <w:rPr>
            <w:noProof/>
            <w:webHidden/>
          </w:rPr>
        </w:r>
        <w:r>
          <w:rPr>
            <w:noProof/>
            <w:webHidden/>
          </w:rPr>
          <w:fldChar w:fldCharType="separate"/>
        </w:r>
        <w:r w:rsidR="00A25003">
          <w:rPr>
            <w:noProof/>
            <w:webHidden/>
          </w:rPr>
          <w:t>6</w:t>
        </w:r>
        <w:r>
          <w:rPr>
            <w:noProof/>
            <w:webHidden/>
          </w:rPr>
          <w:fldChar w:fldCharType="end"/>
        </w:r>
      </w:hyperlink>
    </w:p>
    <w:p w:rsidR="00CC40F7" w:rsidRDefault="00CC40F7">
      <w:pPr>
        <w:pStyle w:val="Sommario2"/>
        <w:rPr>
          <w:rFonts w:eastAsiaTheme="minorEastAsia" w:cstheme="minorBidi"/>
          <w:smallCaps w:val="0"/>
          <w:noProof/>
          <w:sz w:val="22"/>
          <w:szCs w:val="22"/>
        </w:rPr>
      </w:pPr>
      <w:hyperlink w:anchor="_Toc79160293" w:history="1">
        <w:r w:rsidRPr="00027629">
          <w:rPr>
            <w:rStyle w:val="Collegamentoipertestuale"/>
            <w:noProof/>
          </w:rPr>
          <w:t>4.1.- ISCRIZIONi campionati provinciali stagione sportiva 2021-2022</w:t>
        </w:r>
        <w:r>
          <w:rPr>
            <w:noProof/>
            <w:webHidden/>
          </w:rPr>
          <w:tab/>
        </w:r>
        <w:r>
          <w:rPr>
            <w:noProof/>
            <w:webHidden/>
          </w:rPr>
          <w:fldChar w:fldCharType="begin"/>
        </w:r>
        <w:r>
          <w:rPr>
            <w:noProof/>
            <w:webHidden/>
          </w:rPr>
          <w:instrText xml:space="preserve"> PAGEREF _Toc79160293 \h </w:instrText>
        </w:r>
        <w:r>
          <w:rPr>
            <w:noProof/>
            <w:webHidden/>
          </w:rPr>
        </w:r>
        <w:r>
          <w:rPr>
            <w:noProof/>
            <w:webHidden/>
          </w:rPr>
          <w:fldChar w:fldCharType="separate"/>
        </w:r>
        <w:r w:rsidR="00A25003">
          <w:rPr>
            <w:noProof/>
            <w:webHidden/>
          </w:rPr>
          <w:t>6</w:t>
        </w:r>
        <w:r>
          <w:rPr>
            <w:noProof/>
            <w:webHidden/>
          </w:rPr>
          <w:fldChar w:fldCharType="end"/>
        </w:r>
      </w:hyperlink>
    </w:p>
    <w:p w:rsidR="00CC40F7" w:rsidRDefault="00CC40F7">
      <w:pPr>
        <w:pStyle w:val="Sommario2"/>
        <w:rPr>
          <w:rFonts w:eastAsiaTheme="minorEastAsia" w:cstheme="minorBidi"/>
          <w:smallCaps w:val="0"/>
          <w:noProof/>
          <w:sz w:val="22"/>
          <w:szCs w:val="22"/>
        </w:rPr>
      </w:pPr>
      <w:hyperlink w:anchor="_Toc79160294" w:history="1">
        <w:r w:rsidRPr="00027629">
          <w:rPr>
            <w:rStyle w:val="Collegamentoipertestuale"/>
            <w:noProof/>
          </w:rPr>
          <w:t>4.2.- attività di base: tornei esordienti 2021 e pulcini grassroots … – 2a fase</w:t>
        </w:r>
        <w:r>
          <w:rPr>
            <w:noProof/>
            <w:webHidden/>
          </w:rPr>
          <w:tab/>
        </w:r>
        <w:r>
          <w:rPr>
            <w:noProof/>
            <w:webHidden/>
          </w:rPr>
          <w:fldChar w:fldCharType="begin"/>
        </w:r>
        <w:r>
          <w:rPr>
            <w:noProof/>
            <w:webHidden/>
          </w:rPr>
          <w:instrText xml:space="preserve"> PAGEREF _Toc79160294 \h </w:instrText>
        </w:r>
        <w:r>
          <w:rPr>
            <w:noProof/>
            <w:webHidden/>
          </w:rPr>
        </w:r>
        <w:r>
          <w:rPr>
            <w:noProof/>
            <w:webHidden/>
          </w:rPr>
          <w:fldChar w:fldCharType="separate"/>
        </w:r>
        <w:r w:rsidR="00A25003">
          <w:rPr>
            <w:noProof/>
            <w:webHidden/>
          </w:rPr>
          <w:t>6</w:t>
        </w:r>
        <w:r>
          <w:rPr>
            <w:noProof/>
            <w:webHidden/>
          </w:rPr>
          <w:fldChar w:fldCharType="end"/>
        </w:r>
      </w:hyperlink>
    </w:p>
    <w:p w:rsidR="00CC40F7" w:rsidRDefault="00CC40F7">
      <w:pPr>
        <w:pStyle w:val="Sommario2"/>
        <w:rPr>
          <w:rFonts w:eastAsiaTheme="minorEastAsia" w:cstheme="minorBidi"/>
          <w:smallCaps w:val="0"/>
          <w:noProof/>
          <w:sz w:val="22"/>
          <w:szCs w:val="22"/>
        </w:rPr>
      </w:pPr>
      <w:hyperlink w:anchor="_Toc79160295" w:history="1">
        <w:r w:rsidRPr="00027629">
          <w:rPr>
            <w:rStyle w:val="Collegamentoipertestuale"/>
            <w:noProof/>
          </w:rPr>
          <w:t>4.3.- TASSE ISCRIZIONE AI CAMPIONATI 2021/2022</w:t>
        </w:r>
        <w:r>
          <w:rPr>
            <w:noProof/>
            <w:webHidden/>
          </w:rPr>
          <w:tab/>
        </w:r>
        <w:r>
          <w:rPr>
            <w:noProof/>
            <w:webHidden/>
          </w:rPr>
          <w:fldChar w:fldCharType="begin"/>
        </w:r>
        <w:r>
          <w:rPr>
            <w:noProof/>
            <w:webHidden/>
          </w:rPr>
          <w:instrText xml:space="preserve"> PAGEREF _Toc79160295 \h </w:instrText>
        </w:r>
        <w:r>
          <w:rPr>
            <w:noProof/>
            <w:webHidden/>
          </w:rPr>
        </w:r>
        <w:r>
          <w:rPr>
            <w:noProof/>
            <w:webHidden/>
          </w:rPr>
          <w:fldChar w:fldCharType="separate"/>
        </w:r>
        <w:r w:rsidR="00A25003">
          <w:rPr>
            <w:noProof/>
            <w:webHidden/>
          </w:rPr>
          <w:t>6</w:t>
        </w:r>
        <w:r>
          <w:rPr>
            <w:noProof/>
            <w:webHidden/>
          </w:rPr>
          <w:fldChar w:fldCharType="end"/>
        </w:r>
      </w:hyperlink>
    </w:p>
    <w:p w:rsidR="00CC40F7" w:rsidRDefault="00CC40F7">
      <w:pPr>
        <w:pStyle w:val="Sommario2"/>
        <w:rPr>
          <w:rFonts w:eastAsiaTheme="minorEastAsia" w:cstheme="minorBidi"/>
          <w:smallCaps w:val="0"/>
          <w:noProof/>
          <w:sz w:val="22"/>
          <w:szCs w:val="22"/>
        </w:rPr>
      </w:pPr>
      <w:hyperlink w:anchor="_Toc79160296" w:history="1">
        <w:r w:rsidRPr="00027629">
          <w:rPr>
            <w:rStyle w:val="Collegamentoipertestuale"/>
            <w:noProof/>
          </w:rPr>
          <w:t>4.4.- CONTRIBUTO COVID E PORTAFOGLIO ISCRIZIONI</w:t>
        </w:r>
        <w:r>
          <w:rPr>
            <w:noProof/>
            <w:webHidden/>
          </w:rPr>
          <w:tab/>
        </w:r>
        <w:r>
          <w:rPr>
            <w:noProof/>
            <w:webHidden/>
          </w:rPr>
          <w:fldChar w:fldCharType="begin"/>
        </w:r>
        <w:r>
          <w:rPr>
            <w:noProof/>
            <w:webHidden/>
          </w:rPr>
          <w:instrText xml:space="preserve"> PAGEREF _Toc79160296 \h </w:instrText>
        </w:r>
        <w:r>
          <w:rPr>
            <w:noProof/>
            <w:webHidden/>
          </w:rPr>
        </w:r>
        <w:r>
          <w:rPr>
            <w:noProof/>
            <w:webHidden/>
          </w:rPr>
          <w:fldChar w:fldCharType="separate"/>
        </w:r>
        <w:r w:rsidR="00A25003">
          <w:rPr>
            <w:noProof/>
            <w:webHidden/>
          </w:rPr>
          <w:t>7</w:t>
        </w:r>
        <w:r>
          <w:rPr>
            <w:noProof/>
            <w:webHidden/>
          </w:rPr>
          <w:fldChar w:fldCharType="end"/>
        </w:r>
      </w:hyperlink>
    </w:p>
    <w:p w:rsidR="00CC40F7" w:rsidRDefault="00CC40F7">
      <w:pPr>
        <w:pStyle w:val="Sommario2"/>
        <w:rPr>
          <w:rFonts w:eastAsiaTheme="minorEastAsia" w:cstheme="minorBidi"/>
          <w:smallCaps w:val="0"/>
          <w:noProof/>
          <w:sz w:val="22"/>
          <w:szCs w:val="22"/>
        </w:rPr>
      </w:pPr>
      <w:hyperlink w:anchor="_Toc79160297" w:history="1">
        <w:r w:rsidRPr="00027629">
          <w:rPr>
            <w:rStyle w:val="Collegamentoipertestuale"/>
            <w:noProof/>
          </w:rPr>
          <w:t>4.5.- DATE INIZIO CAMPIONATI PROVINCIALI E COPPE 2021/2022</w:t>
        </w:r>
        <w:r>
          <w:rPr>
            <w:noProof/>
            <w:webHidden/>
          </w:rPr>
          <w:tab/>
        </w:r>
        <w:r>
          <w:rPr>
            <w:noProof/>
            <w:webHidden/>
          </w:rPr>
          <w:fldChar w:fldCharType="begin"/>
        </w:r>
        <w:r>
          <w:rPr>
            <w:noProof/>
            <w:webHidden/>
          </w:rPr>
          <w:instrText xml:space="preserve"> PAGEREF _Toc79160297 \h </w:instrText>
        </w:r>
        <w:r>
          <w:rPr>
            <w:noProof/>
            <w:webHidden/>
          </w:rPr>
        </w:r>
        <w:r>
          <w:rPr>
            <w:noProof/>
            <w:webHidden/>
          </w:rPr>
          <w:fldChar w:fldCharType="separate"/>
        </w:r>
        <w:r w:rsidR="00A25003">
          <w:rPr>
            <w:noProof/>
            <w:webHidden/>
          </w:rPr>
          <w:t>7</w:t>
        </w:r>
        <w:r>
          <w:rPr>
            <w:noProof/>
            <w:webHidden/>
          </w:rPr>
          <w:fldChar w:fldCharType="end"/>
        </w:r>
      </w:hyperlink>
    </w:p>
    <w:p w:rsidR="00CC40F7" w:rsidRDefault="00CC40F7">
      <w:pPr>
        <w:pStyle w:val="Sommario2"/>
        <w:rPr>
          <w:rFonts w:eastAsiaTheme="minorEastAsia" w:cstheme="minorBidi"/>
          <w:smallCaps w:val="0"/>
          <w:noProof/>
          <w:sz w:val="22"/>
          <w:szCs w:val="22"/>
        </w:rPr>
      </w:pPr>
      <w:hyperlink w:anchor="_Toc79160298" w:history="1">
        <w:r w:rsidRPr="00027629">
          <w:rPr>
            <w:rStyle w:val="Collegamentoipertestuale"/>
            <w:noProof/>
          </w:rPr>
          <w:t>4.6.- PORTAFOGLIO PAGAMENTO ATTIVITA’ REGIONALE E PROVINCIALE</w:t>
        </w:r>
        <w:r>
          <w:rPr>
            <w:noProof/>
            <w:webHidden/>
          </w:rPr>
          <w:tab/>
        </w:r>
        <w:r>
          <w:rPr>
            <w:noProof/>
            <w:webHidden/>
          </w:rPr>
          <w:fldChar w:fldCharType="begin"/>
        </w:r>
        <w:r>
          <w:rPr>
            <w:noProof/>
            <w:webHidden/>
          </w:rPr>
          <w:instrText xml:space="preserve"> PAGEREF _Toc79160298 \h </w:instrText>
        </w:r>
        <w:r>
          <w:rPr>
            <w:noProof/>
            <w:webHidden/>
          </w:rPr>
        </w:r>
        <w:r>
          <w:rPr>
            <w:noProof/>
            <w:webHidden/>
          </w:rPr>
          <w:fldChar w:fldCharType="separate"/>
        </w:r>
        <w:r w:rsidR="00A25003">
          <w:rPr>
            <w:noProof/>
            <w:webHidden/>
          </w:rPr>
          <w:t>7</w:t>
        </w:r>
        <w:r>
          <w:rPr>
            <w:noProof/>
            <w:webHidden/>
          </w:rPr>
          <w:fldChar w:fldCharType="end"/>
        </w:r>
      </w:hyperlink>
    </w:p>
    <w:p w:rsidR="00CC40F7" w:rsidRDefault="00CC40F7">
      <w:pPr>
        <w:pStyle w:val="Sommario2"/>
        <w:rPr>
          <w:rFonts w:eastAsiaTheme="minorEastAsia" w:cstheme="minorBidi"/>
          <w:smallCaps w:val="0"/>
          <w:noProof/>
          <w:sz w:val="22"/>
          <w:szCs w:val="22"/>
        </w:rPr>
      </w:pPr>
      <w:hyperlink w:anchor="_Toc79160299" w:history="1">
        <w:r w:rsidRPr="00027629">
          <w:rPr>
            <w:rStyle w:val="Collegamentoipertestuale"/>
            <w:noProof/>
          </w:rPr>
          <w:t>4.7.- RIATTIVAZIONE FIRMA ELETTRONICA</w:t>
        </w:r>
        <w:r>
          <w:rPr>
            <w:noProof/>
            <w:webHidden/>
          </w:rPr>
          <w:tab/>
        </w:r>
        <w:r>
          <w:rPr>
            <w:noProof/>
            <w:webHidden/>
          </w:rPr>
          <w:fldChar w:fldCharType="begin"/>
        </w:r>
        <w:r>
          <w:rPr>
            <w:noProof/>
            <w:webHidden/>
          </w:rPr>
          <w:instrText xml:space="preserve"> PAGEREF _Toc79160299 \h </w:instrText>
        </w:r>
        <w:r>
          <w:rPr>
            <w:noProof/>
            <w:webHidden/>
          </w:rPr>
        </w:r>
        <w:r>
          <w:rPr>
            <w:noProof/>
            <w:webHidden/>
          </w:rPr>
          <w:fldChar w:fldCharType="separate"/>
        </w:r>
        <w:r w:rsidR="00A25003">
          <w:rPr>
            <w:noProof/>
            <w:webHidden/>
          </w:rPr>
          <w:t>10</w:t>
        </w:r>
        <w:r>
          <w:rPr>
            <w:noProof/>
            <w:webHidden/>
          </w:rPr>
          <w:fldChar w:fldCharType="end"/>
        </w:r>
      </w:hyperlink>
    </w:p>
    <w:p w:rsidR="00CC40F7" w:rsidRDefault="00CC40F7">
      <w:pPr>
        <w:pStyle w:val="Sommario2"/>
        <w:rPr>
          <w:rFonts w:eastAsiaTheme="minorEastAsia" w:cstheme="minorBidi"/>
          <w:smallCaps w:val="0"/>
          <w:noProof/>
          <w:sz w:val="22"/>
          <w:szCs w:val="22"/>
        </w:rPr>
      </w:pPr>
      <w:hyperlink w:anchor="_Toc79160300" w:history="1">
        <w:r w:rsidRPr="00027629">
          <w:rPr>
            <w:rStyle w:val="Collegamentoipertestuale"/>
            <w:noProof/>
          </w:rPr>
          <w:t>4.8.- DATI SOCIETARI E ORGANIGRAMMA AREA SOCIETA’ WWW.LND.IT S.S. 2021/2022</w:t>
        </w:r>
        <w:r>
          <w:rPr>
            <w:noProof/>
            <w:webHidden/>
          </w:rPr>
          <w:tab/>
        </w:r>
        <w:r>
          <w:rPr>
            <w:noProof/>
            <w:webHidden/>
          </w:rPr>
          <w:fldChar w:fldCharType="begin"/>
        </w:r>
        <w:r>
          <w:rPr>
            <w:noProof/>
            <w:webHidden/>
          </w:rPr>
          <w:instrText xml:space="preserve"> PAGEREF _Toc79160300 \h </w:instrText>
        </w:r>
        <w:r>
          <w:rPr>
            <w:noProof/>
            <w:webHidden/>
          </w:rPr>
        </w:r>
        <w:r>
          <w:rPr>
            <w:noProof/>
            <w:webHidden/>
          </w:rPr>
          <w:fldChar w:fldCharType="separate"/>
        </w:r>
        <w:r w:rsidR="00A25003">
          <w:rPr>
            <w:noProof/>
            <w:webHidden/>
          </w:rPr>
          <w:t>10</w:t>
        </w:r>
        <w:r>
          <w:rPr>
            <w:noProof/>
            <w:webHidden/>
          </w:rPr>
          <w:fldChar w:fldCharType="end"/>
        </w:r>
      </w:hyperlink>
    </w:p>
    <w:p w:rsidR="00CC40F7" w:rsidRDefault="00CC40F7">
      <w:pPr>
        <w:pStyle w:val="Sommario2"/>
        <w:rPr>
          <w:rFonts w:eastAsiaTheme="minorEastAsia" w:cstheme="minorBidi"/>
          <w:smallCaps w:val="0"/>
          <w:noProof/>
          <w:sz w:val="22"/>
          <w:szCs w:val="22"/>
        </w:rPr>
      </w:pPr>
      <w:hyperlink w:anchor="_Toc79160301" w:history="1">
        <w:r w:rsidRPr="00027629">
          <w:rPr>
            <w:rStyle w:val="Collegamentoipertestuale"/>
            <w:noProof/>
          </w:rPr>
          <w:t>4.9.- TESSERAMENTO TECNICI</w:t>
        </w:r>
        <w:r>
          <w:rPr>
            <w:noProof/>
            <w:webHidden/>
          </w:rPr>
          <w:tab/>
        </w:r>
        <w:r>
          <w:rPr>
            <w:noProof/>
            <w:webHidden/>
          </w:rPr>
          <w:fldChar w:fldCharType="begin"/>
        </w:r>
        <w:r>
          <w:rPr>
            <w:noProof/>
            <w:webHidden/>
          </w:rPr>
          <w:instrText xml:space="preserve"> PAGEREF _Toc79160301 \h </w:instrText>
        </w:r>
        <w:r>
          <w:rPr>
            <w:noProof/>
            <w:webHidden/>
          </w:rPr>
        </w:r>
        <w:r>
          <w:rPr>
            <w:noProof/>
            <w:webHidden/>
          </w:rPr>
          <w:fldChar w:fldCharType="separate"/>
        </w:r>
        <w:r w:rsidR="00A25003">
          <w:rPr>
            <w:noProof/>
            <w:webHidden/>
          </w:rPr>
          <w:t>10</w:t>
        </w:r>
        <w:r>
          <w:rPr>
            <w:noProof/>
            <w:webHidden/>
          </w:rPr>
          <w:fldChar w:fldCharType="end"/>
        </w:r>
      </w:hyperlink>
    </w:p>
    <w:p w:rsidR="00CC40F7" w:rsidRDefault="00CC40F7">
      <w:pPr>
        <w:pStyle w:val="Sommario2"/>
        <w:rPr>
          <w:rFonts w:eastAsiaTheme="minorEastAsia" w:cstheme="minorBidi"/>
          <w:smallCaps w:val="0"/>
          <w:noProof/>
          <w:sz w:val="22"/>
          <w:szCs w:val="22"/>
        </w:rPr>
      </w:pPr>
      <w:hyperlink w:anchor="_Toc79160302" w:history="1">
        <w:r w:rsidRPr="00027629">
          <w:rPr>
            <w:rStyle w:val="Collegamentoipertestuale"/>
            <w:noProof/>
          </w:rPr>
          <w:t>4.10.- PEC SOCIETA’ SPORTIVE</w:t>
        </w:r>
        <w:r>
          <w:rPr>
            <w:noProof/>
            <w:webHidden/>
          </w:rPr>
          <w:tab/>
        </w:r>
        <w:r>
          <w:rPr>
            <w:noProof/>
            <w:webHidden/>
          </w:rPr>
          <w:fldChar w:fldCharType="begin"/>
        </w:r>
        <w:r>
          <w:rPr>
            <w:noProof/>
            <w:webHidden/>
          </w:rPr>
          <w:instrText xml:space="preserve"> PAGEREF _Toc79160302 \h </w:instrText>
        </w:r>
        <w:r>
          <w:rPr>
            <w:noProof/>
            <w:webHidden/>
          </w:rPr>
        </w:r>
        <w:r>
          <w:rPr>
            <w:noProof/>
            <w:webHidden/>
          </w:rPr>
          <w:fldChar w:fldCharType="separate"/>
        </w:r>
        <w:r w:rsidR="00A25003">
          <w:rPr>
            <w:noProof/>
            <w:webHidden/>
          </w:rPr>
          <w:t>11</w:t>
        </w:r>
        <w:r>
          <w:rPr>
            <w:noProof/>
            <w:webHidden/>
          </w:rPr>
          <w:fldChar w:fldCharType="end"/>
        </w:r>
      </w:hyperlink>
    </w:p>
    <w:p w:rsidR="00CC40F7" w:rsidRDefault="00CC40F7">
      <w:pPr>
        <w:pStyle w:val="Sommario2"/>
        <w:rPr>
          <w:rFonts w:eastAsiaTheme="minorEastAsia" w:cstheme="minorBidi"/>
          <w:smallCaps w:val="0"/>
          <w:noProof/>
          <w:sz w:val="22"/>
          <w:szCs w:val="22"/>
        </w:rPr>
      </w:pPr>
      <w:hyperlink w:anchor="_Toc79160303" w:history="1">
        <w:r w:rsidRPr="00027629">
          <w:rPr>
            <w:rStyle w:val="Collegamentoipertestuale"/>
            <w:noProof/>
          </w:rPr>
          <w:t>4.11.-  CHIUSURA UFFICI</w:t>
        </w:r>
        <w:r>
          <w:rPr>
            <w:noProof/>
            <w:webHidden/>
          </w:rPr>
          <w:tab/>
        </w:r>
        <w:r>
          <w:rPr>
            <w:noProof/>
            <w:webHidden/>
          </w:rPr>
          <w:fldChar w:fldCharType="begin"/>
        </w:r>
        <w:r>
          <w:rPr>
            <w:noProof/>
            <w:webHidden/>
          </w:rPr>
          <w:instrText xml:space="preserve"> PAGEREF _Toc79160303 \h </w:instrText>
        </w:r>
        <w:r>
          <w:rPr>
            <w:noProof/>
            <w:webHidden/>
          </w:rPr>
        </w:r>
        <w:r>
          <w:rPr>
            <w:noProof/>
            <w:webHidden/>
          </w:rPr>
          <w:fldChar w:fldCharType="separate"/>
        </w:r>
        <w:r w:rsidR="00A25003">
          <w:rPr>
            <w:noProof/>
            <w:webHidden/>
          </w:rPr>
          <w:t>11</w:t>
        </w:r>
        <w:r>
          <w:rPr>
            <w:noProof/>
            <w:webHidden/>
          </w:rPr>
          <w:fldChar w:fldCharType="end"/>
        </w:r>
      </w:hyperlink>
    </w:p>
    <w:p w:rsidR="00CC40F7" w:rsidRDefault="00CC40F7">
      <w:pPr>
        <w:pStyle w:val="Sommario1"/>
        <w:rPr>
          <w:rFonts w:eastAsiaTheme="minorEastAsia" w:cstheme="minorBidi"/>
          <w:b w:val="0"/>
          <w:bCs w:val="0"/>
          <w:noProof/>
          <w:spacing w:val="0"/>
          <w:sz w:val="22"/>
          <w:szCs w:val="22"/>
        </w:rPr>
      </w:pPr>
      <w:hyperlink w:anchor="_Toc79160304" w:history="1">
        <w:r w:rsidRPr="00027629">
          <w:rPr>
            <w:rStyle w:val="Collegamentoipertestuale"/>
            <w:noProof/>
          </w:rPr>
          <w:t>ALLEGATI</w:t>
        </w:r>
        <w:r>
          <w:rPr>
            <w:noProof/>
            <w:webHidden/>
          </w:rPr>
          <w:tab/>
        </w:r>
        <w:r>
          <w:rPr>
            <w:noProof/>
            <w:webHidden/>
          </w:rPr>
          <w:fldChar w:fldCharType="begin"/>
        </w:r>
        <w:r>
          <w:rPr>
            <w:noProof/>
            <w:webHidden/>
          </w:rPr>
          <w:instrText xml:space="preserve"> PAGEREF _Toc79160304 \h </w:instrText>
        </w:r>
        <w:r>
          <w:rPr>
            <w:noProof/>
            <w:webHidden/>
          </w:rPr>
        </w:r>
        <w:r>
          <w:rPr>
            <w:noProof/>
            <w:webHidden/>
          </w:rPr>
          <w:fldChar w:fldCharType="separate"/>
        </w:r>
        <w:r w:rsidR="00A25003">
          <w:rPr>
            <w:noProof/>
            <w:webHidden/>
          </w:rPr>
          <w:t>11</w:t>
        </w:r>
        <w:r>
          <w:rPr>
            <w:noProof/>
            <w:webHidden/>
          </w:rPr>
          <w:fldChar w:fldCharType="end"/>
        </w:r>
      </w:hyperlink>
    </w:p>
    <w:p w:rsidR="00D82F20" w:rsidRDefault="00B7647C" w:rsidP="00423B61">
      <w:pPr>
        <w:pStyle w:val="A1gare"/>
        <w:rPr>
          <w:rFonts w:asciiTheme="minorHAnsi" w:hAnsiTheme="minorHAnsi"/>
          <w:spacing w:val="0"/>
          <w:sz w:val="20"/>
          <w:lang w:eastAsia="it-IT"/>
        </w:rPr>
      </w:pPr>
      <w:r w:rsidRPr="00716BAA">
        <w:rPr>
          <w:rFonts w:asciiTheme="minorHAnsi" w:hAnsiTheme="minorHAnsi"/>
          <w:spacing w:val="0"/>
          <w:sz w:val="20"/>
          <w:lang w:eastAsia="it-IT"/>
        </w:rPr>
        <w:fldChar w:fldCharType="end"/>
      </w:r>
    </w:p>
    <w:p w:rsidR="00D9515D" w:rsidRDefault="00D9515D">
      <w:pPr>
        <w:pStyle w:val="A1gare"/>
        <w:rPr>
          <w:rStyle w:val="A120VARIAZ"/>
          <w:rFonts w:ascii="Verdana" w:hAnsi="Verdana"/>
          <w:spacing w:val="-6"/>
          <w:w w:val="90"/>
          <w:sz w:val="22"/>
          <w:szCs w:val="28"/>
        </w:rPr>
      </w:pPr>
    </w:p>
    <w:p w:rsidR="00D9515D" w:rsidRDefault="00D9515D">
      <w:pPr>
        <w:pStyle w:val="A1gare"/>
        <w:rPr>
          <w:rStyle w:val="A120VARIAZ"/>
          <w:rFonts w:ascii="Verdana" w:hAnsi="Verdana"/>
          <w:spacing w:val="-6"/>
          <w:w w:val="90"/>
          <w:sz w:val="22"/>
          <w:szCs w:val="28"/>
        </w:rPr>
      </w:pPr>
    </w:p>
    <w:p w:rsidR="00B96211" w:rsidRDefault="00B96211">
      <w:pPr>
        <w:pStyle w:val="A1gare"/>
        <w:rPr>
          <w:rStyle w:val="A120VARIAZ"/>
          <w:rFonts w:ascii="Verdana" w:hAnsi="Verdana"/>
          <w:spacing w:val="-6"/>
          <w:w w:val="90"/>
          <w:sz w:val="22"/>
          <w:szCs w:val="28"/>
        </w:rPr>
      </w:pPr>
    </w:p>
    <w:p w:rsidR="005418DC" w:rsidRPr="00D852B0" w:rsidRDefault="005418DC" w:rsidP="009B3B55">
      <w:pPr>
        <w:pStyle w:val="Titolo1"/>
        <w:framePr w:h="425" w:hRule="exact" w:vSpace="11" w:wrap="around" w:x="1265"/>
        <w:shd w:val="clear" w:color="auto" w:fill="FFC000"/>
        <w:spacing w:line="320" w:lineRule="exact"/>
      </w:pPr>
      <w:bookmarkStart w:id="0" w:name="_Toc79160281"/>
      <w:r w:rsidRPr="00D852B0">
        <w:t>COMUNICAZIONI DEL</w:t>
      </w:r>
      <w:r>
        <w:t>LA F.I.G.C.</w:t>
      </w:r>
      <w:bookmarkEnd w:id="0"/>
    </w:p>
    <w:p w:rsidR="000976F8" w:rsidRDefault="000976F8">
      <w:pPr>
        <w:pStyle w:val="A1gare"/>
        <w:rPr>
          <w:rStyle w:val="A120VARIAZ"/>
          <w:rFonts w:ascii="Calibri" w:hAnsi="Calibri"/>
          <w:sz w:val="14"/>
          <w:szCs w:val="28"/>
        </w:rPr>
      </w:pPr>
    </w:p>
    <w:p w:rsidR="00011766" w:rsidRDefault="00011766">
      <w:pPr>
        <w:pStyle w:val="A1gare"/>
        <w:rPr>
          <w:rStyle w:val="A120VARIAZ"/>
          <w:rFonts w:ascii="Calibri" w:hAnsi="Calibri"/>
          <w:sz w:val="14"/>
          <w:szCs w:val="28"/>
        </w:rPr>
      </w:pPr>
    </w:p>
    <w:p w:rsidR="0013471F" w:rsidRPr="00634981" w:rsidRDefault="0013471F">
      <w:pPr>
        <w:pStyle w:val="A1gare"/>
        <w:rPr>
          <w:rStyle w:val="A120VARIAZ"/>
          <w:rFonts w:ascii="Calibri" w:hAnsi="Calibri"/>
          <w:sz w:val="14"/>
          <w:szCs w:val="28"/>
        </w:rPr>
      </w:pPr>
    </w:p>
    <w:p w:rsidR="0013471F" w:rsidRPr="00D852B0" w:rsidRDefault="0013471F" w:rsidP="00660BDC">
      <w:pPr>
        <w:pStyle w:val="Titolo1"/>
        <w:framePr w:h="425" w:hRule="exact" w:wrap="around" w:x="1265"/>
        <w:shd w:val="clear" w:color="auto" w:fill="FFC000"/>
        <w:spacing w:line="320" w:lineRule="exact"/>
      </w:pPr>
      <w:bookmarkStart w:id="1" w:name="_Toc79160282"/>
      <w:r w:rsidRPr="00D852B0">
        <w:t>COMUNICAZIONI DEL</w:t>
      </w:r>
      <w:r>
        <w:t>LA LEGA NAZIONALE DILETTANTI</w:t>
      </w:r>
      <w:bookmarkEnd w:id="1"/>
    </w:p>
    <w:p w:rsidR="0013471F" w:rsidRDefault="0013471F">
      <w:pPr>
        <w:pStyle w:val="A1gare"/>
        <w:rPr>
          <w:rStyle w:val="A120VARIAZ"/>
          <w:rFonts w:ascii="Calibri" w:hAnsi="Calibri"/>
          <w:sz w:val="14"/>
          <w:szCs w:val="28"/>
        </w:rPr>
      </w:pPr>
    </w:p>
    <w:p w:rsidR="00EA1A58" w:rsidRDefault="00EA1A58">
      <w:pPr>
        <w:pStyle w:val="A1gare"/>
        <w:rPr>
          <w:rStyle w:val="A120VARIAZ"/>
          <w:rFonts w:ascii="Calibri" w:hAnsi="Calibri"/>
          <w:sz w:val="14"/>
          <w:szCs w:val="28"/>
        </w:rPr>
      </w:pPr>
    </w:p>
    <w:p w:rsidR="00FF67B8" w:rsidRDefault="00FF67B8">
      <w:pPr>
        <w:pStyle w:val="A1gare"/>
        <w:rPr>
          <w:rStyle w:val="Enfasigrassetto"/>
          <w:b w:val="0"/>
          <w:bCs w:val="0"/>
        </w:rPr>
      </w:pPr>
    </w:p>
    <w:p w:rsidR="00D82F20" w:rsidRPr="00C320E6" w:rsidRDefault="000706D1" w:rsidP="00576376">
      <w:pPr>
        <w:pStyle w:val="Titolo001A"/>
        <w:framePr w:wrap="around"/>
        <w:rPr>
          <w:rStyle w:val="Enfasigrassetto"/>
          <w:b/>
          <w:bCs w:val="0"/>
        </w:rPr>
      </w:pPr>
      <w:bookmarkStart w:id="2" w:name="_Toc657686061"/>
      <w:bookmarkStart w:id="3" w:name="_Toc66471154"/>
      <w:bookmarkStart w:id="4" w:name="_Toc79160283"/>
      <w:r w:rsidRPr="00C320E6">
        <w:rPr>
          <w:rStyle w:val="Enfasigrassetto"/>
          <w:b/>
          <w:bCs w:val="0"/>
        </w:rPr>
        <w:t>2.</w:t>
      </w:r>
      <w:r w:rsidR="007B59C3" w:rsidRPr="00C320E6">
        <w:rPr>
          <w:rStyle w:val="Enfasigrassetto"/>
          <w:b/>
          <w:bCs w:val="0"/>
        </w:rPr>
        <w:t>1</w:t>
      </w:r>
      <w:r w:rsidRPr="00C320E6">
        <w:rPr>
          <w:rStyle w:val="Enfasigrassetto"/>
          <w:b/>
          <w:bCs w:val="0"/>
        </w:rPr>
        <w:t>.- COMUNICATI UFFICIALI DELLA L.N.D.</w:t>
      </w:r>
      <w:bookmarkEnd w:id="2"/>
      <w:bookmarkEnd w:id="3"/>
      <w:bookmarkEnd w:id="4"/>
    </w:p>
    <w:p w:rsidR="00D82F20" w:rsidRDefault="00D82F20">
      <w:pPr>
        <w:pStyle w:val="A1gare"/>
        <w:rPr>
          <w:rStyle w:val="Enfasigrassetto"/>
          <w:b w:val="0"/>
          <w:bCs w:val="0"/>
        </w:rPr>
      </w:pPr>
    </w:p>
    <w:p w:rsidR="000B02EA" w:rsidRDefault="000B02EA">
      <w:pPr>
        <w:pStyle w:val="A1gare"/>
        <w:rPr>
          <w:rStyle w:val="Enfasigrassetto"/>
          <w:b w:val="0"/>
          <w:bCs w:val="0"/>
        </w:rPr>
      </w:pPr>
    </w:p>
    <w:p w:rsidR="00A80440" w:rsidRDefault="00A80440" w:rsidP="00A80440">
      <w:pPr>
        <w:pStyle w:val="A119"/>
        <w:rPr>
          <w:rStyle w:val="Enfasigrassetto"/>
          <w:b w:val="0"/>
          <w:bCs w:val="0"/>
        </w:rPr>
      </w:pPr>
      <w:r w:rsidRPr="008A3677">
        <w:rPr>
          <w:rStyle w:val="Enfasigrassetto"/>
          <w:b w:val="0"/>
          <w:bCs w:val="0"/>
        </w:rPr>
        <w:t>Di seguito vengono pubblicati i seguenti C.U.:</w:t>
      </w:r>
    </w:p>
    <w:p w:rsidR="00A80440" w:rsidRDefault="00A80440" w:rsidP="00A80440">
      <w:pPr>
        <w:pStyle w:val="LndNormale1"/>
      </w:pPr>
    </w:p>
    <w:p w:rsidR="00A80440" w:rsidRPr="00A80440" w:rsidRDefault="00A80440" w:rsidP="00A80440">
      <w:pPr>
        <w:pStyle w:val="A119"/>
        <w:rPr>
          <w:b/>
          <w:sz w:val="24"/>
          <w:szCs w:val="24"/>
          <w:u w:val="single"/>
        </w:rPr>
      </w:pPr>
      <w:r w:rsidRPr="00A80440">
        <w:rPr>
          <w:b/>
          <w:sz w:val="24"/>
          <w:szCs w:val="24"/>
          <w:u w:val="single"/>
        </w:rPr>
        <w:lastRenderedPageBreak/>
        <w:t xml:space="preserve">C.U. n. 52 del 28.07.2021 </w:t>
      </w:r>
      <w:proofErr w:type="spellStart"/>
      <w:r w:rsidRPr="00A80440">
        <w:rPr>
          <w:b/>
          <w:sz w:val="24"/>
          <w:szCs w:val="24"/>
          <w:u w:val="single"/>
        </w:rPr>
        <w:t>L.N.D.</w:t>
      </w:r>
      <w:proofErr w:type="spellEnd"/>
    </w:p>
    <w:p w:rsidR="00A80440" w:rsidRPr="00A80440" w:rsidRDefault="00A80440" w:rsidP="00A80440">
      <w:pPr>
        <w:pStyle w:val="A119"/>
      </w:pPr>
      <w:r w:rsidRPr="00A80440">
        <w:t>Si pubblica in allegato il C.U. n. 39/A della F.I.G.C. inerente la nomina di Collaboratori della Procura Federale.</w:t>
      </w:r>
    </w:p>
    <w:p w:rsidR="00A80440" w:rsidRDefault="00A80440" w:rsidP="00A80440">
      <w:pPr>
        <w:pStyle w:val="A119"/>
      </w:pPr>
      <w:hyperlink r:id="rId8" w:history="1">
        <w:r w:rsidRPr="002D3C2F">
          <w:rPr>
            <w:rStyle w:val="Collegamentoipertestuale"/>
          </w:rPr>
          <w:t>https://www.lnd.it/it/comunicati-e-circolari/comunicati-ufficiali/stagione-sportiva-2021-2022/7782-comunicato-ufficiale-n-52-cu-n-39-a-figc-nomina-collaboratori-procura-federale/file</w:t>
        </w:r>
      </w:hyperlink>
    </w:p>
    <w:p w:rsidR="00A80440" w:rsidRDefault="00A80440" w:rsidP="00A80440">
      <w:pPr>
        <w:pStyle w:val="A119"/>
      </w:pPr>
    </w:p>
    <w:p w:rsidR="00A80440" w:rsidRPr="00A80440" w:rsidRDefault="00A80440" w:rsidP="00A80440">
      <w:pPr>
        <w:pStyle w:val="A119"/>
        <w:rPr>
          <w:b/>
          <w:sz w:val="24"/>
          <w:szCs w:val="24"/>
          <w:u w:val="single"/>
        </w:rPr>
      </w:pPr>
      <w:r w:rsidRPr="00A80440">
        <w:rPr>
          <w:b/>
          <w:sz w:val="24"/>
          <w:szCs w:val="24"/>
          <w:u w:val="single"/>
        </w:rPr>
        <w:t xml:space="preserve">C.U. n. 53 del 28.07.2021 </w:t>
      </w:r>
      <w:proofErr w:type="spellStart"/>
      <w:r w:rsidRPr="00A80440">
        <w:rPr>
          <w:b/>
          <w:sz w:val="24"/>
          <w:szCs w:val="24"/>
          <w:u w:val="single"/>
        </w:rPr>
        <w:t>L.N.D.</w:t>
      </w:r>
      <w:proofErr w:type="spellEnd"/>
    </w:p>
    <w:p w:rsidR="00A80440" w:rsidRDefault="00A80440" w:rsidP="00A80440">
      <w:pPr>
        <w:pStyle w:val="A119"/>
      </w:pPr>
      <w:r w:rsidRPr="00A80440">
        <w:t>Si pubblica in allegato il C.U. n. 40/A della F.I.G.C. inerente la proroga nelle funzioni fino al 30 settembre 2021 dei Giudici Sportivi territoriali, dei componenti dei Tribunali Federali Territoriali e delle Corti Sportive di Appello Territoriale, nell’attuale composizione.</w:t>
      </w:r>
    </w:p>
    <w:p w:rsidR="00A80440" w:rsidRPr="00A80440" w:rsidRDefault="00C001C0" w:rsidP="00A80440">
      <w:pPr>
        <w:pStyle w:val="A119"/>
      </w:pPr>
      <w:hyperlink r:id="rId9" w:history="1">
        <w:r w:rsidRPr="002D3C2F">
          <w:rPr>
            <w:rStyle w:val="Collegamentoipertestuale"/>
          </w:rPr>
          <w:t>https://www.lnd.it/it/comunicati-e-circolari/comunicati-ufficiali/stagione-sportiva-2021-2022/7783-comunicato-ufficiale-n-53-cu-n-40-a-figc-proroga-organi-giustizia-sportiva-territoriale/file</w:t>
        </w:r>
      </w:hyperlink>
      <w:r>
        <w:t xml:space="preserve"> </w:t>
      </w:r>
    </w:p>
    <w:p w:rsidR="00A80440" w:rsidRPr="00A80440" w:rsidRDefault="00A80440" w:rsidP="00A80440">
      <w:pPr>
        <w:pStyle w:val="A119"/>
      </w:pPr>
    </w:p>
    <w:p w:rsidR="00A80440" w:rsidRPr="00A80440" w:rsidRDefault="00A80440" w:rsidP="00A80440">
      <w:pPr>
        <w:pStyle w:val="A119"/>
        <w:rPr>
          <w:b/>
          <w:sz w:val="24"/>
          <w:szCs w:val="24"/>
          <w:u w:val="single"/>
        </w:rPr>
      </w:pPr>
      <w:r w:rsidRPr="00A80440">
        <w:rPr>
          <w:b/>
          <w:sz w:val="24"/>
          <w:szCs w:val="24"/>
          <w:u w:val="single"/>
        </w:rPr>
        <w:t xml:space="preserve">C.U. n. 54 del 28.07.2021 </w:t>
      </w:r>
      <w:proofErr w:type="spellStart"/>
      <w:r w:rsidRPr="00A80440">
        <w:rPr>
          <w:b/>
          <w:sz w:val="24"/>
          <w:szCs w:val="24"/>
          <w:u w:val="single"/>
        </w:rPr>
        <w:t>L.N.D.</w:t>
      </w:r>
      <w:proofErr w:type="spellEnd"/>
    </w:p>
    <w:p w:rsidR="00A80440" w:rsidRDefault="00A80440" w:rsidP="00A80440">
      <w:pPr>
        <w:pStyle w:val="A119"/>
      </w:pPr>
      <w:r w:rsidRPr="00A80440">
        <w:t>Si pubblica in allegato il C.U. n. 41/A della F.I.G.C. inerente la modifica degli artt. 20 bis e 5 delle NOIF.</w:t>
      </w:r>
    </w:p>
    <w:p w:rsidR="00C001C0" w:rsidRDefault="00C001C0" w:rsidP="00A80440">
      <w:pPr>
        <w:pStyle w:val="A119"/>
      </w:pPr>
      <w:hyperlink r:id="rId10" w:history="1">
        <w:r w:rsidRPr="002D3C2F">
          <w:rPr>
            <w:rStyle w:val="Collegamentoipertestuale"/>
          </w:rPr>
          <w:t>https://www.lnd.it/it/comunicati-e-circolari/comunicati-ufficiali/stagione-sportiva-2021-2022/7784-comunicato-ufficiale-n-54-cu-n-41-a-figc-modifica-artt-20-bis-e-52-noif/file</w:t>
        </w:r>
      </w:hyperlink>
      <w:r>
        <w:t xml:space="preserve"> </w:t>
      </w:r>
    </w:p>
    <w:p w:rsidR="00EA093E" w:rsidRDefault="00EA093E" w:rsidP="00A80440">
      <w:pPr>
        <w:pStyle w:val="A119"/>
      </w:pPr>
    </w:p>
    <w:p w:rsidR="00EA093E" w:rsidRPr="00EA093E" w:rsidRDefault="00EA093E" w:rsidP="00EA093E">
      <w:pPr>
        <w:pStyle w:val="A119"/>
        <w:rPr>
          <w:b/>
          <w:sz w:val="24"/>
          <w:szCs w:val="24"/>
          <w:u w:val="single"/>
        </w:rPr>
      </w:pPr>
      <w:r w:rsidRPr="00EA093E">
        <w:rPr>
          <w:b/>
          <w:sz w:val="24"/>
          <w:szCs w:val="24"/>
          <w:u w:val="single"/>
        </w:rPr>
        <w:t xml:space="preserve">C.U. n. 66 del 04.08.2021 </w:t>
      </w:r>
      <w:proofErr w:type="spellStart"/>
      <w:r w:rsidRPr="00EA093E">
        <w:rPr>
          <w:b/>
          <w:sz w:val="24"/>
          <w:szCs w:val="24"/>
          <w:u w:val="single"/>
        </w:rPr>
        <w:t>L.N.D.</w:t>
      </w:r>
      <w:proofErr w:type="spellEnd"/>
    </w:p>
    <w:p w:rsidR="00EA093E" w:rsidRDefault="00EA093E" w:rsidP="00EA093E">
      <w:pPr>
        <w:pStyle w:val="A119"/>
      </w:pPr>
      <w:r>
        <w:t xml:space="preserve">Si pubblica in allegato il C.U. n. 50/A della F.I.G.C. inerente l’ABBREVIAZIONE DEI TERMINI PROCEDURALI DINANZI AGLI ORGANI </w:t>
      </w:r>
      <w:proofErr w:type="spellStart"/>
      <w:r>
        <w:t>DI</w:t>
      </w:r>
      <w:proofErr w:type="spellEnd"/>
      <w:r>
        <w:t xml:space="preserve"> GIUSTIZIA SPORTIVA PER LE GARE DELLE FASI REGIONALI </w:t>
      </w:r>
      <w:proofErr w:type="spellStart"/>
      <w:r>
        <w:t>DI</w:t>
      </w:r>
      <w:proofErr w:type="spellEnd"/>
      <w:r>
        <w:t xml:space="preserve"> COPPA ITALIA, </w:t>
      </w:r>
      <w:proofErr w:type="spellStart"/>
      <w:r>
        <w:t>DI</w:t>
      </w:r>
      <w:proofErr w:type="spellEnd"/>
      <w:r>
        <w:t xml:space="preserve"> COPPA REGIONE E COPPA PROVINCIA ORGANIZZATE DAI COMITATI REGIONALI DELLA LEGA NAZIONALE DILETTANTI (stagione sportiva 2021/2022)</w:t>
      </w:r>
    </w:p>
    <w:p w:rsidR="00EA093E" w:rsidRDefault="00EA093E" w:rsidP="00EA093E">
      <w:pPr>
        <w:pStyle w:val="A119"/>
      </w:pPr>
      <w:hyperlink r:id="rId11" w:history="1">
        <w:r w:rsidRPr="002D3C2F">
          <w:rPr>
            <w:rStyle w:val="Collegamentoipertestuale"/>
          </w:rPr>
          <w:t>https://www.lnd.it/it/comunicati-e-circolari/comunicati-ufficiali/stagione-sportiva-2021-2022/7805-comunicato-ufficiale-n-66-cu-n-50-a-figc-abbreviazione-termini-g-s-fase-regionale-coppa-italia-coppa-regione-e-coppa-provincia/file</w:t>
        </w:r>
      </w:hyperlink>
    </w:p>
    <w:p w:rsidR="007961BA" w:rsidRDefault="007961BA" w:rsidP="00A80440">
      <w:pPr>
        <w:pStyle w:val="A1gare"/>
        <w:jc w:val="both"/>
        <w:rPr>
          <w:rFonts w:ascii="Helvetica Narrow" w:hAnsi="Helvetica Narrow"/>
          <w:caps w:val="0"/>
          <w:spacing w:val="4"/>
          <w:sz w:val="22"/>
        </w:rPr>
      </w:pPr>
    </w:p>
    <w:p w:rsidR="00245E15" w:rsidRDefault="00245E15" w:rsidP="00A80440">
      <w:pPr>
        <w:pStyle w:val="A1gare"/>
        <w:jc w:val="both"/>
        <w:rPr>
          <w:rFonts w:ascii="Helvetica Narrow" w:hAnsi="Helvetica Narrow"/>
          <w:caps w:val="0"/>
          <w:spacing w:val="4"/>
          <w:sz w:val="22"/>
        </w:rPr>
      </w:pPr>
    </w:p>
    <w:p w:rsidR="00245E15" w:rsidRDefault="00245E15" w:rsidP="00A80440">
      <w:pPr>
        <w:pStyle w:val="A1gare"/>
        <w:jc w:val="both"/>
      </w:pPr>
    </w:p>
    <w:p w:rsidR="001F04CC" w:rsidRDefault="001F04CC" w:rsidP="00832DD7">
      <w:pPr>
        <w:pStyle w:val="A1gare"/>
      </w:pPr>
    </w:p>
    <w:p w:rsidR="00832DD7" w:rsidRPr="00436053" w:rsidRDefault="00832DD7" w:rsidP="00576376">
      <w:pPr>
        <w:pStyle w:val="Titolo001A"/>
        <w:framePr w:wrap="around"/>
        <w:rPr>
          <w:rStyle w:val="Enfasigrassetto"/>
          <w:b/>
          <w:bCs w:val="0"/>
          <w:szCs w:val="26"/>
        </w:rPr>
      </w:pPr>
      <w:bookmarkStart w:id="5" w:name="_Toc79160284"/>
      <w:r w:rsidRPr="00436053">
        <w:rPr>
          <w:rStyle w:val="Enfasigrassetto"/>
          <w:b/>
          <w:bCs w:val="0"/>
          <w:szCs w:val="26"/>
        </w:rPr>
        <w:t>2.</w:t>
      </w:r>
      <w:r>
        <w:rPr>
          <w:rStyle w:val="Enfasigrassetto"/>
          <w:b/>
          <w:bCs w:val="0"/>
          <w:szCs w:val="26"/>
        </w:rPr>
        <w:t>2</w:t>
      </w:r>
      <w:r w:rsidRPr="00436053">
        <w:rPr>
          <w:rStyle w:val="Enfasigrassetto"/>
          <w:b/>
          <w:bCs w:val="0"/>
          <w:szCs w:val="26"/>
        </w:rPr>
        <w:t xml:space="preserve">.- </w:t>
      </w:r>
      <w:r w:rsidR="004E2B92">
        <w:rPr>
          <w:rStyle w:val="Enfasigrassetto"/>
          <w:b/>
          <w:bCs w:val="0"/>
          <w:szCs w:val="26"/>
        </w:rPr>
        <w:t xml:space="preserve">CIRCOLARI </w:t>
      </w:r>
      <w:r w:rsidRPr="00436053">
        <w:rPr>
          <w:rStyle w:val="Enfasigrassetto"/>
          <w:b/>
          <w:bCs w:val="0"/>
          <w:szCs w:val="26"/>
        </w:rPr>
        <w:t xml:space="preserve"> UFFICIALI DELLA L.N.D.</w:t>
      </w:r>
      <w:bookmarkEnd w:id="5"/>
    </w:p>
    <w:p w:rsidR="00832DD7" w:rsidRDefault="00832DD7" w:rsidP="00ED673C">
      <w:pPr>
        <w:pStyle w:val="A1gare"/>
      </w:pPr>
    </w:p>
    <w:p w:rsidR="00130974" w:rsidRDefault="00130974" w:rsidP="00ED673C">
      <w:pPr>
        <w:pStyle w:val="A1gare"/>
      </w:pPr>
    </w:p>
    <w:p w:rsidR="00A80440" w:rsidRPr="00A80440" w:rsidRDefault="00A80440" w:rsidP="00A80440">
      <w:pPr>
        <w:pStyle w:val="A119"/>
        <w:rPr>
          <w:b/>
          <w:sz w:val="24"/>
          <w:szCs w:val="24"/>
          <w:u w:val="single"/>
        </w:rPr>
      </w:pPr>
      <w:r w:rsidRPr="00A80440">
        <w:rPr>
          <w:b/>
          <w:sz w:val="24"/>
          <w:szCs w:val="24"/>
          <w:u w:val="single"/>
        </w:rPr>
        <w:t>CIRCOLARE N. 23 DEL 28.07.2021</w:t>
      </w:r>
    </w:p>
    <w:p w:rsidR="00A80440" w:rsidRPr="00A80440" w:rsidRDefault="00A80440" w:rsidP="00A80440">
      <w:pPr>
        <w:pStyle w:val="A119"/>
      </w:pPr>
      <w:r w:rsidRPr="00A80440">
        <w:t xml:space="preserve">Si trasmette, per opportuna conoscenza, la copia della circolare n. 25-2021 elaborata dal Centro Studi Tributari della </w:t>
      </w:r>
      <w:proofErr w:type="spellStart"/>
      <w:r w:rsidRPr="00A80440">
        <w:t>L.N.D.</w:t>
      </w:r>
      <w:proofErr w:type="spellEnd"/>
      <w:r w:rsidRPr="00A80440">
        <w:t xml:space="preserve"> avente il seguente oggetto:</w:t>
      </w:r>
    </w:p>
    <w:p w:rsidR="00A80440" w:rsidRDefault="00A80440" w:rsidP="00A80440">
      <w:pPr>
        <w:pStyle w:val="A119"/>
        <w:rPr>
          <w:b/>
          <w:szCs w:val="22"/>
        </w:rPr>
      </w:pPr>
      <w:r w:rsidRPr="00A80440">
        <w:rPr>
          <w:b/>
          <w:szCs w:val="22"/>
        </w:rPr>
        <w:t xml:space="preserve">“Decreto </w:t>
      </w:r>
      <w:proofErr w:type="spellStart"/>
      <w:r w:rsidRPr="00A80440">
        <w:rPr>
          <w:b/>
          <w:szCs w:val="22"/>
        </w:rPr>
        <w:t>Sostegni-bis</w:t>
      </w:r>
      <w:proofErr w:type="spellEnd"/>
      <w:r w:rsidRPr="00A80440">
        <w:rPr>
          <w:b/>
          <w:szCs w:val="22"/>
        </w:rPr>
        <w:t xml:space="preserve"> – Nuove scadenze di pagamento all’Agenzia delle Entrate” –</w:t>
      </w:r>
    </w:p>
    <w:p w:rsidR="008F5F8C" w:rsidRPr="008F5F8C" w:rsidRDefault="008F5F8C" w:rsidP="00A80440">
      <w:pPr>
        <w:pStyle w:val="A119"/>
        <w:rPr>
          <w:szCs w:val="22"/>
        </w:rPr>
      </w:pPr>
      <w:hyperlink r:id="rId12" w:history="1">
        <w:r w:rsidRPr="002D3C2F">
          <w:rPr>
            <w:rStyle w:val="Collegamentoipertestuale"/>
            <w:szCs w:val="22"/>
          </w:rPr>
          <w:t>https://www.lnd.it/it/comunicati-e-circolari/circolari/stagione-sportiva-2021-2022/7774-circolare-n-23-circolare-25-2021-centro-studi-tributari-lnd/file</w:t>
        </w:r>
      </w:hyperlink>
      <w:r>
        <w:rPr>
          <w:szCs w:val="22"/>
        </w:rPr>
        <w:t xml:space="preserve"> </w:t>
      </w:r>
    </w:p>
    <w:p w:rsidR="00A80440" w:rsidRPr="00A80440" w:rsidRDefault="00A80440" w:rsidP="00A80440">
      <w:pPr>
        <w:pStyle w:val="A119"/>
        <w:rPr>
          <w:szCs w:val="22"/>
        </w:rPr>
      </w:pPr>
    </w:p>
    <w:p w:rsidR="00A80440" w:rsidRPr="00A80440" w:rsidRDefault="00A80440" w:rsidP="00A80440">
      <w:pPr>
        <w:pStyle w:val="A119"/>
        <w:rPr>
          <w:b/>
          <w:sz w:val="24"/>
          <w:szCs w:val="24"/>
          <w:u w:val="single"/>
        </w:rPr>
      </w:pPr>
      <w:r w:rsidRPr="00A80440">
        <w:rPr>
          <w:b/>
          <w:sz w:val="24"/>
          <w:szCs w:val="24"/>
          <w:u w:val="single"/>
        </w:rPr>
        <w:t>CIRCOLARE N. 24 DEL 29.07.2021</w:t>
      </w:r>
    </w:p>
    <w:p w:rsidR="00A80440" w:rsidRPr="00A80440" w:rsidRDefault="00A80440" w:rsidP="00A80440">
      <w:pPr>
        <w:pStyle w:val="A119"/>
      </w:pPr>
      <w:r w:rsidRPr="00A80440">
        <w:t xml:space="preserve">Si trasmette, per opportuna conoscenza, la copia della circolare n. 26-2021 elaborata dal Centro Studi Tributari della </w:t>
      </w:r>
      <w:proofErr w:type="spellStart"/>
      <w:r w:rsidRPr="00A80440">
        <w:t>L.N.D.</w:t>
      </w:r>
      <w:proofErr w:type="spellEnd"/>
      <w:r w:rsidRPr="00A80440">
        <w:t xml:space="preserve"> avente il seguente oggetto:</w:t>
      </w:r>
    </w:p>
    <w:p w:rsidR="00A80440" w:rsidRDefault="00A80440" w:rsidP="00A80440">
      <w:pPr>
        <w:pStyle w:val="A119"/>
        <w:rPr>
          <w:b/>
          <w:szCs w:val="22"/>
        </w:rPr>
      </w:pPr>
      <w:r w:rsidRPr="00A80440">
        <w:rPr>
          <w:b/>
        </w:rPr>
        <w:t>“Concessione del superbonus 110% ad una ASD per lavori di qualificazione dello spogliatoio di una palestra comunale in concessione</w:t>
      </w:r>
      <w:r w:rsidRPr="00A80440">
        <w:rPr>
          <w:b/>
          <w:szCs w:val="22"/>
        </w:rPr>
        <w:t>” –</w:t>
      </w:r>
    </w:p>
    <w:p w:rsidR="008F5F8C" w:rsidRDefault="008F5F8C" w:rsidP="00A80440">
      <w:pPr>
        <w:pStyle w:val="A119"/>
        <w:rPr>
          <w:szCs w:val="22"/>
        </w:rPr>
      </w:pPr>
      <w:hyperlink r:id="rId13" w:history="1">
        <w:r w:rsidRPr="002D3C2F">
          <w:rPr>
            <w:rStyle w:val="Collegamentoipertestuale"/>
            <w:szCs w:val="22"/>
          </w:rPr>
          <w:t>https://www.lnd.it/it/comunicati-e-circolari/circolari/stagione-sportiva-2021-2022/7786-circolare-n-24-circolare-n-26-2021-centro-studi-tributari-della-l-n-d/file</w:t>
        </w:r>
      </w:hyperlink>
    </w:p>
    <w:p w:rsidR="003C2D98" w:rsidRDefault="003C2D98" w:rsidP="00A80440">
      <w:pPr>
        <w:pStyle w:val="A119"/>
        <w:rPr>
          <w:szCs w:val="22"/>
        </w:rPr>
      </w:pPr>
    </w:p>
    <w:p w:rsidR="00130974" w:rsidRDefault="00130974" w:rsidP="00ED673C">
      <w:pPr>
        <w:pStyle w:val="A1gare"/>
      </w:pPr>
    </w:p>
    <w:p w:rsidR="00576376" w:rsidRDefault="00576376" w:rsidP="00130974">
      <w:pPr>
        <w:pStyle w:val="A1gare"/>
        <w:rPr>
          <w:rStyle w:val="Enfasigrassetto"/>
          <w:b w:val="0"/>
          <w:bCs w:val="0"/>
        </w:rPr>
      </w:pPr>
    </w:p>
    <w:p w:rsidR="0013471F" w:rsidRPr="00D852B0" w:rsidRDefault="0013471F" w:rsidP="00D7114F">
      <w:pPr>
        <w:pStyle w:val="Titolo1"/>
        <w:framePr w:h="425" w:hRule="exact" w:vSpace="11" w:wrap="around" w:x="1265"/>
        <w:shd w:val="clear" w:color="auto" w:fill="FFC000"/>
        <w:spacing w:line="320" w:lineRule="exact"/>
      </w:pPr>
      <w:bookmarkStart w:id="6" w:name="_Toc37425506"/>
      <w:bookmarkStart w:id="7" w:name="_Toc77782790"/>
      <w:bookmarkStart w:id="8" w:name="_Toc79160285"/>
      <w:r w:rsidRPr="00D852B0">
        <w:t>COMUNICAZIONI DEL</w:t>
      </w:r>
      <w:r>
        <w:t xml:space="preserve"> COMITATO REGIONALE</w:t>
      </w:r>
      <w:bookmarkEnd w:id="6"/>
      <w:bookmarkEnd w:id="7"/>
      <w:r w:rsidR="003C2D98">
        <w:t xml:space="preserve"> MARCHE</w:t>
      </w:r>
      <w:bookmarkEnd w:id="8"/>
    </w:p>
    <w:p w:rsidR="00130974" w:rsidRPr="00A86429" w:rsidRDefault="00130974" w:rsidP="00130974">
      <w:pPr>
        <w:pStyle w:val="Titolo001A"/>
        <w:framePr w:wrap="around" w:x="1253" w:y="262"/>
      </w:pPr>
      <w:bookmarkStart w:id="9" w:name="_Toc79160286"/>
      <w:r>
        <w:t xml:space="preserve">3.1.- </w:t>
      </w:r>
      <w:r w:rsidR="0058355B">
        <w:t>PROTOCOLLO F.I.G.C. – STAGIONE SPORTIVA 2021/2022</w:t>
      </w:r>
      <w:bookmarkEnd w:id="9"/>
    </w:p>
    <w:p w:rsidR="00ED4085" w:rsidRDefault="00ED4085" w:rsidP="00ED4085">
      <w:pPr>
        <w:pStyle w:val="LndNormale1"/>
        <w:jc w:val="both"/>
        <w:rPr>
          <w:u w:val="single"/>
        </w:rPr>
      </w:pPr>
    </w:p>
    <w:p w:rsidR="00ED4085" w:rsidRDefault="00ED4085" w:rsidP="00ED4085">
      <w:pPr>
        <w:jc w:val="both"/>
        <w:rPr>
          <w:rFonts w:ascii="Arial" w:hAnsi="Arial" w:cs="Arial"/>
          <w:sz w:val="22"/>
          <w:szCs w:val="22"/>
          <w:u w:val="single"/>
        </w:rPr>
      </w:pPr>
    </w:p>
    <w:p w:rsidR="001A6F23" w:rsidRDefault="001A6F23" w:rsidP="001A6F23">
      <w:pPr>
        <w:pStyle w:val="A1gare"/>
      </w:pPr>
    </w:p>
    <w:p w:rsidR="001A6F23" w:rsidRDefault="001A6F23" w:rsidP="001A6F23">
      <w:pPr>
        <w:pStyle w:val="A1gare"/>
      </w:pPr>
    </w:p>
    <w:p w:rsidR="008B5A84" w:rsidRPr="00637F39" w:rsidRDefault="008B5A84" w:rsidP="008B5A84">
      <w:pPr>
        <w:pStyle w:val="A119"/>
        <w:rPr>
          <w:b/>
          <w:szCs w:val="22"/>
        </w:rPr>
      </w:pPr>
      <w:r w:rsidRPr="00637F39">
        <w:rPr>
          <w:b/>
          <w:szCs w:val="22"/>
        </w:rPr>
        <w:t xml:space="preserve">Si comunica che è on </w:t>
      </w:r>
      <w:proofErr w:type="spellStart"/>
      <w:r w:rsidRPr="00637F39">
        <w:rPr>
          <w:b/>
          <w:szCs w:val="22"/>
        </w:rPr>
        <w:t>line</w:t>
      </w:r>
      <w:proofErr w:type="spellEnd"/>
      <w:r w:rsidRPr="00637F39">
        <w:rPr>
          <w:b/>
          <w:szCs w:val="22"/>
        </w:rPr>
        <w:t xml:space="preserve"> il nuovo Protocollo pubblicato dalla Federazione Italiana Giuoco Calcio, contenente le indicazioni generali per la pianificazione, organizzazione e gestione della Stagione Sportiva 2021/2022 (allenamenti, attività </w:t>
      </w:r>
      <w:proofErr w:type="spellStart"/>
      <w:r w:rsidRPr="00637F39">
        <w:rPr>
          <w:b/>
          <w:szCs w:val="22"/>
        </w:rPr>
        <w:t>pre-gara</w:t>
      </w:r>
      <w:proofErr w:type="spellEnd"/>
      <w:r w:rsidRPr="00637F39">
        <w:rPr>
          <w:b/>
          <w:szCs w:val="22"/>
        </w:rPr>
        <w:t xml:space="preserve"> e gare) per il calcio dilettantistico e giovanile (ivi compreso il calcio femminile, il </w:t>
      </w:r>
      <w:proofErr w:type="spellStart"/>
      <w:r w:rsidRPr="00637F39">
        <w:rPr>
          <w:b/>
          <w:szCs w:val="22"/>
        </w:rPr>
        <w:t>futsal</w:t>
      </w:r>
      <w:proofErr w:type="spellEnd"/>
      <w:r w:rsidRPr="00637F39">
        <w:rPr>
          <w:b/>
          <w:szCs w:val="22"/>
        </w:rPr>
        <w:t xml:space="preserve">, il beach soccer, il calcio </w:t>
      </w:r>
      <w:proofErr w:type="spellStart"/>
      <w:r w:rsidRPr="00637F39">
        <w:rPr>
          <w:b/>
          <w:szCs w:val="22"/>
        </w:rPr>
        <w:t>paralimpico</w:t>
      </w:r>
      <w:proofErr w:type="spellEnd"/>
      <w:r w:rsidRPr="00637F39">
        <w:rPr>
          <w:b/>
          <w:szCs w:val="22"/>
        </w:rPr>
        <w:t xml:space="preserve"> e sperimentale e gli Arbitri delle relative categorie) agonistico e di base, di livello nazionale, regionale e provinciale non diversamente disciplinato da altro protocollo FIGC finalizzate al contenimento dell’emergenza epidemiologica da COVID-19.</w:t>
      </w:r>
    </w:p>
    <w:p w:rsidR="008B5A84" w:rsidRPr="00637F39" w:rsidRDefault="008B5A84" w:rsidP="008B5A84">
      <w:pPr>
        <w:pStyle w:val="A119"/>
        <w:rPr>
          <w:b/>
          <w:szCs w:val="22"/>
        </w:rPr>
      </w:pPr>
      <w:r w:rsidRPr="00637F39">
        <w:rPr>
          <w:b/>
          <w:szCs w:val="22"/>
        </w:rPr>
        <w:t>Di seguito il link per la visualizzazione:</w:t>
      </w:r>
    </w:p>
    <w:p w:rsidR="008B5A84" w:rsidRDefault="00637F39" w:rsidP="008B5A84">
      <w:pPr>
        <w:pStyle w:val="A119"/>
        <w:rPr>
          <w:szCs w:val="22"/>
        </w:rPr>
      </w:pPr>
      <w:hyperlink r:id="rId14" w:history="1">
        <w:r w:rsidRPr="002D3C2F">
          <w:rPr>
            <w:rStyle w:val="Collegamentoipertestuale"/>
            <w:szCs w:val="22"/>
          </w:rPr>
          <w:t>https://www.lnd.it/it/ews-lnd/agonistica/protocollo-figc-con-le-indicazioni-per-la-ripresa-degli-allenamenti-e-delle-attività-di-squadra-dilettantistiche-e-giovanili-2</w:t>
        </w:r>
      </w:hyperlink>
      <w:r>
        <w:rPr>
          <w:szCs w:val="22"/>
        </w:rPr>
        <w:t xml:space="preserve"> </w:t>
      </w:r>
    </w:p>
    <w:p w:rsidR="008B5A84" w:rsidRDefault="008B5A84" w:rsidP="008B5A84">
      <w:pPr>
        <w:pStyle w:val="A119"/>
      </w:pPr>
    </w:p>
    <w:p w:rsidR="008B5A84" w:rsidRDefault="008B5A84" w:rsidP="0058355B">
      <w:pPr>
        <w:pStyle w:val="A1gare"/>
      </w:pPr>
    </w:p>
    <w:p w:rsidR="008B5A84" w:rsidRDefault="00A652FB" w:rsidP="008B5A84">
      <w:pPr>
        <w:pStyle w:val="Titolo001A"/>
        <w:framePr w:wrap="around"/>
      </w:pPr>
      <w:bookmarkStart w:id="10" w:name="_Toc79160287"/>
      <w:r>
        <w:t xml:space="preserve">3.2.- </w:t>
      </w:r>
      <w:r w:rsidR="008B5A84">
        <w:t>RATIFICHE F.I.G.C.</w:t>
      </w:r>
      <w:bookmarkEnd w:id="10"/>
    </w:p>
    <w:p w:rsidR="008B5A84" w:rsidRDefault="008B5A84" w:rsidP="008B5A84">
      <w:pPr>
        <w:pStyle w:val="A119"/>
        <w:rPr>
          <w:szCs w:val="22"/>
        </w:rPr>
      </w:pPr>
    </w:p>
    <w:p w:rsidR="008B5A84" w:rsidRDefault="008B5A84" w:rsidP="008B5A84">
      <w:pPr>
        <w:pStyle w:val="A119"/>
        <w:rPr>
          <w:szCs w:val="22"/>
        </w:rPr>
      </w:pPr>
      <w:r>
        <w:rPr>
          <w:szCs w:val="22"/>
        </w:rPr>
        <w:t>La F.I.G.C. ha ratificato quanto segue:</w:t>
      </w:r>
    </w:p>
    <w:p w:rsidR="008B5A84" w:rsidRDefault="008B5A84" w:rsidP="003C2D98">
      <w:pPr>
        <w:pStyle w:val="A1gare"/>
      </w:pPr>
    </w:p>
    <w:p w:rsidR="008B5A84" w:rsidRPr="0058355B" w:rsidRDefault="008B5A84" w:rsidP="008B5A84">
      <w:pPr>
        <w:pStyle w:val="A119"/>
        <w:rPr>
          <w:b/>
          <w:szCs w:val="22"/>
        </w:rPr>
      </w:pPr>
      <w:r w:rsidRPr="0058355B">
        <w:rPr>
          <w:b/>
          <w:szCs w:val="22"/>
        </w:rPr>
        <w:t>CAMBIO ATTIVITA’ – Da Dilettante a Settore Giovanile</w:t>
      </w:r>
    </w:p>
    <w:p w:rsidR="008B5A84" w:rsidRDefault="008B5A84" w:rsidP="008B5A84">
      <w:pPr>
        <w:pStyle w:val="A119"/>
      </w:pPr>
      <w:r w:rsidRPr="008B5A84">
        <w:t>77.130</w:t>
      </w:r>
      <w:r w:rsidRPr="008B5A84">
        <w:tab/>
      </w:r>
      <w:r w:rsidRPr="008B5A84">
        <w:tab/>
      </w:r>
      <w:proofErr w:type="spellStart"/>
      <w:r w:rsidRPr="008B5A84">
        <w:t>A.C.</w:t>
      </w:r>
      <w:proofErr w:type="spellEnd"/>
      <w:r w:rsidRPr="008B5A84">
        <w:t xml:space="preserve">   NUOVA FOLGORE.</w:t>
      </w:r>
      <w:r w:rsidRPr="008B5A84">
        <w:tab/>
        <w:t>Ancona</w:t>
      </w:r>
    </w:p>
    <w:p w:rsidR="008B5A84" w:rsidRDefault="008B5A84" w:rsidP="003C2D98">
      <w:pPr>
        <w:pStyle w:val="A1gare"/>
      </w:pPr>
    </w:p>
    <w:p w:rsidR="008B5A84" w:rsidRPr="00BC6D75" w:rsidRDefault="008B5A84" w:rsidP="008B5A84">
      <w:pPr>
        <w:pStyle w:val="A119"/>
      </w:pPr>
    </w:p>
    <w:p w:rsidR="008B5A84" w:rsidRPr="00021F54" w:rsidRDefault="00A652FB" w:rsidP="008B5A84">
      <w:pPr>
        <w:pStyle w:val="Titolo001A"/>
        <w:framePr w:wrap="around"/>
      </w:pPr>
      <w:bookmarkStart w:id="11" w:name="_Toc79160288"/>
      <w:r>
        <w:t xml:space="preserve">3.3.- </w:t>
      </w:r>
      <w:r w:rsidR="008B5A84" w:rsidRPr="00021F54">
        <w:t>SOCIETA’ INATTIVE</w:t>
      </w:r>
      <w:bookmarkEnd w:id="11"/>
    </w:p>
    <w:p w:rsidR="008B5A84" w:rsidRDefault="008B5A84" w:rsidP="008B5A84">
      <w:pPr>
        <w:pStyle w:val="A119"/>
      </w:pPr>
    </w:p>
    <w:p w:rsidR="008B5A84" w:rsidRPr="00116161" w:rsidRDefault="008B5A84" w:rsidP="008B5A84">
      <w:pPr>
        <w:pStyle w:val="A119"/>
      </w:pPr>
      <w:r w:rsidRPr="00116161">
        <w:t>L</w:t>
      </w:r>
      <w:r>
        <w:t>e</w:t>
      </w:r>
      <w:r w:rsidRPr="00116161">
        <w:t xml:space="preserve"> sottonotat</w:t>
      </w:r>
      <w:r>
        <w:t>e</w:t>
      </w:r>
      <w:r w:rsidRPr="00116161">
        <w:t xml:space="preserve"> società ha</w:t>
      </w:r>
      <w:r>
        <w:t>nno</w:t>
      </w:r>
      <w:r w:rsidRPr="00116161">
        <w:t xml:space="preserve"> comunicato l’inattività a partire dalla stagione sportiva 202</w:t>
      </w:r>
      <w:r>
        <w:t>1</w:t>
      </w:r>
      <w:r w:rsidRPr="00116161">
        <w:t>/202</w:t>
      </w:r>
      <w:r>
        <w:t>2</w:t>
      </w:r>
    </w:p>
    <w:p w:rsidR="008B5A84" w:rsidRPr="0058355B" w:rsidRDefault="008B5A84" w:rsidP="008B5A84">
      <w:pPr>
        <w:pStyle w:val="A119"/>
        <w:rPr>
          <w:b/>
        </w:rPr>
      </w:pPr>
      <w:r w:rsidRPr="0058355B">
        <w:rPr>
          <w:b/>
        </w:rPr>
        <w:t>DILETTANTI</w:t>
      </w:r>
    </w:p>
    <w:p w:rsidR="008B5A84" w:rsidRDefault="008B5A84" w:rsidP="008B5A84">
      <w:pPr>
        <w:pStyle w:val="A119"/>
      </w:pPr>
      <w:proofErr w:type="spellStart"/>
      <w:r w:rsidRPr="00F63550">
        <w:t>Matr</w:t>
      </w:r>
      <w:proofErr w:type="spellEnd"/>
      <w:r w:rsidRPr="00F63550">
        <w:t xml:space="preserve">. </w:t>
      </w:r>
      <w:r w:rsidRPr="00CC7907">
        <w:t>9</w:t>
      </w:r>
      <w:r>
        <w:t>14.510</w:t>
      </w:r>
      <w:r w:rsidRPr="00F63550">
        <w:tab/>
      </w:r>
      <w:r>
        <w:tab/>
      </w:r>
      <w:proofErr w:type="spellStart"/>
      <w:r w:rsidRPr="0037196D">
        <w:t>A.S.D.</w:t>
      </w:r>
      <w:proofErr w:type="spellEnd"/>
      <w:r w:rsidRPr="0037196D">
        <w:t xml:space="preserve"> OFFSIDE  </w:t>
      </w:r>
      <w:r>
        <w:tab/>
      </w:r>
      <w:r>
        <w:tab/>
      </w:r>
      <w:r>
        <w:tab/>
      </w:r>
      <w:r>
        <w:tab/>
        <w:t>Pesaro</w:t>
      </w:r>
    </w:p>
    <w:p w:rsidR="008B5A84" w:rsidRDefault="008B5A84" w:rsidP="008B5A84">
      <w:pPr>
        <w:pStyle w:val="A119"/>
      </w:pPr>
      <w:proofErr w:type="spellStart"/>
      <w:r w:rsidRPr="0037196D">
        <w:rPr>
          <w:lang w:val="en-US"/>
        </w:rPr>
        <w:t>Matr</w:t>
      </w:r>
      <w:proofErr w:type="spellEnd"/>
      <w:r w:rsidRPr="0037196D">
        <w:rPr>
          <w:lang w:val="en-US"/>
        </w:rPr>
        <w:t>. 947.591</w:t>
      </w:r>
      <w:r w:rsidRPr="0037196D">
        <w:rPr>
          <w:lang w:val="en-US"/>
        </w:rPr>
        <w:tab/>
      </w:r>
      <w:r w:rsidRPr="0037196D">
        <w:rPr>
          <w:lang w:val="en-US"/>
        </w:rPr>
        <w:tab/>
        <w:t xml:space="preserve">A.S.D. POL. </w:t>
      </w:r>
      <w:r w:rsidRPr="0037196D">
        <w:t>ALTIDONA SMAIL 72</w:t>
      </w:r>
      <w:r>
        <w:tab/>
      </w:r>
      <w:r>
        <w:tab/>
      </w:r>
      <w:proofErr w:type="spellStart"/>
      <w:r>
        <w:t>Altidona</w:t>
      </w:r>
      <w:proofErr w:type="spellEnd"/>
      <w:r>
        <w:t xml:space="preserve"> (FM)</w:t>
      </w:r>
    </w:p>
    <w:p w:rsidR="008B5A84" w:rsidRDefault="008B5A84" w:rsidP="008B5A84">
      <w:pPr>
        <w:pStyle w:val="A119"/>
      </w:pPr>
    </w:p>
    <w:p w:rsidR="008B5A84" w:rsidRPr="008B52BB" w:rsidRDefault="008B5A84" w:rsidP="008B5A84">
      <w:pPr>
        <w:pStyle w:val="A119"/>
      </w:pPr>
      <w:r w:rsidRPr="008B52BB">
        <w:t xml:space="preserve">Visto l’art.16 commi 1) e 2) </w:t>
      </w:r>
      <w:proofErr w:type="spellStart"/>
      <w:r w:rsidRPr="008B52BB">
        <w:t>N.O.I.F.</w:t>
      </w:r>
      <w:proofErr w:type="spellEnd"/>
      <w:r w:rsidRPr="008B52BB">
        <w:t xml:space="preserve"> si propon</w:t>
      </w:r>
      <w:r>
        <w:t>e</w:t>
      </w:r>
      <w:r w:rsidRPr="008B52BB">
        <w:t xml:space="preserve"> alla Presidenza Federale per la radiazione dai ruoli.</w:t>
      </w:r>
    </w:p>
    <w:p w:rsidR="008B5A84" w:rsidRDefault="008B5A84" w:rsidP="008B5A84">
      <w:pPr>
        <w:pStyle w:val="A119"/>
      </w:pPr>
      <w:r w:rsidRPr="008B52BB">
        <w:t>Ai sensi dell’art.</w:t>
      </w:r>
      <w:r>
        <w:t xml:space="preserve"> </w:t>
      </w:r>
      <w:r w:rsidRPr="008B52BB">
        <w:t xml:space="preserve">110 p.1) delle </w:t>
      </w:r>
      <w:proofErr w:type="spellStart"/>
      <w:r w:rsidRPr="008B52BB">
        <w:t>N.O.I.F.</w:t>
      </w:r>
      <w:proofErr w:type="spellEnd"/>
      <w:r w:rsidRPr="008B52BB">
        <w:t xml:space="preserve"> i calciatori tesserati per l</w:t>
      </w:r>
      <w:r>
        <w:t>e</w:t>
      </w:r>
      <w:r w:rsidRPr="008B52BB">
        <w:t xml:space="preserve"> suddett</w:t>
      </w:r>
      <w:r>
        <w:t>e</w:t>
      </w:r>
      <w:r w:rsidRPr="008B52BB">
        <w:t xml:space="preserve"> Società sono svincolati d’autorità dalla data del presente comunicato ufficiale.</w:t>
      </w:r>
    </w:p>
    <w:p w:rsidR="008B5A84" w:rsidRDefault="008B5A84" w:rsidP="008B5A84">
      <w:pPr>
        <w:pStyle w:val="A119"/>
      </w:pPr>
    </w:p>
    <w:p w:rsidR="008B5A84" w:rsidRDefault="008B5A84" w:rsidP="008B5A84">
      <w:pPr>
        <w:pStyle w:val="A119"/>
      </w:pPr>
    </w:p>
    <w:p w:rsidR="008B5A84" w:rsidRDefault="00A652FB" w:rsidP="008B5A84">
      <w:pPr>
        <w:pStyle w:val="Titolo001A"/>
        <w:framePr w:wrap="around"/>
      </w:pPr>
      <w:bookmarkStart w:id="12" w:name="_Toc79160289"/>
      <w:r>
        <w:t xml:space="preserve">3.4.- </w:t>
      </w:r>
      <w:r w:rsidR="008B5A84" w:rsidRPr="00847417">
        <w:t>CORSO ALLENATORE DILETTANTE REGIONALE</w:t>
      </w:r>
      <w:bookmarkEnd w:id="12"/>
    </w:p>
    <w:p w:rsidR="008B5A84" w:rsidRDefault="008B5A84" w:rsidP="008B5A84">
      <w:pPr>
        <w:pStyle w:val="A119"/>
        <w:rPr>
          <w:caps/>
          <w:szCs w:val="22"/>
        </w:rPr>
      </w:pPr>
    </w:p>
    <w:p w:rsidR="008B5A84" w:rsidRPr="0058355B" w:rsidRDefault="008B5A84" w:rsidP="008B5A84">
      <w:pPr>
        <w:pStyle w:val="A119"/>
        <w:rPr>
          <w:b/>
          <w:caps/>
          <w:szCs w:val="22"/>
          <w:u w:val="single"/>
        </w:rPr>
      </w:pPr>
      <w:r w:rsidRPr="0058355B">
        <w:rPr>
          <w:b/>
          <w:caps/>
          <w:szCs w:val="22"/>
          <w:u w:val="single"/>
        </w:rPr>
        <w:t xml:space="preserve">cu n. 6 del 04.08.2021 DEL </w:t>
      </w:r>
      <w:r w:rsidRPr="0058355B">
        <w:rPr>
          <w:b/>
          <w:szCs w:val="22"/>
          <w:u w:val="single"/>
        </w:rPr>
        <w:t>SETTORE TECNICO F.I.G.C.</w:t>
      </w:r>
    </w:p>
    <w:p w:rsidR="008B5A84" w:rsidRPr="00847417" w:rsidRDefault="008B5A84" w:rsidP="008B5A84">
      <w:pPr>
        <w:pStyle w:val="A119"/>
        <w:rPr>
          <w:caps/>
        </w:rPr>
      </w:pPr>
      <w:r>
        <w:t>Bando di ammissione al C</w:t>
      </w:r>
      <w:r w:rsidRPr="00847417">
        <w:t xml:space="preserve">orso per l'abilitazione ad </w:t>
      </w:r>
      <w:r>
        <w:t>A</w:t>
      </w:r>
      <w:r w:rsidRPr="00847417">
        <w:t xml:space="preserve">llenatore </w:t>
      </w:r>
      <w:r>
        <w:t xml:space="preserve">di Giovani Calciatori – UEFA </w:t>
      </w:r>
      <w:proofErr w:type="spellStart"/>
      <w:r>
        <w:t>Grassroots</w:t>
      </w:r>
      <w:proofErr w:type="spellEnd"/>
      <w:r>
        <w:t xml:space="preserve"> – Licenza C</w:t>
      </w:r>
      <w:r w:rsidRPr="00847417">
        <w:t xml:space="preserve"> l</w:t>
      </w:r>
      <w:r>
        <w:t>a cui attuazione è affidata all’ASSOCIAZIONE ITALIANA ALLEN</w:t>
      </w:r>
      <w:r>
        <w:t>A</w:t>
      </w:r>
      <w:r>
        <w:t xml:space="preserve">TORI </w:t>
      </w:r>
      <w:proofErr w:type="spellStart"/>
      <w:r>
        <w:t>DI</w:t>
      </w:r>
      <w:proofErr w:type="spellEnd"/>
      <w:r>
        <w:t xml:space="preserve"> CALCIO che avrà luogo a A</w:t>
      </w:r>
      <w:r w:rsidRPr="00847417">
        <w:t xml:space="preserve">ncona dal </w:t>
      </w:r>
      <w:r>
        <w:t>04</w:t>
      </w:r>
      <w:r w:rsidRPr="00847417">
        <w:t>/</w:t>
      </w:r>
      <w:r>
        <w:t>1</w:t>
      </w:r>
      <w:r w:rsidRPr="00847417">
        <w:t>0/20</w:t>
      </w:r>
      <w:r>
        <w:t>2</w:t>
      </w:r>
      <w:r w:rsidRPr="00847417">
        <w:t>1</w:t>
      </w:r>
      <w:r>
        <w:t xml:space="preserve"> al 15</w:t>
      </w:r>
      <w:r w:rsidRPr="00847417">
        <w:t>/</w:t>
      </w:r>
      <w:r>
        <w:t>0</w:t>
      </w:r>
      <w:r w:rsidRPr="00847417">
        <w:t>1/20</w:t>
      </w:r>
      <w:r>
        <w:t>22</w:t>
      </w:r>
      <w:r w:rsidRPr="00847417">
        <w:rPr>
          <w:caps/>
        </w:rPr>
        <w:t>.</w:t>
      </w:r>
    </w:p>
    <w:p w:rsidR="008B5A84" w:rsidRDefault="008B5A84" w:rsidP="008B5A84">
      <w:pPr>
        <w:pStyle w:val="A119"/>
      </w:pPr>
      <w:r w:rsidRPr="00847417">
        <w:t>Si allega il bando di ammissione al Corso di cui sopra.</w:t>
      </w:r>
    </w:p>
    <w:p w:rsidR="008B5A84" w:rsidRPr="0058355B" w:rsidRDefault="008B5A84" w:rsidP="0058355B">
      <w:pPr>
        <w:pStyle w:val="A119"/>
      </w:pPr>
      <w:r w:rsidRPr="0058355B">
        <w:t xml:space="preserve">Il bando di ammissione al corso è scaricabile dal </w:t>
      </w:r>
      <w:r w:rsidR="00332412">
        <w:t>link</w:t>
      </w:r>
      <w:r w:rsidRPr="0058355B">
        <w:t>:</w:t>
      </w:r>
    </w:p>
    <w:p w:rsidR="008B5A84" w:rsidRDefault="00332412" w:rsidP="008B5A84">
      <w:pPr>
        <w:pStyle w:val="A119"/>
        <w:rPr>
          <w:rFonts w:ascii="Arial" w:hAnsi="Arial" w:cs="Arial"/>
        </w:rPr>
      </w:pPr>
      <w:hyperlink r:id="rId15" w:history="1">
        <w:r w:rsidRPr="00332412">
          <w:rPr>
            <w:rStyle w:val="Collegamentoipertestuale"/>
            <w:b/>
          </w:rPr>
          <w:t>https://www.figc.it/media/144097/cu66_2122ancona.pdf</w:t>
        </w:r>
      </w:hyperlink>
      <w:r>
        <w:t xml:space="preserve"> </w:t>
      </w:r>
      <w:r w:rsidR="008B5A84">
        <w:rPr>
          <w:rFonts w:ascii="Arial" w:hAnsi="Arial" w:cs="Arial"/>
        </w:rPr>
        <w:t xml:space="preserve"> o </w:t>
      </w:r>
      <w:hyperlink r:id="rId16" w:history="1">
        <w:r w:rsidR="008B5A84" w:rsidRPr="00D066FA">
          <w:rPr>
            <w:rStyle w:val="Collegamentoipertestuale"/>
            <w:rFonts w:ascii="Arial" w:hAnsi="Arial" w:cs="Arial"/>
          </w:rPr>
          <w:t>www.assoallenatori.it</w:t>
        </w:r>
      </w:hyperlink>
    </w:p>
    <w:p w:rsidR="008B5A84" w:rsidRPr="00385333" w:rsidRDefault="008B5A84" w:rsidP="008B5A84">
      <w:pPr>
        <w:pStyle w:val="A119"/>
      </w:pPr>
      <w:r w:rsidRPr="00847417">
        <w:t>Si precisa che l</w:t>
      </w:r>
      <w:r>
        <w:t>a</w:t>
      </w:r>
      <w:r w:rsidRPr="00847417">
        <w:t xml:space="preserve"> domand</w:t>
      </w:r>
      <w:r>
        <w:t>a</w:t>
      </w:r>
      <w:r w:rsidRPr="00847417">
        <w:t xml:space="preserve"> di ammissione</w:t>
      </w:r>
      <w:r>
        <w:t xml:space="preserve"> dovrà essere effettuata unicamente compilando un a</w:t>
      </w:r>
      <w:r>
        <w:t>p</w:t>
      </w:r>
      <w:r>
        <w:t xml:space="preserve">posito modulo on </w:t>
      </w:r>
      <w:proofErr w:type="spellStart"/>
      <w:r>
        <w:t>line</w:t>
      </w:r>
      <w:proofErr w:type="spellEnd"/>
      <w:r>
        <w:t xml:space="preserve"> </w:t>
      </w:r>
      <w:r w:rsidRPr="0058355B">
        <w:rPr>
          <w:b/>
          <w:u w:val="single"/>
        </w:rPr>
        <w:t>entro il 24.09.2021</w:t>
      </w:r>
      <w:r>
        <w:t xml:space="preserve"> attraverso il seguente link:</w:t>
      </w:r>
    </w:p>
    <w:p w:rsidR="008B5A84" w:rsidRPr="00847417" w:rsidRDefault="0058355B" w:rsidP="008B5A84">
      <w:pPr>
        <w:pStyle w:val="A119"/>
      </w:pPr>
      <w:hyperlink r:id="rId17" w:history="1">
        <w:r w:rsidRPr="002D3C2F">
          <w:rPr>
            <w:rStyle w:val="Collegamentoipertestuale"/>
            <w:bCs/>
          </w:rPr>
          <w:t>https://stcorsionline.it/</w:t>
        </w:r>
      </w:hyperlink>
      <w:r>
        <w:rPr>
          <w:bCs/>
        </w:rPr>
        <w:t xml:space="preserve">  </w:t>
      </w:r>
    </w:p>
    <w:p w:rsidR="0058355B" w:rsidRDefault="008B5A84" w:rsidP="008B5A84">
      <w:pPr>
        <w:pStyle w:val="A119"/>
        <w:rPr>
          <w:rFonts w:ascii="Arial" w:hAnsi="Arial" w:cs="Arial"/>
        </w:rPr>
      </w:pPr>
      <w:r>
        <w:rPr>
          <w:rFonts w:ascii="Arial" w:hAnsi="Arial" w:cs="Arial"/>
        </w:rPr>
        <w:t>Per ogni informazione inerente il corso contattare l’ufficio AIAC, all’indirizzo e-mail</w:t>
      </w:r>
    </w:p>
    <w:p w:rsidR="008B5A84" w:rsidRDefault="008B5A84" w:rsidP="008B5A84">
      <w:pPr>
        <w:pStyle w:val="A119"/>
        <w:rPr>
          <w:rFonts w:ascii="Arial" w:hAnsi="Arial" w:cs="Arial"/>
        </w:rPr>
      </w:pPr>
      <w:r w:rsidRPr="0058355B">
        <w:rPr>
          <w:rFonts w:ascii="Arial" w:hAnsi="Arial" w:cs="Arial"/>
          <w:color w:val="1F497D" w:themeColor="text2"/>
        </w:rPr>
        <w:t>corsi</w:t>
      </w:r>
      <w:hyperlink r:id="rId18" w:history="1">
        <w:r w:rsidRPr="00D066FA">
          <w:rPr>
            <w:rStyle w:val="Collegamentoipertestuale"/>
            <w:rFonts w:ascii="Arial" w:hAnsi="Arial" w:cs="Arial"/>
          </w:rPr>
          <w:t>abilitazione@assoallenatori.it</w:t>
        </w:r>
      </w:hyperlink>
    </w:p>
    <w:p w:rsidR="008B5A84" w:rsidRPr="00831627" w:rsidRDefault="008B5A84" w:rsidP="008B5A84">
      <w:pPr>
        <w:rPr>
          <w:rFonts w:ascii="Arial" w:hAnsi="Arial" w:cs="Arial"/>
          <w:sz w:val="22"/>
          <w:szCs w:val="22"/>
        </w:rPr>
      </w:pPr>
    </w:p>
    <w:p w:rsidR="008F4C4A" w:rsidRPr="00831627" w:rsidRDefault="008F4C4A" w:rsidP="00123DC9">
      <w:pPr>
        <w:jc w:val="both"/>
        <w:rPr>
          <w:rFonts w:ascii="Arial" w:hAnsi="Arial" w:cs="Arial"/>
          <w:sz w:val="22"/>
          <w:szCs w:val="22"/>
        </w:rPr>
      </w:pPr>
    </w:p>
    <w:p w:rsidR="00123DC9" w:rsidRDefault="00060702" w:rsidP="00060702">
      <w:pPr>
        <w:pStyle w:val="Titolo001A"/>
        <w:framePr w:wrap="around"/>
      </w:pPr>
      <w:bookmarkStart w:id="13" w:name="_Toc79160290"/>
      <w:r>
        <w:t>3.</w:t>
      </w:r>
      <w:r w:rsidR="003C2D98">
        <w:t>5</w:t>
      </w:r>
      <w:r>
        <w:t>.- comunicazioni del settore giovanile e scolastico</w:t>
      </w:r>
      <w:bookmarkEnd w:id="13"/>
    </w:p>
    <w:p w:rsidR="006B2313" w:rsidRDefault="006B2313" w:rsidP="007B2623">
      <w:pPr>
        <w:pStyle w:val="LndNormale1"/>
        <w:jc w:val="both"/>
      </w:pPr>
    </w:p>
    <w:p w:rsidR="00732491" w:rsidRPr="00732491" w:rsidRDefault="00732491" w:rsidP="00732491">
      <w:pPr>
        <w:pStyle w:val="A119"/>
        <w:rPr>
          <w:b/>
          <w:u w:val="single"/>
        </w:rPr>
      </w:pPr>
      <w:r w:rsidRPr="00732491">
        <w:rPr>
          <w:b/>
          <w:u w:val="single"/>
        </w:rPr>
        <w:t xml:space="preserve">ATTIVITA’ </w:t>
      </w:r>
      <w:proofErr w:type="spellStart"/>
      <w:r w:rsidRPr="00732491">
        <w:rPr>
          <w:b/>
          <w:u w:val="single"/>
        </w:rPr>
        <w:t>DI</w:t>
      </w:r>
      <w:proofErr w:type="spellEnd"/>
      <w:r w:rsidRPr="00732491">
        <w:rPr>
          <w:b/>
          <w:u w:val="single"/>
        </w:rPr>
        <w:t xml:space="preserve"> BASE – RIPRESA ATTIVITA’</w:t>
      </w:r>
    </w:p>
    <w:p w:rsidR="00732491" w:rsidRDefault="00732491" w:rsidP="00732491">
      <w:pPr>
        <w:pStyle w:val="A1gare"/>
      </w:pPr>
    </w:p>
    <w:p w:rsidR="00732491" w:rsidRPr="00351293" w:rsidRDefault="00732491" w:rsidP="00732491">
      <w:pPr>
        <w:pStyle w:val="A119"/>
      </w:pPr>
      <w:r w:rsidRPr="00351293">
        <w:lastRenderedPageBreak/>
        <w:t>Si avvisano tutte le Società del Settore Giovanile e Scolastico dell’Attività di Base, che la ripresa dell’attività è prevista entro il 15 settembre 2021. Le squadre già iscritte per i Tornei Pulcini, Esordienti, U12 Femminile e U13 Fair Play Elite 2021, avviati nel mese di Maggio 2021 il cui termine è previsto alla fine del mese di Ottobre 2021, saranno automaticamente considerate iscritte. (</w:t>
      </w:r>
      <w:r w:rsidRPr="00606B8B">
        <w:rPr>
          <w:b/>
        </w:rPr>
        <w:t xml:space="preserve">rif. CU </w:t>
      </w:r>
      <w:proofErr w:type="spellStart"/>
      <w:r w:rsidRPr="00606B8B">
        <w:rPr>
          <w:b/>
        </w:rPr>
        <w:t>n°</w:t>
      </w:r>
      <w:proofErr w:type="spellEnd"/>
      <w:r w:rsidRPr="00606B8B">
        <w:rPr>
          <w:b/>
        </w:rPr>
        <w:t xml:space="preserve"> 74, 75, 76, 77 FIGC-SGS 2020/2021 del 3 e del 5 Maggio 2021</w:t>
      </w:r>
      <w:r w:rsidR="00F374F6" w:rsidRPr="00606B8B">
        <w:rPr>
          <w:b/>
        </w:rPr>
        <w:t xml:space="preserve"> allegati al presente C.U.</w:t>
      </w:r>
      <w:r w:rsidRPr="00351293">
        <w:t xml:space="preserve">). </w:t>
      </w:r>
    </w:p>
    <w:p w:rsidR="00732491" w:rsidRPr="00732491" w:rsidRDefault="00732491" w:rsidP="00732491">
      <w:pPr>
        <w:pStyle w:val="A119"/>
        <w:rPr>
          <w:b/>
        </w:rPr>
      </w:pPr>
      <w:r w:rsidRPr="00732491">
        <w:rPr>
          <w:b/>
        </w:rPr>
        <w:t>Per quelle Società che non hanno partecipato alla fase di Maggio/Giugno 2021, è possibile iscriversi compilando il modulo allegato al presente C.U. e inviandolo alla Delegazione Provinciale di competenza, entro il 31 agosto 2021.</w:t>
      </w:r>
    </w:p>
    <w:p w:rsidR="00732491" w:rsidRPr="00732491" w:rsidRDefault="00732491" w:rsidP="00732491">
      <w:pPr>
        <w:pStyle w:val="A119"/>
        <w:rPr>
          <w:b/>
        </w:rPr>
      </w:pPr>
      <w:r w:rsidRPr="00732491">
        <w:rPr>
          <w:b/>
        </w:rPr>
        <w:t>Nel caso in cui alcune Società Sportive non riuscissero a dare seguito all’attività iniziata a maggio 2021, devono comunicarlo alla Delegazione Provinciale di Competenza, entro il 31 agosto 2021.</w:t>
      </w:r>
    </w:p>
    <w:p w:rsidR="00732491" w:rsidRPr="00732491" w:rsidRDefault="00732491" w:rsidP="00732491">
      <w:pPr>
        <w:pStyle w:val="A119"/>
        <w:rPr>
          <w:b/>
        </w:rPr>
      </w:pPr>
      <w:r w:rsidRPr="00732491">
        <w:rPr>
          <w:b/>
        </w:rPr>
        <w:t>Si invitano le Società ad organizzarsi in tempo utile per provvedere ai tesseramenti dei propri ragazzi e ragazze.</w:t>
      </w:r>
    </w:p>
    <w:p w:rsidR="00732491" w:rsidRPr="00351293" w:rsidRDefault="00732491" w:rsidP="00732491">
      <w:pPr>
        <w:pStyle w:val="A119"/>
      </w:pPr>
      <w:r w:rsidRPr="00351293">
        <w:t>Dal 1° novembre 2021, l’attività</w:t>
      </w:r>
      <w:r w:rsidRPr="00351293">
        <w:rPr>
          <w:rFonts w:ascii="Arial" w:hAnsi="Arial" w:cs="Arial"/>
        </w:rPr>
        <w:t>̀</w:t>
      </w:r>
      <w:r w:rsidRPr="00351293">
        <w:rPr>
          <w:rFonts w:cs="Helvetica Narrow"/>
        </w:rPr>
        <w:t xml:space="preserve"> proseguirà</w:t>
      </w:r>
      <w:r w:rsidRPr="00351293">
        <w:rPr>
          <w:rFonts w:ascii="Arial" w:hAnsi="Arial" w:cs="Arial"/>
        </w:rPr>
        <w:t>̀</w:t>
      </w:r>
      <w:r w:rsidRPr="00351293">
        <w:rPr>
          <w:rFonts w:cs="Helvetica Narrow"/>
        </w:rPr>
        <w:t xml:space="preserve"> come di consueto suddividendola in due fasi: quella autunnale e quella primaverile (all’inizio della fase primaverile e</w:t>
      </w:r>
      <w:r w:rsidRPr="00351293">
        <w:rPr>
          <w:rFonts w:ascii="Arial" w:hAnsi="Arial" w:cs="Arial"/>
        </w:rPr>
        <w:t>̀</w:t>
      </w:r>
      <w:r w:rsidRPr="00351293">
        <w:rPr>
          <w:rFonts w:cs="Helvetica Narrow"/>
        </w:rPr>
        <w:t xml:space="preserve"> possibile iscrivere nuove squadre). </w:t>
      </w:r>
    </w:p>
    <w:p w:rsidR="00732491" w:rsidRPr="00351293" w:rsidRDefault="00732491" w:rsidP="00732491">
      <w:pPr>
        <w:pStyle w:val="A119"/>
      </w:pPr>
      <w:r w:rsidRPr="00351293">
        <w:t xml:space="preserve">Per informazioni a riguardo si </w:t>
      </w:r>
      <w:proofErr w:type="spellStart"/>
      <w:r w:rsidRPr="00351293">
        <w:t>puo’</w:t>
      </w:r>
      <w:proofErr w:type="spellEnd"/>
      <w:r w:rsidRPr="00351293">
        <w:t xml:space="preserve"> contattare il Delegato Provinciale dell’Attività di Base della Delegazione Provinciale di appartenenza. </w:t>
      </w:r>
    </w:p>
    <w:p w:rsidR="00732491" w:rsidRPr="00351293" w:rsidRDefault="00732491" w:rsidP="00732491">
      <w:pPr>
        <w:jc w:val="both"/>
        <w:rPr>
          <w:rFonts w:ascii="Arial" w:hAnsi="Arial" w:cs="Arial"/>
          <w:b/>
          <w:bCs/>
          <w:color w:val="FF0000"/>
        </w:rPr>
      </w:pPr>
      <w:r w:rsidRPr="00351293">
        <w:rPr>
          <w:rFonts w:ascii="Arial" w:hAnsi="Arial" w:cs="Arial"/>
          <w:b/>
          <w:bCs/>
          <w:color w:val="FF0000"/>
        </w:rPr>
        <w:t>NOTA: il modulo di iscrizione si può utilizzare quello di maggio già utilizzato</w:t>
      </w:r>
    </w:p>
    <w:p w:rsidR="00732491" w:rsidRDefault="00732491" w:rsidP="007B2623">
      <w:pPr>
        <w:pStyle w:val="LndNormale1"/>
        <w:jc w:val="both"/>
      </w:pPr>
    </w:p>
    <w:p w:rsidR="00732491" w:rsidRPr="00732491" w:rsidRDefault="00732491" w:rsidP="00732491">
      <w:pPr>
        <w:pStyle w:val="A119"/>
        <w:rPr>
          <w:b/>
          <w:u w:val="single"/>
        </w:rPr>
      </w:pPr>
      <w:r w:rsidRPr="00732491">
        <w:rPr>
          <w:b/>
          <w:u w:val="single"/>
        </w:rPr>
        <w:t xml:space="preserve">ATTIVITA’ </w:t>
      </w:r>
      <w:proofErr w:type="spellStart"/>
      <w:r w:rsidRPr="00732491">
        <w:rPr>
          <w:b/>
          <w:u w:val="single"/>
        </w:rPr>
        <w:t>DI</w:t>
      </w:r>
      <w:proofErr w:type="spellEnd"/>
      <w:r w:rsidRPr="00732491">
        <w:rPr>
          <w:b/>
          <w:u w:val="single"/>
        </w:rPr>
        <w:t xml:space="preserve"> BASE CALCIO A 5  </w:t>
      </w:r>
    </w:p>
    <w:p w:rsidR="00732491" w:rsidRPr="006723E5" w:rsidRDefault="00732491" w:rsidP="00732491">
      <w:pPr>
        <w:pStyle w:val="A119"/>
      </w:pPr>
      <w:r w:rsidRPr="006723E5">
        <w:t>Al fine di riavviare con gradualità</w:t>
      </w:r>
      <w:r w:rsidRPr="006723E5">
        <w:rPr>
          <w:rFonts w:ascii="Arial" w:hAnsi="Arial" w:cs="Arial"/>
        </w:rPr>
        <w:t>̀</w:t>
      </w:r>
      <w:r w:rsidRPr="006723E5">
        <w:rPr>
          <w:rFonts w:cs="Helvetica Narrow"/>
        </w:rPr>
        <w:t xml:space="preserve"> l’attività</w:t>
      </w:r>
      <w:r w:rsidRPr="006723E5">
        <w:rPr>
          <w:rFonts w:ascii="Arial" w:hAnsi="Arial" w:cs="Arial"/>
        </w:rPr>
        <w:t>̀</w:t>
      </w:r>
      <w:r w:rsidRPr="006723E5">
        <w:rPr>
          <w:rFonts w:cs="Helvetica Narrow"/>
        </w:rPr>
        <w:t xml:space="preserve"> giovanile delle categorie di base, il Settore Giovanile e Scolastico della FIGC organizza un’attività</w:t>
      </w:r>
      <w:r w:rsidRPr="006723E5">
        <w:t>̀ a carattere Nazionale riservata alla Categoria UNDER 13 delle Società</w:t>
      </w:r>
      <w:r w:rsidRPr="006723E5">
        <w:rPr>
          <w:rFonts w:ascii="Arial" w:hAnsi="Arial" w:cs="Arial"/>
        </w:rPr>
        <w:t>̀</w:t>
      </w:r>
      <w:r w:rsidRPr="006723E5">
        <w:rPr>
          <w:rFonts w:cs="Helvetica Narrow"/>
        </w:rPr>
        <w:t xml:space="preserve"> pr</w:t>
      </w:r>
      <w:r w:rsidRPr="006723E5">
        <w:t>ofessionistiche di Serie A, di Serie B e di Lega PRO, delle Società</w:t>
      </w:r>
      <w:r w:rsidRPr="006723E5">
        <w:rPr>
          <w:rFonts w:ascii="Arial" w:hAnsi="Arial" w:cs="Arial"/>
        </w:rPr>
        <w:t>̀</w:t>
      </w:r>
      <w:r w:rsidRPr="006723E5">
        <w:rPr>
          <w:rFonts w:cs="Helvetica Narrow"/>
        </w:rPr>
        <w:t xml:space="preserve"> di Serie A, Serie A2 e di Serie B Divisione Calcio a Cinque, delle Scuole di Calcio a 5 </w:t>
      </w:r>
      <w:proofErr w:type="spellStart"/>
      <w:r w:rsidRPr="006723E5">
        <w:rPr>
          <w:rFonts w:cs="Helvetica Narrow"/>
        </w:rPr>
        <w:t>Élite</w:t>
      </w:r>
      <w:proofErr w:type="spellEnd"/>
      <w:r w:rsidRPr="006723E5">
        <w:rPr>
          <w:rFonts w:cs="Helvetica Narrow"/>
        </w:rPr>
        <w:t xml:space="preserve"> e delle Scuole di </w:t>
      </w:r>
      <w:r w:rsidRPr="006723E5">
        <w:t>Calcio Eolite, in particolare per coloro che hanno attivato il Progetto qualificante relativo allo sviluppo dell’Attività</w:t>
      </w:r>
      <w:r w:rsidRPr="006723E5">
        <w:rPr>
          <w:rFonts w:ascii="Arial" w:hAnsi="Arial" w:cs="Arial"/>
        </w:rPr>
        <w:t>̀</w:t>
      </w:r>
      <w:r w:rsidRPr="006723E5">
        <w:rPr>
          <w:rFonts w:cs="Helvetica Narrow"/>
        </w:rPr>
        <w:t xml:space="preserve"> di Calcio a 5. </w:t>
      </w:r>
    </w:p>
    <w:p w:rsidR="00732491" w:rsidRPr="006723E5" w:rsidRDefault="00732491" w:rsidP="00732491">
      <w:pPr>
        <w:pStyle w:val="A119"/>
      </w:pPr>
      <w:r w:rsidRPr="006723E5">
        <w:t>In questa stagione sportiva in considerazione delle nuove progettualità</w:t>
      </w:r>
      <w:r w:rsidRPr="006723E5">
        <w:rPr>
          <w:rFonts w:ascii="Arial" w:hAnsi="Arial" w:cs="Arial"/>
        </w:rPr>
        <w:t>̀</w:t>
      </w:r>
      <w:r w:rsidRPr="006723E5">
        <w:rPr>
          <w:rFonts w:cs="Helvetica Narrow"/>
        </w:rPr>
        <w:t xml:space="preserve"> SGS inserite nell’ambito del Pr</w:t>
      </w:r>
      <w:r w:rsidRPr="006723E5">
        <w:t>ogramma di Sviluppo Territoriale che persegue anche l’obiettivo di strutturare un percorso di formazione tecnico-sportiva ed educativa rivolta al territorio, viene estesa la possibilità</w:t>
      </w:r>
      <w:r w:rsidRPr="006723E5">
        <w:rPr>
          <w:rFonts w:ascii="Arial" w:hAnsi="Arial" w:cs="Arial"/>
        </w:rPr>
        <w:t>̀</w:t>
      </w:r>
      <w:r w:rsidRPr="006723E5">
        <w:rPr>
          <w:rFonts w:cs="Helvetica Narrow"/>
        </w:rPr>
        <w:t xml:space="preserve"> di partecipazione alle Società</w:t>
      </w:r>
      <w:r w:rsidRPr="006723E5">
        <w:rPr>
          <w:rFonts w:ascii="Arial" w:hAnsi="Arial" w:cs="Arial"/>
        </w:rPr>
        <w:t>̀</w:t>
      </w:r>
      <w:r w:rsidRPr="006723E5">
        <w:rPr>
          <w:rFonts w:cs="Helvetica Narrow"/>
        </w:rPr>
        <w:t xml:space="preserve"> inserite nel Progetto delle Aree Sviluppo Territor</w:t>
      </w:r>
      <w:r w:rsidRPr="006723E5">
        <w:t>iali (AST) anche se non riconosciute come Scuole Calcio “</w:t>
      </w:r>
      <w:proofErr w:type="spellStart"/>
      <w:r w:rsidRPr="006723E5">
        <w:t>Élite</w:t>
      </w:r>
      <w:proofErr w:type="spellEnd"/>
      <w:r w:rsidRPr="006723E5">
        <w:t xml:space="preserve">”. </w:t>
      </w:r>
    </w:p>
    <w:p w:rsidR="00732491" w:rsidRPr="006723E5" w:rsidRDefault="00732491" w:rsidP="00732491">
      <w:pPr>
        <w:pStyle w:val="A119"/>
      </w:pPr>
      <w:r w:rsidRPr="006723E5">
        <w:t>L’attività</w:t>
      </w:r>
      <w:r w:rsidRPr="006723E5">
        <w:rPr>
          <w:rFonts w:ascii="Arial" w:hAnsi="Arial" w:cs="Arial"/>
        </w:rPr>
        <w:t>̀</w:t>
      </w:r>
      <w:r w:rsidRPr="006723E5">
        <w:rPr>
          <w:rFonts w:cs="Helvetica Narrow"/>
        </w:rPr>
        <w:t xml:space="preserve"> viene sviluppata basandosi sui principi che sostengono l’attività</w:t>
      </w:r>
      <w:r w:rsidRPr="006723E5">
        <w:rPr>
          <w:rFonts w:ascii="Arial" w:hAnsi="Arial" w:cs="Arial"/>
        </w:rPr>
        <w:t>̀</w:t>
      </w:r>
      <w:r w:rsidRPr="006723E5">
        <w:rPr>
          <w:rFonts w:cs="Helvetica Narrow"/>
        </w:rPr>
        <w:t xml:space="preserve"> giovanile e del programma di sv</w:t>
      </w:r>
      <w:r w:rsidRPr="006723E5">
        <w:t>iluppo previsto nell’ambito dell’attività</w:t>
      </w:r>
      <w:r w:rsidRPr="006723E5">
        <w:rPr>
          <w:rFonts w:ascii="Arial" w:hAnsi="Arial" w:cs="Arial"/>
        </w:rPr>
        <w:t>̀</w:t>
      </w:r>
      <w:r w:rsidRPr="006723E5">
        <w:rPr>
          <w:rFonts w:cs="Helvetica Narrow"/>
        </w:rPr>
        <w:t xml:space="preserve"> di Calcio a 5 della categoria Esordie</w:t>
      </w:r>
      <w:r w:rsidRPr="006723E5">
        <w:t>nti.</w:t>
      </w:r>
    </w:p>
    <w:p w:rsidR="00011766" w:rsidRDefault="00732491" w:rsidP="00732491">
      <w:pPr>
        <w:pStyle w:val="A119"/>
        <w:rPr>
          <w:rFonts w:cs="Helvetica Narrow"/>
        </w:rPr>
      </w:pPr>
      <w:r w:rsidRPr="006723E5">
        <w:t>Scopo dell’attività</w:t>
      </w:r>
      <w:r w:rsidRPr="006723E5">
        <w:rPr>
          <w:rFonts w:ascii="Arial" w:hAnsi="Arial" w:cs="Arial"/>
        </w:rPr>
        <w:t>̀</w:t>
      </w:r>
      <w:r w:rsidRPr="006723E5">
        <w:rPr>
          <w:rFonts w:cs="Helvetica Narrow"/>
        </w:rPr>
        <w:t xml:space="preserve"> e</w:t>
      </w:r>
      <w:r w:rsidRPr="006723E5">
        <w:rPr>
          <w:rFonts w:ascii="Arial" w:hAnsi="Arial" w:cs="Arial"/>
        </w:rPr>
        <w:t>̀</w:t>
      </w:r>
      <w:r w:rsidRPr="006723E5">
        <w:rPr>
          <w:rFonts w:cs="Helvetica Narrow"/>
        </w:rPr>
        <w:t xml:space="preserve"> di coinvolgere le società</w:t>
      </w:r>
      <w:r w:rsidRPr="006723E5">
        <w:rPr>
          <w:rFonts w:ascii="Arial" w:hAnsi="Arial" w:cs="Arial"/>
        </w:rPr>
        <w:t>̀</w:t>
      </w:r>
      <w:r w:rsidRPr="006723E5">
        <w:rPr>
          <w:rFonts w:cs="Helvetica Narrow"/>
        </w:rPr>
        <w:t xml:space="preserve"> in un programma di confronto esclusivo per le Scuole di Calcio a 5 </w:t>
      </w:r>
      <w:proofErr w:type="spellStart"/>
      <w:r w:rsidRPr="006723E5">
        <w:rPr>
          <w:rFonts w:cs="Helvetica Narrow"/>
        </w:rPr>
        <w:t>Élite</w:t>
      </w:r>
      <w:proofErr w:type="spellEnd"/>
      <w:r w:rsidRPr="006723E5">
        <w:rPr>
          <w:rFonts w:cs="Helvetica Narrow"/>
        </w:rPr>
        <w:t xml:space="preserve">, delle Scuole di Calcio </w:t>
      </w:r>
      <w:proofErr w:type="spellStart"/>
      <w:r w:rsidRPr="006723E5">
        <w:rPr>
          <w:rFonts w:cs="Helvetica Narrow"/>
        </w:rPr>
        <w:t>Élite</w:t>
      </w:r>
      <w:proofErr w:type="spellEnd"/>
      <w:r w:rsidRPr="006723E5">
        <w:rPr>
          <w:rFonts w:cs="Helvetica Narrow"/>
        </w:rPr>
        <w:t xml:space="preserve"> e delle Società</w:t>
      </w:r>
      <w:r w:rsidRPr="006723E5">
        <w:rPr>
          <w:rFonts w:ascii="Arial" w:hAnsi="Arial" w:cs="Arial"/>
        </w:rPr>
        <w:t>̀</w:t>
      </w:r>
      <w:r w:rsidRPr="006723E5">
        <w:rPr>
          <w:rFonts w:cs="Helvetica Narrow"/>
        </w:rPr>
        <w:t xml:space="preserve"> Professionistiche del territorio interessate allo sviluppo dell’attività</w:t>
      </w:r>
      <w:r w:rsidRPr="006723E5">
        <w:rPr>
          <w:rFonts w:ascii="Arial" w:hAnsi="Arial" w:cs="Arial"/>
        </w:rPr>
        <w:t>̀</w:t>
      </w:r>
      <w:r w:rsidRPr="006723E5">
        <w:rPr>
          <w:rFonts w:cs="Helvetica Narrow"/>
        </w:rPr>
        <w:t xml:space="preserve"> </w:t>
      </w:r>
    </w:p>
    <w:p w:rsidR="00732491" w:rsidRPr="006723E5" w:rsidRDefault="00732491" w:rsidP="00732491">
      <w:pPr>
        <w:pStyle w:val="A119"/>
      </w:pPr>
      <w:r w:rsidRPr="006723E5">
        <w:rPr>
          <w:rFonts w:cs="Helvetica Narrow"/>
        </w:rPr>
        <w:t>di Cal</w:t>
      </w:r>
      <w:r w:rsidRPr="006723E5">
        <w:t>cio a 5 nel proprio Club, per cui le graduatorie che verranno stilate saranno utilizzate esclusivamente per determinare le società</w:t>
      </w:r>
      <w:r w:rsidRPr="006723E5">
        <w:rPr>
          <w:rFonts w:ascii="Arial" w:hAnsi="Arial" w:cs="Arial"/>
        </w:rPr>
        <w:t>̀</w:t>
      </w:r>
      <w:r w:rsidRPr="006723E5">
        <w:rPr>
          <w:rFonts w:cs="Helvetica Narrow"/>
        </w:rPr>
        <w:t xml:space="preserve"> che saranno coinvolte nelle fasi successive previste a livello regionale, interregionale e nazionale, ma non hanno lo scopo </w:t>
      </w:r>
      <w:r w:rsidRPr="006723E5">
        <w:t xml:space="preserve">di stilare graduatorie di merito tecnico e/o meritocratico. </w:t>
      </w:r>
    </w:p>
    <w:p w:rsidR="00732491" w:rsidRPr="006723E5" w:rsidRDefault="00732491" w:rsidP="00732491">
      <w:pPr>
        <w:pStyle w:val="A119"/>
      </w:pPr>
      <w:r w:rsidRPr="006723E5">
        <w:t>Si precisa inoltre che tutte le società</w:t>
      </w:r>
      <w:r w:rsidRPr="006723E5">
        <w:rPr>
          <w:rFonts w:ascii="Arial" w:hAnsi="Arial" w:cs="Arial"/>
        </w:rPr>
        <w:t>̀</w:t>
      </w:r>
      <w:r w:rsidRPr="006723E5">
        <w:rPr>
          <w:rFonts w:cs="Helvetica Narrow"/>
        </w:rPr>
        <w:t xml:space="preserve"> non coinvolte nelle fasi regionale, interregionale e nazionale potranno continuare a seguire il programma di attività</w:t>
      </w:r>
      <w:r w:rsidRPr="006723E5">
        <w:rPr>
          <w:rFonts w:ascii="Arial" w:hAnsi="Arial" w:cs="Arial"/>
        </w:rPr>
        <w:t>̀</w:t>
      </w:r>
      <w:r w:rsidRPr="006723E5">
        <w:rPr>
          <w:rFonts w:cs="Helvetica Narrow"/>
        </w:rPr>
        <w:t xml:space="preserve"> previste, partecipando alle gare de</w:t>
      </w:r>
      <w:r w:rsidRPr="006723E5">
        <w:t xml:space="preserve">l Torneo organizzate in contemporanea nel territorio. </w:t>
      </w:r>
    </w:p>
    <w:p w:rsidR="00732491" w:rsidRPr="006723E5" w:rsidRDefault="00732491" w:rsidP="00732491">
      <w:pPr>
        <w:pStyle w:val="A119"/>
      </w:pPr>
      <w:r w:rsidRPr="006723E5">
        <w:t>Compatibilmente con le opportunità</w:t>
      </w:r>
      <w:r w:rsidRPr="006723E5">
        <w:rPr>
          <w:rFonts w:ascii="Arial" w:hAnsi="Arial" w:cs="Arial"/>
        </w:rPr>
        <w:t>̀</w:t>
      </w:r>
      <w:r w:rsidRPr="006723E5">
        <w:rPr>
          <w:rFonts w:cs="Helvetica Narrow"/>
        </w:rPr>
        <w:t xml:space="preserve"> che saranno determinate in considerazione dell’emergenza sanitaria e tenendo conto dell’opportunità</w:t>
      </w:r>
      <w:r w:rsidRPr="006723E5">
        <w:rPr>
          <w:rFonts w:ascii="Arial" w:hAnsi="Arial" w:cs="Arial"/>
        </w:rPr>
        <w:t>̀</w:t>
      </w:r>
      <w:r w:rsidRPr="006723E5">
        <w:rPr>
          <w:rFonts w:cs="Helvetica Narrow"/>
        </w:rPr>
        <w:t xml:space="preserve"> di avviare l’attività</w:t>
      </w:r>
      <w:r w:rsidRPr="006723E5">
        <w:rPr>
          <w:rFonts w:ascii="Arial" w:hAnsi="Arial" w:cs="Arial"/>
        </w:rPr>
        <w:t>̀</w:t>
      </w:r>
      <w:r w:rsidRPr="006723E5">
        <w:rPr>
          <w:rFonts w:cs="Helvetica Narrow"/>
        </w:rPr>
        <w:t xml:space="preserve"> con maggior anticipo possibile, l’attivit</w:t>
      </w:r>
      <w:r w:rsidRPr="006723E5">
        <w:t>à</w:t>
      </w:r>
      <w:r w:rsidRPr="006723E5">
        <w:rPr>
          <w:rFonts w:ascii="Arial" w:hAnsi="Arial" w:cs="Arial"/>
        </w:rPr>
        <w:t>̀</w:t>
      </w:r>
      <w:r w:rsidRPr="006723E5">
        <w:rPr>
          <w:rFonts w:cs="Helvetica Narrow"/>
        </w:rPr>
        <w:t xml:space="preserve"> verrà</w:t>
      </w:r>
      <w:r w:rsidRPr="006723E5">
        <w:rPr>
          <w:rFonts w:ascii="Arial" w:hAnsi="Arial" w:cs="Arial"/>
        </w:rPr>
        <w:t>̀</w:t>
      </w:r>
      <w:r w:rsidRPr="006723E5">
        <w:rPr>
          <w:rFonts w:cs="Helvetica Narrow"/>
        </w:rPr>
        <w:t xml:space="preserve"> suddivisa nei seguenti periodi di attività</w:t>
      </w:r>
      <w:r w:rsidRPr="006723E5">
        <w:rPr>
          <w:rFonts w:ascii="Arial" w:hAnsi="Arial" w:cs="Arial"/>
        </w:rPr>
        <w:t>̀</w:t>
      </w:r>
      <w:r w:rsidRPr="006723E5">
        <w:rPr>
          <w:rFonts w:cs="Helvetica Narrow"/>
        </w:rPr>
        <w:t xml:space="preserve">: </w:t>
      </w:r>
    </w:p>
    <w:p w:rsidR="00732491" w:rsidRPr="00732491" w:rsidRDefault="00732491" w:rsidP="00732491">
      <w:pPr>
        <w:pStyle w:val="A119"/>
        <w:rPr>
          <w:b/>
        </w:rPr>
      </w:pPr>
      <w:r w:rsidRPr="00732491">
        <w:rPr>
          <w:b/>
        </w:rPr>
        <w:t xml:space="preserve">- Dal 12 Settembre al 3 Ottobre: prima fase del Torneo Under 13 </w:t>
      </w:r>
      <w:proofErr w:type="spellStart"/>
      <w:r w:rsidRPr="00732491">
        <w:rPr>
          <w:b/>
        </w:rPr>
        <w:t>Futsal</w:t>
      </w:r>
      <w:proofErr w:type="spellEnd"/>
      <w:r w:rsidRPr="00732491">
        <w:rPr>
          <w:b/>
        </w:rPr>
        <w:t xml:space="preserve"> </w:t>
      </w:r>
      <w:proofErr w:type="spellStart"/>
      <w:r w:rsidRPr="00732491">
        <w:rPr>
          <w:b/>
        </w:rPr>
        <w:t>Élite</w:t>
      </w:r>
      <w:proofErr w:type="spellEnd"/>
      <w:r w:rsidRPr="00732491">
        <w:rPr>
          <w:b/>
        </w:rPr>
        <w:t xml:space="preserve"> 2021 </w:t>
      </w:r>
    </w:p>
    <w:p w:rsidR="00732491" w:rsidRPr="00732491" w:rsidRDefault="00732491" w:rsidP="00732491">
      <w:pPr>
        <w:pStyle w:val="A119"/>
        <w:rPr>
          <w:b/>
        </w:rPr>
      </w:pPr>
      <w:r w:rsidRPr="00732491">
        <w:rPr>
          <w:b/>
        </w:rPr>
        <w:t xml:space="preserve">- Dal 10 Ottobre al 31 Ottobre: seconda fase del Torneo Under 13 </w:t>
      </w:r>
      <w:proofErr w:type="spellStart"/>
      <w:r w:rsidRPr="00732491">
        <w:rPr>
          <w:b/>
        </w:rPr>
        <w:t>Futsal</w:t>
      </w:r>
      <w:proofErr w:type="spellEnd"/>
      <w:r w:rsidRPr="00732491">
        <w:rPr>
          <w:b/>
        </w:rPr>
        <w:t xml:space="preserve"> </w:t>
      </w:r>
      <w:proofErr w:type="spellStart"/>
      <w:r w:rsidRPr="00732491">
        <w:rPr>
          <w:b/>
        </w:rPr>
        <w:t>Élite</w:t>
      </w:r>
      <w:proofErr w:type="spellEnd"/>
      <w:r w:rsidRPr="00732491">
        <w:rPr>
          <w:b/>
        </w:rPr>
        <w:t xml:space="preserve"> 2021 </w:t>
      </w:r>
    </w:p>
    <w:p w:rsidR="00732491" w:rsidRPr="006723E5" w:rsidRDefault="00732491" w:rsidP="00732491">
      <w:pPr>
        <w:shd w:val="clear" w:color="auto" w:fill="FFFFFF"/>
        <w:jc w:val="both"/>
        <w:rPr>
          <w:rFonts w:ascii="Arial" w:hAnsi="Arial" w:cs="Arial"/>
          <w:b/>
          <w:bCs/>
        </w:rPr>
      </w:pPr>
    </w:p>
    <w:p w:rsidR="00732491" w:rsidRPr="006723E5" w:rsidRDefault="00732491" w:rsidP="00732491">
      <w:pPr>
        <w:shd w:val="clear" w:color="auto" w:fill="FFFFFF"/>
        <w:jc w:val="both"/>
        <w:rPr>
          <w:rFonts w:ascii="Arial" w:hAnsi="Arial" w:cs="Arial"/>
          <w:b/>
          <w:bCs/>
          <w:iCs/>
          <w:u w:val="single"/>
        </w:rPr>
      </w:pPr>
      <w:r w:rsidRPr="006723E5">
        <w:rPr>
          <w:rFonts w:ascii="Arial" w:hAnsi="Arial" w:cs="Arial"/>
          <w:b/>
          <w:bCs/>
          <w:iCs/>
          <w:u w:val="single"/>
        </w:rPr>
        <w:t xml:space="preserve">PROCEDURA </w:t>
      </w:r>
      <w:proofErr w:type="spellStart"/>
      <w:r w:rsidRPr="006723E5">
        <w:rPr>
          <w:rFonts w:ascii="Arial" w:hAnsi="Arial" w:cs="Arial"/>
          <w:b/>
          <w:bCs/>
          <w:iCs/>
          <w:u w:val="single"/>
        </w:rPr>
        <w:t>DI</w:t>
      </w:r>
      <w:proofErr w:type="spellEnd"/>
      <w:r w:rsidRPr="006723E5">
        <w:rPr>
          <w:rFonts w:ascii="Arial" w:hAnsi="Arial" w:cs="Arial"/>
          <w:b/>
          <w:bCs/>
          <w:iCs/>
          <w:u w:val="single"/>
        </w:rPr>
        <w:t xml:space="preserve"> ISCRIZIONE </w:t>
      </w:r>
    </w:p>
    <w:p w:rsidR="00732491" w:rsidRPr="006723E5" w:rsidRDefault="00732491" w:rsidP="00732491">
      <w:pPr>
        <w:pStyle w:val="A119"/>
      </w:pPr>
      <w:r w:rsidRPr="006723E5">
        <w:t>Le società</w:t>
      </w:r>
      <w:r w:rsidRPr="006723E5">
        <w:rPr>
          <w:rFonts w:ascii="Arial" w:hAnsi="Arial" w:cs="Arial"/>
        </w:rPr>
        <w:t>̀</w:t>
      </w:r>
      <w:r w:rsidRPr="006723E5">
        <w:rPr>
          <w:rFonts w:cs="Helvetica Narrow"/>
        </w:rPr>
        <w:t xml:space="preserve"> aventi diritto a partecipare al Torneo U13 FUTSAL ELITE 2021 potranno iscrivere la propria squ</w:t>
      </w:r>
      <w:r w:rsidRPr="006723E5">
        <w:t xml:space="preserve">adra entro e non oltre il 27 Agosto 2021. </w:t>
      </w:r>
    </w:p>
    <w:p w:rsidR="00732491" w:rsidRPr="006723E5" w:rsidRDefault="00732491" w:rsidP="00732491">
      <w:pPr>
        <w:pStyle w:val="A119"/>
      </w:pPr>
      <w:r w:rsidRPr="006723E5">
        <w:t>L’iscrizione potrà</w:t>
      </w:r>
      <w:r w:rsidRPr="006723E5">
        <w:rPr>
          <w:rFonts w:ascii="Arial" w:hAnsi="Arial" w:cs="Arial"/>
        </w:rPr>
        <w:t>̀</w:t>
      </w:r>
      <w:r w:rsidRPr="006723E5">
        <w:rPr>
          <w:rFonts w:cs="Helvetica Narrow"/>
        </w:rPr>
        <w:t xml:space="preserve"> essere effettuata, a partire dal 21 Luglio 2021, solo ed esclusivamente on-line tramite il s</w:t>
      </w:r>
      <w:r w:rsidRPr="006723E5">
        <w:t xml:space="preserve">eguente link </w:t>
      </w:r>
      <w:hyperlink r:id="rId19" w:history="1">
        <w:r w:rsidRPr="006723E5">
          <w:rPr>
            <w:u w:val="single"/>
          </w:rPr>
          <w:t>https://www.figc.it/it/giovani/competizioni/under-13-futsal-elite/iscrizione/</w:t>
        </w:r>
      </w:hyperlink>
      <w:r w:rsidRPr="006723E5">
        <w:t xml:space="preserve"> </w:t>
      </w:r>
    </w:p>
    <w:p w:rsidR="00732491" w:rsidRPr="006723E5" w:rsidRDefault="00732491" w:rsidP="00732491">
      <w:pPr>
        <w:pStyle w:val="A119"/>
      </w:pPr>
      <w:r w:rsidRPr="006723E5">
        <w:t xml:space="preserve">Non saranno accettate iscrizioni pervenute attraverso modalità̀ diverse da quella indicata </w:t>
      </w:r>
    </w:p>
    <w:p w:rsidR="00732491" w:rsidRPr="006723E5" w:rsidRDefault="00732491" w:rsidP="00732491">
      <w:pPr>
        <w:shd w:val="clear" w:color="auto" w:fill="FFFFFF"/>
        <w:jc w:val="both"/>
        <w:rPr>
          <w:rFonts w:ascii="Arial" w:hAnsi="Arial" w:cs="Arial"/>
        </w:rPr>
      </w:pPr>
    </w:p>
    <w:p w:rsidR="00732491" w:rsidRPr="006723E5" w:rsidRDefault="00732491" w:rsidP="00732491">
      <w:pPr>
        <w:shd w:val="clear" w:color="auto" w:fill="FFFFFF"/>
        <w:jc w:val="both"/>
        <w:rPr>
          <w:rFonts w:ascii="Arial" w:hAnsi="Arial" w:cs="Arial"/>
          <w:b/>
          <w:bCs/>
          <w:iCs/>
          <w:u w:val="single"/>
        </w:rPr>
      </w:pPr>
      <w:r w:rsidRPr="006723E5">
        <w:rPr>
          <w:rFonts w:ascii="Arial" w:hAnsi="Arial" w:cs="Arial"/>
          <w:b/>
          <w:bCs/>
          <w:iCs/>
          <w:u w:val="single"/>
        </w:rPr>
        <w:lastRenderedPageBreak/>
        <w:t xml:space="preserve">CATEGORIA </w:t>
      </w:r>
      <w:proofErr w:type="spellStart"/>
      <w:r w:rsidRPr="006723E5">
        <w:rPr>
          <w:rFonts w:ascii="Arial" w:hAnsi="Arial" w:cs="Arial"/>
          <w:b/>
          <w:bCs/>
          <w:iCs/>
          <w:u w:val="single"/>
        </w:rPr>
        <w:t>DI</w:t>
      </w:r>
      <w:proofErr w:type="spellEnd"/>
      <w:r w:rsidRPr="006723E5">
        <w:rPr>
          <w:rFonts w:ascii="Arial" w:hAnsi="Arial" w:cs="Arial"/>
          <w:b/>
          <w:bCs/>
          <w:iCs/>
          <w:u w:val="single"/>
        </w:rPr>
        <w:t xml:space="preserve"> PARTECIPAZIONE</w:t>
      </w:r>
    </w:p>
    <w:p w:rsidR="00732491" w:rsidRPr="006723E5" w:rsidRDefault="00732491" w:rsidP="00732491">
      <w:pPr>
        <w:pStyle w:val="A119"/>
      </w:pPr>
      <w:r w:rsidRPr="006723E5">
        <w:t xml:space="preserve">Il Torneo è riservato a giovani calciatori della Categoria Esordienti UNDER 13 nati dal 01.01.2008, secondo quanto di seguito specificato: </w:t>
      </w:r>
    </w:p>
    <w:p w:rsidR="00732491" w:rsidRPr="006723E5" w:rsidRDefault="00732491" w:rsidP="00732491">
      <w:pPr>
        <w:pStyle w:val="A119"/>
      </w:pPr>
      <w:r w:rsidRPr="006723E5">
        <w:t>- SOCIETÀ</w:t>
      </w:r>
      <w:r w:rsidRPr="006723E5">
        <w:rPr>
          <w:rFonts w:ascii="Arial" w:hAnsi="Arial" w:cs="Arial"/>
        </w:rPr>
        <w:t>̀</w:t>
      </w:r>
      <w:r w:rsidRPr="006723E5">
        <w:t xml:space="preserve"> PROFESSIONISTICHE: Squadra composta da giovani calciatori nati nel 2009</w:t>
      </w:r>
      <w:r w:rsidRPr="006723E5">
        <w:br/>
        <w:t>(le Società</w:t>
      </w:r>
      <w:r w:rsidRPr="006723E5">
        <w:rPr>
          <w:rFonts w:ascii="Arial" w:hAnsi="Arial" w:cs="Arial"/>
        </w:rPr>
        <w:t>̀</w:t>
      </w:r>
      <w:r w:rsidRPr="006723E5">
        <w:rPr>
          <w:rFonts w:cs="Helvetica Narrow"/>
        </w:rPr>
        <w:t xml:space="preserve"> Professionistiche che hanno ottenuto deroga per partecipare con i pari età</w:t>
      </w:r>
      <w:r w:rsidRPr="006723E5">
        <w:rPr>
          <w:rFonts w:ascii="Arial" w:hAnsi="Arial" w:cs="Arial"/>
        </w:rPr>
        <w:t>̀</w:t>
      </w:r>
      <w:r w:rsidRPr="006723E5">
        <w:rPr>
          <w:rFonts w:cs="Helvetica Narrow"/>
        </w:rPr>
        <w:t>, potranno partecipare con giovani calciatori nati nel 2008 o con squadre di età</w:t>
      </w:r>
      <w:r w:rsidRPr="006723E5">
        <w:rPr>
          <w:rFonts w:ascii="Arial" w:hAnsi="Arial" w:cs="Arial"/>
        </w:rPr>
        <w:t>̀</w:t>
      </w:r>
      <w:r w:rsidRPr="006723E5">
        <w:rPr>
          <w:rFonts w:cs="Helvetica Narrow"/>
        </w:rPr>
        <w:t xml:space="preserve"> mista 2008-2009) </w:t>
      </w:r>
    </w:p>
    <w:p w:rsidR="00732491" w:rsidRPr="006723E5" w:rsidRDefault="00732491" w:rsidP="00732491">
      <w:pPr>
        <w:pStyle w:val="A119"/>
      </w:pPr>
      <w:r w:rsidRPr="006723E5">
        <w:t>- SOCIETÀ</w:t>
      </w:r>
      <w:r w:rsidRPr="006723E5">
        <w:rPr>
          <w:rFonts w:ascii="Arial" w:hAnsi="Arial" w:cs="Arial"/>
        </w:rPr>
        <w:t>̀</w:t>
      </w:r>
      <w:r w:rsidRPr="006723E5">
        <w:rPr>
          <w:rFonts w:cs="Helvetica Narrow"/>
        </w:rPr>
        <w:t xml:space="preserve"> DILETTANTISTICHE o di PURO SET</w:t>
      </w:r>
      <w:r w:rsidRPr="006723E5">
        <w:t xml:space="preserve">TORE GIOVANILE: Squadra composta da giovani calciatori nati dal 01/01/2008 al 31/12/2009, con possibilità̀ di utilizzare un numero massimo di 2 giocatori nati nel 2010 </w:t>
      </w:r>
    </w:p>
    <w:p w:rsidR="00732491" w:rsidRPr="006723E5" w:rsidRDefault="00732491" w:rsidP="00732491">
      <w:pPr>
        <w:pStyle w:val="A119"/>
      </w:pPr>
      <w:r w:rsidRPr="006723E5">
        <w:t xml:space="preserve">All’attività̀ possono partecipare anche giovani calciatrici nate nell’anno 2007, purché́ in regola con la prevista deroga rilasciata dal Settore Giovanile e Scolastico, sia con società̀ Professionistiche che con Scuole Calcio </w:t>
      </w:r>
      <w:proofErr w:type="spellStart"/>
      <w:r w:rsidRPr="006723E5">
        <w:t>Élite</w:t>
      </w:r>
      <w:proofErr w:type="spellEnd"/>
      <w:r w:rsidRPr="006723E5">
        <w:t xml:space="preserve">. </w:t>
      </w:r>
    </w:p>
    <w:p w:rsidR="00732491" w:rsidRPr="006723E5" w:rsidRDefault="00732491" w:rsidP="00732491">
      <w:pPr>
        <w:pStyle w:val="A119"/>
      </w:pPr>
      <w:r w:rsidRPr="006723E5">
        <w:t xml:space="preserve">Possono partecipare al Torneo giovani calciatori e giovani calciatrici regolarmente tesserati FIGC con la propria società̀ nella rispettiva stagione sportiva. Non sono consentiti prestiti </w:t>
      </w:r>
    </w:p>
    <w:p w:rsidR="00732491" w:rsidRPr="006723E5" w:rsidRDefault="00732491" w:rsidP="00732491">
      <w:pPr>
        <w:pStyle w:val="A119"/>
      </w:pPr>
      <w:r w:rsidRPr="006723E5">
        <w:t>Per qualsiasi informazione a riguardo si invitano le Società a contattare il Delegato Regionale Settore Giovanile e Scolastico Calcio a 5, Prof. Paolo Perugini</w:t>
      </w:r>
      <w:r>
        <w:t>.</w:t>
      </w:r>
    </w:p>
    <w:p w:rsidR="00732491" w:rsidRDefault="00732491" w:rsidP="00732491"/>
    <w:p w:rsidR="00BF14DE" w:rsidRDefault="00BF14DE" w:rsidP="00BF14DE">
      <w:pPr>
        <w:pStyle w:val="A1gare"/>
      </w:pPr>
    </w:p>
    <w:p w:rsidR="00A652FB" w:rsidRDefault="00A652FB" w:rsidP="00BF14DE">
      <w:pPr>
        <w:pStyle w:val="A1gare"/>
      </w:pPr>
    </w:p>
    <w:p w:rsidR="00560248" w:rsidRDefault="00560248" w:rsidP="00560248">
      <w:pPr>
        <w:pStyle w:val="Titolo"/>
      </w:pPr>
      <w:r>
        <w:t>CALCIO A 5 MARCHE</w:t>
      </w:r>
    </w:p>
    <w:p w:rsidR="00AC1EE5" w:rsidRPr="00D95981" w:rsidRDefault="00AC1EE5" w:rsidP="00D95981">
      <w:pPr>
        <w:pStyle w:val="A1gare"/>
      </w:pPr>
    </w:p>
    <w:p w:rsidR="00A85F77" w:rsidRDefault="00A85F77" w:rsidP="00BC5E67">
      <w:pPr>
        <w:pStyle w:val="A1gare"/>
      </w:pPr>
    </w:p>
    <w:p w:rsidR="00A85F77" w:rsidRDefault="00A85F77" w:rsidP="00A85F77">
      <w:pPr>
        <w:pStyle w:val="Titolo001A"/>
        <w:framePr w:wrap="around"/>
      </w:pPr>
      <w:bookmarkStart w:id="14" w:name="_Toc79160291"/>
      <w:r>
        <w:t>ISCRIZIONE AI CAMPIONATI REGIONALI E PROVINCIALI STAGIONE SPORTIVA 2021/2022</w:t>
      </w:r>
      <w:bookmarkEnd w:id="14"/>
      <w:r>
        <w:t xml:space="preserve"> </w:t>
      </w:r>
    </w:p>
    <w:p w:rsidR="00A85F77" w:rsidRDefault="00A85F77" w:rsidP="00A85F77">
      <w:pPr>
        <w:pStyle w:val="A1gare"/>
      </w:pPr>
    </w:p>
    <w:p w:rsidR="00A85F77" w:rsidRDefault="00A85F77" w:rsidP="00A85F77">
      <w:pPr>
        <w:pStyle w:val="A119"/>
      </w:pPr>
      <w:r>
        <w:t xml:space="preserve">Il Consiglio Direttivo del Comitato Regionale Marche, nella riunione del 5 luglio 2021, ha deciso le date entro cui saranno possibili le iscrizioni ai campionati che, come sopra riportato, dovranno essere eseguite con le consuete modalità “on line” attraverso la propria area riservata nel sito </w:t>
      </w:r>
      <w:hyperlink r:id="rId20" w:history="1">
        <w:r w:rsidRPr="009260E1">
          <w:rPr>
            <w:rStyle w:val="Collegamentoipertestuale"/>
          </w:rPr>
          <w:t>www.lnd.it</w:t>
        </w:r>
      </w:hyperlink>
      <w:r>
        <w:t xml:space="preserve"> </w:t>
      </w:r>
    </w:p>
    <w:p w:rsidR="003C2D98" w:rsidRDefault="003C2D98" w:rsidP="00A85F77">
      <w:pPr>
        <w:pStyle w:val="A119"/>
      </w:pPr>
    </w:p>
    <w:tbl>
      <w:tblPr>
        <w:tblW w:w="9179" w:type="dxa"/>
        <w:jc w:val="center"/>
        <w:tblBorders>
          <w:top w:val="single" w:sz="12" w:space="0" w:color="000000"/>
          <w:left w:val="single" w:sz="12" w:space="0" w:color="auto"/>
          <w:bottom w:val="single" w:sz="4" w:space="0" w:color="auto"/>
          <w:right w:val="single" w:sz="12" w:space="0" w:color="000000"/>
          <w:insideH w:val="single" w:sz="4" w:space="0" w:color="auto"/>
        </w:tblBorders>
        <w:tblLayout w:type="fixed"/>
        <w:tblCellMar>
          <w:left w:w="70" w:type="dxa"/>
          <w:right w:w="70" w:type="dxa"/>
        </w:tblCellMar>
        <w:tblLook w:val="00A0"/>
      </w:tblPr>
      <w:tblGrid>
        <w:gridCol w:w="2480"/>
        <w:gridCol w:w="6699"/>
      </w:tblGrid>
      <w:tr w:rsidR="001152B0" w:rsidRPr="009631E8" w:rsidTr="00A652FB">
        <w:trPr>
          <w:trHeight w:val="1572"/>
          <w:jc w:val="center"/>
        </w:trPr>
        <w:tc>
          <w:tcPr>
            <w:tcW w:w="2480" w:type="dxa"/>
            <w:tcBorders>
              <w:top w:val="single" w:sz="4" w:space="0" w:color="auto"/>
              <w:right w:val="dotted" w:sz="4" w:space="0" w:color="auto"/>
            </w:tcBorders>
            <w:shd w:val="clear" w:color="auto" w:fill="auto"/>
            <w:vAlign w:val="center"/>
          </w:tcPr>
          <w:p w:rsidR="001152B0" w:rsidRPr="009444C3" w:rsidRDefault="001152B0" w:rsidP="0055652F">
            <w:pPr>
              <w:pStyle w:val="A119"/>
              <w:jc w:val="center"/>
              <w:rPr>
                <w:b/>
              </w:rPr>
            </w:pPr>
            <w:r w:rsidRPr="009444C3">
              <w:rPr>
                <w:b/>
              </w:rPr>
              <w:t>DAL 7 LUGLIO 2021</w:t>
            </w:r>
          </w:p>
          <w:p w:rsidR="001152B0" w:rsidRPr="009444C3" w:rsidRDefault="001152B0" w:rsidP="0055652F">
            <w:pPr>
              <w:pStyle w:val="A119"/>
              <w:jc w:val="center"/>
              <w:rPr>
                <w:b/>
                <w:bCs/>
              </w:rPr>
            </w:pPr>
            <w:r w:rsidRPr="009444C3">
              <w:rPr>
                <w:b/>
              </w:rPr>
              <w:t>AL 27 AGOSTO</w:t>
            </w:r>
            <w:r w:rsidRPr="009444C3">
              <w:rPr>
                <w:b/>
                <w:bCs/>
              </w:rPr>
              <w:t xml:space="preserve"> 2021</w:t>
            </w:r>
          </w:p>
          <w:p w:rsidR="001152B0" w:rsidRPr="009444C3" w:rsidRDefault="001152B0" w:rsidP="0055652F">
            <w:pPr>
              <w:pStyle w:val="A119"/>
              <w:jc w:val="center"/>
              <w:rPr>
                <w:b/>
                <w:bCs/>
              </w:rPr>
            </w:pPr>
            <w:r w:rsidRPr="009444C3">
              <w:rPr>
                <w:b/>
                <w:bCs/>
              </w:rPr>
              <w:t>(ORE 19:00)</w:t>
            </w:r>
          </w:p>
          <w:p w:rsidR="001152B0" w:rsidRPr="009444C3" w:rsidRDefault="001152B0" w:rsidP="0055652F">
            <w:pPr>
              <w:pStyle w:val="A119"/>
              <w:rPr>
                <w:b/>
              </w:rPr>
            </w:pPr>
          </w:p>
        </w:tc>
        <w:tc>
          <w:tcPr>
            <w:tcW w:w="6699" w:type="dxa"/>
            <w:tcBorders>
              <w:left w:val="dotted" w:sz="4" w:space="0" w:color="auto"/>
            </w:tcBorders>
            <w:shd w:val="clear" w:color="auto" w:fill="auto"/>
          </w:tcPr>
          <w:p w:rsidR="001152B0" w:rsidRPr="007C170D" w:rsidRDefault="001152B0" w:rsidP="0055652F">
            <w:pPr>
              <w:pStyle w:val="A1gare"/>
            </w:pPr>
          </w:p>
          <w:p w:rsidR="001152B0" w:rsidRPr="007C170D" w:rsidRDefault="001152B0" w:rsidP="0055652F">
            <w:pPr>
              <w:pStyle w:val="LndNormale1"/>
              <w:jc w:val="left"/>
              <w:rPr>
                <w:b/>
                <w:bCs/>
                <w:color w:val="002060"/>
                <w:u w:val="single"/>
              </w:rPr>
            </w:pPr>
            <w:r w:rsidRPr="007C170D">
              <w:rPr>
                <w:b/>
                <w:bCs/>
                <w:color w:val="002060"/>
                <w:u w:val="single"/>
              </w:rPr>
              <w:t>Termine presentazione domande di iscrizione ai Campionati:</w:t>
            </w:r>
          </w:p>
          <w:p w:rsidR="001152B0" w:rsidRPr="007C170D" w:rsidRDefault="001152B0" w:rsidP="0055652F">
            <w:pPr>
              <w:pStyle w:val="A1gare"/>
            </w:pPr>
          </w:p>
          <w:p w:rsidR="001152B0" w:rsidRPr="00AA0A01" w:rsidRDefault="001152B0" w:rsidP="0055652F">
            <w:pPr>
              <w:pStyle w:val="LndNormale1"/>
              <w:jc w:val="left"/>
              <w:rPr>
                <w:b/>
                <w:bCs/>
                <w:color w:val="002060"/>
                <w:sz w:val="20"/>
              </w:rPr>
            </w:pPr>
            <w:r w:rsidRPr="00AA0A01">
              <w:rPr>
                <w:b/>
                <w:bCs/>
                <w:color w:val="002060"/>
                <w:sz w:val="20"/>
              </w:rPr>
              <w:t>CALCIO A 5  SERIE C FEMMINILE - CAMPIONATO E COPPA -</w:t>
            </w:r>
          </w:p>
          <w:p w:rsidR="001152B0" w:rsidRPr="00AA0A01" w:rsidRDefault="001152B0" w:rsidP="0055652F">
            <w:pPr>
              <w:pStyle w:val="LndNormale1"/>
              <w:jc w:val="left"/>
              <w:rPr>
                <w:b/>
                <w:bCs/>
                <w:color w:val="002060"/>
                <w:sz w:val="20"/>
              </w:rPr>
            </w:pPr>
            <w:r w:rsidRPr="001152B0">
              <w:rPr>
                <w:b/>
                <w:bCs/>
                <w:color w:val="002060"/>
                <w:sz w:val="20"/>
                <w:highlight w:val="yellow"/>
              </w:rPr>
              <w:t>CALCIO A 5 SERIE D - CAMPIONATO E COPPA</w:t>
            </w:r>
            <w:r w:rsidRPr="00AA0A01">
              <w:rPr>
                <w:b/>
                <w:bCs/>
                <w:color w:val="002060"/>
                <w:sz w:val="20"/>
              </w:rPr>
              <w:t xml:space="preserve"> </w:t>
            </w:r>
          </w:p>
          <w:p w:rsidR="001152B0" w:rsidRPr="00AA0A01" w:rsidRDefault="001152B0" w:rsidP="0055652F">
            <w:pPr>
              <w:pStyle w:val="LndNormale1"/>
              <w:jc w:val="left"/>
              <w:rPr>
                <w:b/>
                <w:bCs/>
                <w:color w:val="002060"/>
                <w:sz w:val="20"/>
              </w:rPr>
            </w:pPr>
            <w:proofErr w:type="spellStart"/>
            <w:r w:rsidRPr="00AA0A01">
              <w:rPr>
                <w:b/>
                <w:bCs/>
                <w:color w:val="002060"/>
                <w:sz w:val="20"/>
              </w:rPr>
              <w:t>*CALCIO</w:t>
            </w:r>
            <w:proofErr w:type="spellEnd"/>
            <w:r w:rsidRPr="00AA0A01">
              <w:rPr>
                <w:b/>
                <w:bCs/>
                <w:color w:val="002060"/>
                <w:sz w:val="20"/>
              </w:rPr>
              <w:t xml:space="preserve"> A 5 UNDER 17 - CAMPIONATO E COPPA -</w:t>
            </w:r>
          </w:p>
          <w:p w:rsidR="001152B0" w:rsidRPr="007C170D" w:rsidRDefault="001152B0" w:rsidP="0055652F">
            <w:pPr>
              <w:pStyle w:val="LndNormale1"/>
              <w:jc w:val="left"/>
              <w:rPr>
                <w:b/>
                <w:bCs/>
                <w:color w:val="002060"/>
              </w:rPr>
            </w:pPr>
            <w:proofErr w:type="spellStart"/>
            <w:r w:rsidRPr="00AA0A01">
              <w:rPr>
                <w:b/>
                <w:bCs/>
                <w:color w:val="002060"/>
                <w:sz w:val="20"/>
              </w:rPr>
              <w:t>*CALCIO</w:t>
            </w:r>
            <w:proofErr w:type="spellEnd"/>
            <w:r w:rsidRPr="00AA0A01">
              <w:rPr>
                <w:b/>
                <w:bCs/>
                <w:color w:val="002060"/>
                <w:sz w:val="20"/>
              </w:rPr>
              <w:t xml:space="preserve"> A 5 UNDER 15 - CAMPIONATO E COPPA -</w:t>
            </w:r>
          </w:p>
        </w:tc>
      </w:tr>
    </w:tbl>
    <w:p w:rsidR="00A85F77" w:rsidRDefault="00A85F77" w:rsidP="00A85F77">
      <w:pPr>
        <w:pStyle w:val="A119"/>
      </w:pPr>
    </w:p>
    <w:p w:rsidR="000C3974" w:rsidRDefault="000C3974" w:rsidP="00A85F77">
      <w:pPr>
        <w:pStyle w:val="A119"/>
        <w:rPr>
          <w:b/>
          <w:u w:val="single"/>
        </w:rPr>
      </w:pPr>
      <w:r w:rsidRPr="000C3974">
        <w:rPr>
          <w:b/>
          <w:u w:val="single"/>
        </w:rPr>
        <w:t xml:space="preserve">TASSE </w:t>
      </w:r>
      <w:proofErr w:type="spellStart"/>
      <w:r w:rsidRPr="000C3974">
        <w:rPr>
          <w:b/>
          <w:u w:val="single"/>
        </w:rPr>
        <w:t>DI</w:t>
      </w:r>
      <w:proofErr w:type="spellEnd"/>
      <w:r w:rsidRPr="000C3974">
        <w:rPr>
          <w:b/>
          <w:u w:val="single"/>
        </w:rPr>
        <w:t xml:space="preserve"> ISCRIZIONE</w:t>
      </w:r>
    </w:p>
    <w:p w:rsidR="000C3974" w:rsidRPr="000C3974" w:rsidRDefault="000C3974" w:rsidP="000C3974">
      <w:pPr>
        <w:pStyle w:val="A1gare"/>
      </w:pPr>
    </w:p>
    <w:tbl>
      <w:tblPr>
        <w:tblW w:w="9119" w:type="dxa"/>
        <w:jc w:val="center"/>
        <w:tblBorders>
          <w:top w:val="single" w:sz="6" w:space="0" w:color="000080"/>
          <w:left w:val="single" w:sz="6" w:space="0" w:color="000080"/>
          <w:bottom w:val="single" w:sz="12" w:space="0" w:color="000080"/>
          <w:right w:val="single" w:sz="6" w:space="0" w:color="000080"/>
          <w:insideH w:val="dotted" w:sz="4" w:space="0" w:color="auto"/>
          <w:insideV w:val="single" w:sz="6" w:space="0" w:color="000080"/>
        </w:tblBorders>
        <w:tblLayout w:type="fixed"/>
        <w:tblCellMar>
          <w:left w:w="70" w:type="dxa"/>
          <w:right w:w="70" w:type="dxa"/>
        </w:tblCellMar>
        <w:tblLook w:val="00A0"/>
      </w:tblPr>
      <w:tblGrid>
        <w:gridCol w:w="3012"/>
        <w:gridCol w:w="1095"/>
        <w:gridCol w:w="1369"/>
        <w:gridCol w:w="1092"/>
        <w:gridCol w:w="1275"/>
        <w:gridCol w:w="1276"/>
      </w:tblGrid>
      <w:tr w:rsidR="001152B0" w:rsidRPr="00D328CC" w:rsidTr="00A652FB">
        <w:trPr>
          <w:trHeight w:val="665"/>
          <w:jc w:val="center"/>
        </w:trPr>
        <w:tc>
          <w:tcPr>
            <w:tcW w:w="3012" w:type="dxa"/>
            <w:shd w:val="clear" w:color="auto" w:fill="auto"/>
            <w:vAlign w:val="center"/>
          </w:tcPr>
          <w:p w:rsidR="001152B0" w:rsidRPr="00011766" w:rsidRDefault="001152B0" w:rsidP="001152B0">
            <w:pPr>
              <w:pStyle w:val="A119"/>
              <w:rPr>
                <w:b/>
              </w:rPr>
            </w:pPr>
            <w:r w:rsidRPr="00F834CA">
              <w:rPr>
                <w:b/>
              </w:rPr>
              <w:t>C  A  M  P  I  O  N  A  T  I</w:t>
            </w:r>
          </w:p>
        </w:tc>
        <w:tc>
          <w:tcPr>
            <w:tcW w:w="1095" w:type="dxa"/>
            <w:shd w:val="clear" w:color="auto" w:fill="auto"/>
            <w:vAlign w:val="center"/>
          </w:tcPr>
          <w:p w:rsidR="001152B0" w:rsidRPr="00011766" w:rsidRDefault="001152B0" w:rsidP="00011766">
            <w:pPr>
              <w:pStyle w:val="A119"/>
              <w:spacing w:line="180" w:lineRule="exact"/>
              <w:rPr>
                <w:b/>
                <w:bCs/>
                <w:sz w:val="18"/>
                <w:szCs w:val="18"/>
              </w:rPr>
            </w:pPr>
            <w:r w:rsidRPr="00011766">
              <w:rPr>
                <w:b/>
                <w:bCs/>
                <w:sz w:val="18"/>
                <w:szCs w:val="18"/>
              </w:rPr>
              <w:t>TASSA</w:t>
            </w:r>
          </w:p>
          <w:p w:rsidR="001152B0" w:rsidRPr="00011766" w:rsidRDefault="001152B0" w:rsidP="00011766">
            <w:pPr>
              <w:pStyle w:val="A119"/>
              <w:spacing w:line="180" w:lineRule="exact"/>
              <w:rPr>
                <w:b/>
                <w:bCs/>
                <w:sz w:val="18"/>
                <w:szCs w:val="18"/>
              </w:rPr>
            </w:pPr>
            <w:proofErr w:type="spellStart"/>
            <w:r w:rsidRPr="00011766">
              <w:rPr>
                <w:b/>
                <w:bCs/>
                <w:sz w:val="18"/>
                <w:szCs w:val="18"/>
              </w:rPr>
              <w:t>ASS</w:t>
            </w:r>
            <w:proofErr w:type="spellEnd"/>
            <w:r w:rsidRPr="00011766">
              <w:rPr>
                <w:b/>
                <w:bCs/>
                <w:sz w:val="18"/>
                <w:szCs w:val="18"/>
              </w:rPr>
              <w:t>. LND</w:t>
            </w:r>
          </w:p>
        </w:tc>
        <w:tc>
          <w:tcPr>
            <w:tcW w:w="1369" w:type="dxa"/>
            <w:shd w:val="clear" w:color="auto" w:fill="auto"/>
            <w:vAlign w:val="center"/>
          </w:tcPr>
          <w:p w:rsidR="001152B0" w:rsidRPr="00011766" w:rsidRDefault="001152B0" w:rsidP="00011766">
            <w:pPr>
              <w:pStyle w:val="A119"/>
              <w:spacing w:line="180" w:lineRule="exact"/>
              <w:rPr>
                <w:b/>
                <w:bCs/>
                <w:sz w:val="18"/>
                <w:szCs w:val="18"/>
              </w:rPr>
            </w:pPr>
            <w:r w:rsidRPr="00011766">
              <w:rPr>
                <w:b/>
                <w:bCs/>
                <w:sz w:val="18"/>
                <w:szCs w:val="18"/>
              </w:rPr>
              <w:t>TASSA</w:t>
            </w:r>
          </w:p>
          <w:p w:rsidR="001152B0" w:rsidRPr="00011766" w:rsidRDefault="001152B0" w:rsidP="00011766">
            <w:pPr>
              <w:pStyle w:val="A119"/>
              <w:spacing w:line="180" w:lineRule="exact"/>
              <w:rPr>
                <w:b/>
                <w:bCs/>
                <w:sz w:val="18"/>
                <w:szCs w:val="18"/>
              </w:rPr>
            </w:pPr>
            <w:r w:rsidRPr="00011766">
              <w:rPr>
                <w:b/>
                <w:bCs/>
                <w:sz w:val="18"/>
                <w:szCs w:val="18"/>
              </w:rPr>
              <w:t>ISCRIZIONE</w:t>
            </w:r>
          </w:p>
        </w:tc>
        <w:tc>
          <w:tcPr>
            <w:tcW w:w="1092" w:type="dxa"/>
            <w:shd w:val="clear" w:color="auto" w:fill="auto"/>
            <w:vAlign w:val="center"/>
          </w:tcPr>
          <w:p w:rsidR="001152B0" w:rsidRPr="00011766" w:rsidRDefault="001152B0" w:rsidP="00011766">
            <w:pPr>
              <w:pStyle w:val="A119"/>
              <w:spacing w:line="180" w:lineRule="exact"/>
              <w:rPr>
                <w:b/>
                <w:bCs/>
                <w:sz w:val="18"/>
                <w:szCs w:val="18"/>
              </w:rPr>
            </w:pPr>
            <w:r w:rsidRPr="00011766">
              <w:rPr>
                <w:b/>
                <w:bCs/>
                <w:sz w:val="18"/>
                <w:szCs w:val="18"/>
              </w:rPr>
              <w:t>ANTICIP.</w:t>
            </w:r>
          </w:p>
          <w:p w:rsidR="001152B0" w:rsidRPr="00011766" w:rsidRDefault="001152B0" w:rsidP="00011766">
            <w:pPr>
              <w:pStyle w:val="A119"/>
              <w:spacing w:line="180" w:lineRule="exact"/>
              <w:rPr>
                <w:b/>
                <w:bCs/>
                <w:sz w:val="18"/>
                <w:szCs w:val="18"/>
              </w:rPr>
            </w:pPr>
            <w:r w:rsidRPr="00011766">
              <w:rPr>
                <w:b/>
                <w:bCs/>
                <w:sz w:val="18"/>
                <w:szCs w:val="18"/>
              </w:rPr>
              <w:t>C/ SPESE</w:t>
            </w:r>
          </w:p>
          <w:p w:rsidR="001152B0" w:rsidRPr="00011766" w:rsidRDefault="001152B0" w:rsidP="00011766">
            <w:pPr>
              <w:pStyle w:val="A119"/>
              <w:spacing w:line="180" w:lineRule="exact"/>
              <w:rPr>
                <w:b/>
                <w:bCs/>
                <w:sz w:val="18"/>
                <w:szCs w:val="18"/>
              </w:rPr>
            </w:pPr>
            <w:r w:rsidRPr="00011766">
              <w:rPr>
                <w:b/>
                <w:bCs/>
                <w:sz w:val="18"/>
                <w:szCs w:val="18"/>
              </w:rPr>
              <w:t>ORGAN.</w:t>
            </w:r>
          </w:p>
        </w:tc>
        <w:tc>
          <w:tcPr>
            <w:tcW w:w="1275" w:type="dxa"/>
            <w:shd w:val="clear" w:color="auto" w:fill="auto"/>
            <w:vAlign w:val="center"/>
          </w:tcPr>
          <w:p w:rsidR="001152B0" w:rsidRPr="00011766" w:rsidRDefault="001152B0" w:rsidP="00011766">
            <w:pPr>
              <w:pStyle w:val="A119"/>
              <w:spacing w:line="180" w:lineRule="exact"/>
              <w:rPr>
                <w:b/>
                <w:sz w:val="18"/>
                <w:szCs w:val="18"/>
              </w:rPr>
            </w:pPr>
            <w:r w:rsidRPr="00011766">
              <w:rPr>
                <w:b/>
                <w:sz w:val="18"/>
                <w:szCs w:val="18"/>
              </w:rPr>
              <w:t>ASSICUR.</w:t>
            </w:r>
          </w:p>
          <w:p w:rsidR="001152B0" w:rsidRPr="00011766" w:rsidRDefault="001152B0" w:rsidP="00011766">
            <w:pPr>
              <w:pStyle w:val="A119"/>
              <w:spacing w:line="180" w:lineRule="exact"/>
              <w:rPr>
                <w:b/>
                <w:sz w:val="18"/>
                <w:szCs w:val="18"/>
              </w:rPr>
            </w:pPr>
            <w:r w:rsidRPr="00011766">
              <w:rPr>
                <w:b/>
                <w:sz w:val="18"/>
                <w:szCs w:val="18"/>
              </w:rPr>
              <w:t>FOREFETT.</w:t>
            </w:r>
          </w:p>
          <w:p w:rsidR="001152B0" w:rsidRPr="00011766" w:rsidRDefault="001152B0" w:rsidP="00011766">
            <w:pPr>
              <w:pStyle w:val="A119"/>
              <w:spacing w:line="180" w:lineRule="exact"/>
              <w:rPr>
                <w:b/>
                <w:sz w:val="18"/>
                <w:szCs w:val="18"/>
              </w:rPr>
            </w:pPr>
            <w:r w:rsidRPr="00011766">
              <w:rPr>
                <w:b/>
                <w:sz w:val="18"/>
                <w:szCs w:val="18"/>
              </w:rPr>
              <w:t>DIRIGENTI</w:t>
            </w:r>
          </w:p>
        </w:tc>
        <w:tc>
          <w:tcPr>
            <w:tcW w:w="1276" w:type="dxa"/>
            <w:shd w:val="clear" w:color="auto" w:fill="auto"/>
            <w:vAlign w:val="center"/>
          </w:tcPr>
          <w:p w:rsidR="001152B0" w:rsidRPr="00011766" w:rsidRDefault="001152B0" w:rsidP="00011766">
            <w:pPr>
              <w:pStyle w:val="A119"/>
              <w:spacing w:line="180" w:lineRule="exact"/>
              <w:rPr>
                <w:b/>
                <w:bCs/>
                <w:sz w:val="18"/>
                <w:szCs w:val="18"/>
              </w:rPr>
            </w:pPr>
            <w:r w:rsidRPr="00011766">
              <w:rPr>
                <w:b/>
                <w:bCs/>
                <w:sz w:val="18"/>
                <w:szCs w:val="18"/>
              </w:rPr>
              <w:t>ASSICURAZ.</w:t>
            </w:r>
          </w:p>
          <w:p w:rsidR="001152B0" w:rsidRPr="00011766" w:rsidRDefault="001152B0" w:rsidP="00011766">
            <w:pPr>
              <w:pStyle w:val="A119"/>
              <w:spacing w:line="180" w:lineRule="exact"/>
              <w:rPr>
                <w:b/>
                <w:bCs/>
                <w:sz w:val="18"/>
                <w:szCs w:val="18"/>
              </w:rPr>
            </w:pPr>
            <w:r w:rsidRPr="00011766">
              <w:rPr>
                <w:b/>
                <w:bCs/>
                <w:sz w:val="18"/>
                <w:szCs w:val="18"/>
              </w:rPr>
              <w:t>CALCIATORI</w:t>
            </w:r>
          </w:p>
        </w:tc>
      </w:tr>
      <w:tr w:rsidR="001152B0" w:rsidRPr="00D328CC" w:rsidTr="00A652FB">
        <w:trPr>
          <w:trHeight w:val="322"/>
          <w:jc w:val="center"/>
        </w:trPr>
        <w:tc>
          <w:tcPr>
            <w:tcW w:w="3012" w:type="dxa"/>
            <w:shd w:val="clear" w:color="auto" w:fill="auto"/>
          </w:tcPr>
          <w:p w:rsidR="001152B0" w:rsidRPr="001152B0" w:rsidRDefault="001152B0" w:rsidP="001152B0">
            <w:pPr>
              <w:pStyle w:val="A119"/>
              <w:rPr>
                <w:b/>
                <w:bCs/>
                <w:szCs w:val="22"/>
                <w:highlight w:val="yellow"/>
              </w:rPr>
            </w:pPr>
            <w:r w:rsidRPr="001152B0">
              <w:rPr>
                <w:b/>
                <w:bCs/>
                <w:szCs w:val="22"/>
                <w:highlight w:val="yellow"/>
              </w:rPr>
              <w:t xml:space="preserve">CALCIO A 5 </w:t>
            </w:r>
            <w:proofErr w:type="spellStart"/>
            <w:r w:rsidRPr="001152B0">
              <w:rPr>
                <w:b/>
                <w:bCs/>
                <w:szCs w:val="22"/>
                <w:highlight w:val="yellow"/>
              </w:rPr>
              <w:t>PROV</w:t>
            </w:r>
            <w:proofErr w:type="spellEnd"/>
            <w:r w:rsidRPr="001152B0">
              <w:rPr>
                <w:b/>
                <w:bCs/>
                <w:szCs w:val="22"/>
                <w:highlight w:val="yellow"/>
              </w:rPr>
              <w:t>. SERIE D</w:t>
            </w:r>
          </w:p>
        </w:tc>
        <w:tc>
          <w:tcPr>
            <w:tcW w:w="1095" w:type="dxa"/>
            <w:shd w:val="clear" w:color="auto" w:fill="auto"/>
          </w:tcPr>
          <w:p w:rsidR="001152B0" w:rsidRPr="001152B0" w:rsidRDefault="001152B0" w:rsidP="001152B0">
            <w:pPr>
              <w:pStyle w:val="A119"/>
              <w:rPr>
                <w:b/>
                <w:bCs/>
                <w:szCs w:val="22"/>
                <w:highlight w:val="yellow"/>
              </w:rPr>
            </w:pPr>
            <w:r w:rsidRPr="001152B0">
              <w:rPr>
                <w:b/>
                <w:bCs/>
                <w:szCs w:val="22"/>
                <w:highlight w:val="yellow"/>
              </w:rPr>
              <w:t>300,00</w:t>
            </w:r>
          </w:p>
        </w:tc>
        <w:tc>
          <w:tcPr>
            <w:tcW w:w="1369" w:type="dxa"/>
            <w:shd w:val="clear" w:color="auto" w:fill="auto"/>
          </w:tcPr>
          <w:p w:rsidR="001152B0" w:rsidRPr="001152B0" w:rsidRDefault="001152B0" w:rsidP="001152B0">
            <w:pPr>
              <w:pStyle w:val="A119"/>
              <w:rPr>
                <w:b/>
                <w:bCs/>
                <w:szCs w:val="22"/>
                <w:highlight w:val="yellow"/>
              </w:rPr>
            </w:pPr>
            <w:r w:rsidRPr="001152B0">
              <w:rPr>
                <w:b/>
                <w:bCs/>
                <w:szCs w:val="22"/>
                <w:highlight w:val="yellow"/>
              </w:rPr>
              <w:t xml:space="preserve">425,00     </w:t>
            </w:r>
          </w:p>
        </w:tc>
        <w:tc>
          <w:tcPr>
            <w:tcW w:w="1092" w:type="dxa"/>
            <w:shd w:val="clear" w:color="auto" w:fill="auto"/>
          </w:tcPr>
          <w:p w:rsidR="001152B0" w:rsidRPr="001152B0" w:rsidRDefault="001152B0" w:rsidP="001152B0">
            <w:pPr>
              <w:pStyle w:val="A119"/>
              <w:rPr>
                <w:b/>
                <w:bCs/>
                <w:szCs w:val="22"/>
                <w:highlight w:val="yellow"/>
              </w:rPr>
            </w:pPr>
            <w:r w:rsidRPr="001152B0">
              <w:rPr>
                <w:b/>
                <w:bCs/>
                <w:szCs w:val="22"/>
                <w:highlight w:val="yellow"/>
              </w:rPr>
              <w:t>200,00</w:t>
            </w:r>
          </w:p>
        </w:tc>
        <w:tc>
          <w:tcPr>
            <w:tcW w:w="1275" w:type="dxa"/>
            <w:vMerge w:val="restart"/>
            <w:shd w:val="clear" w:color="auto" w:fill="auto"/>
            <w:vAlign w:val="center"/>
          </w:tcPr>
          <w:p w:rsidR="001152B0" w:rsidRPr="001152B0" w:rsidRDefault="001152B0" w:rsidP="001152B0">
            <w:pPr>
              <w:pStyle w:val="A119"/>
              <w:jc w:val="center"/>
              <w:rPr>
                <w:b/>
              </w:rPr>
            </w:pPr>
            <w:r w:rsidRPr="001152B0">
              <w:rPr>
                <w:b/>
              </w:rPr>
              <w:t>Gli importi</w:t>
            </w:r>
          </w:p>
          <w:p w:rsidR="001152B0" w:rsidRPr="001152B0" w:rsidRDefault="001152B0" w:rsidP="001152B0">
            <w:pPr>
              <w:pStyle w:val="A119"/>
              <w:jc w:val="center"/>
              <w:rPr>
                <w:b/>
              </w:rPr>
            </w:pPr>
            <w:r w:rsidRPr="001152B0">
              <w:rPr>
                <w:b/>
              </w:rPr>
              <w:t>saranno</w:t>
            </w:r>
          </w:p>
          <w:p w:rsidR="001152B0" w:rsidRPr="001152B0" w:rsidRDefault="001152B0" w:rsidP="001152B0">
            <w:pPr>
              <w:pStyle w:val="A119"/>
              <w:jc w:val="center"/>
              <w:rPr>
                <w:b/>
              </w:rPr>
            </w:pPr>
            <w:r w:rsidRPr="001152B0">
              <w:rPr>
                <w:b/>
              </w:rPr>
              <w:t xml:space="preserve">determinati </w:t>
            </w:r>
          </w:p>
          <w:p w:rsidR="001152B0" w:rsidRPr="00D328CC" w:rsidRDefault="001152B0" w:rsidP="001152B0">
            <w:pPr>
              <w:pStyle w:val="A119"/>
              <w:jc w:val="center"/>
            </w:pPr>
            <w:r w:rsidRPr="001152B0">
              <w:rPr>
                <w:b/>
              </w:rPr>
              <w:t>in seguito</w:t>
            </w:r>
          </w:p>
        </w:tc>
        <w:tc>
          <w:tcPr>
            <w:tcW w:w="1276" w:type="dxa"/>
            <w:vMerge w:val="restart"/>
            <w:shd w:val="clear" w:color="auto" w:fill="auto"/>
            <w:vAlign w:val="center"/>
          </w:tcPr>
          <w:p w:rsidR="001152B0" w:rsidRPr="001152B0" w:rsidRDefault="001152B0" w:rsidP="001152B0">
            <w:pPr>
              <w:pStyle w:val="A119"/>
              <w:jc w:val="center"/>
              <w:rPr>
                <w:b/>
              </w:rPr>
            </w:pPr>
            <w:r w:rsidRPr="001152B0">
              <w:rPr>
                <w:b/>
              </w:rPr>
              <w:t>Gli importi</w:t>
            </w:r>
          </w:p>
          <w:p w:rsidR="001152B0" w:rsidRPr="001152B0" w:rsidRDefault="001152B0" w:rsidP="001152B0">
            <w:pPr>
              <w:pStyle w:val="A119"/>
              <w:jc w:val="center"/>
              <w:rPr>
                <w:b/>
              </w:rPr>
            </w:pPr>
            <w:r w:rsidRPr="001152B0">
              <w:rPr>
                <w:b/>
              </w:rPr>
              <w:t>saranno</w:t>
            </w:r>
          </w:p>
          <w:p w:rsidR="001152B0" w:rsidRPr="001152B0" w:rsidRDefault="001152B0" w:rsidP="001152B0">
            <w:pPr>
              <w:pStyle w:val="A119"/>
              <w:jc w:val="center"/>
              <w:rPr>
                <w:b/>
              </w:rPr>
            </w:pPr>
            <w:r w:rsidRPr="001152B0">
              <w:rPr>
                <w:b/>
              </w:rPr>
              <w:t>determinati</w:t>
            </w:r>
          </w:p>
          <w:p w:rsidR="001152B0" w:rsidRPr="00D328CC" w:rsidRDefault="001152B0" w:rsidP="001152B0">
            <w:pPr>
              <w:pStyle w:val="A119"/>
              <w:jc w:val="center"/>
              <w:rPr>
                <w:b/>
                <w:bCs/>
                <w:sz w:val="20"/>
              </w:rPr>
            </w:pPr>
            <w:r w:rsidRPr="001152B0">
              <w:rPr>
                <w:b/>
              </w:rPr>
              <w:t>in seguito</w:t>
            </w:r>
          </w:p>
        </w:tc>
      </w:tr>
      <w:tr w:rsidR="001152B0" w:rsidRPr="00D328CC" w:rsidTr="00A652FB">
        <w:trPr>
          <w:trHeight w:val="334"/>
          <w:jc w:val="center"/>
        </w:trPr>
        <w:tc>
          <w:tcPr>
            <w:tcW w:w="3012" w:type="dxa"/>
            <w:shd w:val="clear" w:color="auto" w:fill="auto"/>
          </w:tcPr>
          <w:p w:rsidR="001152B0" w:rsidRPr="00D328CC" w:rsidRDefault="001152B0" w:rsidP="001152B0">
            <w:pPr>
              <w:pStyle w:val="A119"/>
              <w:rPr>
                <w:b/>
                <w:bCs/>
                <w:szCs w:val="22"/>
              </w:rPr>
            </w:pPr>
            <w:r w:rsidRPr="00D328CC">
              <w:rPr>
                <w:b/>
                <w:bCs/>
                <w:szCs w:val="22"/>
              </w:rPr>
              <w:t>UNDER 21 CALCIO A 5</w:t>
            </w:r>
          </w:p>
        </w:tc>
        <w:tc>
          <w:tcPr>
            <w:tcW w:w="1095" w:type="dxa"/>
            <w:shd w:val="clear" w:color="auto" w:fill="auto"/>
          </w:tcPr>
          <w:p w:rsidR="001152B0" w:rsidRPr="00D328CC" w:rsidRDefault="001152B0" w:rsidP="001152B0">
            <w:pPr>
              <w:pStyle w:val="A119"/>
              <w:rPr>
                <w:b/>
                <w:bCs/>
                <w:szCs w:val="22"/>
              </w:rPr>
            </w:pPr>
            <w:r w:rsidRPr="00D328CC">
              <w:rPr>
                <w:b/>
                <w:bCs/>
                <w:szCs w:val="22"/>
              </w:rPr>
              <w:t xml:space="preserve">  ===</w:t>
            </w:r>
          </w:p>
        </w:tc>
        <w:tc>
          <w:tcPr>
            <w:tcW w:w="1369" w:type="dxa"/>
            <w:shd w:val="clear" w:color="auto" w:fill="auto"/>
          </w:tcPr>
          <w:p w:rsidR="001152B0" w:rsidRPr="00D328CC" w:rsidRDefault="001152B0" w:rsidP="001152B0">
            <w:pPr>
              <w:pStyle w:val="A119"/>
              <w:rPr>
                <w:b/>
                <w:bCs/>
                <w:szCs w:val="22"/>
              </w:rPr>
            </w:pPr>
            <w:r w:rsidRPr="00D328CC">
              <w:rPr>
                <w:b/>
                <w:bCs/>
                <w:szCs w:val="22"/>
              </w:rPr>
              <w:t>275,00</w:t>
            </w:r>
          </w:p>
        </w:tc>
        <w:tc>
          <w:tcPr>
            <w:tcW w:w="1092" w:type="dxa"/>
            <w:shd w:val="clear" w:color="auto" w:fill="auto"/>
          </w:tcPr>
          <w:p w:rsidR="001152B0" w:rsidRPr="00D328CC" w:rsidRDefault="001152B0" w:rsidP="001152B0">
            <w:pPr>
              <w:pStyle w:val="A119"/>
              <w:rPr>
                <w:b/>
                <w:bCs/>
                <w:szCs w:val="22"/>
              </w:rPr>
            </w:pPr>
            <w:r w:rsidRPr="00D328CC">
              <w:rPr>
                <w:b/>
                <w:bCs/>
                <w:szCs w:val="22"/>
              </w:rPr>
              <w:t>200,00</w:t>
            </w:r>
          </w:p>
        </w:tc>
        <w:tc>
          <w:tcPr>
            <w:tcW w:w="1275" w:type="dxa"/>
            <w:vMerge/>
            <w:shd w:val="clear" w:color="auto" w:fill="auto"/>
            <w:vAlign w:val="center"/>
          </w:tcPr>
          <w:p w:rsidR="001152B0" w:rsidRPr="00D328CC" w:rsidRDefault="001152B0" w:rsidP="001152B0">
            <w:pPr>
              <w:pStyle w:val="A119"/>
              <w:rPr>
                <w:b/>
                <w:bCs/>
                <w:sz w:val="20"/>
              </w:rPr>
            </w:pPr>
          </w:p>
        </w:tc>
        <w:tc>
          <w:tcPr>
            <w:tcW w:w="1276" w:type="dxa"/>
            <w:vMerge/>
            <w:shd w:val="clear" w:color="auto" w:fill="auto"/>
            <w:vAlign w:val="center"/>
          </w:tcPr>
          <w:p w:rsidR="001152B0" w:rsidRPr="00D328CC" w:rsidRDefault="001152B0" w:rsidP="001152B0">
            <w:pPr>
              <w:pStyle w:val="A119"/>
              <w:rPr>
                <w:b/>
                <w:bCs/>
                <w:sz w:val="20"/>
              </w:rPr>
            </w:pPr>
          </w:p>
        </w:tc>
      </w:tr>
      <w:tr w:rsidR="001152B0" w:rsidRPr="00D328CC" w:rsidTr="00A652FB">
        <w:trPr>
          <w:trHeight w:val="334"/>
          <w:jc w:val="center"/>
        </w:trPr>
        <w:tc>
          <w:tcPr>
            <w:tcW w:w="3012" w:type="dxa"/>
            <w:shd w:val="clear" w:color="auto" w:fill="auto"/>
          </w:tcPr>
          <w:p w:rsidR="001152B0" w:rsidRPr="00D328CC" w:rsidRDefault="001152B0" w:rsidP="001152B0">
            <w:pPr>
              <w:pStyle w:val="A119"/>
              <w:rPr>
                <w:b/>
                <w:bCs/>
                <w:szCs w:val="22"/>
              </w:rPr>
            </w:pPr>
            <w:r w:rsidRPr="00D328CC">
              <w:rPr>
                <w:b/>
                <w:bCs/>
                <w:szCs w:val="22"/>
              </w:rPr>
              <w:t>UNDER 19 CALCIO A 5</w:t>
            </w:r>
          </w:p>
        </w:tc>
        <w:tc>
          <w:tcPr>
            <w:tcW w:w="1095" w:type="dxa"/>
            <w:shd w:val="clear" w:color="auto" w:fill="auto"/>
          </w:tcPr>
          <w:p w:rsidR="001152B0" w:rsidRPr="00D328CC" w:rsidRDefault="001152B0" w:rsidP="001152B0">
            <w:pPr>
              <w:pStyle w:val="A119"/>
              <w:rPr>
                <w:b/>
                <w:bCs/>
                <w:szCs w:val="22"/>
              </w:rPr>
            </w:pPr>
            <w:r>
              <w:rPr>
                <w:b/>
                <w:bCs/>
                <w:szCs w:val="22"/>
              </w:rPr>
              <w:t xml:space="preserve">  </w:t>
            </w:r>
            <w:r w:rsidRPr="00D328CC">
              <w:rPr>
                <w:b/>
                <w:bCs/>
                <w:szCs w:val="22"/>
              </w:rPr>
              <w:t>===</w:t>
            </w:r>
          </w:p>
        </w:tc>
        <w:tc>
          <w:tcPr>
            <w:tcW w:w="1369" w:type="dxa"/>
            <w:shd w:val="clear" w:color="auto" w:fill="auto"/>
          </w:tcPr>
          <w:p w:rsidR="001152B0" w:rsidRPr="00D328CC" w:rsidRDefault="001152B0" w:rsidP="001152B0">
            <w:pPr>
              <w:pStyle w:val="A119"/>
              <w:rPr>
                <w:b/>
                <w:bCs/>
                <w:szCs w:val="22"/>
              </w:rPr>
            </w:pPr>
            <w:r w:rsidRPr="00D328CC">
              <w:rPr>
                <w:b/>
                <w:bCs/>
                <w:szCs w:val="22"/>
              </w:rPr>
              <w:t>275,00</w:t>
            </w:r>
          </w:p>
        </w:tc>
        <w:tc>
          <w:tcPr>
            <w:tcW w:w="1092" w:type="dxa"/>
            <w:shd w:val="clear" w:color="auto" w:fill="auto"/>
          </w:tcPr>
          <w:p w:rsidR="001152B0" w:rsidRPr="00D328CC" w:rsidRDefault="001152B0" w:rsidP="001152B0">
            <w:pPr>
              <w:pStyle w:val="A119"/>
              <w:rPr>
                <w:b/>
                <w:bCs/>
                <w:szCs w:val="22"/>
              </w:rPr>
            </w:pPr>
            <w:r w:rsidRPr="00D328CC">
              <w:rPr>
                <w:b/>
                <w:bCs/>
                <w:szCs w:val="22"/>
              </w:rPr>
              <w:t>200,00</w:t>
            </w:r>
          </w:p>
        </w:tc>
        <w:tc>
          <w:tcPr>
            <w:tcW w:w="1275" w:type="dxa"/>
            <w:vMerge/>
            <w:shd w:val="clear" w:color="auto" w:fill="auto"/>
            <w:vAlign w:val="center"/>
          </w:tcPr>
          <w:p w:rsidR="001152B0" w:rsidRPr="00D328CC" w:rsidRDefault="001152B0" w:rsidP="001152B0">
            <w:pPr>
              <w:pStyle w:val="A119"/>
              <w:rPr>
                <w:b/>
                <w:bCs/>
                <w:sz w:val="20"/>
              </w:rPr>
            </w:pPr>
          </w:p>
        </w:tc>
        <w:tc>
          <w:tcPr>
            <w:tcW w:w="1276" w:type="dxa"/>
            <w:vMerge/>
            <w:shd w:val="clear" w:color="auto" w:fill="auto"/>
            <w:vAlign w:val="center"/>
          </w:tcPr>
          <w:p w:rsidR="001152B0" w:rsidRPr="00D328CC" w:rsidRDefault="001152B0" w:rsidP="001152B0">
            <w:pPr>
              <w:pStyle w:val="A119"/>
              <w:rPr>
                <w:b/>
                <w:bCs/>
                <w:sz w:val="20"/>
              </w:rPr>
            </w:pPr>
          </w:p>
        </w:tc>
      </w:tr>
      <w:tr w:rsidR="001152B0" w:rsidRPr="00D328CC" w:rsidTr="00A652FB">
        <w:trPr>
          <w:trHeight w:val="322"/>
          <w:jc w:val="center"/>
        </w:trPr>
        <w:tc>
          <w:tcPr>
            <w:tcW w:w="3012" w:type="dxa"/>
            <w:shd w:val="clear" w:color="auto" w:fill="auto"/>
          </w:tcPr>
          <w:p w:rsidR="001152B0" w:rsidRPr="00D328CC" w:rsidRDefault="001152B0" w:rsidP="001152B0">
            <w:pPr>
              <w:pStyle w:val="A119"/>
              <w:rPr>
                <w:b/>
                <w:bCs/>
                <w:szCs w:val="22"/>
              </w:rPr>
            </w:pPr>
            <w:r w:rsidRPr="00D328CC">
              <w:rPr>
                <w:b/>
                <w:bCs/>
                <w:szCs w:val="22"/>
              </w:rPr>
              <w:t xml:space="preserve">CALCIO A 5 </w:t>
            </w:r>
            <w:proofErr w:type="spellStart"/>
            <w:r w:rsidRPr="00D328CC">
              <w:rPr>
                <w:b/>
                <w:bCs/>
                <w:szCs w:val="22"/>
              </w:rPr>
              <w:t>FEMM</w:t>
            </w:r>
            <w:proofErr w:type="spellEnd"/>
            <w:r w:rsidRPr="00D328CC">
              <w:rPr>
                <w:b/>
                <w:bCs/>
                <w:szCs w:val="22"/>
              </w:rPr>
              <w:t>. SERIE C</w:t>
            </w:r>
          </w:p>
        </w:tc>
        <w:tc>
          <w:tcPr>
            <w:tcW w:w="1095" w:type="dxa"/>
            <w:shd w:val="clear" w:color="auto" w:fill="auto"/>
          </w:tcPr>
          <w:p w:rsidR="001152B0" w:rsidRPr="00D328CC" w:rsidRDefault="001152B0" w:rsidP="001152B0">
            <w:pPr>
              <w:pStyle w:val="A119"/>
              <w:rPr>
                <w:b/>
                <w:bCs/>
                <w:szCs w:val="22"/>
              </w:rPr>
            </w:pPr>
            <w:r w:rsidRPr="00D328CC">
              <w:rPr>
                <w:b/>
                <w:bCs/>
                <w:szCs w:val="22"/>
              </w:rPr>
              <w:t>300,00</w:t>
            </w:r>
          </w:p>
        </w:tc>
        <w:tc>
          <w:tcPr>
            <w:tcW w:w="1369" w:type="dxa"/>
            <w:shd w:val="clear" w:color="auto" w:fill="auto"/>
          </w:tcPr>
          <w:p w:rsidR="001152B0" w:rsidRPr="00D328CC" w:rsidRDefault="001152B0" w:rsidP="001152B0">
            <w:pPr>
              <w:pStyle w:val="A119"/>
              <w:rPr>
                <w:b/>
                <w:bCs/>
                <w:szCs w:val="22"/>
              </w:rPr>
            </w:pPr>
            <w:r w:rsidRPr="00D328CC">
              <w:rPr>
                <w:b/>
                <w:bCs/>
                <w:szCs w:val="22"/>
              </w:rPr>
              <w:t>525,00</w:t>
            </w:r>
          </w:p>
        </w:tc>
        <w:tc>
          <w:tcPr>
            <w:tcW w:w="1092" w:type="dxa"/>
            <w:shd w:val="clear" w:color="auto" w:fill="auto"/>
          </w:tcPr>
          <w:p w:rsidR="001152B0" w:rsidRPr="00D328CC" w:rsidRDefault="001152B0" w:rsidP="001152B0">
            <w:pPr>
              <w:pStyle w:val="A119"/>
              <w:rPr>
                <w:b/>
                <w:bCs/>
                <w:szCs w:val="22"/>
              </w:rPr>
            </w:pPr>
            <w:r w:rsidRPr="00D328CC">
              <w:rPr>
                <w:b/>
                <w:bCs/>
                <w:szCs w:val="22"/>
              </w:rPr>
              <w:t>200,00</w:t>
            </w:r>
          </w:p>
        </w:tc>
        <w:tc>
          <w:tcPr>
            <w:tcW w:w="1275" w:type="dxa"/>
            <w:vMerge/>
            <w:shd w:val="clear" w:color="auto" w:fill="auto"/>
            <w:vAlign w:val="center"/>
          </w:tcPr>
          <w:p w:rsidR="001152B0" w:rsidRPr="00D328CC" w:rsidRDefault="001152B0" w:rsidP="001152B0">
            <w:pPr>
              <w:pStyle w:val="A119"/>
              <w:rPr>
                <w:b/>
                <w:bCs/>
                <w:sz w:val="20"/>
              </w:rPr>
            </w:pPr>
          </w:p>
        </w:tc>
        <w:tc>
          <w:tcPr>
            <w:tcW w:w="1276" w:type="dxa"/>
            <w:vMerge/>
            <w:shd w:val="clear" w:color="auto" w:fill="auto"/>
            <w:vAlign w:val="center"/>
          </w:tcPr>
          <w:p w:rsidR="001152B0" w:rsidRPr="00D328CC" w:rsidRDefault="001152B0" w:rsidP="001152B0">
            <w:pPr>
              <w:pStyle w:val="A119"/>
              <w:rPr>
                <w:b/>
                <w:bCs/>
                <w:sz w:val="20"/>
              </w:rPr>
            </w:pPr>
          </w:p>
        </w:tc>
      </w:tr>
    </w:tbl>
    <w:p w:rsidR="00E86068" w:rsidRDefault="00E86068" w:rsidP="00A85F77">
      <w:pPr>
        <w:pStyle w:val="A119"/>
      </w:pPr>
    </w:p>
    <w:p w:rsidR="000C3974" w:rsidRDefault="000C3974" w:rsidP="000C3974">
      <w:pPr>
        <w:pStyle w:val="A119"/>
        <w:rPr>
          <w:b/>
          <w:u w:val="single"/>
        </w:rPr>
      </w:pPr>
      <w:r>
        <w:rPr>
          <w:b/>
          <w:u w:val="single"/>
        </w:rPr>
        <w:t>DATE INIZIO CAMPIONATI</w:t>
      </w:r>
    </w:p>
    <w:p w:rsidR="000C3974" w:rsidRDefault="000C3974" w:rsidP="000C3974">
      <w:pPr>
        <w:pStyle w:val="A119"/>
      </w:pPr>
      <w:r w:rsidRPr="007C170D">
        <w:t xml:space="preserve">Il Consiglio Direttivo del Comitato Regionale Marche, nella riunione del 5 luglio 2021, ha deciso le date di </w:t>
      </w:r>
      <w:r>
        <w:t>inizio dei seguenti campionati:</w:t>
      </w:r>
    </w:p>
    <w:p w:rsidR="003C2D98" w:rsidRPr="00AA0A01" w:rsidRDefault="003C2D98" w:rsidP="000C3974">
      <w:pPr>
        <w:pStyle w:val="A119"/>
      </w:pPr>
    </w:p>
    <w:p w:rsidR="000C3974" w:rsidRDefault="000C3974" w:rsidP="000C3974">
      <w:pPr>
        <w:pStyle w:val="A1gare"/>
      </w:pPr>
    </w:p>
    <w:tbl>
      <w:tblPr>
        <w:tblW w:w="0" w:type="auto"/>
        <w:jc w:val="center"/>
        <w:tblBorders>
          <w:top w:val="single" w:sz="6" w:space="0" w:color="000080"/>
          <w:left w:val="single" w:sz="6" w:space="0" w:color="000080"/>
          <w:bottom w:val="single" w:sz="6" w:space="0" w:color="000080"/>
          <w:right w:val="single" w:sz="6" w:space="0" w:color="000080"/>
          <w:insideH w:val="nil"/>
          <w:insideV w:val="single" w:sz="6" w:space="0" w:color="000080"/>
        </w:tblBorders>
        <w:tblCellMar>
          <w:left w:w="70" w:type="dxa"/>
          <w:right w:w="70" w:type="dxa"/>
        </w:tblCellMar>
        <w:tblLook w:val="00A0"/>
      </w:tblPr>
      <w:tblGrid>
        <w:gridCol w:w="1832"/>
        <w:gridCol w:w="2126"/>
        <w:gridCol w:w="5089"/>
      </w:tblGrid>
      <w:tr w:rsidR="000C3974" w:rsidRPr="007C170D" w:rsidTr="00A652FB">
        <w:trPr>
          <w:jc w:val="center"/>
        </w:trPr>
        <w:tc>
          <w:tcPr>
            <w:tcW w:w="1832" w:type="dxa"/>
            <w:tcBorders>
              <w:top w:val="single" w:sz="4" w:space="0" w:color="auto"/>
              <w:left w:val="single" w:sz="6" w:space="0" w:color="000080"/>
              <w:bottom w:val="single" w:sz="6" w:space="0" w:color="000080"/>
              <w:right w:val="single" w:sz="6" w:space="0" w:color="000080"/>
            </w:tcBorders>
            <w:shd w:val="clear" w:color="auto" w:fill="auto"/>
            <w:vAlign w:val="center"/>
          </w:tcPr>
          <w:p w:rsidR="000C3974" w:rsidRPr="000D7E42" w:rsidRDefault="000C3974" w:rsidP="000C3974">
            <w:pPr>
              <w:pStyle w:val="Nessunaspaziatura"/>
              <w:rPr>
                <w:rFonts w:ascii="Arial" w:hAnsi="Arial" w:cs="Arial"/>
                <w:color w:val="002060"/>
                <w:sz w:val="20"/>
                <w:szCs w:val="20"/>
              </w:rPr>
            </w:pPr>
            <w:r>
              <w:rPr>
                <w:rFonts w:ascii="Arial" w:hAnsi="Arial" w:cs="Arial"/>
                <w:color w:val="002060"/>
                <w:sz w:val="20"/>
                <w:szCs w:val="20"/>
              </w:rPr>
              <w:t>Venerdì</w:t>
            </w:r>
          </w:p>
        </w:tc>
        <w:tc>
          <w:tcPr>
            <w:tcW w:w="2126" w:type="dxa"/>
            <w:tcBorders>
              <w:top w:val="single" w:sz="4" w:space="0" w:color="auto"/>
              <w:left w:val="single" w:sz="6" w:space="0" w:color="000080"/>
              <w:bottom w:val="single" w:sz="6" w:space="0" w:color="000080"/>
              <w:right w:val="single" w:sz="6" w:space="0" w:color="000080"/>
            </w:tcBorders>
            <w:shd w:val="clear" w:color="auto" w:fill="auto"/>
            <w:vAlign w:val="center"/>
          </w:tcPr>
          <w:p w:rsidR="000C3974" w:rsidRPr="000D7E42" w:rsidRDefault="000C3974" w:rsidP="0055652F">
            <w:pPr>
              <w:pStyle w:val="Nessunaspaziatura"/>
              <w:jc w:val="left"/>
              <w:rPr>
                <w:rFonts w:ascii="Arial" w:hAnsi="Arial" w:cs="Arial"/>
                <w:b/>
                <w:bCs/>
                <w:color w:val="002060"/>
                <w:sz w:val="20"/>
                <w:szCs w:val="20"/>
              </w:rPr>
            </w:pPr>
            <w:r w:rsidRPr="000D7E42">
              <w:rPr>
                <w:rFonts w:ascii="Arial" w:hAnsi="Arial" w:cs="Arial"/>
                <w:b/>
                <w:bCs/>
                <w:color w:val="002060"/>
                <w:sz w:val="20"/>
                <w:szCs w:val="20"/>
              </w:rPr>
              <w:t>1 OTTOBRE</w:t>
            </w:r>
          </w:p>
        </w:tc>
        <w:tc>
          <w:tcPr>
            <w:tcW w:w="5089" w:type="dxa"/>
            <w:tcBorders>
              <w:top w:val="single" w:sz="4" w:space="0" w:color="auto"/>
              <w:left w:val="single" w:sz="6" w:space="0" w:color="000080"/>
              <w:bottom w:val="single" w:sz="6" w:space="0" w:color="000080"/>
              <w:right w:val="single" w:sz="6" w:space="0" w:color="000080"/>
            </w:tcBorders>
            <w:shd w:val="clear" w:color="auto" w:fill="auto"/>
          </w:tcPr>
          <w:p w:rsidR="000C3974" w:rsidRPr="000D7E42" w:rsidRDefault="000C3974" w:rsidP="000C3974">
            <w:pPr>
              <w:pStyle w:val="Nessunaspaziatura"/>
              <w:jc w:val="left"/>
              <w:rPr>
                <w:rFonts w:ascii="Arial" w:hAnsi="Arial" w:cs="Arial"/>
                <w:b/>
                <w:bCs/>
                <w:color w:val="002060"/>
                <w:sz w:val="20"/>
                <w:szCs w:val="20"/>
              </w:rPr>
            </w:pPr>
            <w:r w:rsidRPr="000D7E42">
              <w:rPr>
                <w:rFonts w:ascii="Arial" w:hAnsi="Arial" w:cs="Arial"/>
                <w:b/>
                <w:bCs/>
                <w:color w:val="002060"/>
                <w:sz w:val="20"/>
                <w:szCs w:val="20"/>
              </w:rPr>
              <w:t>CAMPIONATO SERIE C FEMMINILE</w:t>
            </w:r>
          </w:p>
          <w:p w:rsidR="000C3974" w:rsidRPr="000D7E42" w:rsidRDefault="000C3974" w:rsidP="000C3974">
            <w:pPr>
              <w:pStyle w:val="Nessunaspaziatura"/>
              <w:jc w:val="left"/>
              <w:rPr>
                <w:rFonts w:ascii="Arial" w:hAnsi="Arial" w:cs="Arial"/>
                <w:b/>
                <w:bCs/>
                <w:color w:val="002060"/>
                <w:sz w:val="20"/>
                <w:szCs w:val="20"/>
              </w:rPr>
            </w:pPr>
            <w:r w:rsidRPr="000C3974">
              <w:rPr>
                <w:rFonts w:ascii="Arial" w:hAnsi="Arial" w:cs="Arial"/>
                <w:b/>
                <w:bCs/>
                <w:color w:val="002060"/>
                <w:sz w:val="20"/>
                <w:szCs w:val="20"/>
                <w:highlight w:val="yellow"/>
              </w:rPr>
              <w:t>CAMPIONATO PROVINCIALE SERIE D</w:t>
            </w:r>
          </w:p>
          <w:p w:rsidR="000C3974" w:rsidRPr="000D7E42" w:rsidRDefault="000C3974" w:rsidP="000C3974">
            <w:pPr>
              <w:pStyle w:val="Nessunaspaziatura"/>
              <w:jc w:val="left"/>
              <w:rPr>
                <w:rFonts w:ascii="Arial" w:hAnsi="Arial" w:cs="Arial"/>
                <w:b/>
                <w:bCs/>
                <w:color w:val="002060"/>
                <w:sz w:val="20"/>
                <w:szCs w:val="20"/>
              </w:rPr>
            </w:pPr>
            <w:r w:rsidRPr="000D7E42">
              <w:rPr>
                <w:rFonts w:ascii="Arial" w:hAnsi="Arial" w:cs="Arial"/>
                <w:b/>
                <w:bCs/>
                <w:color w:val="002060"/>
                <w:sz w:val="20"/>
                <w:szCs w:val="20"/>
              </w:rPr>
              <w:t>CAMPIONATO UNDER 21</w:t>
            </w:r>
          </w:p>
          <w:p w:rsidR="000C3974" w:rsidRPr="000D7E42" w:rsidRDefault="000C3974" w:rsidP="000C3974">
            <w:pPr>
              <w:pStyle w:val="Nessunaspaziatura"/>
              <w:jc w:val="left"/>
              <w:rPr>
                <w:rFonts w:ascii="Arial" w:hAnsi="Arial" w:cs="Arial"/>
                <w:b/>
                <w:bCs/>
                <w:color w:val="002060"/>
                <w:sz w:val="20"/>
                <w:szCs w:val="20"/>
              </w:rPr>
            </w:pPr>
            <w:r w:rsidRPr="000D7E42">
              <w:rPr>
                <w:rFonts w:ascii="Arial" w:hAnsi="Arial" w:cs="Arial"/>
                <w:b/>
                <w:bCs/>
                <w:color w:val="002060"/>
                <w:sz w:val="20"/>
                <w:szCs w:val="20"/>
              </w:rPr>
              <w:t xml:space="preserve">CAMPIONATO UNDER 19 </w:t>
            </w:r>
          </w:p>
          <w:p w:rsidR="000C3974" w:rsidRPr="000D7E42" w:rsidRDefault="000C3974" w:rsidP="000C3974">
            <w:pPr>
              <w:pStyle w:val="Nessunaspaziatura"/>
              <w:jc w:val="left"/>
              <w:rPr>
                <w:rFonts w:ascii="Arial" w:hAnsi="Arial" w:cs="Arial"/>
                <w:b/>
                <w:bCs/>
                <w:color w:val="002060"/>
                <w:sz w:val="20"/>
                <w:szCs w:val="20"/>
              </w:rPr>
            </w:pPr>
            <w:r w:rsidRPr="000D7E42">
              <w:rPr>
                <w:rFonts w:ascii="Arial" w:hAnsi="Arial" w:cs="Arial"/>
                <w:b/>
                <w:bCs/>
                <w:color w:val="002060"/>
                <w:sz w:val="20"/>
                <w:szCs w:val="20"/>
              </w:rPr>
              <w:t xml:space="preserve">CAMPIONATO UNDER 17 </w:t>
            </w:r>
          </w:p>
          <w:p w:rsidR="000C3974" w:rsidRPr="000D7E42" w:rsidRDefault="000C3974" w:rsidP="000C3974">
            <w:pPr>
              <w:pStyle w:val="Nessunaspaziatura"/>
              <w:jc w:val="left"/>
              <w:rPr>
                <w:rFonts w:ascii="Arial" w:hAnsi="Arial" w:cs="Arial"/>
                <w:b/>
                <w:bCs/>
                <w:color w:val="002060"/>
                <w:sz w:val="20"/>
                <w:szCs w:val="20"/>
              </w:rPr>
            </w:pPr>
            <w:r>
              <w:rPr>
                <w:rFonts w:ascii="Arial" w:hAnsi="Arial" w:cs="Arial"/>
                <w:b/>
                <w:bCs/>
                <w:color w:val="002060"/>
                <w:sz w:val="20"/>
                <w:szCs w:val="20"/>
              </w:rPr>
              <w:t xml:space="preserve">CAMPIONATO UNDER 15 </w:t>
            </w:r>
          </w:p>
        </w:tc>
      </w:tr>
    </w:tbl>
    <w:p w:rsidR="00472810" w:rsidRDefault="00472810" w:rsidP="005418DC">
      <w:pPr>
        <w:pStyle w:val="A1gare"/>
      </w:pPr>
    </w:p>
    <w:p w:rsidR="00341BE9" w:rsidRDefault="00341BE9" w:rsidP="005418DC">
      <w:pPr>
        <w:pStyle w:val="A1gare"/>
      </w:pPr>
    </w:p>
    <w:p w:rsidR="005418DC" w:rsidRDefault="005418DC" w:rsidP="005418DC">
      <w:pPr>
        <w:pStyle w:val="A1gare"/>
      </w:pPr>
    </w:p>
    <w:p w:rsidR="005418DC" w:rsidRPr="008D2C0B" w:rsidRDefault="005418DC" w:rsidP="004F37C5">
      <w:pPr>
        <w:pStyle w:val="Titolo1"/>
        <w:framePr w:h="425" w:hRule="exact" w:vSpace="11" w:wrap="around" w:x="1265"/>
        <w:shd w:val="clear" w:color="auto" w:fill="FFC000"/>
        <w:spacing w:line="320" w:lineRule="exact"/>
      </w:pPr>
      <w:bookmarkStart w:id="15" w:name="_Toc79160292"/>
      <w:r w:rsidRPr="008D2C0B">
        <w:t>COMUNICAZIONI DELLA DELEGAZIONE PROVINCIALE</w:t>
      </w:r>
      <w:bookmarkEnd w:id="15"/>
    </w:p>
    <w:p w:rsidR="005418DC" w:rsidRDefault="005418DC">
      <w:pPr>
        <w:pStyle w:val="A1gare"/>
      </w:pPr>
    </w:p>
    <w:p w:rsidR="005418DC" w:rsidRDefault="005418DC">
      <w:pPr>
        <w:pStyle w:val="A1gare"/>
      </w:pPr>
    </w:p>
    <w:p w:rsidR="005418DC" w:rsidRDefault="00CA2CDB" w:rsidP="005418DC">
      <w:pPr>
        <w:pStyle w:val="Titolo001A"/>
        <w:framePr w:wrap="around"/>
      </w:pPr>
      <w:bookmarkStart w:id="16" w:name="_Toc77782792"/>
      <w:bookmarkStart w:id="17" w:name="_Toc79160293"/>
      <w:r>
        <w:t>4</w:t>
      </w:r>
      <w:r w:rsidR="005418DC">
        <w:t>.</w:t>
      </w:r>
      <w:r w:rsidR="00860BE8">
        <w:t>1</w:t>
      </w:r>
      <w:r w:rsidR="005418DC">
        <w:t>.- ISCRIZION</w:t>
      </w:r>
      <w:r w:rsidR="00DC6F6C">
        <w:t>i</w:t>
      </w:r>
      <w:r w:rsidR="005418DC">
        <w:t xml:space="preserve"> </w:t>
      </w:r>
      <w:r w:rsidR="00C75F3C">
        <w:t xml:space="preserve">campionati provinciali </w:t>
      </w:r>
      <w:r w:rsidR="00DC6F6C">
        <w:t xml:space="preserve">stagione sportiva </w:t>
      </w:r>
      <w:r w:rsidR="005418DC">
        <w:t>202</w:t>
      </w:r>
      <w:r w:rsidR="00C75F3C">
        <w:t>1</w:t>
      </w:r>
      <w:r w:rsidR="005418DC">
        <w:t>-202</w:t>
      </w:r>
      <w:bookmarkEnd w:id="16"/>
      <w:r w:rsidR="00C75F3C">
        <w:t>2</w:t>
      </w:r>
      <w:bookmarkEnd w:id="17"/>
      <w:r w:rsidR="005418DC">
        <w:t xml:space="preserve"> </w:t>
      </w:r>
    </w:p>
    <w:p w:rsidR="005418DC" w:rsidRDefault="005418DC">
      <w:pPr>
        <w:pStyle w:val="A1gare"/>
      </w:pPr>
    </w:p>
    <w:p w:rsidR="00341BE9" w:rsidRDefault="00341BE9">
      <w:pPr>
        <w:pStyle w:val="A1gare"/>
      </w:pPr>
    </w:p>
    <w:p w:rsidR="00CA4219" w:rsidRDefault="00CA4219" w:rsidP="00CA4219">
      <w:pPr>
        <w:pStyle w:val="Nessunaspaziatura"/>
        <w:jc w:val="both"/>
        <w:rPr>
          <w:rFonts w:ascii="Arial" w:hAnsi="Arial" w:cs="Arial"/>
        </w:rPr>
      </w:pPr>
      <w:r w:rsidRPr="005215F4">
        <w:rPr>
          <w:rFonts w:ascii="Arial" w:hAnsi="Arial" w:cs="Arial"/>
        </w:rPr>
        <w:t>Si pubblicano, di seguito, le date</w:t>
      </w:r>
      <w:r>
        <w:rPr>
          <w:rFonts w:ascii="Arial" w:hAnsi="Arial" w:cs="Arial"/>
        </w:rPr>
        <w:t xml:space="preserve"> entro cui effettuare le iscrizioni</w:t>
      </w:r>
      <w:r w:rsidRPr="005215F4">
        <w:rPr>
          <w:rFonts w:ascii="Arial" w:hAnsi="Arial" w:cs="Arial"/>
        </w:rPr>
        <w:t xml:space="preserve"> ai campionati che dovr</w:t>
      </w:r>
      <w:r>
        <w:rPr>
          <w:rFonts w:ascii="Arial" w:hAnsi="Arial" w:cs="Arial"/>
        </w:rPr>
        <w:t xml:space="preserve">anno </w:t>
      </w:r>
      <w:r w:rsidRPr="005215F4">
        <w:rPr>
          <w:rFonts w:ascii="Arial" w:hAnsi="Arial" w:cs="Arial"/>
        </w:rPr>
        <w:t xml:space="preserve">essere </w:t>
      </w:r>
      <w:r>
        <w:rPr>
          <w:rFonts w:ascii="Arial" w:hAnsi="Arial" w:cs="Arial"/>
        </w:rPr>
        <w:t xml:space="preserve">eseguite </w:t>
      </w:r>
      <w:r w:rsidRPr="005215F4">
        <w:rPr>
          <w:rFonts w:ascii="Arial" w:hAnsi="Arial" w:cs="Arial"/>
        </w:rPr>
        <w:t xml:space="preserve">con </w:t>
      </w:r>
      <w:r>
        <w:rPr>
          <w:rFonts w:ascii="Arial" w:hAnsi="Arial" w:cs="Arial"/>
        </w:rPr>
        <w:t xml:space="preserve">le consuete modalità on </w:t>
      </w:r>
      <w:proofErr w:type="spellStart"/>
      <w:r>
        <w:rPr>
          <w:rFonts w:ascii="Arial" w:hAnsi="Arial" w:cs="Arial"/>
        </w:rPr>
        <w:t>line</w:t>
      </w:r>
      <w:proofErr w:type="spellEnd"/>
      <w:r>
        <w:rPr>
          <w:rFonts w:ascii="Arial" w:hAnsi="Arial" w:cs="Arial"/>
        </w:rPr>
        <w:t xml:space="preserve"> attraverso la propria area riservata nel sito </w:t>
      </w:r>
      <w:hyperlink r:id="rId21" w:history="1">
        <w:r w:rsidRPr="00CC3474">
          <w:rPr>
            <w:rStyle w:val="Collegamentoipertestuale"/>
            <w:rFonts w:ascii="Arial" w:hAnsi="Arial" w:cs="Arial"/>
          </w:rPr>
          <w:t>www.lnd.it</w:t>
        </w:r>
      </w:hyperlink>
    </w:p>
    <w:p w:rsidR="00407F14" w:rsidRDefault="00407F14" w:rsidP="00CA4219">
      <w:pPr>
        <w:pStyle w:val="Nessunaspaziatura"/>
        <w:rPr>
          <w:rFonts w:ascii="Arial" w:hAnsi="Arial" w:cs="Arial"/>
          <w:sz w:val="20"/>
          <w:szCs w:val="20"/>
        </w:rPr>
      </w:pPr>
    </w:p>
    <w:tbl>
      <w:tblPr>
        <w:tblW w:w="9568" w:type="dxa"/>
        <w:jc w:val="center"/>
        <w:tblBorders>
          <w:top w:val="dashSmallGap" w:sz="12" w:space="0" w:color="17365D" w:themeColor="text2" w:themeShade="BF"/>
          <w:left w:val="dashSmallGap" w:sz="12" w:space="0" w:color="17365D" w:themeColor="text2" w:themeShade="BF"/>
          <w:bottom w:val="dashSmallGap" w:sz="12" w:space="0" w:color="17365D" w:themeColor="text2" w:themeShade="BF"/>
          <w:right w:val="dashSmallGap" w:sz="12" w:space="0" w:color="17365D" w:themeColor="text2" w:themeShade="BF"/>
          <w:insideH w:val="dashSmallGap" w:sz="12" w:space="0" w:color="17365D" w:themeColor="text2" w:themeShade="BF"/>
          <w:insideV w:val="dashSmallGap" w:sz="12" w:space="0" w:color="17365D" w:themeColor="text2" w:themeShade="BF"/>
        </w:tblBorders>
        <w:tblLayout w:type="fixed"/>
        <w:tblCellMar>
          <w:left w:w="70" w:type="dxa"/>
          <w:right w:w="70" w:type="dxa"/>
        </w:tblCellMar>
        <w:tblLook w:val="00A0"/>
      </w:tblPr>
      <w:tblGrid>
        <w:gridCol w:w="3084"/>
        <w:gridCol w:w="6484"/>
      </w:tblGrid>
      <w:tr w:rsidR="00CA4219" w:rsidRPr="005215F4" w:rsidTr="00093097">
        <w:trPr>
          <w:trHeight w:val="1066"/>
          <w:jc w:val="center"/>
        </w:trPr>
        <w:tc>
          <w:tcPr>
            <w:tcW w:w="3084" w:type="dxa"/>
            <w:shd w:val="clear" w:color="auto" w:fill="auto"/>
            <w:vAlign w:val="center"/>
          </w:tcPr>
          <w:p w:rsidR="00CA4219" w:rsidRPr="005215F4" w:rsidRDefault="00CA4219" w:rsidP="002B164B">
            <w:pPr>
              <w:pStyle w:val="Nessunaspaziatura"/>
              <w:rPr>
                <w:rFonts w:ascii="Arial" w:hAnsi="Arial" w:cs="Arial"/>
                <w:b/>
                <w:sz w:val="20"/>
                <w:szCs w:val="20"/>
                <w:u w:val="single"/>
              </w:rPr>
            </w:pPr>
          </w:p>
          <w:p w:rsidR="00CA4219" w:rsidRPr="005215F4" w:rsidRDefault="00407F14" w:rsidP="002B164B">
            <w:pPr>
              <w:pStyle w:val="Nessunaspaziatura"/>
              <w:rPr>
                <w:rFonts w:ascii="Arial" w:hAnsi="Arial" w:cs="Arial"/>
                <w:b/>
                <w:bCs/>
                <w:sz w:val="20"/>
                <w:szCs w:val="20"/>
                <w:u w:val="single"/>
              </w:rPr>
            </w:pPr>
            <w:r w:rsidRPr="005215F4">
              <w:rPr>
                <w:rFonts w:ascii="Arial" w:hAnsi="Arial" w:cs="Arial"/>
                <w:b/>
                <w:sz w:val="20"/>
                <w:szCs w:val="20"/>
                <w:u w:val="single"/>
              </w:rPr>
              <w:t xml:space="preserve">DAL </w:t>
            </w:r>
            <w:r>
              <w:rPr>
                <w:rFonts w:ascii="Arial" w:hAnsi="Arial" w:cs="Arial"/>
                <w:b/>
                <w:sz w:val="20"/>
                <w:szCs w:val="20"/>
                <w:u w:val="single"/>
              </w:rPr>
              <w:t>3 AL 27 AGOSTO 2021</w:t>
            </w:r>
            <w:r w:rsidRPr="005215F4">
              <w:rPr>
                <w:rFonts w:ascii="Arial" w:hAnsi="Arial" w:cs="Arial"/>
                <w:b/>
                <w:bCs/>
                <w:sz w:val="20"/>
                <w:szCs w:val="20"/>
                <w:u w:val="single"/>
              </w:rPr>
              <w:t xml:space="preserve"> </w:t>
            </w:r>
            <w:r>
              <w:rPr>
                <w:rFonts w:ascii="Arial" w:hAnsi="Arial" w:cs="Arial"/>
                <w:b/>
                <w:bCs/>
                <w:sz w:val="20"/>
                <w:szCs w:val="20"/>
                <w:u w:val="single"/>
              </w:rPr>
              <w:t xml:space="preserve">                  </w:t>
            </w:r>
          </w:p>
          <w:p w:rsidR="00CA4219" w:rsidRPr="005215F4" w:rsidRDefault="00407F14" w:rsidP="002B164B">
            <w:pPr>
              <w:pStyle w:val="Nessunaspaziatura"/>
              <w:rPr>
                <w:rFonts w:ascii="Arial" w:hAnsi="Arial" w:cs="Arial"/>
                <w:b/>
                <w:bCs/>
                <w:sz w:val="20"/>
                <w:szCs w:val="20"/>
              </w:rPr>
            </w:pPr>
            <w:r w:rsidRPr="005215F4">
              <w:rPr>
                <w:rFonts w:ascii="Arial" w:hAnsi="Arial" w:cs="Arial"/>
                <w:b/>
                <w:bCs/>
                <w:sz w:val="20"/>
                <w:szCs w:val="20"/>
              </w:rPr>
              <w:t>(ORE 19,00)</w:t>
            </w:r>
          </w:p>
          <w:p w:rsidR="00CA4219" w:rsidRPr="005215F4" w:rsidRDefault="00CA4219" w:rsidP="002B164B">
            <w:pPr>
              <w:pStyle w:val="Nessunaspaziatura"/>
              <w:rPr>
                <w:rFonts w:ascii="Arial" w:hAnsi="Arial" w:cs="Arial"/>
                <w:sz w:val="20"/>
                <w:szCs w:val="20"/>
              </w:rPr>
            </w:pPr>
          </w:p>
        </w:tc>
        <w:tc>
          <w:tcPr>
            <w:tcW w:w="6484" w:type="dxa"/>
            <w:shd w:val="clear" w:color="auto" w:fill="auto"/>
          </w:tcPr>
          <w:p w:rsidR="00CA4219" w:rsidRPr="005215F4" w:rsidRDefault="00CA4219" w:rsidP="002B164B">
            <w:pPr>
              <w:pStyle w:val="A1gare"/>
            </w:pPr>
          </w:p>
          <w:p w:rsidR="00CA4219" w:rsidRDefault="00CA4219" w:rsidP="002B164B">
            <w:pPr>
              <w:pStyle w:val="Nessunaspaziatura"/>
              <w:rPr>
                <w:rFonts w:ascii="Arial" w:hAnsi="Arial" w:cs="Arial"/>
                <w:b/>
                <w:bCs/>
                <w:sz w:val="20"/>
                <w:szCs w:val="20"/>
                <w:u w:val="single"/>
              </w:rPr>
            </w:pPr>
            <w:r w:rsidRPr="005215F4">
              <w:rPr>
                <w:rFonts w:ascii="Arial" w:hAnsi="Arial" w:cs="Arial"/>
                <w:b/>
                <w:bCs/>
                <w:sz w:val="20"/>
                <w:szCs w:val="20"/>
                <w:u w:val="single"/>
              </w:rPr>
              <w:t>Termine presentazione domande di iscrizione ai Campionati:</w:t>
            </w:r>
          </w:p>
          <w:p w:rsidR="00CA4219" w:rsidRPr="005215F4" w:rsidRDefault="00CA4219" w:rsidP="002B164B">
            <w:pPr>
              <w:pStyle w:val="A1gare"/>
            </w:pPr>
          </w:p>
          <w:p w:rsidR="00CA4219" w:rsidRDefault="00CA4219" w:rsidP="002B164B">
            <w:pPr>
              <w:pStyle w:val="Nessunaspaziatura"/>
              <w:jc w:val="left"/>
              <w:rPr>
                <w:rFonts w:ascii="Arial" w:hAnsi="Arial" w:cs="Arial"/>
                <w:b/>
                <w:bCs/>
                <w:sz w:val="20"/>
                <w:szCs w:val="20"/>
              </w:rPr>
            </w:pPr>
            <w:r>
              <w:rPr>
                <w:rFonts w:ascii="Arial" w:hAnsi="Arial" w:cs="Arial"/>
                <w:b/>
                <w:bCs/>
                <w:sz w:val="20"/>
                <w:szCs w:val="20"/>
              </w:rPr>
              <w:t xml:space="preserve">   </w:t>
            </w:r>
            <w:r w:rsidRPr="00163FCC">
              <w:rPr>
                <w:rFonts w:ascii="Arial" w:hAnsi="Arial" w:cs="Arial"/>
                <w:b/>
                <w:bCs/>
                <w:sz w:val="20"/>
                <w:szCs w:val="20"/>
                <w:highlight w:val="yellow"/>
              </w:rPr>
              <w:t>A5</w:t>
            </w:r>
            <w:r>
              <w:rPr>
                <w:rFonts w:ascii="Arial" w:hAnsi="Arial" w:cs="Arial"/>
                <w:b/>
                <w:bCs/>
                <w:sz w:val="20"/>
                <w:szCs w:val="20"/>
              </w:rPr>
              <w:t xml:space="preserve">   </w:t>
            </w:r>
            <w:r w:rsidR="00FB3A56">
              <w:rPr>
                <w:rFonts w:ascii="Arial" w:hAnsi="Arial" w:cs="Arial"/>
                <w:b/>
                <w:bCs/>
                <w:sz w:val="20"/>
                <w:szCs w:val="20"/>
              </w:rPr>
              <w:t xml:space="preserve"> </w:t>
            </w:r>
            <w:r>
              <w:rPr>
                <w:rFonts w:ascii="Arial" w:hAnsi="Arial" w:cs="Arial"/>
                <w:b/>
                <w:bCs/>
                <w:sz w:val="20"/>
                <w:szCs w:val="20"/>
              </w:rPr>
              <w:t>UNDER 17 ALLIEVI 1A FASE FM</w:t>
            </w:r>
          </w:p>
          <w:p w:rsidR="00CA4219" w:rsidRPr="00093097" w:rsidRDefault="00CA4219" w:rsidP="00093097">
            <w:pPr>
              <w:pStyle w:val="Nessunaspaziatura"/>
              <w:jc w:val="left"/>
              <w:rPr>
                <w:rFonts w:ascii="Arial" w:hAnsi="Arial" w:cs="Arial"/>
                <w:b/>
                <w:bCs/>
                <w:sz w:val="20"/>
                <w:szCs w:val="20"/>
              </w:rPr>
            </w:pPr>
            <w:r>
              <w:rPr>
                <w:rFonts w:ascii="Arial" w:hAnsi="Arial" w:cs="Arial"/>
                <w:b/>
                <w:bCs/>
                <w:sz w:val="20"/>
                <w:szCs w:val="20"/>
              </w:rPr>
              <w:t xml:space="preserve">   </w:t>
            </w:r>
            <w:r w:rsidRPr="00163FCC">
              <w:rPr>
                <w:rFonts w:ascii="Arial" w:hAnsi="Arial" w:cs="Arial"/>
                <w:b/>
                <w:bCs/>
                <w:sz w:val="20"/>
                <w:szCs w:val="20"/>
                <w:highlight w:val="yellow"/>
              </w:rPr>
              <w:t>G5</w:t>
            </w:r>
            <w:r>
              <w:rPr>
                <w:rFonts w:ascii="Arial" w:hAnsi="Arial" w:cs="Arial"/>
                <w:b/>
                <w:bCs/>
                <w:sz w:val="20"/>
                <w:szCs w:val="20"/>
              </w:rPr>
              <w:t xml:space="preserve">   </w:t>
            </w:r>
            <w:r w:rsidR="00FB3A56">
              <w:rPr>
                <w:rFonts w:ascii="Arial" w:hAnsi="Arial" w:cs="Arial"/>
                <w:b/>
                <w:bCs/>
                <w:sz w:val="20"/>
                <w:szCs w:val="20"/>
              </w:rPr>
              <w:t xml:space="preserve"> </w:t>
            </w:r>
            <w:r>
              <w:rPr>
                <w:rFonts w:ascii="Arial" w:hAnsi="Arial" w:cs="Arial"/>
                <w:b/>
                <w:bCs/>
                <w:sz w:val="20"/>
                <w:szCs w:val="20"/>
              </w:rPr>
              <w:t>UNDER 15 GIOVANISSIMI 1A FASE FM</w:t>
            </w:r>
          </w:p>
        </w:tc>
      </w:tr>
      <w:tr w:rsidR="00CA4219" w:rsidRPr="00C041FB" w:rsidTr="00CA4219">
        <w:trPr>
          <w:trHeight w:val="1079"/>
          <w:jc w:val="center"/>
        </w:trPr>
        <w:tc>
          <w:tcPr>
            <w:tcW w:w="3084" w:type="dxa"/>
            <w:shd w:val="clear" w:color="auto" w:fill="auto"/>
            <w:vAlign w:val="center"/>
          </w:tcPr>
          <w:p w:rsidR="00CA4219" w:rsidRPr="005215F4" w:rsidRDefault="00CA4219" w:rsidP="002B164B">
            <w:pPr>
              <w:pStyle w:val="Nessunaspaziatura"/>
              <w:rPr>
                <w:rFonts w:ascii="Arial" w:hAnsi="Arial" w:cs="Arial"/>
                <w:b/>
                <w:bCs/>
                <w:sz w:val="20"/>
                <w:szCs w:val="20"/>
                <w:u w:val="single"/>
              </w:rPr>
            </w:pPr>
          </w:p>
          <w:p w:rsidR="00407F14" w:rsidRPr="005215F4" w:rsidRDefault="00407F14" w:rsidP="00407F14">
            <w:pPr>
              <w:pStyle w:val="Nessunaspaziatura"/>
              <w:rPr>
                <w:rFonts w:ascii="Arial" w:hAnsi="Arial" w:cs="Arial"/>
                <w:b/>
                <w:bCs/>
                <w:sz w:val="20"/>
                <w:szCs w:val="20"/>
                <w:u w:val="single"/>
              </w:rPr>
            </w:pPr>
            <w:r w:rsidRPr="005215F4">
              <w:rPr>
                <w:rFonts w:ascii="Arial" w:hAnsi="Arial" w:cs="Arial"/>
                <w:b/>
                <w:sz w:val="20"/>
                <w:szCs w:val="20"/>
                <w:u w:val="single"/>
              </w:rPr>
              <w:t xml:space="preserve">DAL </w:t>
            </w:r>
            <w:r>
              <w:rPr>
                <w:rFonts w:ascii="Arial" w:hAnsi="Arial" w:cs="Arial"/>
                <w:b/>
                <w:sz w:val="20"/>
                <w:szCs w:val="20"/>
                <w:u w:val="single"/>
              </w:rPr>
              <w:t>3 AL 27 AGOSTO 2021</w:t>
            </w:r>
            <w:r w:rsidRPr="005215F4">
              <w:rPr>
                <w:rFonts w:ascii="Arial" w:hAnsi="Arial" w:cs="Arial"/>
                <w:b/>
                <w:bCs/>
                <w:sz w:val="20"/>
                <w:szCs w:val="20"/>
                <w:u w:val="single"/>
              </w:rPr>
              <w:t xml:space="preserve"> </w:t>
            </w:r>
            <w:r>
              <w:rPr>
                <w:rFonts w:ascii="Arial" w:hAnsi="Arial" w:cs="Arial"/>
                <w:b/>
                <w:bCs/>
                <w:sz w:val="20"/>
                <w:szCs w:val="20"/>
                <w:u w:val="single"/>
              </w:rPr>
              <w:t xml:space="preserve">                  </w:t>
            </w:r>
          </w:p>
          <w:p w:rsidR="00407F14" w:rsidRPr="005215F4" w:rsidRDefault="00407F14" w:rsidP="00407F14">
            <w:pPr>
              <w:pStyle w:val="Nessunaspaziatura"/>
              <w:rPr>
                <w:rFonts w:ascii="Arial" w:hAnsi="Arial" w:cs="Arial"/>
                <w:b/>
                <w:bCs/>
                <w:sz w:val="20"/>
                <w:szCs w:val="20"/>
              </w:rPr>
            </w:pPr>
            <w:r w:rsidRPr="005215F4">
              <w:rPr>
                <w:rFonts w:ascii="Arial" w:hAnsi="Arial" w:cs="Arial"/>
                <w:b/>
                <w:bCs/>
                <w:sz w:val="20"/>
                <w:szCs w:val="20"/>
              </w:rPr>
              <w:t>(ORE 19,00)</w:t>
            </w:r>
          </w:p>
          <w:p w:rsidR="00CA4219" w:rsidRPr="005215F4" w:rsidRDefault="00CA4219" w:rsidP="002B164B">
            <w:pPr>
              <w:pStyle w:val="Nessunaspaziatura"/>
              <w:rPr>
                <w:rFonts w:ascii="Arial" w:hAnsi="Arial" w:cs="Arial"/>
                <w:b/>
                <w:bCs/>
                <w:sz w:val="20"/>
                <w:szCs w:val="20"/>
              </w:rPr>
            </w:pPr>
          </w:p>
        </w:tc>
        <w:tc>
          <w:tcPr>
            <w:tcW w:w="6484" w:type="dxa"/>
            <w:shd w:val="clear" w:color="auto" w:fill="auto"/>
          </w:tcPr>
          <w:p w:rsidR="00CA4219" w:rsidRPr="005215F4" w:rsidRDefault="00CA4219" w:rsidP="002B164B">
            <w:pPr>
              <w:pStyle w:val="A1gare"/>
            </w:pPr>
          </w:p>
          <w:p w:rsidR="00CA4219" w:rsidRPr="005215F4" w:rsidRDefault="00CA4219" w:rsidP="002B164B">
            <w:pPr>
              <w:pStyle w:val="Nessunaspaziatura"/>
              <w:rPr>
                <w:rFonts w:ascii="Arial" w:hAnsi="Arial" w:cs="Arial"/>
                <w:b/>
                <w:bCs/>
                <w:sz w:val="20"/>
                <w:szCs w:val="20"/>
                <w:u w:val="single"/>
              </w:rPr>
            </w:pPr>
            <w:r w:rsidRPr="005215F4">
              <w:rPr>
                <w:rFonts w:ascii="Arial" w:hAnsi="Arial" w:cs="Arial"/>
                <w:b/>
                <w:bCs/>
                <w:sz w:val="20"/>
                <w:szCs w:val="20"/>
                <w:u w:val="single"/>
              </w:rPr>
              <w:t>Termine presentazione domande di iscrizione ai Campionati:</w:t>
            </w:r>
          </w:p>
          <w:p w:rsidR="00CA4219" w:rsidRPr="005215F4" w:rsidRDefault="00CA4219" w:rsidP="002B164B">
            <w:pPr>
              <w:pStyle w:val="A1gare"/>
            </w:pPr>
          </w:p>
          <w:p w:rsidR="00CA4219" w:rsidRDefault="00CA4219" w:rsidP="002B164B">
            <w:pPr>
              <w:pStyle w:val="Nessunaspaziatura"/>
              <w:jc w:val="both"/>
              <w:rPr>
                <w:rFonts w:ascii="Arial" w:hAnsi="Arial" w:cs="Arial"/>
                <w:b/>
                <w:bCs/>
                <w:sz w:val="20"/>
                <w:szCs w:val="20"/>
              </w:rPr>
            </w:pPr>
            <w:r w:rsidRPr="0023191F">
              <w:rPr>
                <w:rFonts w:ascii="Arial" w:hAnsi="Arial" w:cs="Arial"/>
                <w:b/>
                <w:bCs/>
                <w:sz w:val="20"/>
                <w:szCs w:val="20"/>
              </w:rPr>
              <w:t xml:space="preserve">   </w:t>
            </w:r>
            <w:r w:rsidRPr="00163FCC">
              <w:rPr>
                <w:rFonts w:ascii="Arial" w:hAnsi="Arial" w:cs="Arial"/>
                <w:b/>
                <w:bCs/>
                <w:sz w:val="20"/>
                <w:szCs w:val="20"/>
                <w:highlight w:val="yellow"/>
              </w:rPr>
              <w:t>35</w:t>
            </w:r>
            <w:r>
              <w:rPr>
                <w:rFonts w:ascii="Arial" w:hAnsi="Arial" w:cs="Arial"/>
                <w:b/>
                <w:bCs/>
                <w:sz w:val="20"/>
                <w:szCs w:val="20"/>
              </w:rPr>
              <w:t xml:space="preserve">   </w:t>
            </w:r>
            <w:r w:rsidR="00FB3A56">
              <w:rPr>
                <w:rFonts w:ascii="Arial" w:hAnsi="Arial" w:cs="Arial"/>
                <w:b/>
                <w:bCs/>
                <w:sz w:val="20"/>
                <w:szCs w:val="20"/>
              </w:rPr>
              <w:t xml:space="preserve">  </w:t>
            </w:r>
            <w:r>
              <w:rPr>
                <w:rFonts w:ascii="Arial" w:hAnsi="Arial" w:cs="Arial"/>
                <w:b/>
                <w:bCs/>
                <w:sz w:val="20"/>
                <w:szCs w:val="20"/>
              </w:rPr>
              <w:t xml:space="preserve">CAMPIONATO </w:t>
            </w:r>
            <w:r w:rsidRPr="0023191F">
              <w:rPr>
                <w:rFonts w:ascii="Arial" w:hAnsi="Arial" w:cs="Arial"/>
                <w:b/>
                <w:bCs/>
                <w:sz w:val="20"/>
                <w:szCs w:val="20"/>
              </w:rPr>
              <w:t>3^ CATEGORIA</w:t>
            </w:r>
            <w:r>
              <w:rPr>
                <w:rFonts w:ascii="Arial" w:hAnsi="Arial" w:cs="Arial"/>
                <w:b/>
                <w:bCs/>
                <w:sz w:val="20"/>
                <w:szCs w:val="20"/>
              </w:rPr>
              <w:t xml:space="preserve"> FERMO</w:t>
            </w:r>
          </w:p>
          <w:p w:rsidR="00CA4219" w:rsidRPr="00A646AB" w:rsidRDefault="00CA4219" w:rsidP="002B164B">
            <w:pPr>
              <w:pStyle w:val="Nessunaspaziatura"/>
              <w:jc w:val="both"/>
              <w:rPr>
                <w:rFonts w:ascii="Arial" w:hAnsi="Arial" w:cs="Arial"/>
                <w:b/>
                <w:bCs/>
                <w:sz w:val="20"/>
                <w:szCs w:val="20"/>
                <w:lang w:val="en-US"/>
              </w:rPr>
            </w:pPr>
            <w:r>
              <w:rPr>
                <w:rFonts w:ascii="Arial" w:hAnsi="Arial" w:cs="Arial"/>
                <w:b/>
                <w:bCs/>
                <w:sz w:val="20"/>
                <w:szCs w:val="20"/>
              </w:rPr>
              <w:t xml:space="preserve">   </w:t>
            </w:r>
            <w:r w:rsidRPr="00163FCC">
              <w:rPr>
                <w:rFonts w:ascii="Arial" w:hAnsi="Arial" w:cs="Arial"/>
                <w:b/>
                <w:bCs/>
                <w:sz w:val="20"/>
                <w:szCs w:val="20"/>
                <w:highlight w:val="yellow"/>
              </w:rPr>
              <w:t>V5</w:t>
            </w:r>
            <w:r>
              <w:rPr>
                <w:rFonts w:ascii="Arial" w:hAnsi="Arial" w:cs="Arial"/>
                <w:b/>
                <w:bCs/>
                <w:sz w:val="20"/>
                <w:szCs w:val="20"/>
              </w:rPr>
              <w:t xml:space="preserve">   </w:t>
            </w:r>
            <w:r w:rsidR="00FB3A56">
              <w:rPr>
                <w:rFonts w:ascii="Arial" w:hAnsi="Arial" w:cs="Arial"/>
                <w:b/>
                <w:bCs/>
                <w:sz w:val="20"/>
                <w:szCs w:val="20"/>
              </w:rPr>
              <w:t xml:space="preserve"> </w:t>
            </w:r>
            <w:r>
              <w:rPr>
                <w:rFonts w:ascii="Arial" w:hAnsi="Arial" w:cs="Arial"/>
                <w:b/>
                <w:bCs/>
                <w:sz w:val="20"/>
                <w:szCs w:val="20"/>
              </w:rPr>
              <w:t xml:space="preserve">COPPA MARCHE 3^ CATEG. </w:t>
            </w:r>
            <w:r w:rsidRPr="00A646AB">
              <w:rPr>
                <w:rFonts w:ascii="Arial" w:hAnsi="Arial" w:cs="Arial"/>
                <w:b/>
                <w:bCs/>
                <w:sz w:val="20"/>
                <w:szCs w:val="20"/>
                <w:lang w:val="en-US"/>
              </w:rPr>
              <w:t xml:space="preserve">FERMO  </w:t>
            </w:r>
          </w:p>
          <w:p w:rsidR="00CA4219" w:rsidRPr="00C041FB" w:rsidRDefault="00CA4219" w:rsidP="002B164B">
            <w:pPr>
              <w:pStyle w:val="Nessunaspaziatura"/>
              <w:jc w:val="both"/>
              <w:rPr>
                <w:rFonts w:ascii="Arial" w:hAnsi="Arial" w:cs="Arial"/>
                <w:b/>
                <w:bCs/>
                <w:sz w:val="20"/>
                <w:szCs w:val="20"/>
                <w:lang w:val="en-US"/>
              </w:rPr>
            </w:pPr>
            <w:r w:rsidRPr="00A646AB">
              <w:rPr>
                <w:rFonts w:ascii="Arial" w:hAnsi="Arial" w:cs="Arial"/>
                <w:b/>
                <w:bCs/>
                <w:sz w:val="20"/>
                <w:szCs w:val="20"/>
                <w:lang w:val="en-US"/>
              </w:rPr>
              <w:t xml:space="preserve">   </w:t>
            </w:r>
            <w:r w:rsidRPr="00A646AB">
              <w:rPr>
                <w:rFonts w:ascii="Arial" w:hAnsi="Arial" w:cs="Arial"/>
                <w:b/>
                <w:bCs/>
                <w:sz w:val="20"/>
                <w:szCs w:val="20"/>
                <w:highlight w:val="yellow"/>
                <w:lang w:val="en-US"/>
              </w:rPr>
              <w:t>J5</w:t>
            </w:r>
            <w:r w:rsidRPr="00A646AB">
              <w:rPr>
                <w:rFonts w:ascii="Arial" w:hAnsi="Arial" w:cs="Arial"/>
                <w:b/>
                <w:bCs/>
                <w:sz w:val="20"/>
                <w:szCs w:val="20"/>
                <w:lang w:val="en-US"/>
              </w:rPr>
              <w:t xml:space="preserve">   </w:t>
            </w:r>
            <w:r w:rsidR="00FB3A56">
              <w:rPr>
                <w:rFonts w:ascii="Arial" w:hAnsi="Arial" w:cs="Arial"/>
                <w:b/>
                <w:bCs/>
                <w:sz w:val="20"/>
                <w:szCs w:val="20"/>
                <w:lang w:val="en-US"/>
              </w:rPr>
              <w:t xml:space="preserve">  </w:t>
            </w:r>
            <w:r w:rsidRPr="00A646AB">
              <w:rPr>
                <w:rFonts w:ascii="Arial" w:hAnsi="Arial" w:cs="Arial"/>
                <w:b/>
                <w:bCs/>
                <w:sz w:val="20"/>
                <w:szCs w:val="20"/>
                <w:lang w:val="en-US"/>
              </w:rPr>
              <w:t xml:space="preserve">JUNIORES UNDER 19 PROVINC. </w:t>
            </w:r>
            <w:r w:rsidRPr="00C041FB">
              <w:rPr>
                <w:rFonts w:ascii="Arial" w:hAnsi="Arial" w:cs="Arial"/>
                <w:b/>
                <w:bCs/>
                <w:sz w:val="20"/>
                <w:szCs w:val="20"/>
                <w:lang w:val="en-US"/>
              </w:rPr>
              <w:t>FM</w:t>
            </w:r>
          </w:p>
          <w:p w:rsidR="00CA4219" w:rsidRPr="00C041FB" w:rsidRDefault="00CA4219" w:rsidP="002B164B">
            <w:pPr>
              <w:pStyle w:val="A1gare"/>
              <w:rPr>
                <w:lang w:val="en-US"/>
              </w:rPr>
            </w:pPr>
            <w:r w:rsidRPr="00C041FB">
              <w:rPr>
                <w:lang w:val="en-US"/>
              </w:rPr>
              <w:t xml:space="preserve"> </w:t>
            </w:r>
          </w:p>
        </w:tc>
      </w:tr>
      <w:tr w:rsidR="00CA4219" w:rsidRPr="005215F4" w:rsidTr="002B164B">
        <w:trPr>
          <w:trHeight w:val="534"/>
          <w:jc w:val="center"/>
        </w:trPr>
        <w:tc>
          <w:tcPr>
            <w:tcW w:w="9568" w:type="dxa"/>
            <w:gridSpan w:val="2"/>
            <w:shd w:val="clear" w:color="auto" w:fill="auto"/>
            <w:vAlign w:val="center"/>
          </w:tcPr>
          <w:p w:rsidR="00CA4219" w:rsidRPr="00341CB9" w:rsidRDefault="00CA4219" w:rsidP="002B164B">
            <w:pPr>
              <w:pStyle w:val="Nessunaspaziatura"/>
              <w:rPr>
                <w:rFonts w:ascii="Arial" w:hAnsi="Arial" w:cs="Arial"/>
                <w:b/>
                <w:bCs/>
                <w:sz w:val="28"/>
                <w:szCs w:val="28"/>
              </w:rPr>
            </w:pPr>
            <w:r w:rsidRPr="00341CB9">
              <w:rPr>
                <w:rFonts w:ascii="Arial" w:hAnsi="Arial" w:cs="Arial"/>
                <w:b/>
                <w:bCs/>
                <w:sz w:val="28"/>
                <w:szCs w:val="28"/>
              </w:rPr>
              <w:t>CALCIO A 5</w:t>
            </w:r>
          </w:p>
        </w:tc>
      </w:tr>
      <w:tr w:rsidR="00CA4219" w:rsidRPr="00C92DDB" w:rsidTr="00093097">
        <w:trPr>
          <w:trHeight w:val="1067"/>
          <w:jc w:val="center"/>
        </w:trPr>
        <w:tc>
          <w:tcPr>
            <w:tcW w:w="3084" w:type="dxa"/>
            <w:shd w:val="clear" w:color="auto" w:fill="auto"/>
            <w:vAlign w:val="center"/>
          </w:tcPr>
          <w:p w:rsidR="00CA4219" w:rsidRDefault="00CA4219" w:rsidP="002B164B">
            <w:pPr>
              <w:pStyle w:val="Nessunaspaziatura"/>
              <w:rPr>
                <w:rFonts w:ascii="Arial" w:hAnsi="Arial" w:cs="Arial"/>
                <w:b/>
                <w:bCs/>
                <w:sz w:val="20"/>
                <w:szCs w:val="20"/>
                <w:u w:val="single"/>
              </w:rPr>
            </w:pPr>
          </w:p>
          <w:p w:rsidR="00407F14" w:rsidRPr="009444C3" w:rsidRDefault="00407F14" w:rsidP="00407F14">
            <w:pPr>
              <w:pStyle w:val="A119"/>
              <w:jc w:val="center"/>
              <w:rPr>
                <w:b/>
              </w:rPr>
            </w:pPr>
            <w:r w:rsidRPr="009444C3">
              <w:rPr>
                <w:b/>
              </w:rPr>
              <w:t>DAL 7 LUGLIO 2021</w:t>
            </w:r>
          </w:p>
          <w:p w:rsidR="00407F14" w:rsidRPr="009444C3" w:rsidRDefault="00407F14" w:rsidP="00407F14">
            <w:pPr>
              <w:pStyle w:val="A119"/>
              <w:jc w:val="center"/>
              <w:rPr>
                <w:b/>
                <w:bCs/>
              </w:rPr>
            </w:pPr>
            <w:r w:rsidRPr="009444C3">
              <w:rPr>
                <w:b/>
              </w:rPr>
              <w:t>AL 27 AGOSTO</w:t>
            </w:r>
            <w:r w:rsidRPr="009444C3">
              <w:rPr>
                <w:b/>
                <w:bCs/>
              </w:rPr>
              <w:t xml:space="preserve"> 2021</w:t>
            </w:r>
          </w:p>
          <w:p w:rsidR="00CA4219" w:rsidRPr="00093097" w:rsidRDefault="00407F14" w:rsidP="00093097">
            <w:pPr>
              <w:pStyle w:val="A119"/>
              <w:jc w:val="center"/>
              <w:rPr>
                <w:b/>
                <w:bCs/>
              </w:rPr>
            </w:pPr>
            <w:r w:rsidRPr="009444C3">
              <w:rPr>
                <w:b/>
                <w:bCs/>
              </w:rPr>
              <w:t>(ORE 19:00)</w:t>
            </w:r>
          </w:p>
        </w:tc>
        <w:tc>
          <w:tcPr>
            <w:tcW w:w="6484" w:type="dxa"/>
            <w:shd w:val="clear" w:color="auto" w:fill="auto"/>
          </w:tcPr>
          <w:p w:rsidR="00CA4219" w:rsidRPr="00BD4B01" w:rsidRDefault="00CA4219" w:rsidP="002B164B">
            <w:pPr>
              <w:pStyle w:val="LndNormale1"/>
              <w:rPr>
                <w:b/>
                <w:bCs/>
                <w:sz w:val="20"/>
                <w:u w:val="single"/>
              </w:rPr>
            </w:pPr>
            <w:r w:rsidRPr="00BD4B01">
              <w:rPr>
                <w:b/>
                <w:bCs/>
                <w:sz w:val="20"/>
                <w:u w:val="single"/>
              </w:rPr>
              <w:t>Termine presentazione domande di iscrizione ai Campionati:</w:t>
            </w:r>
          </w:p>
          <w:p w:rsidR="00CA4219" w:rsidRPr="00BD4B01" w:rsidRDefault="00CA4219" w:rsidP="002B164B">
            <w:pPr>
              <w:pStyle w:val="LndNormale1"/>
              <w:rPr>
                <w:b/>
                <w:bCs/>
                <w:sz w:val="20"/>
              </w:rPr>
            </w:pPr>
          </w:p>
          <w:p w:rsidR="00CA4219" w:rsidRDefault="00CA4219" w:rsidP="002B164B">
            <w:pPr>
              <w:pStyle w:val="LndNormale1"/>
              <w:jc w:val="both"/>
              <w:rPr>
                <w:b/>
                <w:bCs/>
                <w:sz w:val="20"/>
              </w:rPr>
            </w:pPr>
            <w:r>
              <w:rPr>
                <w:b/>
                <w:bCs/>
                <w:sz w:val="20"/>
              </w:rPr>
              <w:t xml:space="preserve">   </w:t>
            </w:r>
            <w:r w:rsidRPr="00236301">
              <w:rPr>
                <w:b/>
                <w:bCs/>
                <w:sz w:val="20"/>
                <w:highlight w:val="yellow"/>
              </w:rPr>
              <w:t>W5</w:t>
            </w:r>
            <w:r>
              <w:rPr>
                <w:b/>
                <w:bCs/>
                <w:sz w:val="20"/>
              </w:rPr>
              <w:t xml:space="preserve">   </w:t>
            </w:r>
            <w:r w:rsidRPr="007B0E78">
              <w:rPr>
                <w:b/>
                <w:bCs/>
                <w:sz w:val="20"/>
              </w:rPr>
              <w:t xml:space="preserve">CALCIO A 5 SERIE D </w:t>
            </w:r>
            <w:r>
              <w:rPr>
                <w:b/>
                <w:bCs/>
                <w:sz w:val="20"/>
              </w:rPr>
              <w:t xml:space="preserve">FERMO </w:t>
            </w:r>
          </w:p>
          <w:p w:rsidR="00CA4219" w:rsidRPr="00093097" w:rsidRDefault="00CA4219" w:rsidP="002B164B">
            <w:pPr>
              <w:pStyle w:val="LndNormale1"/>
              <w:jc w:val="both"/>
              <w:rPr>
                <w:b/>
                <w:bCs/>
                <w:sz w:val="20"/>
              </w:rPr>
            </w:pPr>
            <w:r>
              <w:rPr>
                <w:b/>
                <w:bCs/>
                <w:sz w:val="20"/>
              </w:rPr>
              <w:t xml:space="preserve">           </w:t>
            </w:r>
            <w:r w:rsidRPr="007B0E78">
              <w:rPr>
                <w:b/>
                <w:bCs/>
                <w:sz w:val="20"/>
              </w:rPr>
              <w:t xml:space="preserve">COPPA </w:t>
            </w:r>
            <w:r>
              <w:rPr>
                <w:b/>
                <w:bCs/>
                <w:sz w:val="20"/>
              </w:rPr>
              <w:t>MARCHE C5 SERIE “D”</w:t>
            </w:r>
          </w:p>
        </w:tc>
      </w:tr>
    </w:tbl>
    <w:p w:rsidR="00E97203" w:rsidRDefault="00E97203" w:rsidP="00E90B51">
      <w:pPr>
        <w:jc w:val="both"/>
        <w:rPr>
          <w:rFonts w:ascii="Arial" w:hAnsi="Arial" w:cs="Arial"/>
          <w:sz w:val="22"/>
          <w:szCs w:val="22"/>
        </w:rPr>
      </w:pPr>
    </w:p>
    <w:p w:rsidR="001A6F23" w:rsidRDefault="001A6F23" w:rsidP="00E90B51">
      <w:pPr>
        <w:jc w:val="both"/>
        <w:rPr>
          <w:rFonts w:ascii="Arial" w:hAnsi="Arial" w:cs="Arial"/>
          <w:sz w:val="22"/>
          <w:szCs w:val="22"/>
        </w:rPr>
      </w:pPr>
    </w:p>
    <w:p w:rsidR="00CA2CDB" w:rsidRDefault="00CA2CDB" w:rsidP="00CA2CDB">
      <w:pPr>
        <w:pStyle w:val="Titolo001A"/>
        <w:framePr w:wrap="around" w:y="1"/>
      </w:pPr>
      <w:bookmarkStart w:id="18" w:name="_Toc79160294"/>
      <w:r>
        <w:t xml:space="preserve">4.2.- attività </w:t>
      </w:r>
      <w:proofErr w:type="spellStart"/>
      <w:r>
        <w:t>di</w:t>
      </w:r>
      <w:proofErr w:type="spellEnd"/>
      <w:r>
        <w:t xml:space="preserve"> base: tornei esordienti 2021 e pulcini grassroots … – 2a fase</w:t>
      </w:r>
      <w:bookmarkEnd w:id="18"/>
      <w:r>
        <w:t xml:space="preserve">  </w:t>
      </w:r>
    </w:p>
    <w:p w:rsidR="00CA2CDB" w:rsidRDefault="00CA2CDB" w:rsidP="00E90B51">
      <w:pPr>
        <w:jc w:val="both"/>
        <w:rPr>
          <w:rFonts w:ascii="Arial" w:hAnsi="Arial" w:cs="Arial"/>
          <w:sz w:val="22"/>
          <w:szCs w:val="22"/>
        </w:rPr>
      </w:pPr>
    </w:p>
    <w:p w:rsidR="00CA2CDB" w:rsidRDefault="00CA2CDB" w:rsidP="00CA2CDB">
      <w:pPr>
        <w:pStyle w:val="A119"/>
        <w:rPr>
          <w:b/>
          <w:color w:val="17365D" w:themeColor="text2" w:themeShade="BF"/>
        </w:rPr>
      </w:pPr>
      <w:r w:rsidRPr="00DA0365">
        <w:rPr>
          <w:b/>
          <w:color w:val="17365D" w:themeColor="text2" w:themeShade="BF"/>
        </w:rPr>
        <w:t xml:space="preserve">Nel ricordare che entro il 15 settembre avrà inizio la seconda fase dei Tornei Esordienti </w:t>
      </w:r>
      <w:r w:rsidR="00DA0365">
        <w:rPr>
          <w:b/>
          <w:color w:val="17365D" w:themeColor="text2" w:themeShade="BF"/>
        </w:rPr>
        <w:t>F</w:t>
      </w:r>
      <w:r w:rsidRPr="00DA0365">
        <w:rPr>
          <w:b/>
          <w:color w:val="17365D" w:themeColor="text2" w:themeShade="BF"/>
        </w:rPr>
        <w:t>ai</w:t>
      </w:r>
      <w:r w:rsidR="00DA0365">
        <w:rPr>
          <w:b/>
          <w:color w:val="17365D" w:themeColor="text2" w:themeShade="BF"/>
        </w:rPr>
        <w:t>r</w:t>
      </w:r>
      <w:r w:rsidRPr="00DA0365">
        <w:rPr>
          <w:b/>
          <w:color w:val="17365D" w:themeColor="text2" w:themeShade="BF"/>
        </w:rPr>
        <w:t xml:space="preserve"> Play 2021 e Pulcini </w:t>
      </w:r>
      <w:proofErr w:type="spellStart"/>
      <w:r w:rsidRPr="00DA0365">
        <w:rPr>
          <w:b/>
          <w:color w:val="17365D" w:themeColor="text2" w:themeShade="BF"/>
        </w:rPr>
        <w:t>Grassroots</w:t>
      </w:r>
      <w:proofErr w:type="spellEnd"/>
      <w:r w:rsidRPr="00DA0365">
        <w:rPr>
          <w:b/>
          <w:color w:val="17365D" w:themeColor="text2" w:themeShade="BF"/>
        </w:rPr>
        <w:t xml:space="preserve"> Challenge 2021, si raccomanda a tutte le società interessate di provvedere nei termini al tesseramento di tutti i giovani calciatori che </w:t>
      </w:r>
      <w:r w:rsidR="004635B6">
        <w:rPr>
          <w:b/>
          <w:color w:val="17365D" w:themeColor="text2" w:themeShade="BF"/>
        </w:rPr>
        <w:t>dovranno partecipare ai predetti Tornei.</w:t>
      </w:r>
    </w:p>
    <w:p w:rsidR="00DA0365" w:rsidRDefault="00DA0365" w:rsidP="00CA2CDB">
      <w:pPr>
        <w:pStyle w:val="A119"/>
        <w:rPr>
          <w:b/>
          <w:color w:val="17365D" w:themeColor="text2" w:themeShade="BF"/>
        </w:rPr>
      </w:pPr>
      <w:r>
        <w:rPr>
          <w:b/>
          <w:color w:val="17365D" w:themeColor="text2" w:themeShade="BF"/>
        </w:rPr>
        <w:t>Il numero delle squadre iscritte d</w:t>
      </w:r>
      <w:r w:rsidR="004635B6">
        <w:rPr>
          <w:b/>
          <w:color w:val="17365D" w:themeColor="text2" w:themeShade="BF"/>
        </w:rPr>
        <w:t>ovrà</w:t>
      </w:r>
      <w:r>
        <w:rPr>
          <w:b/>
          <w:color w:val="17365D" w:themeColor="text2" w:themeShade="BF"/>
        </w:rPr>
        <w:t xml:space="preserve"> essere </w:t>
      </w:r>
      <w:r w:rsidR="00651AE9">
        <w:rPr>
          <w:b/>
          <w:color w:val="17365D" w:themeColor="text2" w:themeShade="BF"/>
        </w:rPr>
        <w:t>proporzionato</w:t>
      </w:r>
      <w:r>
        <w:rPr>
          <w:b/>
          <w:color w:val="17365D" w:themeColor="text2" w:themeShade="BF"/>
        </w:rPr>
        <w:t xml:space="preserve"> al numero dei tessera</w:t>
      </w:r>
      <w:r w:rsidR="004635B6">
        <w:rPr>
          <w:b/>
          <w:color w:val="17365D" w:themeColor="text2" w:themeShade="BF"/>
        </w:rPr>
        <w:t>menti effettuati all’inizio dell’attività</w:t>
      </w:r>
      <w:r>
        <w:rPr>
          <w:b/>
          <w:color w:val="17365D" w:themeColor="text2" w:themeShade="BF"/>
        </w:rPr>
        <w:t>.</w:t>
      </w:r>
      <w:r w:rsidR="00235BD7">
        <w:rPr>
          <w:b/>
          <w:color w:val="17365D" w:themeColor="text2" w:themeShade="BF"/>
        </w:rPr>
        <w:t xml:space="preserve"> </w:t>
      </w:r>
    </w:p>
    <w:p w:rsidR="00235BD7" w:rsidRDefault="00235BD7" w:rsidP="00CA2CDB">
      <w:pPr>
        <w:pStyle w:val="A119"/>
        <w:rPr>
          <w:b/>
          <w:color w:val="17365D" w:themeColor="text2" w:themeShade="BF"/>
        </w:rPr>
      </w:pPr>
      <w:r>
        <w:rPr>
          <w:b/>
          <w:color w:val="17365D" w:themeColor="text2" w:themeShade="BF"/>
        </w:rPr>
        <w:t xml:space="preserve">Come riportato nel capitolo riguardante l’ATTIVITÀ </w:t>
      </w:r>
      <w:proofErr w:type="spellStart"/>
      <w:r>
        <w:rPr>
          <w:b/>
          <w:color w:val="17365D" w:themeColor="text2" w:themeShade="BF"/>
        </w:rPr>
        <w:t>DI</w:t>
      </w:r>
      <w:proofErr w:type="spellEnd"/>
      <w:r>
        <w:rPr>
          <w:b/>
          <w:color w:val="17365D" w:themeColor="text2" w:themeShade="BF"/>
        </w:rPr>
        <w:t xml:space="preserve"> BASE del C.U. n. 1 del SGS:</w:t>
      </w:r>
    </w:p>
    <w:p w:rsidR="00235BD7" w:rsidRDefault="00B7647C" w:rsidP="00CA2CDB">
      <w:pPr>
        <w:pStyle w:val="A119"/>
        <w:rPr>
          <w:b/>
          <w:color w:val="17365D" w:themeColor="text2" w:themeShade="BF"/>
        </w:rPr>
      </w:pPr>
      <w:r>
        <w:rPr>
          <w:b/>
          <w:noProof/>
          <w:color w:val="17365D" w:themeColor="text2" w:themeShade="BF"/>
          <w:lang w:eastAsia="it-IT"/>
        </w:rPr>
        <w:pict>
          <v:shapetype id="_x0000_t202" coordsize="21600,21600" o:spt="202" path="m,l,21600r21600,l21600,xe">
            <v:stroke joinstyle="miter"/>
            <v:path gradientshapeok="t" o:connecttype="rect"/>
          </v:shapetype>
          <v:shape id="_x0000_s1026" type="#_x0000_t202" style="position:absolute;left:0;text-align:left;margin-left:-.35pt;margin-top:4.6pt;width:483.35pt;height:38.2pt;z-index:251658240" strokecolor="red" strokeweight="1pt">
            <v:textbox>
              <w:txbxContent>
                <w:p w:rsidR="00A80440" w:rsidRDefault="00A80440" w:rsidP="00235BD7">
                  <w:pPr>
                    <w:pStyle w:val="A119"/>
                    <w:rPr>
                      <w:b/>
                      <w:color w:val="17365D" w:themeColor="text2" w:themeShade="BF"/>
                    </w:rPr>
                  </w:pPr>
                  <w:r w:rsidRPr="00235BD7">
                    <w:rPr>
                      <w:b/>
                      <w:color w:val="17365D" w:themeColor="text2" w:themeShade="BF"/>
                    </w:rPr>
                    <w:t>4.</w:t>
                  </w:r>
                  <w:r w:rsidRPr="00235BD7">
                    <w:rPr>
                      <w:b/>
                      <w:color w:val="17365D" w:themeColor="text2" w:themeShade="BF"/>
                    </w:rPr>
                    <w:tab/>
                    <w:t>Le Società, al momento dell’iscrizione ai Tornei Federali presentano l’elenco nominativo dei componenti la squadra, indicando l’anno di nascita di ciascun bambino/a.</w:t>
                  </w:r>
                </w:p>
                <w:p w:rsidR="00A80440" w:rsidRPr="00235BD7" w:rsidRDefault="00A80440" w:rsidP="00235BD7"/>
              </w:txbxContent>
            </v:textbox>
          </v:shape>
        </w:pict>
      </w:r>
    </w:p>
    <w:p w:rsidR="00235BD7" w:rsidRPr="00DA0365" w:rsidRDefault="00235BD7" w:rsidP="00CA2CDB">
      <w:pPr>
        <w:pStyle w:val="A119"/>
        <w:rPr>
          <w:b/>
          <w:color w:val="17365D" w:themeColor="text2" w:themeShade="BF"/>
        </w:rPr>
      </w:pPr>
    </w:p>
    <w:p w:rsidR="00235BD7" w:rsidRDefault="00235BD7" w:rsidP="00CA2CDB">
      <w:pPr>
        <w:pStyle w:val="A119"/>
        <w:rPr>
          <w:b/>
          <w:color w:val="17365D" w:themeColor="text2" w:themeShade="BF"/>
        </w:rPr>
      </w:pPr>
    </w:p>
    <w:p w:rsidR="00A15EF1" w:rsidRDefault="00A15EF1" w:rsidP="00A15EF1">
      <w:pPr>
        <w:pStyle w:val="A1gare"/>
      </w:pPr>
    </w:p>
    <w:p w:rsidR="004635B6" w:rsidRPr="004635B6" w:rsidRDefault="004635B6" w:rsidP="004635B6">
      <w:pPr>
        <w:pStyle w:val="A119"/>
        <w:rPr>
          <w:b/>
        </w:rPr>
      </w:pPr>
      <w:r w:rsidRPr="004635B6">
        <w:rPr>
          <w:b/>
          <w:highlight w:val="yellow"/>
        </w:rPr>
        <w:t>Detto modulo, allegato al presente C.U. dovrà essere presentato entro e non oltre il 3 Settembre 2021.</w:t>
      </w:r>
    </w:p>
    <w:p w:rsidR="00C6676B" w:rsidRDefault="00C6676B" w:rsidP="00C6676B">
      <w:pPr>
        <w:jc w:val="both"/>
        <w:rPr>
          <w:rFonts w:ascii="Arial" w:hAnsi="Arial" w:cs="Arial"/>
          <w:sz w:val="22"/>
          <w:szCs w:val="22"/>
        </w:rPr>
      </w:pPr>
    </w:p>
    <w:p w:rsidR="003C2D98" w:rsidRDefault="003C2D98" w:rsidP="00C6676B">
      <w:pPr>
        <w:jc w:val="both"/>
        <w:rPr>
          <w:rFonts w:ascii="Arial" w:hAnsi="Arial" w:cs="Arial"/>
          <w:sz w:val="22"/>
          <w:szCs w:val="22"/>
        </w:rPr>
      </w:pPr>
    </w:p>
    <w:p w:rsidR="00C6676B" w:rsidRPr="006F6285" w:rsidRDefault="00332412" w:rsidP="00C6676B">
      <w:pPr>
        <w:pStyle w:val="Titolo001A"/>
        <w:framePr w:wrap="around"/>
      </w:pPr>
      <w:bookmarkStart w:id="19" w:name="_Toc79160295"/>
      <w:r>
        <w:t>4</w:t>
      </w:r>
      <w:r w:rsidR="00C6676B">
        <w:t>.</w:t>
      </w:r>
      <w:r>
        <w:t>3</w:t>
      </w:r>
      <w:r w:rsidR="00C6676B">
        <w:t xml:space="preserve">.- </w:t>
      </w:r>
      <w:r w:rsidR="00C6676B" w:rsidRPr="006F6285">
        <w:t>TASSE ISCRIZIONE AI CAMPIONATI 20</w:t>
      </w:r>
      <w:r w:rsidR="00C6676B">
        <w:t>21</w:t>
      </w:r>
      <w:r w:rsidR="00C6676B" w:rsidRPr="006F6285">
        <w:t>/20</w:t>
      </w:r>
      <w:r w:rsidR="00C6676B">
        <w:t>22</w:t>
      </w:r>
      <w:bookmarkEnd w:id="19"/>
    </w:p>
    <w:p w:rsidR="001A6F23" w:rsidRDefault="001A6F23" w:rsidP="00C6676B">
      <w:pPr>
        <w:pStyle w:val="LndNormale1"/>
        <w:jc w:val="both"/>
      </w:pPr>
    </w:p>
    <w:tbl>
      <w:tblPr>
        <w:tblW w:w="9640" w:type="dxa"/>
        <w:jc w:val="center"/>
        <w:tblInd w:w="-72" w:type="dxa"/>
        <w:tblBorders>
          <w:top w:val="single" w:sz="6" w:space="0" w:color="000080"/>
          <w:left w:val="single" w:sz="6" w:space="0" w:color="000080"/>
          <w:bottom w:val="single" w:sz="6" w:space="0" w:color="000080"/>
          <w:right w:val="single" w:sz="6" w:space="0" w:color="000080"/>
          <w:insideH w:val="dotted" w:sz="4" w:space="0" w:color="auto"/>
          <w:insideV w:val="single" w:sz="6" w:space="0" w:color="000080"/>
        </w:tblBorders>
        <w:tblLayout w:type="fixed"/>
        <w:tblCellMar>
          <w:left w:w="70" w:type="dxa"/>
          <w:right w:w="70" w:type="dxa"/>
        </w:tblCellMar>
        <w:tblLook w:val="00BF"/>
      </w:tblPr>
      <w:tblGrid>
        <w:gridCol w:w="2836"/>
        <w:gridCol w:w="1275"/>
        <w:gridCol w:w="1418"/>
        <w:gridCol w:w="1134"/>
        <w:gridCol w:w="1559"/>
        <w:gridCol w:w="1418"/>
      </w:tblGrid>
      <w:tr w:rsidR="00C6676B" w:rsidRPr="00661E7C" w:rsidTr="005D3187">
        <w:trPr>
          <w:trHeight w:val="718"/>
          <w:jc w:val="center"/>
        </w:trPr>
        <w:tc>
          <w:tcPr>
            <w:tcW w:w="2836" w:type="dxa"/>
            <w:tcBorders>
              <w:top w:val="single" w:sz="6" w:space="0" w:color="000080"/>
              <w:bottom w:val="single" w:sz="6" w:space="0" w:color="000080"/>
            </w:tcBorders>
            <w:shd w:val="clear" w:color="auto" w:fill="auto"/>
            <w:vAlign w:val="center"/>
          </w:tcPr>
          <w:p w:rsidR="00C6676B" w:rsidRPr="00661E7C" w:rsidRDefault="00C6676B" w:rsidP="002B164B">
            <w:pPr>
              <w:pStyle w:val="A119"/>
              <w:jc w:val="center"/>
              <w:rPr>
                <w:b/>
              </w:rPr>
            </w:pPr>
          </w:p>
          <w:p w:rsidR="00C6676B" w:rsidRPr="00661E7C" w:rsidRDefault="00C6676B" w:rsidP="002B164B">
            <w:pPr>
              <w:pStyle w:val="A119"/>
              <w:jc w:val="center"/>
              <w:rPr>
                <w:b/>
              </w:rPr>
            </w:pPr>
            <w:r w:rsidRPr="00661E7C">
              <w:rPr>
                <w:b/>
              </w:rPr>
              <w:t>C  A  M  P  I  O  N  A  T  I</w:t>
            </w:r>
          </w:p>
          <w:p w:rsidR="00C6676B" w:rsidRPr="00661E7C" w:rsidRDefault="00C6676B" w:rsidP="002B164B">
            <w:pPr>
              <w:pStyle w:val="A119"/>
              <w:jc w:val="center"/>
              <w:rPr>
                <w:b/>
              </w:rPr>
            </w:pPr>
          </w:p>
        </w:tc>
        <w:tc>
          <w:tcPr>
            <w:tcW w:w="1275" w:type="dxa"/>
            <w:tcBorders>
              <w:top w:val="single" w:sz="6" w:space="0" w:color="000080"/>
              <w:bottom w:val="single" w:sz="6" w:space="0" w:color="000080"/>
            </w:tcBorders>
            <w:shd w:val="clear" w:color="auto" w:fill="auto"/>
            <w:vAlign w:val="center"/>
          </w:tcPr>
          <w:p w:rsidR="00C6676B" w:rsidRPr="005D3187" w:rsidRDefault="00C6676B" w:rsidP="005D3187">
            <w:pPr>
              <w:pStyle w:val="A119"/>
              <w:spacing w:line="180" w:lineRule="exact"/>
              <w:jc w:val="center"/>
              <w:rPr>
                <w:b/>
                <w:bCs/>
                <w:sz w:val="18"/>
                <w:szCs w:val="18"/>
              </w:rPr>
            </w:pPr>
            <w:r w:rsidRPr="005D3187">
              <w:rPr>
                <w:b/>
                <w:bCs/>
                <w:sz w:val="18"/>
                <w:szCs w:val="18"/>
              </w:rPr>
              <w:t>TASSA</w:t>
            </w:r>
          </w:p>
          <w:p w:rsidR="00C6676B" w:rsidRPr="005D3187" w:rsidRDefault="00C6676B" w:rsidP="005D3187">
            <w:pPr>
              <w:pStyle w:val="A119"/>
              <w:spacing w:line="180" w:lineRule="exact"/>
              <w:jc w:val="center"/>
              <w:rPr>
                <w:b/>
                <w:bCs/>
                <w:sz w:val="18"/>
                <w:szCs w:val="18"/>
              </w:rPr>
            </w:pPr>
            <w:proofErr w:type="spellStart"/>
            <w:r w:rsidRPr="005D3187">
              <w:rPr>
                <w:b/>
                <w:bCs/>
                <w:sz w:val="18"/>
                <w:szCs w:val="18"/>
              </w:rPr>
              <w:t>ASS</w:t>
            </w:r>
            <w:proofErr w:type="spellEnd"/>
            <w:r w:rsidRPr="005D3187">
              <w:rPr>
                <w:b/>
                <w:bCs/>
                <w:sz w:val="18"/>
                <w:szCs w:val="18"/>
              </w:rPr>
              <w:t>. LND</w:t>
            </w:r>
          </w:p>
        </w:tc>
        <w:tc>
          <w:tcPr>
            <w:tcW w:w="1418" w:type="dxa"/>
            <w:tcBorders>
              <w:top w:val="single" w:sz="6" w:space="0" w:color="000080"/>
              <w:bottom w:val="single" w:sz="6" w:space="0" w:color="000080"/>
            </w:tcBorders>
            <w:shd w:val="clear" w:color="auto" w:fill="auto"/>
            <w:vAlign w:val="center"/>
          </w:tcPr>
          <w:p w:rsidR="00C6676B" w:rsidRPr="005D3187" w:rsidRDefault="00C6676B" w:rsidP="005D3187">
            <w:pPr>
              <w:pStyle w:val="A119"/>
              <w:spacing w:line="180" w:lineRule="exact"/>
              <w:jc w:val="center"/>
              <w:rPr>
                <w:b/>
                <w:bCs/>
                <w:sz w:val="18"/>
                <w:szCs w:val="18"/>
              </w:rPr>
            </w:pPr>
            <w:r w:rsidRPr="005D3187">
              <w:rPr>
                <w:b/>
                <w:bCs/>
                <w:sz w:val="18"/>
                <w:szCs w:val="18"/>
              </w:rPr>
              <w:t>TASSA</w:t>
            </w:r>
          </w:p>
          <w:p w:rsidR="00C6676B" w:rsidRPr="005D3187" w:rsidRDefault="00C6676B" w:rsidP="005D3187">
            <w:pPr>
              <w:pStyle w:val="A119"/>
              <w:spacing w:line="180" w:lineRule="exact"/>
              <w:jc w:val="center"/>
              <w:rPr>
                <w:b/>
                <w:bCs/>
                <w:sz w:val="18"/>
                <w:szCs w:val="18"/>
              </w:rPr>
            </w:pPr>
            <w:r w:rsidRPr="005D3187">
              <w:rPr>
                <w:b/>
                <w:bCs/>
                <w:sz w:val="18"/>
                <w:szCs w:val="18"/>
              </w:rPr>
              <w:t>ISCRIZIONE</w:t>
            </w:r>
          </w:p>
        </w:tc>
        <w:tc>
          <w:tcPr>
            <w:tcW w:w="1134" w:type="dxa"/>
            <w:tcBorders>
              <w:top w:val="single" w:sz="6" w:space="0" w:color="000080"/>
              <w:bottom w:val="single" w:sz="6" w:space="0" w:color="000080"/>
            </w:tcBorders>
            <w:shd w:val="clear" w:color="auto" w:fill="auto"/>
            <w:vAlign w:val="center"/>
          </w:tcPr>
          <w:p w:rsidR="00C6676B" w:rsidRPr="005D3187" w:rsidRDefault="00C6676B" w:rsidP="005D3187">
            <w:pPr>
              <w:pStyle w:val="A119"/>
              <w:spacing w:line="180" w:lineRule="exact"/>
              <w:jc w:val="center"/>
              <w:rPr>
                <w:b/>
                <w:bCs/>
                <w:sz w:val="18"/>
                <w:szCs w:val="18"/>
              </w:rPr>
            </w:pPr>
            <w:r w:rsidRPr="005D3187">
              <w:rPr>
                <w:b/>
                <w:bCs/>
                <w:sz w:val="18"/>
                <w:szCs w:val="18"/>
              </w:rPr>
              <w:t>ANTICIP.</w:t>
            </w:r>
          </w:p>
          <w:p w:rsidR="00C6676B" w:rsidRPr="005D3187" w:rsidRDefault="00C6676B" w:rsidP="005D3187">
            <w:pPr>
              <w:pStyle w:val="A119"/>
              <w:spacing w:line="180" w:lineRule="exact"/>
              <w:jc w:val="center"/>
              <w:rPr>
                <w:b/>
                <w:bCs/>
                <w:sz w:val="18"/>
                <w:szCs w:val="18"/>
              </w:rPr>
            </w:pPr>
            <w:r w:rsidRPr="005D3187">
              <w:rPr>
                <w:b/>
                <w:bCs/>
                <w:sz w:val="18"/>
                <w:szCs w:val="18"/>
              </w:rPr>
              <w:t>C/ SPESE</w:t>
            </w:r>
          </w:p>
          <w:p w:rsidR="00C6676B" w:rsidRPr="005D3187" w:rsidRDefault="00C6676B" w:rsidP="005D3187">
            <w:pPr>
              <w:pStyle w:val="A119"/>
              <w:spacing w:line="180" w:lineRule="exact"/>
              <w:jc w:val="center"/>
              <w:rPr>
                <w:b/>
                <w:bCs/>
                <w:sz w:val="18"/>
                <w:szCs w:val="18"/>
              </w:rPr>
            </w:pPr>
            <w:r w:rsidRPr="005D3187">
              <w:rPr>
                <w:b/>
                <w:bCs/>
                <w:sz w:val="18"/>
                <w:szCs w:val="18"/>
              </w:rPr>
              <w:t>ORGAN.</w:t>
            </w:r>
          </w:p>
        </w:tc>
        <w:tc>
          <w:tcPr>
            <w:tcW w:w="1559" w:type="dxa"/>
            <w:tcBorders>
              <w:top w:val="single" w:sz="6" w:space="0" w:color="000080"/>
              <w:bottom w:val="single" w:sz="6" w:space="0" w:color="000080"/>
            </w:tcBorders>
            <w:shd w:val="clear" w:color="auto" w:fill="auto"/>
            <w:vAlign w:val="center"/>
          </w:tcPr>
          <w:p w:rsidR="00C6676B" w:rsidRPr="005D3187" w:rsidRDefault="00C6676B" w:rsidP="005D3187">
            <w:pPr>
              <w:pStyle w:val="A119"/>
              <w:spacing w:line="180" w:lineRule="exact"/>
              <w:jc w:val="center"/>
              <w:rPr>
                <w:b/>
                <w:sz w:val="18"/>
                <w:szCs w:val="18"/>
              </w:rPr>
            </w:pPr>
            <w:r w:rsidRPr="005D3187">
              <w:rPr>
                <w:b/>
                <w:sz w:val="18"/>
                <w:szCs w:val="18"/>
              </w:rPr>
              <w:t>ASSICUR.</w:t>
            </w:r>
          </w:p>
          <w:p w:rsidR="00C6676B" w:rsidRPr="005D3187" w:rsidRDefault="00C6676B" w:rsidP="005D3187">
            <w:pPr>
              <w:pStyle w:val="A119"/>
              <w:spacing w:line="180" w:lineRule="exact"/>
              <w:jc w:val="center"/>
              <w:rPr>
                <w:b/>
                <w:sz w:val="18"/>
                <w:szCs w:val="18"/>
              </w:rPr>
            </w:pPr>
            <w:r w:rsidRPr="005D3187">
              <w:rPr>
                <w:b/>
                <w:sz w:val="18"/>
                <w:szCs w:val="18"/>
              </w:rPr>
              <w:t>FOREFETT.</w:t>
            </w:r>
          </w:p>
          <w:p w:rsidR="00C6676B" w:rsidRPr="005D3187" w:rsidRDefault="00C6676B" w:rsidP="005D3187">
            <w:pPr>
              <w:pStyle w:val="A119"/>
              <w:spacing w:line="180" w:lineRule="exact"/>
              <w:jc w:val="center"/>
              <w:rPr>
                <w:b/>
                <w:sz w:val="18"/>
                <w:szCs w:val="18"/>
              </w:rPr>
            </w:pPr>
            <w:r w:rsidRPr="005D3187">
              <w:rPr>
                <w:b/>
                <w:sz w:val="18"/>
                <w:szCs w:val="18"/>
              </w:rPr>
              <w:t>DIRIGENTI</w:t>
            </w:r>
          </w:p>
        </w:tc>
        <w:tc>
          <w:tcPr>
            <w:tcW w:w="1418" w:type="dxa"/>
            <w:tcBorders>
              <w:top w:val="single" w:sz="6" w:space="0" w:color="000080"/>
              <w:bottom w:val="single" w:sz="6" w:space="0" w:color="000080"/>
            </w:tcBorders>
            <w:shd w:val="clear" w:color="auto" w:fill="auto"/>
            <w:vAlign w:val="center"/>
          </w:tcPr>
          <w:p w:rsidR="00C6676B" w:rsidRPr="005D3187" w:rsidRDefault="00C6676B" w:rsidP="005D3187">
            <w:pPr>
              <w:pStyle w:val="A119"/>
              <w:spacing w:line="180" w:lineRule="exact"/>
              <w:jc w:val="center"/>
              <w:rPr>
                <w:b/>
                <w:bCs/>
                <w:sz w:val="18"/>
                <w:szCs w:val="18"/>
              </w:rPr>
            </w:pPr>
            <w:r w:rsidRPr="005D3187">
              <w:rPr>
                <w:b/>
                <w:bCs/>
                <w:sz w:val="18"/>
                <w:szCs w:val="18"/>
              </w:rPr>
              <w:t>ASSICURAZ.</w:t>
            </w:r>
          </w:p>
          <w:p w:rsidR="00C6676B" w:rsidRPr="005D3187" w:rsidRDefault="00C6676B" w:rsidP="005D3187">
            <w:pPr>
              <w:pStyle w:val="A119"/>
              <w:spacing w:line="180" w:lineRule="exact"/>
              <w:jc w:val="center"/>
              <w:rPr>
                <w:b/>
                <w:bCs/>
                <w:sz w:val="18"/>
                <w:szCs w:val="18"/>
              </w:rPr>
            </w:pPr>
            <w:r w:rsidRPr="005D3187">
              <w:rPr>
                <w:b/>
                <w:bCs/>
                <w:sz w:val="18"/>
                <w:szCs w:val="18"/>
              </w:rPr>
              <w:t>CALCIATORI</w:t>
            </w:r>
          </w:p>
        </w:tc>
      </w:tr>
      <w:tr w:rsidR="00C6676B" w:rsidRPr="00661E7C" w:rsidTr="00C6676B">
        <w:trPr>
          <w:trHeight w:val="641"/>
          <w:jc w:val="center"/>
        </w:trPr>
        <w:tc>
          <w:tcPr>
            <w:tcW w:w="2836" w:type="dxa"/>
            <w:tcBorders>
              <w:top w:val="single" w:sz="6" w:space="0" w:color="000080"/>
            </w:tcBorders>
            <w:shd w:val="clear" w:color="auto" w:fill="auto"/>
            <w:vAlign w:val="center"/>
          </w:tcPr>
          <w:p w:rsidR="00C6676B" w:rsidRPr="00661E7C" w:rsidRDefault="00C6676B" w:rsidP="00C6676B">
            <w:pPr>
              <w:pStyle w:val="Nessunaspaziatura"/>
              <w:rPr>
                <w:rFonts w:ascii="Arial" w:hAnsi="Arial" w:cs="Arial"/>
                <w:sz w:val="20"/>
                <w:szCs w:val="20"/>
              </w:rPr>
            </w:pPr>
          </w:p>
          <w:p w:rsidR="00C6676B" w:rsidRPr="00661E7C" w:rsidRDefault="00C6676B" w:rsidP="00C6676B">
            <w:pPr>
              <w:pStyle w:val="Nessunaspaziatura"/>
              <w:rPr>
                <w:rFonts w:ascii="Arial" w:hAnsi="Arial" w:cs="Arial"/>
                <w:sz w:val="20"/>
                <w:szCs w:val="20"/>
              </w:rPr>
            </w:pPr>
            <w:r w:rsidRPr="00661E7C">
              <w:rPr>
                <w:rFonts w:ascii="Arial" w:hAnsi="Arial" w:cs="Arial"/>
                <w:sz w:val="20"/>
                <w:szCs w:val="20"/>
              </w:rPr>
              <w:t>3^ CATEGORIA (*</w:t>
            </w:r>
            <w:r>
              <w:rPr>
                <w:rFonts w:ascii="Arial" w:hAnsi="Arial" w:cs="Arial"/>
                <w:sz w:val="20"/>
                <w:szCs w:val="20"/>
              </w:rPr>
              <w:t>**</w:t>
            </w:r>
            <w:r w:rsidRPr="00661E7C">
              <w:rPr>
                <w:rFonts w:ascii="Arial" w:hAnsi="Arial" w:cs="Arial"/>
                <w:sz w:val="20"/>
                <w:szCs w:val="20"/>
              </w:rPr>
              <w:t>)</w:t>
            </w:r>
          </w:p>
        </w:tc>
        <w:tc>
          <w:tcPr>
            <w:tcW w:w="1275" w:type="dxa"/>
            <w:tcBorders>
              <w:top w:val="single" w:sz="6" w:space="0" w:color="000080"/>
            </w:tcBorders>
            <w:shd w:val="clear" w:color="auto" w:fill="auto"/>
            <w:vAlign w:val="center"/>
          </w:tcPr>
          <w:p w:rsidR="00C6676B" w:rsidRPr="00661E7C" w:rsidRDefault="00C6676B" w:rsidP="00C6676B">
            <w:pPr>
              <w:pStyle w:val="Nessunaspaziatura"/>
              <w:rPr>
                <w:rFonts w:ascii="Arial" w:hAnsi="Arial" w:cs="Arial"/>
                <w:b/>
                <w:bCs/>
                <w:sz w:val="20"/>
                <w:szCs w:val="20"/>
              </w:rPr>
            </w:pPr>
          </w:p>
          <w:p w:rsidR="00C6676B" w:rsidRPr="00661E7C" w:rsidRDefault="00C6676B" w:rsidP="00C6676B">
            <w:pPr>
              <w:pStyle w:val="Nessunaspaziatura"/>
              <w:rPr>
                <w:rFonts w:ascii="Arial" w:hAnsi="Arial" w:cs="Arial"/>
                <w:b/>
                <w:bCs/>
                <w:sz w:val="20"/>
                <w:szCs w:val="20"/>
              </w:rPr>
            </w:pPr>
            <w:r w:rsidRPr="00661E7C">
              <w:rPr>
                <w:rFonts w:ascii="Arial" w:hAnsi="Arial" w:cs="Arial"/>
                <w:b/>
                <w:bCs/>
                <w:sz w:val="20"/>
                <w:szCs w:val="20"/>
              </w:rPr>
              <w:t>300,00</w:t>
            </w:r>
          </w:p>
        </w:tc>
        <w:tc>
          <w:tcPr>
            <w:tcW w:w="1418" w:type="dxa"/>
            <w:tcBorders>
              <w:top w:val="single" w:sz="6" w:space="0" w:color="000080"/>
            </w:tcBorders>
            <w:shd w:val="clear" w:color="auto" w:fill="auto"/>
            <w:vAlign w:val="center"/>
          </w:tcPr>
          <w:p w:rsidR="00C6676B" w:rsidRPr="00661E7C" w:rsidRDefault="00C6676B" w:rsidP="00C6676B">
            <w:pPr>
              <w:pStyle w:val="Nessunaspaziatura"/>
              <w:rPr>
                <w:rFonts w:ascii="Arial" w:hAnsi="Arial" w:cs="Arial"/>
                <w:b/>
                <w:bCs/>
                <w:sz w:val="20"/>
                <w:szCs w:val="20"/>
              </w:rPr>
            </w:pPr>
          </w:p>
          <w:p w:rsidR="00C6676B" w:rsidRPr="00661E7C" w:rsidRDefault="00C6676B" w:rsidP="00C6676B">
            <w:pPr>
              <w:pStyle w:val="Nessunaspaziatura"/>
              <w:rPr>
                <w:rFonts w:ascii="Arial" w:hAnsi="Arial" w:cs="Arial"/>
                <w:b/>
                <w:bCs/>
                <w:sz w:val="20"/>
                <w:szCs w:val="20"/>
              </w:rPr>
            </w:pPr>
            <w:r w:rsidRPr="00661E7C">
              <w:rPr>
                <w:rFonts w:ascii="Arial" w:hAnsi="Arial" w:cs="Arial"/>
                <w:b/>
                <w:bCs/>
                <w:sz w:val="20"/>
                <w:szCs w:val="20"/>
              </w:rPr>
              <w:t>660,00</w:t>
            </w:r>
          </w:p>
        </w:tc>
        <w:tc>
          <w:tcPr>
            <w:tcW w:w="1134" w:type="dxa"/>
            <w:tcBorders>
              <w:top w:val="single" w:sz="6" w:space="0" w:color="000080"/>
            </w:tcBorders>
            <w:shd w:val="clear" w:color="auto" w:fill="auto"/>
            <w:vAlign w:val="center"/>
          </w:tcPr>
          <w:p w:rsidR="00C6676B" w:rsidRPr="00661E7C" w:rsidRDefault="00C6676B" w:rsidP="00C6676B">
            <w:pPr>
              <w:pStyle w:val="Nessunaspaziatura"/>
              <w:rPr>
                <w:rFonts w:ascii="Arial" w:hAnsi="Arial" w:cs="Arial"/>
                <w:b/>
                <w:bCs/>
                <w:sz w:val="20"/>
                <w:szCs w:val="20"/>
              </w:rPr>
            </w:pPr>
          </w:p>
          <w:p w:rsidR="00C6676B" w:rsidRPr="00661E7C" w:rsidRDefault="00C6676B" w:rsidP="00C6676B">
            <w:pPr>
              <w:pStyle w:val="Nessunaspaziatura"/>
              <w:rPr>
                <w:rFonts w:ascii="Arial" w:hAnsi="Arial" w:cs="Arial"/>
                <w:b/>
                <w:bCs/>
                <w:sz w:val="20"/>
                <w:szCs w:val="20"/>
              </w:rPr>
            </w:pPr>
            <w:r w:rsidRPr="00661E7C">
              <w:rPr>
                <w:rFonts w:ascii="Arial" w:hAnsi="Arial" w:cs="Arial"/>
                <w:b/>
                <w:bCs/>
                <w:sz w:val="20"/>
                <w:szCs w:val="20"/>
              </w:rPr>
              <w:t>200,00</w:t>
            </w:r>
          </w:p>
        </w:tc>
        <w:tc>
          <w:tcPr>
            <w:tcW w:w="1559" w:type="dxa"/>
            <w:vMerge w:val="restart"/>
            <w:tcBorders>
              <w:top w:val="single" w:sz="6" w:space="0" w:color="000080"/>
            </w:tcBorders>
            <w:shd w:val="clear" w:color="auto" w:fill="auto"/>
            <w:vAlign w:val="center"/>
          </w:tcPr>
          <w:p w:rsidR="00C6676B" w:rsidRPr="005D3187" w:rsidRDefault="00C6676B" w:rsidP="005D3187">
            <w:pPr>
              <w:pStyle w:val="A119"/>
              <w:spacing w:line="220" w:lineRule="exact"/>
              <w:jc w:val="center"/>
              <w:rPr>
                <w:b/>
                <w:sz w:val="20"/>
              </w:rPr>
            </w:pPr>
            <w:r w:rsidRPr="005D3187">
              <w:rPr>
                <w:b/>
                <w:sz w:val="20"/>
              </w:rPr>
              <w:t>Gli importi</w:t>
            </w:r>
          </w:p>
          <w:p w:rsidR="00C6676B" w:rsidRPr="005D3187" w:rsidRDefault="00C6676B" w:rsidP="005D3187">
            <w:pPr>
              <w:pStyle w:val="A119"/>
              <w:spacing w:line="220" w:lineRule="exact"/>
              <w:jc w:val="center"/>
              <w:rPr>
                <w:b/>
                <w:sz w:val="20"/>
              </w:rPr>
            </w:pPr>
            <w:r w:rsidRPr="005D3187">
              <w:rPr>
                <w:b/>
                <w:sz w:val="20"/>
              </w:rPr>
              <w:t>saranno</w:t>
            </w:r>
          </w:p>
          <w:p w:rsidR="00C6676B" w:rsidRPr="005D3187" w:rsidRDefault="00C6676B" w:rsidP="005D3187">
            <w:pPr>
              <w:pStyle w:val="A119"/>
              <w:spacing w:line="220" w:lineRule="exact"/>
              <w:jc w:val="center"/>
              <w:rPr>
                <w:b/>
                <w:sz w:val="20"/>
              </w:rPr>
            </w:pPr>
            <w:r w:rsidRPr="005D3187">
              <w:rPr>
                <w:b/>
                <w:sz w:val="20"/>
              </w:rPr>
              <w:t>determinati</w:t>
            </w:r>
          </w:p>
          <w:p w:rsidR="00C6676B" w:rsidRPr="005D3187" w:rsidRDefault="00C6676B" w:rsidP="005D3187">
            <w:pPr>
              <w:pStyle w:val="A119"/>
              <w:spacing w:line="220" w:lineRule="exact"/>
              <w:jc w:val="center"/>
              <w:rPr>
                <w:b/>
                <w:sz w:val="20"/>
              </w:rPr>
            </w:pPr>
            <w:r w:rsidRPr="005D3187">
              <w:rPr>
                <w:b/>
                <w:sz w:val="20"/>
              </w:rPr>
              <w:t>in seguito</w:t>
            </w:r>
          </w:p>
        </w:tc>
        <w:tc>
          <w:tcPr>
            <w:tcW w:w="1418" w:type="dxa"/>
            <w:vMerge w:val="restart"/>
            <w:tcBorders>
              <w:top w:val="single" w:sz="6" w:space="0" w:color="000080"/>
            </w:tcBorders>
            <w:shd w:val="clear" w:color="auto" w:fill="auto"/>
            <w:vAlign w:val="center"/>
          </w:tcPr>
          <w:p w:rsidR="00C6676B" w:rsidRPr="005D3187" w:rsidRDefault="00C6676B" w:rsidP="005D3187">
            <w:pPr>
              <w:pStyle w:val="A119"/>
              <w:spacing w:line="220" w:lineRule="exact"/>
              <w:jc w:val="center"/>
              <w:rPr>
                <w:b/>
                <w:sz w:val="20"/>
              </w:rPr>
            </w:pPr>
            <w:r w:rsidRPr="005D3187">
              <w:rPr>
                <w:b/>
                <w:sz w:val="20"/>
              </w:rPr>
              <w:t>Gli importi</w:t>
            </w:r>
          </w:p>
          <w:p w:rsidR="00C6676B" w:rsidRPr="005D3187" w:rsidRDefault="00C6676B" w:rsidP="005D3187">
            <w:pPr>
              <w:pStyle w:val="A119"/>
              <w:spacing w:line="220" w:lineRule="exact"/>
              <w:jc w:val="center"/>
              <w:rPr>
                <w:b/>
                <w:sz w:val="20"/>
              </w:rPr>
            </w:pPr>
            <w:r w:rsidRPr="005D3187">
              <w:rPr>
                <w:b/>
                <w:sz w:val="20"/>
              </w:rPr>
              <w:t>saranno</w:t>
            </w:r>
          </w:p>
          <w:p w:rsidR="00C6676B" w:rsidRPr="005D3187" w:rsidRDefault="00C6676B" w:rsidP="005D3187">
            <w:pPr>
              <w:pStyle w:val="A119"/>
              <w:spacing w:line="220" w:lineRule="exact"/>
              <w:jc w:val="center"/>
              <w:rPr>
                <w:b/>
                <w:sz w:val="20"/>
              </w:rPr>
            </w:pPr>
            <w:r w:rsidRPr="005D3187">
              <w:rPr>
                <w:b/>
                <w:sz w:val="20"/>
              </w:rPr>
              <w:t>determinati</w:t>
            </w:r>
          </w:p>
          <w:p w:rsidR="00C6676B" w:rsidRPr="005D3187" w:rsidRDefault="00C6676B" w:rsidP="005D3187">
            <w:pPr>
              <w:pStyle w:val="A119"/>
              <w:spacing w:line="220" w:lineRule="exact"/>
              <w:jc w:val="center"/>
              <w:rPr>
                <w:b/>
                <w:sz w:val="20"/>
              </w:rPr>
            </w:pPr>
            <w:r w:rsidRPr="005D3187">
              <w:rPr>
                <w:b/>
                <w:sz w:val="20"/>
              </w:rPr>
              <w:t>in seguito</w:t>
            </w:r>
          </w:p>
        </w:tc>
      </w:tr>
      <w:tr w:rsidR="00C6676B" w:rsidRPr="00661E7C" w:rsidTr="00C6676B">
        <w:trPr>
          <w:jc w:val="center"/>
        </w:trPr>
        <w:tc>
          <w:tcPr>
            <w:tcW w:w="2836" w:type="dxa"/>
            <w:shd w:val="clear" w:color="auto" w:fill="auto"/>
            <w:vAlign w:val="center"/>
          </w:tcPr>
          <w:p w:rsidR="00C6676B" w:rsidRPr="00661E7C" w:rsidRDefault="00C6676B" w:rsidP="00C6676B">
            <w:pPr>
              <w:pStyle w:val="Nessunaspaziatura"/>
              <w:rPr>
                <w:rFonts w:ascii="Arial" w:hAnsi="Arial" w:cs="Arial"/>
                <w:sz w:val="20"/>
                <w:szCs w:val="20"/>
              </w:rPr>
            </w:pPr>
            <w:r w:rsidRPr="00661E7C">
              <w:rPr>
                <w:rFonts w:ascii="Arial" w:hAnsi="Arial" w:cs="Arial"/>
                <w:sz w:val="20"/>
                <w:szCs w:val="20"/>
              </w:rPr>
              <w:t>JUNIORES PROVINCIALE</w:t>
            </w:r>
          </w:p>
        </w:tc>
        <w:tc>
          <w:tcPr>
            <w:tcW w:w="1275" w:type="dxa"/>
            <w:shd w:val="clear" w:color="auto" w:fill="auto"/>
            <w:vAlign w:val="center"/>
          </w:tcPr>
          <w:p w:rsidR="00C6676B" w:rsidRPr="00661E7C" w:rsidRDefault="00C6676B" w:rsidP="00C6676B">
            <w:pPr>
              <w:pStyle w:val="Nessunaspaziatura"/>
              <w:rPr>
                <w:rFonts w:ascii="Arial" w:hAnsi="Arial" w:cs="Arial"/>
                <w:b/>
                <w:bCs/>
                <w:sz w:val="20"/>
                <w:szCs w:val="20"/>
              </w:rPr>
            </w:pPr>
          </w:p>
          <w:p w:rsidR="00C6676B" w:rsidRPr="00661E7C" w:rsidRDefault="00C6676B" w:rsidP="00C6676B">
            <w:pPr>
              <w:pStyle w:val="Nessunaspaziatura"/>
              <w:rPr>
                <w:rFonts w:ascii="Arial" w:hAnsi="Arial" w:cs="Arial"/>
                <w:b/>
                <w:bCs/>
                <w:sz w:val="20"/>
                <w:szCs w:val="20"/>
              </w:rPr>
            </w:pPr>
            <w:r w:rsidRPr="00661E7C">
              <w:rPr>
                <w:rFonts w:ascii="Arial" w:hAnsi="Arial" w:cs="Arial"/>
                <w:b/>
                <w:bCs/>
                <w:sz w:val="20"/>
                <w:szCs w:val="20"/>
              </w:rPr>
              <w:t>===</w:t>
            </w:r>
          </w:p>
        </w:tc>
        <w:tc>
          <w:tcPr>
            <w:tcW w:w="1418" w:type="dxa"/>
            <w:shd w:val="clear" w:color="auto" w:fill="auto"/>
            <w:vAlign w:val="center"/>
          </w:tcPr>
          <w:p w:rsidR="00C6676B" w:rsidRPr="00661E7C" w:rsidRDefault="00C6676B" w:rsidP="00C6676B">
            <w:pPr>
              <w:pStyle w:val="Nessunaspaziatura"/>
              <w:rPr>
                <w:rFonts w:ascii="Arial" w:hAnsi="Arial" w:cs="Arial"/>
                <w:b/>
                <w:bCs/>
                <w:sz w:val="20"/>
                <w:szCs w:val="20"/>
              </w:rPr>
            </w:pPr>
          </w:p>
          <w:p w:rsidR="00C6676B" w:rsidRPr="00661E7C" w:rsidRDefault="00C6676B" w:rsidP="00C6676B">
            <w:pPr>
              <w:pStyle w:val="Nessunaspaziatura"/>
              <w:rPr>
                <w:rFonts w:ascii="Arial" w:hAnsi="Arial" w:cs="Arial"/>
                <w:b/>
                <w:bCs/>
                <w:sz w:val="20"/>
                <w:szCs w:val="20"/>
              </w:rPr>
            </w:pPr>
            <w:r w:rsidRPr="00661E7C">
              <w:rPr>
                <w:rFonts w:ascii="Arial" w:hAnsi="Arial" w:cs="Arial"/>
                <w:b/>
                <w:bCs/>
                <w:sz w:val="20"/>
                <w:szCs w:val="20"/>
              </w:rPr>
              <w:t>610,00</w:t>
            </w:r>
          </w:p>
        </w:tc>
        <w:tc>
          <w:tcPr>
            <w:tcW w:w="1134" w:type="dxa"/>
            <w:shd w:val="clear" w:color="auto" w:fill="auto"/>
            <w:vAlign w:val="center"/>
          </w:tcPr>
          <w:p w:rsidR="00C6676B" w:rsidRPr="00661E7C" w:rsidRDefault="00C6676B" w:rsidP="00C6676B">
            <w:pPr>
              <w:pStyle w:val="Nessunaspaziatura"/>
              <w:rPr>
                <w:rFonts w:ascii="Arial" w:hAnsi="Arial" w:cs="Arial"/>
                <w:b/>
                <w:bCs/>
                <w:sz w:val="20"/>
                <w:szCs w:val="20"/>
              </w:rPr>
            </w:pPr>
          </w:p>
          <w:p w:rsidR="00C6676B" w:rsidRPr="00661E7C" w:rsidRDefault="00C6676B" w:rsidP="00C6676B">
            <w:pPr>
              <w:pStyle w:val="Nessunaspaziatura"/>
              <w:rPr>
                <w:rFonts w:ascii="Arial" w:hAnsi="Arial" w:cs="Arial"/>
                <w:b/>
                <w:bCs/>
                <w:sz w:val="20"/>
                <w:szCs w:val="20"/>
              </w:rPr>
            </w:pPr>
            <w:r w:rsidRPr="00661E7C">
              <w:rPr>
                <w:rFonts w:ascii="Arial" w:hAnsi="Arial" w:cs="Arial"/>
                <w:b/>
                <w:bCs/>
                <w:sz w:val="20"/>
                <w:szCs w:val="20"/>
              </w:rPr>
              <w:t>200,00</w:t>
            </w:r>
          </w:p>
        </w:tc>
        <w:tc>
          <w:tcPr>
            <w:tcW w:w="1559" w:type="dxa"/>
            <w:vMerge/>
            <w:shd w:val="clear" w:color="auto" w:fill="auto"/>
          </w:tcPr>
          <w:p w:rsidR="00C6676B" w:rsidRPr="00661E7C" w:rsidRDefault="00C6676B" w:rsidP="002B164B">
            <w:pPr>
              <w:pStyle w:val="Nessunaspaziatura"/>
              <w:rPr>
                <w:rFonts w:ascii="Arial" w:hAnsi="Arial" w:cs="Arial"/>
                <w:b/>
                <w:bCs/>
                <w:sz w:val="20"/>
                <w:szCs w:val="20"/>
              </w:rPr>
            </w:pPr>
          </w:p>
        </w:tc>
        <w:tc>
          <w:tcPr>
            <w:tcW w:w="1418" w:type="dxa"/>
            <w:vMerge/>
            <w:shd w:val="clear" w:color="auto" w:fill="auto"/>
          </w:tcPr>
          <w:p w:rsidR="00C6676B" w:rsidRPr="00661E7C" w:rsidRDefault="00C6676B" w:rsidP="002B164B">
            <w:pPr>
              <w:pStyle w:val="Nessunaspaziatura"/>
              <w:rPr>
                <w:rFonts w:ascii="Arial" w:hAnsi="Arial" w:cs="Arial"/>
                <w:b/>
                <w:bCs/>
                <w:sz w:val="20"/>
                <w:szCs w:val="20"/>
              </w:rPr>
            </w:pPr>
          </w:p>
        </w:tc>
      </w:tr>
    </w:tbl>
    <w:p w:rsidR="00C6676B" w:rsidRDefault="00C6676B" w:rsidP="00C6676B">
      <w:pPr>
        <w:pStyle w:val="A1gare"/>
      </w:pPr>
    </w:p>
    <w:p w:rsidR="00C6676B" w:rsidRPr="00FD04F9" w:rsidRDefault="00C6676B" w:rsidP="00C6676B">
      <w:pPr>
        <w:pStyle w:val="A119"/>
      </w:pPr>
      <w:r w:rsidRPr="00FD04F9">
        <w:lastRenderedPageBreak/>
        <w:t>(*</w:t>
      </w:r>
      <w:r>
        <w:t>**</w:t>
      </w:r>
      <w:r w:rsidRPr="00FD04F9">
        <w:t>)</w:t>
      </w:r>
      <w:r>
        <w:t xml:space="preserve"> Le Società nuove affiliate che non dovranno pagare la tassa di iscrizione.</w:t>
      </w:r>
    </w:p>
    <w:p w:rsidR="00C6676B" w:rsidRDefault="00C6676B" w:rsidP="00C6676B">
      <w:pPr>
        <w:pStyle w:val="Nessunaspaziatura"/>
        <w:jc w:val="both"/>
        <w:rPr>
          <w:rFonts w:ascii="Arial" w:hAnsi="Arial" w:cs="Arial"/>
        </w:rPr>
      </w:pPr>
    </w:p>
    <w:p w:rsidR="00C6676B" w:rsidRPr="0049126F" w:rsidRDefault="00C6676B" w:rsidP="00C6676B">
      <w:pPr>
        <w:pStyle w:val="A1gare"/>
      </w:pPr>
    </w:p>
    <w:p w:rsidR="00C6676B" w:rsidRPr="00BF5141" w:rsidRDefault="00332412" w:rsidP="00C6676B">
      <w:pPr>
        <w:pStyle w:val="Titolo001A"/>
        <w:framePr w:wrap="around"/>
      </w:pPr>
      <w:bookmarkStart w:id="20" w:name="_Toc79160296"/>
      <w:r>
        <w:t>4</w:t>
      </w:r>
      <w:r w:rsidR="00C6676B">
        <w:t>.</w:t>
      </w:r>
      <w:r>
        <w:t>4</w:t>
      </w:r>
      <w:r w:rsidR="00C6676B">
        <w:t xml:space="preserve">.- </w:t>
      </w:r>
      <w:r w:rsidR="00C6676B" w:rsidRPr="00BF5141">
        <w:t>CONTRIBUTO COVID E PORTAFOGLIO ISCRIZIONI</w:t>
      </w:r>
      <w:bookmarkEnd w:id="20"/>
    </w:p>
    <w:p w:rsidR="00C6676B" w:rsidRDefault="00C6676B" w:rsidP="00C6676B">
      <w:pPr>
        <w:pStyle w:val="A1gare"/>
      </w:pPr>
    </w:p>
    <w:p w:rsidR="00C6676B" w:rsidRPr="006B2313" w:rsidRDefault="00C6676B" w:rsidP="00C6676B">
      <w:pPr>
        <w:pStyle w:val="A119"/>
        <w:rPr>
          <w:b/>
        </w:rPr>
      </w:pPr>
      <w:r w:rsidRPr="006B2313">
        <w:rPr>
          <w:b/>
        </w:rPr>
        <w:t xml:space="preserve">Si informa che è disponibile all’interno dell’area società l’estratto conto della stagione sportiva 2020/2021; si rappresenta che tutti i saldi attivi presenti nei conti delle Società sono stati inseriti per mezzo di ricarica nel portafoglio iscrizioni. </w:t>
      </w:r>
    </w:p>
    <w:p w:rsidR="00C6676B" w:rsidRDefault="00C6676B" w:rsidP="00C6676B">
      <w:pPr>
        <w:pStyle w:val="A119"/>
        <w:rPr>
          <w:b/>
        </w:rPr>
      </w:pPr>
      <w:r w:rsidRPr="006B2313">
        <w:rPr>
          <w:b/>
        </w:rPr>
        <w:t xml:space="preserve">Detto importo dovrà essere utilizzato dalle Società per il pagamento delle spese di iscrizione per la </w:t>
      </w:r>
    </w:p>
    <w:p w:rsidR="00C6676B" w:rsidRPr="006B2313" w:rsidRDefault="00C6676B" w:rsidP="00C6676B">
      <w:pPr>
        <w:pStyle w:val="A119"/>
        <w:rPr>
          <w:b/>
        </w:rPr>
      </w:pPr>
      <w:r w:rsidRPr="006B2313">
        <w:rPr>
          <w:b/>
        </w:rPr>
        <w:t>stagione sportiva 2021/2022.</w:t>
      </w:r>
    </w:p>
    <w:p w:rsidR="00C6676B" w:rsidRPr="006B2313" w:rsidRDefault="00C6676B" w:rsidP="00C6676B">
      <w:pPr>
        <w:pStyle w:val="A119"/>
        <w:rPr>
          <w:b/>
        </w:rPr>
      </w:pPr>
      <w:r w:rsidRPr="006B2313">
        <w:rPr>
          <w:b/>
        </w:rPr>
        <w:t xml:space="preserve">Il contributo COVID, riconosciuto alle Società che si sono iscritte nella stagione sportiva 2020/2021 ed il cui campionato di competenza non ha avuto inizio, è stato inserito attraverso una ricarica nel portafoglio iscrizioni. </w:t>
      </w:r>
    </w:p>
    <w:p w:rsidR="00C6676B" w:rsidRPr="006B2313" w:rsidRDefault="00C6676B" w:rsidP="00C6676B">
      <w:pPr>
        <w:pStyle w:val="A119"/>
        <w:rPr>
          <w:b/>
        </w:rPr>
      </w:pPr>
      <w:r w:rsidRPr="006B2313">
        <w:rPr>
          <w:b/>
        </w:rPr>
        <w:t>Detto importo dovrà essere utilizzato dalle Società per il pagamento delle spese di iscrizione per la stagione sportiva 2021/2022.</w:t>
      </w:r>
    </w:p>
    <w:p w:rsidR="00C6676B" w:rsidRDefault="00C6676B" w:rsidP="00C6676B">
      <w:pPr>
        <w:pStyle w:val="A119"/>
        <w:rPr>
          <w:b/>
        </w:rPr>
      </w:pPr>
      <w:r w:rsidRPr="006B2313">
        <w:rPr>
          <w:b/>
        </w:rPr>
        <w:t xml:space="preserve">SI INFORMA INOLTRE CHE PER LA STAGIONE SPORTIVA 2021/2022, FINO ALLA CHIUSURA DELLE ISCRIZIONI </w:t>
      </w:r>
      <w:proofErr w:type="spellStart"/>
      <w:r w:rsidRPr="006B2313">
        <w:rPr>
          <w:b/>
        </w:rPr>
        <w:t>DI</w:t>
      </w:r>
      <w:proofErr w:type="spellEnd"/>
      <w:r w:rsidRPr="006B2313">
        <w:rPr>
          <w:b/>
        </w:rPr>
        <w:t xml:space="preserve"> TUTTI I CAMPIONATI DILETTANTISTICI E </w:t>
      </w:r>
      <w:proofErr w:type="spellStart"/>
      <w:r w:rsidRPr="006B2313">
        <w:rPr>
          <w:b/>
        </w:rPr>
        <w:t>DI</w:t>
      </w:r>
      <w:proofErr w:type="spellEnd"/>
      <w:r w:rsidRPr="006B2313">
        <w:rPr>
          <w:b/>
        </w:rPr>
        <w:t xml:space="preserve"> SETTORE GIOVANILE, NON SARA’ POSSIBILE EFFETTUARE TRASFERIMENTI TRA PORTAFOGLI NEANCHE DELLE SOMME RICARICATE IN UN SECONDO MOMENTO.</w:t>
      </w:r>
    </w:p>
    <w:p w:rsidR="00C6676B" w:rsidRPr="006B2313" w:rsidRDefault="00C6676B" w:rsidP="00C6676B">
      <w:pPr>
        <w:pStyle w:val="A1gare"/>
      </w:pPr>
    </w:p>
    <w:p w:rsidR="00C6676B" w:rsidRPr="00A561BA" w:rsidRDefault="00C6676B" w:rsidP="00C6676B">
      <w:pPr>
        <w:pStyle w:val="A119"/>
        <w:rPr>
          <w:szCs w:val="22"/>
        </w:rPr>
      </w:pPr>
      <w:r w:rsidRPr="00A561BA">
        <w:rPr>
          <w:szCs w:val="22"/>
        </w:rPr>
        <w:t>I versamenti degli importi dovuti per l’iscrizione al Campionato di competenza devono essere effettuati mediante:</w:t>
      </w:r>
    </w:p>
    <w:p w:rsidR="00C6676B" w:rsidRPr="00A561BA" w:rsidRDefault="00C6676B" w:rsidP="00C6676B">
      <w:pPr>
        <w:pStyle w:val="A1gare"/>
      </w:pPr>
    </w:p>
    <w:p w:rsidR="00C6676B" w:rsidRPr="00F37160" w:rsidRDefault="00C6676B" w:rsidP="00C6676B">
      <w:pPr>
        <w:pStyle w:val="A119"/>
        <w:rPr>
          <w:b/>
        </w:rPr>
      </w:pPr>
      <w:r w:rsidRPr="00F37160">
        <w:rPr>
          <w:b/>
        </w:rPr>
        <w:t xml:space="preserve">BONIFICO BANCARIO: </w:t>
      </w:r>
      <w:r w:rsidRPr="00F37160">
        <w:rPr>
          <w:b/>
        </w:rPr>
        <w:tab/>
      </w:r>
    </w:p>
    <w:p w:rsidR="00C6676B" w:rsidRPr="00F37160" w:rsidRDefault="00C6676B" w:rsidP="00C6676B">
      <w:pPr>
        <w:pStyle w:val="A1gare"/>
        <w:rPr>
          <w:b/>
        </w:rPr>
      </w:pPr>
    </w:p>
    <w:p w:rsidR="00C6676B" w:rsidRPr="00F37160" w:rsidRDefault="00C6676B" w:rsidP="00C6676B">
      <w:pPr>
        <w:pStyle w:val="A119"/>
        <w:rPr>
          <w:b/>
        </w:rPr>
      </w:pPr>
      <w:r w:rsidRPr="00F37160">
        <w:rPr>
          <w:b/>
        </w:rPr>
        <w:t xml:space="preserve">IBAN: </w:t>
      </w:r>
      <w:r w:rsidRPr="00F37160">
        <w:rPr>
          <w:b/>
        </w:rPr>
        <w:tab/>
      </w:r>
      <w:r w:rsidRPr="00F37160">
        <w:rPr>
          <w:b/>
        </w:rPr>
        <w:tab/>
        <w:t>IT13E0100502604000000001453</w:t>
      </w:r>
    </w:p>
    <w:p w:rsidR="00C6676B" w:rsidRPr="00F37160" w:rsidRDefault="00C6676B" w:rsidP="00C6676B">
      <w:pPr>
        <w:pStyle w:val="A119"/>
        <w:rPr>
          <w:b/>
        </w:rPr>
      </w:pPr>
      <w:r w:rsidRPr="00F37160">
        <w:rPr>
          <w:b/>
        </w:rPr>
        <w:t>BNL – ANCONA</w:t>
      </w:r>
    </w:p>
    <w:p w:rsidR="00C6676B" w:rsidRPr="00F37160" w:rsidRDefault="00C6676B" w:rsidP="00C6676B">
      <w:pPr>
        <w:pStyle w:val="A119"/>
        <w:rPr>
          <w:b/>
        </w:rPr>
      </w:pPr>
      <w:r w:rsidRPr="00F37160">
        <w:rPr>
          <w:b/>
        </w:rPr>
        <w:t xml:space="preserve">Beneficiario:. Comitato Regionale Marche  F.I.G.C. – </w:t>
      </w:r>
      <w:proofErr w:type="spellStart"/>
      <w:r w:rsidRPr="00F37160">
        <w:rPr>
          <w:b/>
        </w:rPr>
        <w:t>L.N.D.</w:t>
      </w:r>
      <w:proofErr w:type="spellEnd"/>
    </w:p>
    <w:p w:rsidR="00C6676B" w:rsidRPr="00A561BA" w:rsidRDefault="00C6676B" w:rsidP="00C6676B">
      <w:pPr>
        <w:pStyle w:val="A119"/>
      </w:pPr>
    </w:p>
    <w:p w:rsidR="00C6676B" w:rsidRPr="00406FC5" w:rsidRDefault="00C6676B" w:rsidP="00C6676B">
      <w:pPr>
        <w:pStyle w:val="A119"/>
        <w:rPr>
          <w:b/>
          <w:u w:val="single"/>
        </w:rPr>
      </w:pPr>
      <w:r w:rsidRPr="00406FC5">
        <w:rPr>
          <w:b/>
          <w:u w:val="single"/>
        </w:rPr>
        <w:t>Non sono ammessi i versamenti mediante assegno bancario.</w:t>
      </w:r>
    </w:p>
    <w:p w:rsidR="00C6676B" w:rsidRDefault="00C6676B" w:rsidP="002C3E74">
      <w:pPr>
        <w:pStyle w:val="A1gare"/>
      </w:pPr>
    </w:p>
    <w:p w:rsidR="00C6676B" w:rsidRDefault="00C6676B" w:rsidP="00C6676B">
      <w:pPr>
        <w:jc w:val="both"/>
        <w:rPr>
          <w:rFonts w:ascii="Arial" w:hAnsi="Arial" w:cs="Arial"/>
          <w:sz w:val="22"/>
          <w:szCs w:val="22"/>
        </w:rPr>
      </w:pPr>
    </w:p>
    <w:p w:rsidR="00C6676B" w:rsidRPr="000557AA" w:rsidRDefault="00332412" w:rsidP="00C6676B">
      <w:pPr>
        <w:pStyle w:val="Titolo001A"/>
        <w:framePr w:wrap="around"/>
      </w:pPr>
      <w:bookmarkStart w:id="21" w:name="_Toc79160297"/>
      <w:r>
        <w:t>4</w:t>
      </w:r>
      <w:r w:rsidR="00C6676B">
        <w:t>.</w:t>
      </w:r>
      <w:r>
        <w:t>5</w:t>
      </w:r>
      <w:r w:rsidR="00C6676B">
        <w:t xml:space="preserve">.- </w:t>
      </w:r>
      <w:r w:rsidR="00C6676B" w:rsidRPr="000557AA">
        <w:t>DAT</w:t>
      </w:r>
      <w:r w:rsidR="00C6676B">
        <w:t>E INIZIO CAMPIONATI PROVINCIALI E COPPE 2021</w:t>
      </w:r>
      <w:r w:rsidR="00C6676B" w:rsidRPr="000557AA">
        <w:t>/20</w:t>
      </w:r>
      <w:r w:rsidR="00C6676B">
        <w:t>22</w:t>
      </w:r>
      <w:bookmarkEnd w:id="21"/>
    </w:p>
    <w:p w:rsidR="00C6676B" w:rsidRDefault="00C6676B" w:rsidP="00C6676B">
      <w:pPr>
        <w:jc w:val="both"/>
        <w:rPr>
          <w:rFonts w:ascii="Arial" w:hAnsi="Arial" w:cs="Arial"/>
          <w:sz w:val="22"/>
          <w:szCs w:val="22"/>
        </w:rPr>
      </w:pPr>
    </w:p>
    <w:p w:rsidR="00C6676B" w:rsidRPr="00130974" w:rsidRDefault="00C6676B" w:rsidP="00C6676B">
      <w:pPr>
        <w:pStyle w:val="A119"/>
      </w:pPr>
      <w:r w:rsidRPr="009354D8">
        <w:t xml:space="preserve">Il Consiglio Direttivo del Comitato Regionale Marche, nella riunione del </w:t>
      </w:r>
      <w:r>
        <w:t>2</w:t>
      </w:r>
      <w:r w:rsidRPr="009354D8">
        <w:t xml:space="preserve"> </w:t>
      </w:r>
      <w:r>
        <w:t>Agosto</w:t>
      </w:r>
      <w:r w:rsidRPr="009354D8">
        <w:t xml:space="preserve"> 2021, ha deciso le date di inizio dei seguenti campionati:</w:t>
      </w:r>
    </w:p>
    <w:p w:rsidR="00C6676B" w:rsidRDefault="00C6676B" w:rsidP="00C6676B">
      <w:pPr>
        <w:pStyle w:val="Nessunaspaziatura"/>
        <w:jc w:val="both"/>
        <w:rPr>
          <w:rFonts w:ascii="Arial" w:hAnsi="Arial" w:cs="Arial"/>
          <w:bCs/>
          <w:sz w:val="20"/>
          <w:szCs w:val="20"/>
        </w:rPr>
      </w:pPr>
    </w:p>
    <w:tbl>
      <w:tblPr>
        <w:tblW w:w="0" w:type="auto"/>
        <w:jc w:val="center"/>
        <w:tblBorders>
          <w:top w:val="single" w:sz="6" w:space="0" w:color="000080"/>
          <w:left w:val="single" w:sz="6" w:space="0" w:color="000080"/>
          <w:bottom w:val="single" w:sz="6" w:space="0" w:color="000080"/>
          <w:right w:val="single" w:sz="6" w:space="0" w:color="000080"/>
          <w:insideH w:val="nil"/>
          <w:insideV w:val="single" w:sz="6" w:space="0" w:color="000080"/>
        </w:tblBorders>
        <w:tblCellMar>
          <w:left w:w="70" w:type="dxa"/>
          <w:right w:w="70" w:type="dxa"/>
        </w:tblCellMar>
        <w:tblLook w:val="00BF"/>
      </w:tblPr>
      <w:tblGrid>
        <w:gridCol w:w="1198"/>
        <w:gridCol w:w="2558"/>
        <w:gridCol w:w="5528"/>
      </w:tblGrid>
      <w:tr w:rsidR="00C6676B" w:rsidRPr="005215F4" w:rsidTr="002B164B">
        <w:trPr>
          <w:trHeight w:val="552"/>
          <w:jc w:val="center"/>
        </w:trPr>
        <w:tc>
          <w:tcPr>
            <w:tcW w:w="1198" w:type="dxa"/>
            <w:tcBorders>
              <w:top w:val="single" w:sz="4" w:space="0" w:color="auto"/>
              <w:left w:val="single" w:sz="4" w:space="0" w:color="auto"/>
              <w:bottom w:val="single" w:sz="4" w:space="0" w:color="auto"/>
              <w:right w:val="single" w:sz="6" w:space="0" w:color="000080"/>
            </w:tcBorders>
            <w:shd w:val="clear" w:color="auto" w:fill="auto"/>
            <w:vAlign w:val="center"/>
          </w:tcPr>
          <w:p w:rsidR="00C6676B" w:rsidRPr="005215F4" w:rsidRDefault="00C6676B" w:rsidP="002B164B">
            <w:pPr>
              <w:pStyle w:val="Nessunaspaziatura"/>
              <w:jc w:val="left"/>
              <w:rPr>
                <w:rFonts w:ascii="Arial" w:hAnsi="Arial" w:cs="Arial"/>
                <w:sz w:val="20"/>
                <w:szCs w:val="20"/>
              </w:rPr>
            </w:pPr>
            <w:r w:rsidRPr="005215F4">
              <w:rPr>
                <w:rFonts w:ascii="Arial" w:hAnsi="Arial" w:cs="Arial"/>
                <w:sz w:val="20"/>
                <w:szCs w:val="20"/>
              </w:rPr>
              <w:t>Domenica</w:t>
            </w:r>
          </w:p>
        </w:tc>
        <w:tc>
          <w:tcPr>
            <w:tcW w:w="2558" w:type="dxa"/>
            <w:tcBorders>
              <w:top w:val="single" w:sz="4" w:space="0" w:color="auto"/>
              <w:left w:val="single" w:sz="6" w:space="0" w:color="000080"/>
              <w:bottom w:val="single" w:sz="4" w:space="0" w:color="auto"/>
              <w:right w:val="single" w:sz="6" w:space="0" w:color="000080"/>
            </w:tcBorders>
            <w:shd w:val="clear" w:color="auto" w:fill="auto"/>
            <w:vAlign w:val="center"/>
          </w:tcPr>
          <w:p w:rsidR="00C6676B" w:rsidRPr="005215F4" w:rsidRDefault="00C6676B" w:rsidP="002B164B">
            <w:pPr>
              <w:pStyle w:val="Nessunaspaziatura"/>
              <w:jc w:val="left"/>
              <w:rPr>
                <w:rFonts w:ascii="Arial" w:hAnsi="Arial" w:cs="Arial"/>
                <w:b/>
                <w:bCs/>
                <w:sz w:val="20"/>
                <w:szCs w:val="20"/>
              </w:rPr>
            </w:pPr>
            <w:r>
              <w:rPr>
                <w:rFonts w:ascii="Arial" w:hAnsi="Arial" w:cs="Arial"/>
                <w:b/>
                <w:bCs/>
                <w:sz w:val="20"/>
                <w:szCs w:val="20"/>
              </w:rPr>
              <w:t>26</w:t>
            </w:r>
            <w:r w:rsidRPr="005215F4">
              <w:rPr>
                <w:rFonts w:ascii="Arial" w:hAnsi="Arial" w:cs="Arial"/>
                <w:b/>
                <w:bCs/>
                <w:sz w:val="20"/>
                <w:szCs w:val="20"/>
              </w:rPr>
              <w:t xml:space="preserve"> </w:t>
            </w:r>
            <w:r>
              <w:rPr>
                <w:rFonts w:ascii="Arial" w:hAnsi="Arial" w:cs="Arial"/>
                <w:b/>
                <w:bCs/>
                <w:sz w:val="20"/>
                <w:szCs w:val="20"/>
              </w:rPr>
              <w:t>SETTEMBRE 2021</w:t>
            </w:r>
            <w:r w:rsidRPr="005215F4">
              <w:rPr>
                <w:rFonts w:ascii="Arial" w:hAnsi="Arial" w:cs="Arial"/>
                <w:b/>
                <w:bCs/>
                <w:sz w:val="20"/>
                <w:szCs w:val="20"/>
              </w:rPr>
              <w:t xml:space="preserve">   </w:t>
            </w:r>
          </w:p>
        </w:tc>
        <w:tc>
          <w:tcPr>
            <w:tcW w:w="5528" w:type="dxa"/>
            <w:tcBorders>
              <w:top w:val="single" w:sz="4" w:space="0" w:color="auto"/>
              <w:left w:val="single" w:sz="6" w:space="0" w:color="000080"/>
              <w:bottom w:val="single" w:sz="4" w:space="0" w:color="auto"/>
              <w:right w:val="single" w:sz="6" w:space="0" w:color="000080"/>
            </w:tcBorders>
            <w:shd w:val="clear" w:color="auto" w:fill="auto"/>
            <w:vAlign w:val="center"/>
          </w:tcPr>
          <w:p w:rsidR="00C6676B" w:rsidRDefault="00C6676B" w:rsidP="002B164B">
            <w:pPr>
              <w:pStyle w:val="Nessunaspaziatura"/>
              <w:numPr>
                <w:ilvl w:val="0"/>
                <w:numId w:val="43"/>
              </w:numPr>
              <w:ind w:left="497"/>
              <w:jc w:val="left"/>
              <w:rPr>
                <w:rFonts w:ascii="Arial" w:hAnsi="Arial" w:cs="Arial"/>
                <w:b/>
                <w:bCs/>
                <w:sz w:val="20"/>
                <w:szCs w:val="20"/>
              </w:rPr>
            </w:pPr>
            <w:r>
              <w:rPr>
                <w:rFonts w:ascii="Arial" w:hAnsi="Arial" w:cs="Arial"/>
                <w:b/>
                <w:bCs/>
                <w:sz w:val="20"/>
                <w:szCs w:val="20"/>
              </w:rPr>
              <w:t xml:space="preserve">FASE PROVINCIALE ALLIEVI E GIOVANISSIMI  </w:t>
            </w:r>
          </w:p>
          <w:p w:rsidR="00C6676B" w:rsidRPr="005215F4" w:rsidRDefault="00C6676B" w:rsidP="002B164B">
            <w:pPr>
              <w:pStyle w:val="Nessunaspaziatura"/>
              <w:numPr>
                <w:ilvl w:val="0"/>
                <w:numId w:val="43"/>
              </w:numPr>
              <w:ind w:left="497"/>
              <w:jc w:val="left"/>
              <w:rPr>
                <w:rFonts w:ascii="Arial" w:hAnsi="Arial" w:cs="Arial"/>
                <w:b/>
                <w:bCs/>
                <w:sz w:val="20"/>
                <w:szCs w:val="20"/>
              </w:rPr>
            </w:pPr>
            <w:r>
              <w:rPr>
                <w:rFonts w:ascii="Arial" w:hAnsi="Arial" w:cs="Arial"/>
                <w:b/>
                <w:bCs/>
                <w:sz w:val="20"/>
                <w:szCs w:val="20"/>
              </w:rPr>
              <w:t>COPPA MARCHE TERZA CATEGORIA</w:t>
            </w:r>
          </w:p>
        </w:tc>
      </w:tr>
      <w:tr w:rsidR="00C6676B" w:rsidRPr="005215F4" w:rsidTr="002B164B">
        <w:trPr>
          <w:trHeight w:val="548"/>
          <w:jc w:val="center"/>
        </w:trPr>
        <w:tc>
          <w:tcPr>
            <w:tcW w:w="1198" w:type="dxa"/>
            <w:tcBorders>
              <w:top w:val="single" w:sz="4" w:space="0" w:color="auto"/>
              <w:left w:val="single" w:sz="6" w:space="0" w:color="000080"/>
              <w:bottom w:val="single" w:sz="6" w:space="0" w:color="000080"/>
              <w:right w:val="single" w:sz="6" w:space="0" w:color="000080"/>
            </w:tcBorders>
            <w:shd w:val="clear" w:color="auto" w:fill="auto"/>
            <w:vAlign w:val="center"/>
          </w:tcPr>
          <w:p w:rsidR="00C6676B" w:rsidRPr="005215F4" w:rsidRDefault="00C6676B" w:rsidP="002B164B">
            <w:pPr>
              <w:pStyle w:val="Nessunaspaziatura"/>
              <w:jc w:val="left"/>
              <w:rPr>
                <w:rFonts w:ascii="Arial" w:hAnsi="Arial" w:cs="Arial"/>
                <w:sz w:val="20"/>
                <w:szCs w:val="20"/>
              </w:rPr>
            </w:pPr>
            <w:r>
              <w:rPr>
                <w:rFonts w:ascii="Arial" w:hAnsi="Arial" w:cs="Arial"/>
                <w:sz w:val="20"/>
                <w:szCs w:val="20"/>
              </w:rPr>
              <w:t>Domenica</w:t>
            </w:r>
          </w:p>
        </w:tc>
        <w:tc>
          <w:tcPr>
            <w:tcW w:w="2558" w:type="dxa"/>
            <w:tcBorders>
              <w:top w:val="single" w:sz="4" w:space="0" w:color="auto"/>
              <w:left w:val="single" w:sz="6" w:space="0" w:color="000080"/>
              <w:bottom w:val="single" w:sz="6" w:space="0" w:color="000080"/>
              <w:right w:val="single" w:sz="6" w:space="0" w:color="000080"/>
            </w:tcBorders>
            <w:shd w:val="clear" w:color="auto" w:fill="auto"/>
            <w:vAlign w:val="center"/>
          </w:tcPr>
          <w:p w:rsidR="00C6676B" w:rsidRPr="005215F4" w:rsidRDefault="00C6676B" w:rsidP="002B164B">
            <w:pPr>
              <w:pStyle w:val="Nessunaspaziatura"/>
              <w:jc w:val="left"/>
              <w:rPr>
                <w:rFonts w:ascii="Arial" w:hAnsi="Arial" w:cs="Arial"/>
                <w:b/>
                <w:bCs/>
                <w:sz w:val="20"/>
                <w:szCs w:val="20"/>
              </w:rPr>
            </w:pPr>
            <w:r>
              <w:rPr>
                <w:rFonts w:ascii="Arial" w:hAnsi="Arial" w:cs="Arial"/>
                <w:b/>
                <w:bCs/>
                <w:sz w:val="20"/>
                <w:szCs w:val="20"/>
              </w:rPr>
              <w:t>10</w:t>
            </w:r>
            <w:r w:rsidRPr="005215F4">
              <w:rPr>
                <w:rFonts w:ascii="Arial" w:hAnsi="Arial" w:cs="Arial"/>
                <w:b/>
                <w:bCs/>
                <w:sz w:val="20"/>
                <w:szCs w:val="20"/>
              </w:rPr>
              <w:t xml:space="preserve"> </w:t>
            </w:r>
            <w:r>
              <w:rPr>
                <w:rFonts w:ascii="Arial" w:hAnsi="Arial" w:cs="Arial"/>
                <w:b/>
                <w:bCs/>
                <w:sz w:val="20"/>
                <w:szCs w:val="20"/>
              </w:rPr>
              <w:t>OTTOBRE 2021</w:t>
            </w:r>
            <w:r w:rsidRPr="005215F4">
              <w:rPr>
                <w:rFonts w:ascii="Arial" w:hAnsi="Arial" w:cs="Arial"/>
                <w:b/>
                <w:bCs/>
                <w:sz w:val="20"/>
                <w:szCs w:val="20"/>
              </w:rPr>
              <w:t xml:space="preserve">  </w:t>
            </w:r>
          </w:p>
        </w:tc>
        <w:tc>
          <w:tcPr>
            <w:tcW w:w="5528" w:type="dxa"/>
            <w:tcBorders>
              <w:top w:val="single" w:sz="4" w:space="0" w:color="auto"/>
              <w:left w:val="single" w:sz="6" w:space="0" w:color="000080"/>
              <w:bottom w:val="single" w:sz="6" w:space="0" w:color="000080"/>
              <w:right w:val="single" w:sz="6" w:space="0" w:color="000080"/>
            </w:tcBorders>
            <w:shd w:val="clear" w:color="auto" w:fill="auto"/>
            <w:vAlign w:val="center"/>
          </w:tcPr>
          <w:p w:rsidR="00C6676B" w:rsidRDefault="00C6676B" w:rsidP="002B164B">
            <w:pPr>
              <w:pStyle w:val="Nessunaspaziatura"/>
              <w:numPr>
                <w:ilvl w:val="0"/>
                <w:numId w:val="43"/>
              </w:numPr>
              <w:ind w:left="497"/>
              <w:jc w:val="left"/>
              <w:rPr>
                <w:rFonts w:ascii="Arial" w:hAnsi="Arial" w:cs="Arial"/>
                <w:b/>
                <w:bCs/>
                <w:sz w:val="20"/>
                <w:szCs w:val="20"/>
              </w:rPr>
            </w:pPr>
            <w:r w:rsidRPr="005215F4">
              <w:rPr>
                <w:rFonts w:ascii="Arial" w:hAnsi="Arial" w:cs="Arial"/>
                <w:b/>
                <w:bCs/>
                <w:sz w:val="20"/>
                <w:szCs w:val="20"/>
              </w:rPr>
              <w:t xml:space="preserve">CAMPIONATO </w:t>
            </w:r>
            <w:r>
              <w:rPr>
                <w:rFonts w:ascii="Arial" w:hAnsi="Arial" w:cs="Arial"/>
                <w:b/>
                <w:bCs/>
                <w:sz w:val="20"/>
                <w:szCs w:val="20"/>
              </w:rPr>
              <w:t>TERZA CATEGORIA</w:t>
            </w:r>
            <w:r w:rsidRPr="005215F4">
              <w:rPr>
                <w:rFonts w:ascii="Arial" w:hAnsi="Arial" w:cs="Arial"/>
                <w:b/>
                <w:bCs/>
                <w:sz w:val="20"/>
                <w:szCs w:val="20"/>
              </w:rPr>
              <w:t xml:space="preserve"> </w:t>
            </w:r>
            <w:r>
              <w:rPr>
                <w:rFonts w:ascii="Arial" w:hAnsi="Arial" w:cs="Arial"/>
                <w:b/>
                <w:bCs/>
                <w:sz w:val="20"/>
                <w:szCs w:val="20"/>
              </w:rPr>
              <w:t xml:space="preserve">– </w:t>
            </w:r>
          </w:p>
          <w:p w:rsidR="00C6676B" w:rsidRPr="006B2313" w:rsidRDefault="00C6676B" w:rsidP="002B164B">
            <w:pPr>
              <w:pStyle w:val="Nessunaspaziatura"/>
              <w:numPr>
                <w:ilvl w:val="0"/>
                <w:numId w:val="43"/>
              </w:numPr>
              <w:ind w:left="497"/>
              <w:jc w:val="left"/>
              <w:rPr>
                <w:rFonts w:ascii="Arial" w:hAnsi="Arial" w:cs="Arial"/>
                <w:b/>
                <w:bCs/>
                <w:sz w:val="20"/>
                <w:szCs w:val="20"/>
              </w:rPr>
            </w:pPr>
            <w:r>
              <w:rPr>
                <w:rFonts w:ascii="Arial" w:hAnsi="Arial" w:cs="Arial"/>
                <w:b/>
                <w:bCs/>
                <w:sz w:val="20"/>
                <w:szCs w:val="20"/>
              </w:rPr>
              <w:t>JUNIORES UNDER 19 PROVINCIALE</w:t>
            </w:r>
            <w:r w:rsidRPr="005215F4">
              <w:rPr>
                <w:rFonts w:ascii="Arial" w:hAnsi="Arial" w:cs="Arial"/>
                <w:b/>
                <w:bCs/>
                <w:sz w:val="20"/>
                <w:szCs w:val="20"/>
              </w:rPr>
              <w:t xml:space="preserve"> </w:t>
            </w:r>
          </w:p>
        </w:tc>
      </w:tr>
    </w:tbl>
    <w:p w:rsidR="00C6676B" w:rsidRDefault="00C6676B" w:rsidP="00C6676B">
      <w:pPr>
        <w:pStyle w:val="LndNormale1"/>
        <w:jc w:val="both"/>
      </w:pPr>
    </w:p>
    <w:p w:rsidR="0010022B" w:rsidRPr="009354D8" w:rsidRDefault="0010022B" w:rsidP="0010022B">
      <w:pPr>
        <w:pStyle w:val="A1gare"/>
      </w:pPr>
    </w:p>
    <w:p w:rsidR="00E90B51" w:rsidRPr="00AD7631" w:rsidRDefault="006D34A2" w:rsidP="00E90B51">
      <w:pPr>
        <w:pStyle w:val="Titolo001A"/>
        <w:framePr w:wrap="around"/>
      </w:pPr>
      <w:bookmarkStart w:id="22" w:name="_Toc79160298"/>
      <w:r>
        <w:t>4</w:t>
      </w:r>
      <w:r w:rsidR="00E90B51">
        <w:t>.</w:t>
      </w:r>
      <w:r w:rsidR="00332412">
        <w:t>6</w:t>
      </w:r>
      <w:r w:rsidR="00E90B51">
        <w:t xml:space="preserve">.- </w:t>
      </w:r>
      <w:r w:rsidR="00E90B51" w:rsidRPr="00AD7631">
        <w:t>PORTAFOGLIO PAGAMENTO ATTIVITA’ REGIONALE E PROVINCIALE</w:t>
      </w:r>
      <w:bookmarkEnd w:id="22"/>
    </w:p>
    <w:p w:rsidR="00E90B51" w:rsidRPr="00AD7631" w:rsidRDefault="00E90B51" w:rsidP="00E90B51">
      <w:pPr>
        <w:pStyle w:val="Nessunaspaziatura"/>
        <w:jc w:val="both"/>
        <w:rPr>
          <w:rFonts w:ascii="Arial" w:hAnsi="Arial" w:cs="Arial"/>
        </w:rPr>
      </w:pPr>
    </w:p>
    <w:p w:rsidR="00E90B51" w:rsidRPr="00192501" w:rsidRDefault="00E90B51" w:rsidP="00192501">
      <w:pPr>
        <w:pStyle w:val="A119"/>
      </w:pPr>
      <w:r w:rsidRPr="00192501">
        <w:t xml:space="preserve">Si comunica che all'interno dell'Area Società è attivo il </w:t>
      </w:r>
      <w:r w:rsidRPr="00192501">
        <w:rPr>
          <w:b/>
        </w:rPr>
        <w:t>Portafoglio Pagamenti Attività Regionale e Provinciale</w:t>
      </w:r>
      <w:r w:rsidRPr="00192501">
        <w:t xml:space="preserve"> attraverso il quale sarà possibile </w:t>
      </w:r>
      <w:r w:rsidRPr="00192501">
        <w:rPr>
          <w:b/>
        </w:rPr>
        <w:t>saldare le richieste di iscrizione ai campionati e le richieste di tesseramento calciatori –</w:t>
      </w:r>
      <w:r w:rsidRPr="00192501">
        <w:t xml:space="preserve"> sia di Lega Nazionale Dilettanti che di Settore Giovanile e Scolastico – </w:t>
      </w:r>
      <w:r w:rsidRPr="00192501">
        <w:rPr>
          <w:b/>
        </w:rPr>
        <w:t>dirigenti e di emissione tessere plastificate</w:t>
      </w:r>
      <w:r w:rsidRPr="00192501">
        <w:t>.</w:t>
      </w:r>
    </w:p>
    <w:p w:rsidR="00E90B51" w:rsidRPr="00AD7631" w:rsidRDefault="00E90B51" w:rsidP="001D686D">
      <w:pPr>
        <w:pStyle w:val="A1gare"/>
      </w:pPr>
    </w:p>
    <w:p w:rsidR="00E86068" w:rsidRDefault="00E90B51" w:rsidP="00192501">
      <w:pPr>
        <w:pStyle w:val="A119"/>
        <w:rPr>
          <w:b/>
        </w:rPr>
      </w:pPr>
      <w:r w:rsidRPr="00192501">
        <w:rPr>
          <w:b/>
        </w:rPr>
        <w:t xml:space="preserve">La presenza all'interno del portafoglio tesseramenti dei fondi necessari all'approvazione delle pratiche di </w:t>
      </w:r>
    </w:p>
    <w:p w:rsidR="00E90B51" w:rsidRPr="00192501" w:rsidRDefault="00E90B51" w:rsidP="00192501">
      <w:pPr>
        <w:pStyle w:val="A119"/>
        <w:rPr>
          <w:b/>
          <w:bCs/>
          <w:u w:val="single"/>
        </w:rPr>
      </w:pPr>
      <w:r w:rsidRPr="00192501">
        <w:rPr>
          <w:b/>
        </w:rPr>
        <w:t xml:space="preserve">tesseramento calciatori (sia di Lega Nazionale Dilettanti che di Settore Giovanile e Scolastico) </w:t>
      </w:r>
      <w:r w:rsidRPr="00192501">
        <w:rPr>
          <w:b/>
          <w:bCs/>
        </w:rPr>
        <w:t xml:space="preserve">dirigenti e di emissione tessere plastificate è vincolante: </w:t>
      </w:r>
      <w:r w:rsidRPr="00192501">
        <w:rPr>
          <w:b/>
          <w:bCs/>
          <w:u w:val="single"/>
        </w:rPr>
        <w:t>il sistema infatti, qualora nel portafoglio tesseramenti non siano presenti fondi sufficienti, non permette la stampa delle pratiche.</w:t>
      </w:r>
    </w:p>
    <w:p w:rsidR="00034716" w:rsidRPr="00192501" w:rsidRDefault="00E90B51" w:rsidP="00192501">
      <w:pPr>
        <w:pStyle w:val="A119"/>
        <w:rPr>
          <w:b/>
        </w:rPr>
      </w:pPr>
      <w:r w:rsidRPr="00192501">
        <w:rPr>
          <w:b/>
        </w:rPr>
        <w:lastRenderedPageBreak/>
        <w:t xml:space="preserve">Alla luce di quanto sopra esposto </w:t>
      </w:r>
      <w:r w:rsidRPr="00192501">
        <w:rPr>
          <w:b/>
          <w:u w:val="single"/>
        </w:rPr>
        <w:t>si consigliano vivamente le Società</w:t>
      </w:r>
      <w:r w:rsidRPr="00192501">
        <w:rPr>
          <w:b/>
        </w:rPr>
        <w:t xml:space="preserve">, soprattutto per quanto concerne i </w:t>
      </w:r>
      <w:r w:rsidRPr="00192501">
        <w:rPr>
          <w:b/>
          <w:u w:val="single"/>
        </w:rPr>
        <w:t>tesseramenti</w:t>
      </w:r>
      <w:r w:rsidRPr="00192501">
        <w:rPr>
          <w:b/>
        </w:rPr>
        <w:t xml:space="preserve">, </w:t>
      </w:r>
      <w:r w:rsidRPr="00192501">
        <w:rPr>
          <w:b/>
          <w:u w:val="single"/>
        </w:rPr>
        <w:t>di creare un fondo cassa nel portafoglio tesseramenti</w:t>
      </w:r>
      <w:r w:rsidRPr="00192501">
        <w:rPr>
          <w:b/>
        </w:rPr>
        <w:t xml:space="preserve"> al fine di permettere la tempestiva stampa delle richieste di tesseramento calciatori, dirigenti e </w:t>
      </w:r>
    </w:p>
    <w:p w:rsidR="00E90B51" w:rsidRPr="00192501" w:rsidRDefault="00E90B51" w:rsidP="00192501">
      <w:pPr>
        <w:pStyle w:val="A119"/>
        <w:rPr>
          <w:b/>
        </w:rPr>
      </w:pPr>
      <w:r w:rsidRPr="00192501">
        <w:rPr>
          <w:b/>
        </w:rPr>
        <w:t xml:space="preserve">di emissione tessere plastificate. </w:t>
      </w:r>
    </w:p>
    <w:p w:rsidR="00E90B51" w:rsidRPr="00AD7631" w:rsidRDefault="00E90B51" w:rsidP="001D686D">
      <w:pPr>
        <w:pStyle w:val="A1gare"/>
      </w:pPr>
    </w:p>
    <w:p w:rsidR="00E90B51" w:rsidRPr="00A60350" w:rsidRDefault="00E90B51" w:rsidP="00A60350">
      <w:pPr>
        <w:pStyle w:val="A119"/>
        <w:rPr>
          <w:u w:val="single"/>
        </w:rPr>
      </w:pPr>
      <w:r w:rsidRPr="00A60350">
        <w:rPr>
          <w:u w:val="single"/>
        </w:rPr>
        <w:t>Si sottolinea inoltre che qualora non venissero caricati i versamenti mediante bonifico all'interno del Portafoglio Pagamenti Attività Regionale e Provinciale, non sarà possibile ratificare le iscrizioni ai campionati.</w:t>
      </w:r>
    </w:p>
    <w:p w:rsidR="008A3AD5" w:rsidRPr="00A60350" w:rsidRDefault="00E90B51" w:rsidP="00A60350">
      <w:pPr>
        <w:pStyle w:val="A119"/>
      </w:pPr>
      <w:r w:rsidRPr="00A60350">
        <w:t xml:space="preserve">Si rammenta infine che gli importi delle iscrizioni sono visibili nel menu "Iscrizioni Regionali e </w:t>
      </w:r>
      <w:r w:rsidR="0010022B" w:rsidRPr="00A60350">
        <w:t xml:space="preserve">   </w:t>
      </w:r>
    </w:p>
    <w:p w:rsidR="00E90B51" w:rsidRPr="00A60350" w:rsidRDefault="00E90B51" w:rsidP="00A60350">
      <w:pPr>
        <w:pStyle w:val="A119"/>
      </w:pPr>
      <w:r w:rsidRPr="00A60350">
        <w:t xml:space="preserve">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rsidR="00E90B51" w:rsidRPr="00A60350" w:rsidRDefault="00E90B51" w:rsidP="00A60350">
      <w:pPr>
        <w:pStyle w:val="A119"/>
      </w:pPr>
      <w:r w:rsidRPr="00A60350">
        <w:t xml:space="preserve">Tale servizio è accessibile tramite l'omonima area funzionale all'interno dell'Area Società ed è </w:t>
      </w:r>
    </w:p>
    <w:p w:rsidR="00E90B51" w:rsidRPr="00A60350" w:rsidRDefault="00E90B51" w:rsidP="00A60350">
      <w:pPr>
        <w:pStyle w:val="A119"/>
      </w:pPr>
      <w:r w:rsidRPr="00A60350">
        <w:t xml:space="preserve">utilizzabile secondo la seguente procedura. </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bCs/>
          <w:u w:val="single"/>
        </w:rPr>
      </w:pPr>
      <w:r w:rsidRPr="00AD7631">
        <w:rPr>
          <w:rFonts w:ascii="Arial" w:hAnsi="Arial" w:cs="Arial"/>
          <w:b/>
          <w:bCs/>
          <w:u w:val="single"/>
        </w:rPr>
        <w:t xml:space="preserve">MODALITA’ </w:t>
      </w:r>
      <w:proofErr w:type="spellStart"/>
      <w:r w:rsidRPr="00AD7631">
        <w:rPr>
          <w:rFonts w:ascii="Arial" w:hAnsi="Arial" w:cs="Arial"/>
          <w:b/>
          <w:bCs/>
          <w:u w:val="single"/>
        </w:rPr>
        <w:t>DI</w:t>
      </w:r>
      <w:proofErr w:type="spellEnd"/>
      <w:r w:rsidRPr="00AD7631">
        <w:rPr>
          <w:rFonts w:ascii="Arial" w:hAnsi="Arial" w:cs="Arial"/>
          <w:b/>
          <w:bCs/>
          <w:u w:val="single"/>
        </w:rPr>
        <w:t xml:space="preserve"> RICARICA PORTAFOGLIO</w:t>
      </w:r>
    </w:p>
    <w:p w:rsidR="00E90B51" w:rsidRPr="00AD7631" w:rsidRDefault="00E90B51" w:rsidP="00E90B51">
      <w:pPr>
        <w:pStyle w:val="Nessunaspaziatura"/>
        <w:jc w:val="both"/>
        <w:rPr>
          <w:rFonts w:ascii="Arial" w:hAnsi="Arial" w:cs="Arial"/>
        </w:rPr>
      </w:pPr>
      <w:r w:rsidRPr="00AD7631">
        <w:rPr>
          <w:rFonts w:ascii="Arial" w:hAnsi="Arial" w:cs="Arial"/>
        </w:rPr>
        <w:t>Una volta effettuato il bonifico al Comitato Regionale Marche:</w:t>
      </w:r>
    </w:p>
    <w:p w:rsidR="003D66CF" w:rsidRPr="00A758F2" w:rsidRDefault="00E90B51" w:rsidP="003D66CF">
      <w:pPr>
        <w:pStyle w:val="Nessunaspaziatura"/>
        <w:numPr>
          <w:ilvl w:val="0"/>
          <w:numId w:val="27"/>
        </w:numPr>
        <w:suppressAutoHyphens w:val="0"/>
        <w:jc w:val="both"/>
        <w:rPr>
          <w:rFonts w:ascii="Arial" w:hAnsi="Arial" w:cs="Arial"/>
        </w:rPr>
      </w:pPr>
      <w:r w:rsidRPr="00AD7631">
        <w:rPr>
          <w:rFonts w:ascii="Arial" w:hAnsi="Arial" w:cs="Arial"/>
        </w:rPr>
        <w:t>cliccare "Inserimento richiesta di ricarica Portafoglio" nel menu "Portafoglio Pag. attività Regionale e Provinciale";</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selezionare "Ricarica" nel menu a tendina "Tipo Operazione";</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scegliere se ricaricare il "portafoglio ISCRIZIONI" o il "Portafoglio Tesser. e Altro" nel menu a tendina "Portafoglio Destinazione";</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selezionare una delle seguenti opzioni nel menu a tendina "Modalità di pagamento":</w:t>
      </w:r>
    </w:p>
    <w:p w:rsidR="00E90B51" w:rsidRPr="00AD7631" w:rsidRDefault="00E90B51" w:rsidP="00E90B51">
      <w:pPr>
        <w:pStyle w:val="Nessunaspaziatura"/>
        <w:numPr>
          <w:ilvl w:val="1"/>
          <w:numId w:val="27"/>
        </w:numPr>
        <w:suppressAutoHyphens w:val="0"/>
        <w:jc w:val="both"/>
        <w:rPr>
          <w:rFonts w:ascii="Arial" w:hAnsi="Arial" w:cs="Arial"/>
        </w:rPr>
      </w:pPr>
      <w:r w:rsidRPr="00AD7631">
        <w:rPr>
          <w:rFonts w:ascii="Arial" w:hAnsi="Arial" w:cs="Arial"/>
        </w:rPr>
        <w:t>“Bonifico Bancario”</w:t>
      </w:r>
    </w:p>
    <w:p w:rsidR="00E90B51" w:rsidRPr="00AD7631" w:rsidRDefault="00E90B51" w:rsidP="00E90B51">
      <w:pPr>
        <w:pStyle w:val="Nessunaspaziatura"/>
        <w:numPr>
          <w:ilvl w:val="1"/>
          <w:numId w:val="27"/>
        </w:numPr>
        <w:suppressAutoHyphens w:val="0"/>
        <w:jc w:val="both"/>
        <w:rPr>
          <w:rFonts w:ascii="Arial" w:hAnsi="Arial" w:cs="Arial"/>
        </w:rPr>
      </w:pPr>
      <w:r w:rsidRPr="00AD7631">
        <w:rPr>
          <w:rFonts w:ascii="Arial" w:hAnsi="Arial" w:cs="Arial"/>
        </w:rPr>
        <w:t xml:space="preserve">“Carta di Credito, </w:t>
      </w:r>
      <w:proofErr w:type="spellStart"/>
      <w:r w:rsidRPr="00AD7631">
        <w:rPr>
          <w:rFonts w:ascii="Arial" w:hAnsi="Arial" w:cs="Arial"/>
        </w:rPr>
        <w:t>Mybank</w:t>
      </w:r>
      <w:proofErr w:type="spellEnd"/>
      <w:r w:rsidRPr="00AD7631">
        <w:rPr>
          <w:rFonts w:ascii="Arial" w:hAnsi="Arial" w:cs="Arial"/>
        </w:rPr>
        <w:t>, ecc”</w:t>
      </w:r>
    </w:p>
    <w:p w:rsidR="00A758F2" w:rsidRPr="0068193E" w:rsidRDefault="00E90B51" w:rsidP="00A758F2">
      <w:pPr>
        <w:pStyle w:val="Nessunaspaziatura"/>
        <w:numPr>
          <w:ilvl w:val="1"/>
          <w:numId w:val="27"/>
        </w:numPr>
        <w:suppressAutoHyphens w:val="0"/>
        <w:jc w:val="both"/>
        <w:rPr>
          <w:rFonts w:ascii="Arial" w:hAnsi="Arial" w:cs="Arial"/>
        </w:rPr>
      </w:pPr>
      <w:r w:rsidRPr="00AD7631">
        <w:rPr>
          <w:rFonts w:ascii="Arial" w:hAnsi="Arial" w:cs="Arial"/>
        </w:rPr>
        <w:t>“</w:t>
      </w:r>
      <w:proofErr w:type="spellStart"/>
      <w:r w:rsidRPr="00AD7631">
        <w:rPr>
          <w:rFonts w:ascii="Arial" w:hAnsi="Arial" w:cs="Arial"/>
        </w:rPr>
        <w:t>Mav</w:t>
      </w:r>
      <w:proofErr w:type="spellEnd"/>
      <w:r w:rsidRPr="00AD7631">
        <w:rPr>
          <w:rFonts w:ascii="Arial" w:hAnsi="Arial" w:cs="Arial"/>
        </w:rPr>
        <w:t xml:space="preserve"> light bancario”</w:t>
      </w:r>
    </w:p>
    <w:p w:rsidR="00E90B51" w:rsidRPr="00AD7631" w:rsidRDefault="00E90B51" w:rsidP="00E90B51">
      <w:pPr>
        <w:pStyle w:val="Nessunaspaziatura"/>
        <w:numPr>
          <w:ilvl w:val="1"/>
          <w:numId w:val="27"/>
        </w:numPr>
        <w:suppressAutoHyphens w:val="0"/>
        <w:jc w:val="both"/>
        <w:rPr>
          <w:rFonts w:ascii="Arial" w:hAnsi="Arial" w:cs="Arial"/>
        </w:rPr>
      </w:pPr>
      <w:r w:rsidRPr="00AD7631">
        <w:rPr>
          <w:rFonts w:ascii="Arial" w:hAnsi="Arial" w:cs="Arial"/>
        </w:rPr>
        <w:t>“</w:t>
      </w:r>
      <w:proofErr w:type="spellStart"/>
      <w:r w:rsidRPr="00AD7631">
        <w:rPr>
          <w:rFonts w:ascii="Arial" w:hAnsi="Arial" w:cs="Arial"/>
        </w:rPr>
        <w:t>Mav</w:t>
      </w:r>
      <w:proofErr w:type="spellEnd"/>
      <w:r w:rsidRPr="00AD7631">
        <w:rPr>
          <w:rFonts w:ascii="Arial" w:hAnsi="Arial" w:cs="Arial"/>
        </w:rPr>
        <w:t xml:space="preserve"> light </w:t>
      </w:r>
      <w:proofErr w:type="spellStart"/>
      <w:r w:rsidRPr="00AD7631">
        <w:rPr>
          <w:rFonts w:ascii="Arial" w:hAnsi="Arial" w:cs="Arial"/>
        </w:rPr>
        <w:t>SisalPay</w:t>
      </w:r>
      <w:proofErr w:type="spellEnd"/>
      <w:r w:rsidRPr="00AD7631">
        <w:rPr>
          <w:rFonts w:ascii="Arial" w:hAnsi="Arial" w:cs="Arial"/>
        </w:rPr>
        <w:t>”</w:t>
      </w:r>
    </w:p>
    <w:p w:rsidR="00E90B51" w:rsidRPr="00AD7631" w:rsidRDefault="00E90B51" w:rsidP="00E90B51">
      <w:pPr>
        <w:pStyle w:val="Nessunaspaziatura"/>
        <w:ind w:left="1440"/>
        <w:jc w:val="both"/>
        <w:rPr>
          <w:rFonts w:ascii="Arial" w:hAnsi="Arial" w:cs="Arial"/>
        </w:rPr>
      </w:pPr>
    </w:p>
    <w:p w:rsidR="00E90B51" w:rsidRPr="00AD7631" w:rsidRDefault="00E90B51" w:rsidP="00E90B51">
      <w:pPr>
        <w:pStyle w:val="Nessunaspaziatura"/>
        <w:jc w:val="both"/>
        <w:rPr>
          <w:rFonts w:ascii="Arial" w:hAnsi="Arial" w:cs="Arial"/>
          <w:b/>
          <w:u w:val="single"/>
        </w:rPr>
      </w:pPr>
      <w:r w:rsidRPr="00AD7631">
        <w:rPr>
          <w:rFonts w:ascii="Arial" w:hAnsi="Arial" w:cs="Arial"/>
          <w:b/>
          <w:u w:val="single"/>
        </w:rPr>
        <w:t xml:space="preserve">PROCEDURA </w:t>
      </w:r>
      <w:proofErr w:type="spellStart"/>
      <w:r w:rsidRPr="00AD7631">
        <w:rPr>
          <w:rFonts w:ascii="Arial" w:hAnsi="Arial" w:cs="Arial"/>
          <w:b/>
          <w:u w:val="single"/>
        </w:rPr>
        <w:t>DI</w:t>
      </w:r>
      <w:proofErr w:type="spellEnd"/>
      <w:r w:rsidRPr="00AD7631">
        <w:rPr>
          <w:rFonts w:ascii="Arial" w:hAnsi="Arial" w:cs="Arial"/>
          <w:b/>
          <w:u w:val="single"/>
        </w:rPr>
        <w:t xml:space="preserve"> RICARICA CON PAGAMENTO EFFETTUATO A MEZZO “BONIFICO BANCARIO”</w:t>
      </w:r>
    </w:p>
    <w:p w:rsidR="00E90B51" w:rsidRPr="00816FC3"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inserire il CRO del bonifico effettuato, oppure in caso di mancanza inserire “0”, l'ABI ed il CAB del proprio istituto di credito;</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inserire l’importo del bonifico effettuato;</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caricare la contabile dell'avvenuto bonifico cliccando il pulsante "Aggiungi documento all</w:t>
      </w:r>
      <w:r w:rsidRPr="00AD7631">
        <w:rPr>
          <w:rFonts w:ascii="Arial" w:hAnsi="Arial" w:cs="Arial"/>
        </w:rPr>
        <w:t>e</w:t>
      </w:r>
      <w:r w:rsidRPr="00AD7631">
        <w:rPr>
          <w:rFonts w:ascii="Arial" w:hAnsi="Arial" w:cs="Arial"/>
        </w:rPr>
        <w:t>gato" (facoltativo);</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salvare definitivo.</w:t>
      </w:r>
    </w:p>
    <w:p w:rsidR="00E90B51" w:rsidRPr="00AD7631" w:rsidRDefault="00E90B51" w:rsidP="00E90B51">
      <w:pPr>
        <w:pStyle w:val="Nessunaspaziatura"/>
        <w:jc w:val="both"/>
        <w:rPr>
          <w:rFonts w:ascii="Arial" w:hAnsi="Arial" w:cs="Arial"/>
        </w:rPr>
      </w:pPr>
      <w:r w:rsidRPr="00AD7631">
        <w:rPr>
          <w:rFonts w:ascii="Arial" w:hAnsi="Arial" w:cs="Arial"/>
        </w:rPr>
        <w:t>Quando il bonifico sarà accreditato nel conto corrente del Comitato Regionale, questo provvederà all'approvazione della richiesta di ricarica.</w:t>
      </w:r>
    </w:p>
    <w:p w:rsidR="00E90B51" w:rsidRPr="00AD7631" w:rsidRDefault="00E90B51" w:rsidP="00E90B51">
      <w:pPr>
        <w:pStyle w:val="Nessunaspaziatura"/>
        <w:jc w:val="both"/>
        <w:rPr>
          <w:rFonts w:ascii="Arial" w:hAnsi="Arial" w:cs="Arial"/>
        </w:rPr>
      </w:pPr>
      <w:r w:rsidRPr="00AD7631">
        <w:rPr>
          <w:rFonts w:ascii="Arial" w:hAnsi="Arial" w:cs="Arial"/>
        </w:rPr>
        <w:t>L'approvazione o il rifiuto della richiesta di ricarica è consultabile alla voce "Elenco richieste di ricarica Portafoglio" all'interno del sottomenu "Gestione ricariche Portafoglio Pagamenti".</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bCs/>
          <w:u w:val="single"/>
        </w:rPr>
      </w:pPr>
      <w:r w:rsidRPr="00AD7631">
        <w:rPr>
          <w:rFonts w:ascii="Arial" w:hAnsi="Arial" w:cs="Arial"/>
          <w:b/>
          <w:bCs/>
          <w:u w:val="single"/>
        </w:rPr>
        <w:t>MODALITA’ EFFETTUAZIONE BONIFICO BANCARIO</w:t>
      </w:r>
    </w:p>
    <w:p w:rsidR="00E90B51" w:rsidRPr="00AD7631" w:rsidRDefault="00E90B51" w:rsidP="00E90B51">
      <w:pPr>
        <w:pStyle w:val="Nessunaspaziatura"/>
        <w:jc w:val="both"/>
        <w:rPr>
          <w:rFonts w:ascii="Arial" w:hAnsi="Arial" w:cs="Arial"/>
        </w:rPr>
      </w:pPr>
      <w:r w:rsidRPr="00AD7631">
        <w:rPr>
          <w:rFonts w:ascii="Arial" w:hAnsi="Arial" w:cs="Arial"/>
        </w:rPr>
        <w:t xml:space="preserve">In fase di </w:t>
      </w:r>
      <w:r w:rsidRPr="00AD7631">
        <w:rPr>
          <w:rFonts w:ascii="Arial" w:hAnsi="Arial" w:cs="Arial"/>
          <w:b/>
        </w:rPr>
        <w:t>esecuzione di un bonifico bancario</w:t>
      </w:r>
      <w:r w:rsidRPr="00AD7631">
        <w:rPr>
          <w:rFonts w:ascii="Arial" w:hAnsi="Arial" w:cs="Arial"/>
        </w:rPr>
        <w:t xml:space="preserve"> nei confronti del Comitato Regionale Marche si raccomanda di </w:t>
      </w:r>
      <w:r w:rsidRPr="00AD7631">
        <w:rPr>
          <w:rFonts w:ascii="Arial" w:hAnsi="Arial" w:cs="Arial"/>
          <w:b/>
          <w:u w:val="single"/>
        </w:rPr>
        <w:t>INSERIRE SEMPRE NELLA CAUSALE LA MATRICOLA E LA DENOMINAZIONE SOCIETARIA</w:t>
      </w:r>
      <w:r w:rsidRPr="00AD7631">
        <w:rPr>
          <w:rFonts w:ascii="Arial" w:hAnsi="Arial" w:cs="Arial"/>
        </w:rPr>
        <w:t xml:space="preserve">. </w:t>
      </w:r>
    </w:p>
    <w:p w:rsidR="00E90B51" w:rsidRPr="00AD7631" w:rsidRDefault="00E90B51" w:rsidP="00E90B51">
      <w:pPr>
        <w:pStyle w:val="Nessunaspaziatura"/>
        <w:jc w:val="both"/>
        <w:rPr>
          <w:rFonts w:ascii="Arial" w:hAnsi="Arial" w:cs="Arial"/>
        </w:rPr>
      </w:pPr>
      <w:r w:rsidRPr="00AD7631">
        <w:rPr>
          <w:rFonts w:ascii="Arial" w:hAnsi="Arial" w:cs="Arial"/>
        </w:rPr>
        <w:t>La mancata indicazione dei suddetti dati comporta infatti un elevato rallentamento nell’accredito dell’importo nel conto societario e, di conseguenza, preclude la possibilità di ricarica del portafoglio.</w:t>
      </w:r>
    </w:p>
    <w:p w:rsidR="00E90B51" w:rsidRPr="00AD7631" w:rsidRDefault="00E90B51" w:rsidP="00E90B51">
      <w:pPr>
        <w:pStyle w:val="A1gare"/>
      </w:pPr>
    </w:p>
    <w:p w:rsidR="00E86068" w:rsidRDefault="00E90B51" w:rsidP="000B41A3">
      <w:pPr>
        <w:pStyle w:val="Nessunaspaziatura"/>
        <w:jc w:val="both"/>
        <w:rPr>
          <w:rFonts w:ascii="Arial" w:hAnsi="Arial" w:cs="Arial"/>
          <w:b/>
          <w:u w:val="single"/>
        </w:rPr>
      </w:pPr>
      <w:r w:rsidRPr="00AD7631">
        <w:rPr>
          <w:rFonts w:ascii="Arial" w:hAnsi="Arial" w:cs="Arial"/>
          <w:b/>
          <w:u w:val="single"/>
        </w:rPr>
        <w:t xml:space="preserve">Si raccomanda inoltre di effettuare la richiesta di ricarica del portafoglio lo stesso giorno in </w:t>
      </w:r>
    </w:p>
    <w:p w:rsidR="00E90B51" w:rsidRDefault="00E90B51" w:rsidP="000B41A3">
      <w:pPr>
        <w:pStyle w:val="Nessunaspaziatura"/>
        <w:jc w:val="both"/>
        <w:rPr>
          <w:rFonts w:ascii="Arial" w:hAnsi="Arial" w:cs="Arial"/>
        </w:rPr>
      </w:pPr>
      <w:r w:rsidRPr="00AD7631">
        <w:rPr>
          <w:rFonts w:ascii="Arial" w:hAnsi="Arial" w:cs="Arial"/>
          <w:b/>
          <w:u w:val="single"/>
        </w:rPr>
        <w:t>cui viene eseguito il bonifico bancario</w:t>
      </w:r>
      <w:r w:rsidRPr="00AD7631">
        <w:rPr>
          <w:rFonts w:ascii="Arial" w:hAnsi="Arial" w:cs="Arial"/>
        </w:rPr>
        <w:t xml:space="preserve">. Infatti, </w:t>
      </w:r>
      <w:r w:rsidRPr="00AD7631">
        <w:rPr>
          <w:rFonts w:ascii="Arial" w:hAnsi="Arial" w:cs="Arial"/>
          <w:u w:val="single"/>
        </w:rPr>
        <w:t>qualora la richiesta di ricarica venisse effettuata nei giorni precedenti o successivi, la richiesta di ricarica non potrà essere accettata</w:t>
      </w:r>
      <w:r w:rsidRPr="00AD7631">
        <w:rPr>
          <w:rFonts w:ascii="Arial" w:hAnsi="Arial" w:cs="Arial"/>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rsidR="00696136" w:rsidRPr="00AD7631" w:rsidRDefault="00696136" w:rsidP="000B41A3">
      <w:pPr>
        <w:pStyle w:val="Nessunaspaziatura"/>
        <w:jc w:val="both"/>
        <w:rPr>
          <w:rFonts w:ascii="Arial" w:hAnsi="Arial" w:cs="Arial"/>
        </w:rPr>
      </w:pPr>
    </w:p>
    <w:p w:rsidR="00011766" w:rsidRDefault="00E90B51" w:rsidP="00E90B51">
      <w:pPr>
        <w:pStyle w:val="Nessunaspaziatura"/>
        <w:jc w:val="both"/>
        <w:rPr>
          <w:rFonts w:ascii="Arial" w:hAnsi="Arial" w:cs="Arial"/>
          <w:b/>
          <w:i/>
        </w:rPr>
      </w:pPr>
      <w:r w:rsidRPr="00AD7631">
        <w:rPr>
          <w:rFonts w:ascii="Arial" w:hAnsi="Arial" w:cs="Arial"/>
          <w:b/>
          <w:i/>
        </w:rPr>
        <w:t xml:space="preserve">Onde evitare disguidi e rallentamenti in fase di accredito degli importi bonificati e in fase di approvazione delle richieste di ricarica, si consiglia vivamente alle Società di attenersi alle </w:t>
      </w:r>
    </w:p>
    <w:p w:rsidR="00E90B51" w:rsidRPr="00AD7631" w:rsidRDefault="00E90B51" w:rsidP="00E90B51">
      <w:pPr>
        <w:pStyle w:val="Nessunaspaziatura"/>
        <w:jc w:val="both"/>
        <w:rPr>
          <w:rFonts w:ascii="Arial" w:hAnsi="Arial" w:cs="Arial"/>
          <w:b/>
          <w:i/>
        </w:rPr>
      </w:pPr>
      <w:r w:rsidRPr="00AD7631">
        <w:rPr>
          <w:rFonts w:ascii="Arial" w:hAnsi="Arial" w:cs="Arial"/>
          <w:b/>
          <w:i/>
        </w:rPr>
        <w:t>disposizioni sopra elencate.</w:t>
      </w:r>
    </w:p>
    <w:p w:rsidR="008A3AD5" w:rsidRPr="00AD7631" w:rsidRDefault="008A3AD5"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u w:val="single"/>
        </w:rPr>
      </w:pPr>
      <w:r w:rsidRPr="00AD7631">
        <w:rPr>
          <w:rFonts w:ascii="Arial" w:hAnsi="Arial" w:cs="Arial"/>
          <w:b/>
          <w:u w:val="single"/>
        </w:rPr>
        <w:t xml:space="preserve">PROCEDURA </w:t>
      </w:r>
      <w:proofErr w:type="spellStart"/>
      <w:r w:rsidRPr="00AD7631">
        <w:rPr>
          <w:rFonts w:ascii="Arial" w:hAnsi="Arial" w:cs="Arial"/>
          <w:b/>
          <w:u w:val="single"/>
        </w:rPr>
        <w:t>DI</w:t>
      </w:r>
      <w:proofErr w:type="spellEnd"/>
      <w:r w:rsidRPr="00AD7631">
        <w:rPr>
          <w:rFonts w:ascii="Arial" w:hAnsi="Arial" w:cs="Arial"/>
          <w:b/>
          <w:u w:val="single"/>
        </w:rPr>
        <w:t xml:space="preserve"> RICARICA CON PAGAMENTO EFFETTUATO A MEZZO “CARTA </w:t>
      </w:r>
      <w:proofErr w:type="spellStart"/>
      <w:r w:rsidRPr="00AD7631">
        <w:rPr>
          <w:rFonts w:ascii="Arial" w:hAnsi="Arial" w:cs="Arial"/>
          <w:b/>
          <w:u w:val="single"/>
        </w:rPr>
        <w:t>DI</w:t>
      </w:r>
      <w:proofErr w:type="spellEnd"/>
      <w:r w:rsidRPr="00AD7631">
        <w:rPr>
          <w:rFonts w:ascii="Arial" w:hAnsi="Arial" w:cs="Arial"/>
          <w:b/>
          <w:u w:val="single"/>
        </w:rPr>
        <w:t xml:space="preserve"> CREDITO, MYBANK, ECC.”</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inserire l’indirizzo e-mail al quale sarà inviata la ricevuta della transazione POS;</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inserire l’importo che si vuole ricaricare;</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cliccare “salva e paga”;</w:t>
      </w:r>
    </w:p>
    <w:p w:rsidR="00E90B51" w:rsidRPr="00E90B5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 xml:space="preserve">l’utente sarà reindirizzato sul sito della BNL per l’effettuazione del pagamento (i dati della </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carta di credito non vengono salvati dal sistema) o al proprio home banking per l’effettuazione della transazione in caso di utilizzo del “</w:t>
      </w:r>
      <w:proofErr w:type="spellStart"/>
      <w:r w:rsidRPr="00AD7631">
        <w:rPr>
          <w:rFonts w:ascii="Arial" w:hAnsi="Arial" w:cs="Arial"/>
        </w:rPr>
        <w:t>MyBank</w:t>
      </w:r>
      <w:proofErr w:type="spellEnd"/>
      <w:r w:rsidRPr="00AD7631">
        <w:rPr>
          <w:rFonts w:ascii="Arial" w:hAnsi="Arial" w:cs="Arial"/>
        </w:rPr>
        <w:t>”*;</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 xml:space="preserve">effettuata la transazione, il sistema emetterà la ricevuta POS che sarà inviata all’indirizzo e-mail comunicato in precedenza. </w:t>
      </w:r>
    </w:p>
    <w:p w:rsidR="00E90B51" w:rsidRPr="00AD7631" w:rsidRDefault="00E90B51" w:rsidP="00E90B51">
      <w:pPr>
        <w:pStyle w:val="Nessunaspaziatura"/>
        <w:ind w:left="720"/>
        <w:jc w:val="both"/>
        <w:rPr>
          <w:rFonts w:ascii="Arial" w:hAnsi="Arial" w:cs="Arial"/>
        </w:rPr>
      </w:pPr>
    </w:p>
    <w:p w:rsidR="00E90B51" w:rsidRPr="00AD7631" w:rsidRDefault="00E90B51" w:rsidP="00E90B51">
      <w:pPr>
        <w:pStyle w:val="Nessunaspaziatura"/>
        <w:ind w:left="720"/>
        <w:jc w:val="both"/>
        <w:rPr>
          <w:rFonts w:ascii="Arial" w:hAnsi="Arial" w:cs="Arial"/>
          <w:i/>
        </w:rPr>
      </w:pPr>
      <w:r w:rsidRPr="00AD7631">
        <w:rPr>
          <w:rFonts w:ascii="Arial" w:hAnsi="Arial" w:cs="Arial"/>
          <w:i/>
        </w:rPr>
        <w:t xml:space="preserve">* il </w:t>
      </w:r>
      <w:proofErr w:type="spellStart"/>
      <w:r w:rsidRPr="00AD7631">
        <w:rPr>
          <w:rFonts w:ascii="Arial" w:hAnsi="Arial" w:cs="Arial"/>
          <w:i/>
        </w:rPr>
        <w:t>MyBank</w:t>
      </w:r>
      <w:proofErr w:type="spellEnd"/>
      <w:r w:rsidRPr="00AD7631">
        <w:rPr>
          <w:rFonts w:ascii="Arial" w:hAnsi="Arial" w:cs="Arial"/>
          <w:i/>
        </w:rPr>
        <w:t xml:space="preserve"> è una soluzione di autorizzazione elettronica che consente ai consumatori </w:t>
      </w:r>
      <w:r w:rsidRPr="00AD7631">
        <w:rPr>
          <w:rFonts w:ascii="Arial" w:hAnsi="Arial" w:cs="Arial"/>
          <w:i/>
        </w:rPr>
        <w:br/>
        <w:t xml:space="preserve">di effettuare in modo sicuro pagamenti online e autenticazioni dell’identità </w:t>
      </w:r>
      <w:r w:rsidRPr="00AD7631">
        <w:rPr>
          <w:rFonts w:ascii="Arial" w:hAnsi="Arial" w:cs="Arial"/>
          <w:i/>
        </w:rPr>
        <w:br/>
        <w:t>digitale usando il servizio di online banking delle propria banca o un’</w:t>
      </w:r>
      <w:proofErr w:type="spellStart"/>
      <w:r w:rsidRPr="00AD7631">
        <w:rPr>
          <w:rFonts w:ascii="Arial" w:hAnsi="Arial" w:cs="Arial"/>
          <w:i/>
        </w:rPr>
        <w:t>app</w:t>
      </w:r>
      <w:proofErr w:type="spellEnd"/>
      <w:r w:rsidRPr="00AD7631">
        <w:rPr>
          <w:rFonts w:ascii="Arial" w:hAnsi="Arial" w:cs="Arial"/>
          <w:i/>
        </w:rPr>
        <w:t xml:space="preserve"> da </w:t>
      </w:r>
      <w:r w:rsidRPr="00AD7631">
        <w:rPr>
          <w:rFonts w:ascii="Arial" w:hAnsi="Arial" w:cs="Arial"/>
          <w:i/>
        </w:rPr>
        <w:br/>
      </w:r>
      <w:proofErr w:type="spellStart"/>
      <w:r w:rsidRPr="00AD7631">
        <w:rPr>
          <w:rFonts w:ascii="Arial" w:hAnsi="Arial" w:cs="Arial"/>
          <w:i/>
        </w:rPr>
        <w:t>smartphone</w:t>
      </w:r>
      <w:proofErr w:type="spellEnd"/>
      <w:r w:rsidRPr="00AD7631">
        <w:rPr>
          <w:rFonts w:ascii="Arial" w:hAnsi="Arial" w:cs="Arial"/>
          <w:i/>
        </w:rPr>
        <w:t xml:space="preserve"> o </w:t>
      </w:r>
      <w:proofErr w:type="spellStart"/>
      <w:r w:rsidRPr="00AD7631">
        <w:rPr>
          <w:rFonts w:ascii="Arial" w:hAnsi="Arial" w:cs="Arial"/>
          <w:i/>
        </w:rPr>
        <w:t>tablet</w:t>
      </w:r>
      <w:proofErr w:type="spellEnd"/>
      <w:r w:rsidRPr="00AD7631">
        <w:rPr>
          <w:rFonts w:ascii="Arial" w:hAnsi="Arial" w:cs="Arial"/>
          <w:i/>
        </w:rPr>
        <w:t>.</w:t>
      </w:r>
    </w:p>
    <w:p w:rsidR="00E90B51" w:rsidRPr="00AD7631" w:rsidRDefault="00E90B51" w:rsidP="00E90B51">
      <w:pPr>
        <w:pStyle w:val="Nessunaspaziatura"/>
        <w:ind w:left="720"/>
        <w:jc w:val="both"/>
        <w:rPr>
          <w:rFonts w:ascii="Arial" w:hAnsi="Arial" w:cs="Arial"/>
          <w:i/>
        </w:rPr>
      </w:pPr>
      <w:r w:rsidRPr="00AD7631">
        <w:rPr>
          <w:rFonts w:ascii="Arial" w:hAnsi="Arial" w:cs="Arial"/>
          <w:i/>
        </w:rPr>
        <w:t xml:space="preserve">Ad oggi più di 250 Banche e fornitori di servizi di pagamento hanno aderito al </w:t>
      </w:r>
      <w:r w:rsidRPr="00AD7631">
        <w:rPr>
          <w:rFonts w:ascii="Arial" w:hAnsi="Arial" w:cs="Arial"/>
          <w:i/>
        </w:rPr>
        <w:br/>
        <w:t xml:space="preserve">circuito </w:t>
      </w:r>
      <w:proofErr w:type="spellStart"/>
      <w:r w:rsidRPr="00AD7631">
        <w:rPr>
          <w:rFonts w:ascii="Arial" w:hAnsi="Arial" w:cs="Arial"/>
          <w:i/>
        </w:rPr>
        <w:t>MyBank</w:t>
      </w:r>
      <w:proofErr w:type="spellEnd"/>
      <w:r w:rsidRPr="00AD7631">
        <w:rPr>
          <w:rFonts w:ascii="Arial" w:hAnsi="Arial" w:cs="Arial"/>
          <w:i/>
        </w:rPr>
        <w:t xml:space="preserve"> in tutta Europa.</w:t>
      </w:r>
    </w:p>
    <w:p w:rsidR="00E90B51" w:rsidRPr="00AD7631" w:rsidRDefault="00E90B51" w:rsidP="00E90B51">
      <w:pPr>
        <w:pStyle w:val="Nessunaspaziatura"/>
        <w:ind w:left="720"/>
        <w:jc w:val="both"/>
        <w:rPr>
          <w:rFonts w:ascii="Arial" w:hAnsi="Arial" w:cs="Arial"/>
          <w:i/>
        </w:rPr>
      </w:pPr>
      <w:r w:rsidRPr="00AD7631">
        <w:rPr>
          <w:rFonts w:ascii="Arial" w:hAnsi="Arial" w:cs="Arial"/>
          <w:i/>
        </w:rPr>
        <w:t xml:space="preserve">La lista e' consultabile alla pagina web </w:t>
      </w:r>
      <w:hyperlink r:id="rId22" w:history="1">
        <w:r w:rsidRPr="00AD7631">
          <w:rPr>
            <w:rStyle w:val="Collegamentoipertestuale"/>
            <w:rFonts w:ascii="Arial" w:hAnsi="Arial" w:cs="Arial"/>
            <w:i/>
            <w:color w:val="auto"/>
          </w:rPr>
          <w:t>https://www.mybank.eu/it/mybank/banche-e-psp-aderenti/</w:t>
        </w:r>
      </w:hyperlink>
    </w:p>
    <w:p w:rsidR="00A758F2" w:rsidRPr="00AD7631" w:rsidRDefault="00A758F2" w:rsidP="000E5F89">
      <w:pPr>
        <w:pStyle w:val="Nessunaspaziatura"/>
        <w:jc w:val="both"/>
        <w:rPr>
          <w:rFonts w:ascii="Arial" w:hAnsi="Arial" w:cs="Arial"/>
        </w:rPr>
      </w:pPr>
    </w:p>
    <w:p w:rsidR="00E90B51" w:rsidRPr="00AD7631" w:rsidRDefault="00E90B51" w:rsidP="00E90B51">
      <w:pPr>
        <w:pStyle w:val="Nessunaspaziatura"/>
        <w:jc w:val="both"/>
        <w:rPr>
          <w:rFonts w:ascii="Arial" w:hAnsi="Arial" w:cs="Arial"/>
          <w:b/>
          <w:i/>
        </w:rPr>
      </w:pPr>
      <w:r w:rsidRPr="00AD7631">
        <w:rPr>
          <w:rFonts w:ascii="Arial" w:hAnsi="Arial" w:cs="Arial"/>
          <w:b/>
          <w:i/>
        </w:rPr>
        <w:t>N.B.: questa modalità di pagamento permette l’</w:t>
      </w:r>
      <w:r w:rsidRPr="00AD7631">
        <w:rPr>
          <w:rFonts w:ascii="Arial" w:hAnsi="Arial" w:cs="Arial"/>
          <w:b/>
          <w:i/>
          <w:u w:val="single"/>
        </w:rPr>
        <w:t xml:space="preserve">accredito immediato </w:t>
      </w:r>
      <w:r w:rsidRPr="00AD7631">
        <w:rPr>
          <w:rFonts w:ascii="Arial" w:hAnsi="Arial" w:cs="Arial"/>
          <w:b/>
          <w:i/>
        </w:rPr>
        <w:t>nel portafoglio indicato in sede di ricarica dell’importo versato.</w:t>
      </w:r>
    </w:p>
    <w:p w:rsidR="00E90B51" w:rsidRPr="00AD7631" w:rsidRDefault="00E90B51" w:rsidP="00E90B51">
      <w:pPr>
        <w:pStyle w:val="Nessunaspaziatura"/>
        <w:jc w:val="both"/>
        <w:rPr>
          <w:rFonts w:ascii="Arial" w:hAnsi="Arial" w:cs="Arial"/>
        </w:rPr>
      </w:pPr>
    </w:p>
    <w:p w:rsidR="00E90B51" w:rsidRDefault="00E90B51" w:rsidP="00E90B51">
      <w:pPr>
        <w:pStyle w:val="Nessunaspaziatura"/>
        <w:jc w:val="both"/>
        <w:rPr>
          <w:rFonts w:ascii="Arial" w:hAnsi="Arial" w:cs="Arial"/>
          <w:b/>
          <w:u w:val="single"/>
        </w:rPr>
      </w:pPr>
      <w:r w:rsidRPr="00AD7631">
        <w:rPr>
          <w:rFonts w:ascii="Arial" w:hAnsi="Arial" w:cs="Arial"/>
          <w:b/>
          <w:u w:val="single"/>
        </w:rPr>
        <w:t xml:space="preserve">PROCEDURA </w:t>
      </w:r>
      <w:proofErr w:type="spellStart"/>
      <w:r w:rsidRPr="00AD7631">
        <w:rPr>
          <w:rFonts w:ascii="Arial" w:hAnsi="Arial" w:cs="Arial"/>
          <w:b/>
          <w:u w:val="single"/>
        </w:rPr>
        <w:t>DI</w:t>
      </w:r>
      <w:proofErr w:type="spellEnd"/>
      <w:r w:rsidRPr="00AD7631">
        <w:rPr>
          <w:rFonts w:ascii="Arial" w:hAnsi="Arial" w:cs="Arial"/>
          <w:b/>
          <w:u w:val="single"/>
        </w:rPr>
        <w:t xml:space="preserve"> RICARICA CON PAGAMENTO EFFETTUATO A MEZZO “MAV LIGHT BANCARIO”</w:t>
      </w:r>
      <w:r>
        <w:rPr>
          <w:rFonts w:ascii="Arial" w:hAnsi="Arial" w:cs="Arial"/>
          <w:b/>
          <w:u w:val="single"/>
        </w:rPr>
        <w:t xml:space="preserve"> </w:t>
      </w:r>
    </w:p>
    <w:p w:rsidR="00E90B51" w:rsidRPr="00AD7631" w:rsidRDefault="00E90B51" w:rsidP="008A3AD5">
      <w:pPr>
        <w:pStyle w:val="A1gare"/>
      </w:pP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inserire l’importo che si vuole ricaricare;</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cliccare “salva e stampa”;</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completando il salvataggio, il sistema emetterà un bollettino MAV da pagare successiv</w:t>
      </w:r>
      <w:r w:rsidRPr="00AD7631">
        <w:rPr>
          <w:rFonts w:ascii="Arial" w:hAnsi="Arial" w:cs="Arial"/>
        </w:rPr>
        <w:t>a</w:t>
      </w:r>
      <w:r w:rsidRPr="00AD7631">
        <w:rPr>
          <w:rFonts w:ascii="Arial" w:hAnsi="Arial" w:cs="Arial"/>
        </w:rPr>
        <w:t xml:space="preserve">mente in banca. </w:t>
      </w:r>
    </w:p>
    <w:p w:rsidR="00E90B51" w:rsidRPr="00AD7631" w:rsidRDefault="00E90B51" w:rsidP="008A3AD5">
      <w:pPr>
        <w:pStyle w:val="A1gare"/>
      </w:pPr>
    </w:p>
    <w:p w:rsidR="00E90B51" w:rsidRPr="00AD7631" w:rsidRDefault="00E90B51" w:rsidP="00E90B51">
      <w:pPr>
        <w:pStyle w:val="Nessunaspaziatura"/>
        <w:jc w:val="both"/>
        <w:rPr>
          <w:rFonts w:ascii="Arial" w:hAnsi="Arial" w:cs="Arial"/>
          <w:b/>
          <w:i/>
        </w:rPr>
      </w:pPr>
      <w:r w:rsidRPr="00AD7631">
        <w:rPr>
          <w:rFonts w:ascii="Arial" w:hAnsi="Arial" w:cs="Arial"/>
          <w:b/>
          <w:i/>
        </w:rPr>
        <w:t>N.B.: l’accredito dell’importo versato nel portafoglio indicato in sede di ricarica avviene entro 1-2 giorni dal pagamento del MAV.</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u w:val="single"/>
        </w:rPr>
      </w:pPr>
      <w:r w:rsidRPr="00AD7631">
        <w:rPr>
          <w:rFonts w:ascii="Arial" w:hAnsi="Arial" w:cs="Arial"/>
          <w:b/>
          <w:u w:val="single"/>
        </w:rPr>
        <w:t xml:space="preserve">PROCEDURA </w:t>
      </w:r>
      <w:proofErr w:type="spellStart"/>
      <w:r w:rsidRPr="00AD7631">
        <w:rPr>
          <w:rFonts w:ascii="Arial" w:hAnsi="Arial" w:cs="Arial"/>
          <w:b/>
          <w:u w:val="single"/>
        </w:rPr>
        <w:t>DI</w:t>
      </w:r>
      <w:proofErr w:type="spellEnd"/>
      <w:r w:rsidRPr="00AD7631">
        <w:rPr>
          <w:rFonts w:ascii="Arial" w:hAnsi="Arial" w:cs="Arial"/>
          <w:b/>
          <w:u w:val="single"/>
        </w:rPr>
        <w:t xml:space="preserve"> RICARICA CON PAGAMENTO EFFETTUATO A MEZZO “MAV LIGHT SISAL PAY”</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inserire l’importo che si vuole ricaricare;</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cliccare “salva e stampa”;</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completando il salvataggio, il sistema emetterà un bollettino MAV da pagare successiv</w:t>
      </w:r>
      <w:r w:rsidRPr="00AD7631">
        <w:rPr>
          <w:rFonts w:ascii="Arial" w:hAnsi="Arial" w:cs="Arial"/>
        </w:rPr>
        <w:t>a</w:t>
      </w:r>
      <w:r w:rsidRPr="00AD7631">
        <w:rPr>
          <w:rFonts w:ascii="Arial" w:hAnsi="Arial" w:cs="Arial"/>
        </w:rPr>
        <w:t xml:space="preserve">mente nei Punti Sisal </w:t>
      </w:r>
      <w:proofErr w:type="spellStart"/>
      <w:r w:rsidRPr="00AD7631">
        <w:rPr>
          <w:rFonts w:ascii="Arial" w:hAnsi="Arial" w:cs="Arial"/>
        </w:rPr>
        <w:t>Pay</w:t>
      </w:r>
      <w:proofErr w:type="spellEnd"/>
      <w:r w:rsidRPr="00AD7631">
        <w:rPr>
          <w:rFonts w:ascii="Arial" w:hAnsi="Arial" w:cs="Arial"/>
        </w:rPr>
        <w:t xml:space="preserve"> (ricevitorie, bar, tabacchi ed edicole). </w:t>
      </w:r>
    </w:p>
    <w:p w:rsidR="00E86068" w:rsidRPr="00AD7631" w:rsidRDefault="00E86068"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i/>
        </w:rPr>
      </w:pPr>
      <w:r w:rsidRPr="00AD7631">
        <w:rPr>
          <w:rFonts w:ascii="Arial" w:hAnsi="Arial" w:cs="Arial"/>
          <w:i/>
        </w:rPr>
        <w:t xml:space="preserve">Il servizio è disponibile per importi, commissione inclusa, fino a 999,99 euro per pagamento in contanti e fino a 1.499,99 euro per operazioni con carte di pagamento. Il pagamento può essere effettuato in contanti o con </w:t>
      </w:r>
      <w:proofErr w:type="spellStart"/>
      <w:r w:rsidRPr="00AD7631">
        <w:rPr>
          <w:rFonts w:ascii="Arial" w:hAnsi="Arial" w:cs="Arial"/>
          <w:i/>
        </w:rPr>
        <w:t>PagoBancomat</w:t>
      </w:r>
      <w:proofErr w:type="spellEnd"/>
      <w:r w:rsidRPr="00AD7631">
        <w:rPr>
          <w:rFonts w:ascii="Arial" w:hAnsi="Arial" w:cs="Arial"/>
          <w:i/>
        </w:rPr>
        <w:t xml:space="preserve">, carte di credito e carte prepagate. Per conoscere le condizioni economiche e cercare il Punto </w:t>
      </w:r>
      <w:proofErr w:type="spellStart"/>
      <w:r w:rsidRPr="00AD7631">
        <w:rPr>
          <w:rFonts w:ascii="Arial" w:hAnsi="Arial" w:cs="Arial"/>
          <w:i/>
        </w:rPr>
        <w:t>SisalPay</w:t>
      </w:r>
      <w:proofErr w:type="spellEnd"/>
      <w:r w:rsidRPr="00AD7631">
        <w:rPr>
          <w:rFonts w:ascii="Arial" w:hAnsi="Arial" w:cs="Arial"/>
          <w:i/>
        </w:rPr>
        <w:t xml:space="preserve"> più vicino, consultare www.sisalpay.it.</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i/>
        </w:rPr>
      </w:pPr>
      <w:r w:rsidRPr="00AD7631">
        <w:rPr>
          <w:rFonts w:ascii="Arial" w:hAnsi="Arial" w:cs="Arial"/>
          <w:b/>
          <w:i/>
        </w:rPr>
        <w:t>N.B.: l’accredito dell’importo versato nel portafoglio indicato in sede di ricarica avviene entro 1-2 giorni dal pagamento del MAV.</w:t>
      </w:r>
    </w:p>
    <w:p w:rsidR="00696136" w:rsidRPr="00AD7631" w:rsidRDefault="00696136" w:rsidP="00E90B51">
      <w:pPr>
        <w:pStyle w:val="Nessunaspaziatura"/>
        <w:jc w:val="both"/>
        <w:rPr>
          <w:rFonts w:ascii="Arial" w:hAnsi="Arial" w:cs="Arial"/>
        </w:rPr>
      </w:pPr>
    </w:p>
    <w:p w:rsidR="00011766" w:rsidRDefault="00E90B51" w:rsidP="00E90B51">
      <w:pPr>
        <w:pStyle w:val="Nessunaspaziatura"/>
        <w:jc w:val="both"/>
        <w:rPr>
          <w:rFonts w:ascii="Arial" w:hAnsi="Arial" w:cs="Arial"/>
          <w:b/>
        </w:rPr>
      </w:pPr>
      <w:r w:rsidRPr="00AD7631">
        <w:rPr>
          <w:rFonts w:ascii="Arial" w:hAnsi="Arial" w:cs="Arial"/>
          <w:b/>
        </w:rPr>
        <w:t xml:space="preserve">Si consiglia di effettuare il pagamento a mezzo carta di credito </w:t>
      </w:r>
      <w:proofErr w:type="spellStart"/>
      <w:r w:rsidRPr="00AD7631">
        <w:rPr>
          <w:rFonts w:ascii="Arial" w:hAnsi="Arial" w:cs="Arial"/>
          <w:b/>
        </w:rPr>
        <w:t>MyBank</w:t>
      </w:r>
      <w:proofErr w:type="spellEnd"/>
      <w:r w:rsidRPr="00AD7631">
        <w:rPr>
          <w:rFonts w:ascii="Arial" w:hAnsi="Arial" w:cs="Arial"/>
          <w:b/>
        </w:rPr>
        <w:t xml:space="preserve"> ecc. o a mezzo MAV in quanto rendono più snella la procedura di approvazione identificando automaticamente </w:t>
      </w:r>
    </w:p>
    <w:p w:rsidR="00E90B51" w:rsidRPr="00AD7631" w:rsidRDefault="00E90B51" w:rsidP="00E90B51">
      <w:pPr>
        <w:pStyle w:val="Nessunaspaziatura"/>
        <w:jc w:val="both"/>
        <w:rPr>
          <w:rFonts w:ascii="Arial" w:hAnsi="Arial" w:cs="Arial"/>
          <w:b/>
        </w:rPr>
      </w:pPr>
      <w:r w:rsidRPr="00AD7631">
        <w:rPr>
          <w:rFonts w:ascii="Arial" w:hAnsi="Arial" w:cs="Arial"/>
          <w:b/>
        </w:rPr>
        <w:lastRenderedPageBreak/>
        <w:t>in maniera univoca e certa la società che effettua la transazione.</w:t>
      </w:r>
    </w:p>
    <w:p w:rsidR="0010022B" w:rsidRDefault="0010022B" w:rsidP="00E90B51">
      <w:pPr>
        <w:pStyle w:val="Nessunaspaziatura"/>
        <w:jc w:val="both"/>
        <w:rPr>
          <w:rFonts w:ascii="Arial" w:hAnsi="Arial" w:cs="Arial"/>
          <w:b/>
          <w:bCs/>
          <w:u w:val="single"/>
        </w:rPr>
      </w:pPr>
    </w:p>
    <w:p w:rsidR="00E90B51" w:rsidRPr="00AD7631" w:rsidRDefault="00E90B51" w:rsidP="00E90B51">
      <w:pPr>
        <w:pStyle w:val="Nessunaspaziatura"/>
        <w:jc w:val="both"/>
        <w:rPr>
          <w:rFonts w:ascii="Arial" w:hAnsi="Arial" w:cs="Arial"/>
          <w:b/>
          <w:bCs/>
          <w:u w:val="single"/>
        </w:rPr>
      </w:pPr>
      <w:r w:rsidRPr="00AD7631">
        <w:rPr>
          <w:rFonts w:ascii="Arial" w:hAnsi="Arial" w:cs="Arial"/>
          <w:b/>
          <w:bCs/>
          <w:u w:val="single"/>
        </w:rPr>
        <w:t>SALDO PORTAFOGLI</w:t>
      </w:r>
    </w:p>
    <w:p w:rsidR="008A3AD5" w:rsidRDefault="00E90B51" w:rsidP="00034716">
      <w:pPr>
        <w:pStyle w:val="A119"/>
      </w:pPr>
      <w:r w:rsidRPr="00AD7631">
        <w:t xml:space="preserve">Il </w:t>
      </w:r>
      <w:r w:rsidRPr="00AD7631">
        <w:rPr>
          <w:b/>
          <w:bCs/>
        </w:rPr>
        <w:t xml:space="preserve">saldo portafogli </w:t>
      </w:r>
      <w:r w:rsidRPr="00AD7631">
        <w:t xml:space="preserve">è consultabile in tempo reale in ognuna delle voci contenute nel menu "Portafoglio Pag. attività </w:t>
      </w:r>
    </w:p>
    <w:p w:rsidR="00E90B51" w:rsidRPr="00AD7631" w:rsidRDefault="00E90B51" w:rsidP="00034716">
      <w:pPr>
        <w:pStyle w:val="A119"/>
      </w:pPr>
      <w:r w:rsidRPr="00AD7631">
        <w:t>Regionale e Provinciale".</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bCs/>
          <w:u w:val="single"/>
        </w:rPr>
      </w:pPr>
      <w:r w:rsidRPr="00AD7631">
        <w:rPr>
          <w:rFonts w:ascii="Arial" w:hAnsi="Arial" w:cs="Arial"/>
          <w:b/>
          <w:bCs/>
          <w:u w:val="single"/>
        </w:rPr>
        <w:t>PAGAMENTO ISCRIZIONI</w:t>
      </w:r>
      <w:r>
        <w:rPr>
          <w:rFonts w:ascii="Arial" w:hAnsi="Arial" w:cs="Arial"/>
          <w:b/>
          <w:bCs/>
          <w:u w:val="single"/>
        </w:rPr>
        <w:t xml:space="preserve"> (operazione obbligatoria)</w:t>
      </w:r>
    </w:p>
    <w:p w:rsidR="00E90B51" w:rsidRPr="00AD7631" w:rsidRDefault="00E90B51" w:rsidP="00E90B51">
      <w:pPr>
        <w:pStyle w:val="Nessunaspaziatura"/>
        <w:jc w:val="both"/>
        <w:rPr>
          <w:rFonts w:ascii="Arial" w:hAnsi="Arial" w:cs="Arial"/>
        </w:rPr>
      </w:pPr>
      <w:r w:rsidRPr="00AD7631">
        <w:rPr>
          <w:rFonts w:ascii="Arial" w:hAnsi="Arial" w:cs="Arial"/>
        </w:rPr>
        <w:t>Una volta effettuata l'iscrizione e approvata la richiesta di ricarica del portafoglio iscrizioni:</w:t>
      </w:r>
      <w:r>
        <w:rPr>
          <w:rFonts w:ascii="Arial" w:hAnsi="Arial" w:cs="Arial"/>
        </w:rPr>
        <w:t xml:space="preserve">    </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cliccare "</w:t>
      </w:r>
      <w:r w:rsidRPr="00930DDE">
        <w:rPr>
          <w:rFonts w:ascii="Arial" w:hAnsi="Arial" w:cs="Arial"/>
          <w:b/>
        </w:rPr>
        <w:t>Pagamento documenti iscrizioni da Portafoglio</w:t>
      </w:r>
      <w:r w:rsidRPr="00AD7631">
        <w:rPr>
          <w:rFonts w:ascii="Arial" w:hAnsi="Arial" w:cs="Arial"/>
        </w:rPr>
        <w:t>" nel sottomenu "</w:t>
      </w:r>
      <w:r w:rsidRPr="00930DDE">
        <w:rPr>
          <w:rFonts w:ascii="Arial" w:hAnsi="Arial" w:cs="Arial"/>
          <w:b/>
        </w:rPr>
        <w:t>Gestione P</w:t>
      </w:r>
      <w:r w:rsidRPr="00930DDE">
        <w:rPr>
          <w:rFonts w:ascii="Arial" w:hAnsi="Arial" w:cs="Arial"/>
          <w:b/>
        </w:rPr>
        <w:t>a</w:t>
      </w:r>
      <w:r w:rsidRPr="00930DDE">
        <w:rPr>
          <w:rFonts w:ascii="Arial" w:hAnsi="Arial" w:cs="Arial"/>
          <w:b/>
        </w:rPr>
        <w:t>gamenti Iscrizioni</w:t>
      </w:r>
      <w:r w:rsidRPr="00AD7631">
        <w:rPr>
          <w:rFonts w:ascii="Arial" w:hAnsi="Arial" w:cs="Arial"/>
        </w:rPr>
        <w:t>" in "</w:t>
      </w:r>
      <w:r w:rsidRPr="00930DDE">
        <w:rPr>
          <w:rFonts w:ascii="Arial" w:hAnsi="Arial" w:cs="Arial"/>
          <w:b/>
        </w:rPr>
        <w:t>Iscrizioni Regionali e Provinciali</w:t>
      </w:r>
      <w:r w:rsidRPr="00AD7631">
        <w:rPr>
          <w:rFonts w:ascii="Arial" w:hAnsi="Arial" w:cs="Arial"/>
        </w:rPr>
        <w:t>" del menu principale;</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selezionare il documento di iscrizione da pagare di cui viene fornito l'importo totale e clicc</w:t>
      </w:r>
      <w:r w:rsidRPr="00AD7631">
        <w:rPr>
          <w:rFonts w:ascii="Arial" w:hAnsi="Arial" w:cs="Arial"/>
        </w:rPr>
        <w:t>a</w:t>
      </w:r>
      <w:r w:rsidRPr="00AD7631">
        <w:rPr>
          <w:rFonts w:ascii="Arial" w:hAnsi="Arial" w:cs="Arial"/>
        </w:rPr>
        <w:t>re "</w:t>
      </w:r>
      <w:r w:rsidRPr="00930DDE">
        <w:rPr>
          <w:rFonts w:ascii="Arial" w:hAnsi="Arial" w:cs="Arial"/>
          <w:b/>
        </w:rPr>
        <w:t>Paga selezionati</w:t>
      </w:r>
      <w:r w:rsidRPr="00AD7631">
        <w:rPr>
          <w:rFonts w:ascii="Arial" w:hAnsi="Arial" w:cs="Arial"/>
        </w:rPr>
        <w:t>;</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inserire nel campo "</w:t>
      </w:r>
      <w:r w:rsidRPr="00930DDE">
        <w:rPr>
          <w:rFonts w:ascii="Arial" w:hAnsi="Arial" w:cs="Arial"/>
          <w:b/>
        </w:rPr>
        <w:t>Paga importo</w:t>
      </w:r>
      <w:r w:rsidRPr="00AD7631">
        <w:rPr>
          <w:rFonts w:ascii="Arial" w:hAnsi="Arial" w:cs="Arial"/>
        </w:rPr>
        <w:t>" l'ammontare dell'iscrizione da pagare e cliccare "</w:t>
      </w:r>
      <w:r w:rsidRPr="00930DDE">
        <w:rPr>
          <w:rFonts w:ascii="Arial" w:hAnsi="Arial" w:cs="Arial"/>
          <w:b/>
        </w:rPr>
        <w:t>Co</w:t>
      </w:r>
      <w:r w:rsidRPr="00930DDE">
        <w:rPr>
          <w:rFonts w:ascii="Arial" w:hAnsi="Arial" w:cs="Arial"/>
          <w:b/>
        </w:rPr>
        <w:t>n</w:t>
      </w:r>
      <w:r w:rsidRPr="00930DDE">
        <w:rPr>
          <w:rFonts w:ascii="Arial" w:hAnsi="Arial" w:cs="Arial"/>
          <w:b/>
        </w:rPr>
        <w:t>ferma pagamento</w:t>
      </w:r>
      <w:r w:rsidRPr="00AD7631">
        <w:rPr>
          <w:rFonts w:ascii="Arial" w:hAnsi="Arial" w:cs="Arial"/>
        </w:rPr>
        <w:t>";</w:t>
      </w:r>
    </w:p>
    <w:p w:rsidR="00E90B51" w:rsidRPr="00E34560" w:rsidRDefault="00E90B51" w:rsidP="00E90B51">
      <w:pPr>
        <w:pStyle w:val="LndNormale1"/>
        <w:jc w:val="both"/>
        <w:rPr>
          <w:rFonts w:cs="Arial"/>
          <w:spacing w:val="-4"/>
        </w:rPr>
      </w:pPr>
      <w:r w:rsidRPr="00AD7631">
        <w:rPr>
          <w:rFonts w:cs="Arial"/>
        </w:rPr>
        <w:t xml:space="preserve">il sistema genera automaticamente la ricevuta del pagamento la quale è consultabile alla voce </w:t>
      </w:r>
      <w:r w:rsidRPr="00E34560">
        <w:rPr>
          <w:rFonts w:cs="Arial"/>
          <w:spacing w:val="-4"/>
        </w:rPr>
        <w:t>"</w:t>
      </w:r>
      <w:r w:rsidRPr="00E34560">
        <w:rPr>
          <w:rFonts w:cs="Arial"/>
          <w:b/>
          <w:spacing w:val="-4"/>
        </w:rPr>
        <w:t>E</w:t>
      </w:r>
      <w:r w:rsidRPr="00E34560">
        <w:rPr>
          <w:rFonts w:cs="Arial"/>
          <w:b/>
          <w:spacing w:val="-4"/>
        </w:rPr>
        <w:t>lenco ricevute pagamento emesse</w:t>
      </w:r>
      <w:r w:rsidRPr="00E34560">
        <w:rPr>
          <w:rFonts w:cs="Arial"/>
          <w:spacing w:val="-4"/>
        </w:rPr>
        <w:t>" all'interno del sottomenu "</w:t>
      </w:r>
      <w:r w:rsidRPr="00E34560">
        <w:rPr>
          <w:rFonts w:cs="Arial"/>
          <w:b/>
          <w:spacing w:val="-4"/>
        </w:rPr>
        <w:t>Gestione Pagamenti Iscrizioni</w:t>
      </w:r>
      <w:r w:rsidRPr="00E34560">
        <w:rPr>
          <w:rFonts w:cs="Arial"/>
          <w:spacing w:val="-4"/>
        </w:rPr>
        <w:t>"</w:t>
      </w:r>
    </w:p>
    <w:p w:rsidR="00E90B51" w:rsidRDefault="00E90B51">
      <w:pPr>
        <w:pStyle w:val="A1gare"/>
      </w:pPr>
    </w:p>
    <w:p w:rsidR="00573D4B" w:rsidRDefault="00573D4B">
      <w:pPr>
        <w:pStyle w:val="A1gare"/>
      </w:pPr>
    </w:p>
    <w:p w:rsidR="005418DC" w:rsidRDefault="005418DC">
      <w:pPr>
        <w:pStyle w:val="A1gare"/>
      </w:pPr>
    </w:p>
    <w:p w:rsidR="001E260E" w:rsidRPr="005418DC" w:rsidRDefault="00DE1091" w:rsidP="005418DC">
      <w:pPr>
        <w:pStyle w:val="Titolo001A"/>
        <w:framePr w:wrap="around"/>
      </w:pPr>
      <w:bookmarkStart w:id="23" w:name="_Toc79160299"/>
      <w:r w:rsidRPr="005418DC">
        <w:t>4.</w:t>
      </w:r>
      <w:r w:rsidR="00332412">
        <w:t>7</w:t>
      </w:r>
      <w:r w:rsidRPr="005418DC">
        <w:t xml:space="preserve">.- </w:t>
      </w:r>
      <w:r w:rsidR="001E260E" w:rsidRPr="005418DC">
        <w:t>RIATTIVAZIONE FIRMA ELETTRONICA</w:t>
      </w:r>
      <w:bookmarkEnd w:id="23"/>
    </w:p>
    <w:p w:rsidR="00AA0A01" w:rsidRDefault="00AA0A01" w:rsidP="001E260E">
      <w:pPr>
        <w:pStyle w:val="Default"/>
        <w:rPr>
          <w:rFonts w:ascii="Arial" w:hAnsi="Arial" w:cs="Arial"/>
          <w:b/>
          <w:bCs/>
          <w:color w:val="002060"/>
          <w:sz w:val="22"/>
          <w:szCs w:val="22"/>
          <w:u w:val="single"/>
        </w:rPr>
      </w:pPr>
    </w:p>
    <w:p w:rsidR="001E260E" w:rsidRPr="000E5F89" w:rsidRDefault="001E260E" w:rsidP="000E5F89">
      <w:pPr>
        <w:pStyle w:val="A119"/>
      </w:pPr>
      <w:r w:rsidRPr="00815D44">
        <w:t>Al termine della stagione sportiva, la firma</w:t>
      </w:r>
      <w:r w:rsidR="00AA0A01" w:rsidRPr="00815D44">
        <w:t xml:space="preserve"> elettronica viene disattivata.</w:t>
      </w:r>
      <w:r w:rsidR="00815D44" w:rsidRPr="00815D44">
        <w:t xml:space="preserve"> </w:t>
      </w:r>
      <w:r w:rsidRPr="00815D44">
        <w:t>Per riattivarla occorre rispettare la seguente procedura:</w:t>
      </w:r>
    </w:p>
    <w:p w:rsidR="00A758F2" w:rsidRPr="00AA1086" w:rsidRDefault="00A758F2" w:rsidP="00815D44">
      <w:pPr>
        <w:pStyle w:val="A1gare"/>
      </w:pPr>
    </w:p>
    <w:p w:rsidR="000B0690" w:rsidRDefault="001E260E" w:rsidP="00815D44">
      <w:pPr>
        <w:pStyle w:val="A119"/>
        <w:numPr>
          <w:ilvl w:val="0"/>
          <w:numId w:val="27"/>
        </w:numPr>
      </w:pPr>
      <w:r w:rsidRPr="00815D44">
        <w:t xml:space="preserve">caricare nell'organigramma il nominativo del dirigente abilitato alla firma mediante "Recupera nominativi </w:t>
      </w:r>
    </w:p>
    <w:p w:rsidR="001E260E" w:rsidRPr="00815D44" w:rsidRDefault="00815D44" w:rsidP="00815D44">
      <w:pPr>
        <w:pStyle w:val="A119"/>
        <w:ind w:left="454" w:firstLine="227"/>
      </w:pPr>
      <w:r>
        <w:t xml:space="preserve"> </w:t>
      </w:r>
      <w:r w:rsidR="001E260E" w:rsidRPr="00815D44">
        <w:t>dalla stagione precedente" e confermarlo;</w:t>
      </w:r>
    </w:p>
    <w:p w:rsidR="001E260E" w:rsidRDefault="001E260E" w:rsidP="00AA1086">
      <w:pPr>
        <w:pStyle w:val="A119"/>
        <w:numPr>
          <w:ilvl w:val="0"/>
          <w:numId w:val="36"/>
        </w:numPr>
      </w:pPr>
      <w:r w:rsidRPr="00AA1086">
        <w:t>nel menù "Firma Elettronica" selezionare "Riattivazione PIN" ed inserire il codice fiscale del dirigente abilitato alla firma elettronica per procedere alla riattivazione.</w:t>
      </w:r>
    </w:p>
    <w:p w:rsidR="00A758F2" w:rsidRPr="00AA1086" w:rsidRDefault="00A758F2" w:rsidP="00A758F2">
      <w:pPr>
        <w:pStyle w:val="A119"/>
        <w:ind w:left="720"/>
      </w:pPr>
    </w:p>
    <w:p w:rsidR="001E260E" w:rsidRDefault="001E260E" w:rsidP="001E260E">
      <w:pPr>
        <w:pStyle w:val="A1gare"/>
      </w:pPr>
    </w:p>
    <w:p w:rsidR="003D66CF" w:rsidRPr="00D8212C" w:rsidRDefault="003D66CF" w:rsidP="003D66CF">
      <w:pPr>
        <w:pStyle w:val="Titolo001A"/>
        <w:framePr w:wrap="around"/>
      </w:pPr>
      <w:bookmarkStart w:id="24" w:name="_Toc79160300"/>
      <w:r>
        <w:t>4.</w:t>
      </w:r>
      <w:r w:rsidR="00332412">
        <w:t>8</w:t>
      </w:r>
      <w:r>
        <w:t xml:space="preserve">.- </w:t>
      </w:r>
      <w:r w:rsidRPr="00D8212C">
        <w:t xml:space="preserve">DATI SOCIETARI E ORGANIGRAMMA AREA SOCIETA’ </w:t>
      </w:r>
      <w:hyperlink r:id="rId23" w:history="1">
        <w:r w:rsidRPr="003D66CF">
          <w:rPr>
            <w:rStyle w:val="Collegamentoipertestuale"/>
            <w:color w:val="002060"/>
            <w:szCs w:val="22"/>
          </w:rPr>
          <w:t>WWW.LND.IT</w:t>
        </w:r>
      </w:hyperlink>
      <w:r w:rsidRPr="00D8212C">
        <w:t xml:space="preserve"> S.S. 2021/2022</w:t>
      </w:r>
      <w:bookmarkEnd w:id="24"/>
    </w:p>
    <w:p w:rsidR="003D66CF" w:rsidRDefault="003D66CF" w:rsidP="003D66CF">
      <w:pPr>
        <w:pStyle w:val="A121"/>
        <w:ind w:left="0"/>
        <w:rPr>
          <w:color w:val="002060"/>
          <w:sz w:val="22"/>
          <w:szCs w:val="22"/>
        </w:rPr>
      </w:pPr>
    </w:p>
    <w:p w:rsidR="003D66CF" w:rsidRDefault="003D66CF" w:rsidP="003D66CF">
      <w:pPr>
        <w:pStyle w:val="LndNormale1"/>
        <w:jc w:val="both"/>
        <w:rPr>
          <w:bCs/>
          <w:color w:val="002060"/>
          <w:lang w:eastAsia="it-IT"/>
        </w:rPr>
      </w:pPr>
      <w:r w:rsidRPr="003D66CF">
        <w:rPr>
          <w:rStyle w:val="A119Carattere"/>
        </w:rPr>
        <w:t>Si pregano tutte le Società di aggiornare dettagliatamente i propri dati societari ed anagrafici</w:t>
      </w:r>
      <w:r>
        <w:rPr>
          <w:b/>
          <w:color w:val="002060"/>
          <w:lang w:eastAsia="it-IT"/>
        </w:rPr>
        <w:t xml:space="preserve"> </w:t>
      </w:r>
      <w:r w:rsidRPr="003D66CF">
        <w:rPr>
          <w:rStyle w:val="A119Carattere"/>
        </w:rPr>
        <w:t>porgendo particolare</w:t>
      </w:r>
      <w:r>
        <w:rPr>
          <w:bCs/>
          <w:color w:val="002060"/>
          <w:lang w:eastAsia="it-IT"/>
        </w:rPr>
        <w:t xml:space="preserve"> </w:t>
      </w:r>
      <w:r w:rsidRPr="003D66CF">
        <w:rPr>
          <w:rStyle w:val="A119Carattere"/>
          <w:b/>
        </w:rPr>
        <w:t>attenzione ai corretti recapiti telefonici e indirizzi e-mail e pec (obbligatoria)</w:t>
      </w:r>
      <w:r>
        <w:rPr>
          <w:bCs/>
          <w:color w:val="002060"/>
          <w:lang w:eastAsia="it-IT"/>
        </w:rPr>
        <w:t xml:space="preserve">, </w:t>
      </w:r>
      <w:r w:rsidRPr="003D66CF">
        <w:rPr>
          <w:rStyle w:val="A119Carattere"/>
        </w:rPr>
        <w:t>nonché il proprio organigramma all’interno dell’area riservata del portale www.lnd.it con l’inserimento di tutti i tesserati ivi compresi tecnici e coll</w:t>
      </w:r>
      <w:r w:rsidRPr="003D66CF">
        <w:rPr>
          <w:rStyle w:val="A119Carattere"/>
        </w:rPr>
        <w:t>a</w:t>
      </w:r>
      <w:r w:rsidRPr="003D66CF">
        <w:rPr>
          <w:rStyle w:val="A119Carattere"/>
        </w:rPr>
        <w:t>boratori.</w:t>
      </w:r>
    </w:p>
    <w:p w:rsidR="003D66CF" w:rsidRDefault="003D66CF" w:rsidP="003D66CF">
      <w:pPr>
        <w:pStyle w:val="Nessunaspaziatura"/>
        <w:jc w:val="both"/>
        <w:rPr>
          <w:rFonts w:ascii="Arial" w:hAnsi="Arial" w:cs="Arial"/>
          <w:bCs/>
          <w:color w:val="002060"/>
        </w:rPr>
      </w:pPr>
      <w:r w:rsidRPr="003D66CF">
        <w:rPr>
          <w:rStyle w:val="A119Carattere"/>
        </w:rPr>
        <w:t>Si ricorda che</w:t>
      </w:r>
      <w:r>
        <w:rPr>
          <w:rFonts w:ascii="Arial" w:hAnsi="Arial" w:cs="Arial"/>
          <w:bCs/>
          <w:color w:val="002060"/>
        </w:rPr>
        <w:t xml:space="preserve"> </w:t>
      </w:r>
      <w:r w:rsidRPr="003D66CF">
        <w:rPr>
          <w:rStyle w:val="A119Carattere"/>
          <w:b/>
        </w:rPr>
        <w:t>l’organigramma societario deve essere sempre e costantemente aggiornato</w:t>
      </w:r>
      <w:r>
        <w:rPr>
          <w:rFonts w:ascii="Arial" w:hAnsi="Arial" w:cs="Arial"/>
          <w:bCs/>
          <w:color w:val="002060"/>
        </w:rPr>
        <w:t xml:space="preserve"> </w:t>
      </w:r>
      <w:r w:rsidRPr="003D66CF">
        <w:rPr>
          <w:rStyle w:val="A119Carattere"/>
        </w:rPr>
        <w:t>e deve avere al suo interno</w:t>
      </w:r>
      <w:r>
        <w:rPr>
          <w:rFonts w:ascii="Arial" w:hAnsi="Arial" w:cs="Arial"/>
          <w:bCs/>
          <w:color w:val="002060"/>
        </w:rPr>
        <w:t xml:space="preserve"> </w:t>
      </w:r>
      <w:r w:rsidRPr="003D66CF">
        <w:rPr>
          <w:rStyle w:val="A119Carattere"/>
          <w:b/>
        </w:rPr>
        <w:t>obbligatoriamente le figure del Presidente e del Vice Presidente</w:t>
      </w:r>
      <w:r>
        <w:rPr>
          <w:rFonts w:ascii="Arial" w:hAnsi="Arial" w:cs="Arial"/>
          <w:bCs/>
          <w:color w:val="002060"/>
        </w:rPr>
        <w:t xml:space="preserve"> </w:t>
      </w:r>
      <w:r w:rsidRPr="003D66CF">
        <w:rPr>
          <w:rStyle w:val="A119Carattere"/>
        </w:rPr>
        <w:t xml:space="preserve">(quest’ultimo non obbligatorio per le </w:t>
      </w:r>
      <w:proofErr w:type="spellStart"/>
      <w:r w:rsidRPr="003D66CF">
        <w:rPr>
          <w:rStyle w:val="A119Carattere"/>
        </w:rPr>
        <w:t>S.r.l.-</w:t>
      </w:r>
      <w:proofErr w:type="spellEnd"/>
      <w:r w:rsidRPr="003D66CF">
        <w:rPr>
          <w:rStyle w:val="A119Carattere"/>
        </w:rPr>
        <w:t xml:space="preserve"> </w:t>
      </w:r>
      <w:proofErr w:type="spellStart"/>
      <w:r w:rsidRPr="003D66CF">
        <w:rPr>
          <w:rStyle w:val="A119Carattere"/>
        </w:rPr>
        <w:t>A.r.l</w:t>
      </w:r>
      <w:proofErr w:type="spellEnd"/>
      <w:r w:rsidRPr="003D66CF">
        <w:rPr>
          <w:rStyle w:val="A119Carattere"/>
        </w:rPr>
        <w:t xml:space="preserve">.). Inoltre, Presidente, Vice Presidente e Consiglieri debbono risultare gli stessi per tutte le Federazioni/Enti Promozione alle quali la società è iscritta. </w:t>
      </w:r>
    </w:p>
    <w:p w:rsidR="001E260E" w:rsidRDefault="001E260E" w:rsidP="001E260E">
      <w:pPr>
        <w:rPr>
          <w:color w:val="002060"/>
        </w:rPr>
      </w:pPr>
    </w:p>
    <w:p w:rsidR="00A758F2" w:rsidRDefault="00A758F2" w:rsidP="00A758F2">
      <w:pPr>
        <w:pStyle w:val="A1gare"/>
      </w:pPr>
    </w:p>
    <w:p w:rsidR="001E260E" w:rsidRDefault="00DE1091" w:rsidP="005418DC">
      <w:pPr>
        <w:pStyle w:val="Titolo001A"/>
        <w:framePr w:wrap="around"/>
      </w:pPr>
      <w:bookmarkStart w:id="25" w:name="_Toc79160301"/>
      <w:r>
        <w:t>4.</w:t>
      </w:r>
      <w:r w:rsidR="00332412">
        <w:t>9</w:t>
      </w:r>
      <w:r>
        <w:t xml:space="preserve">.- </w:t>
      </w:r>
      <w:r w:rsidR="001E260E">
        <w:t>TESSERAMENTO TECNICI</w:t>
      </w:r>
      <w:bookmarkEnd w:id="25"/>
    </w:p>
    <w:p w:rsidR="00E86068" w:rsidRDefault="00E86068" w:rsidP="00011766">
      <w:pPr>
        <w:pStyle w:val="A1gare"/>
      </w:pPr>
    </w:p>
    <w:p w:rsidR="001E260E" w:rsidRPr="00474E57" w:rsidRDefault="001E260E" w:rsidP="00474E57">
      <w:pPr>
        <w:pStyle w:val="A119"/>
      </w:pPr>
      <w:r w:rsidRPr="00474E57">
        <w:t xml:space="preserve">Si comunica che dal 1° Luglio 2021, il tesseramento di tutti i tecnici dovrà avvenire on </w:t>
      </w:r>
      <w:proofErr w:type="spellStart"/>
      <w:r w:rsidRPr="00474E57">
        <w:t>line</w:t>
      </w:r>
      <w:proofErr w:type="spellEnd"/>
      <w:r w:rsidRPr="00474E57">
        <w:t xml:space="preserve"> e sarà consentito unicamente attraverso il portale di servizi realizzato e messo a disposizione dalla FIGC all’indirizzo: </w:t>
      </w:r>
    </w:p>
    <w:p w:rsidR="001E260E" w:rsidRDefault="001E260E" w:rsidP="001E260E">
      <w:pPr>
        <w:pStyle w:val="A1gare"/>
      </w:pPr>
    </w:p>
    <w:p w:rsidR="001E260E" w:rsidRPr="00A758F2" w:rsidRDefault="00B7647C" w:rsidP="00A758F2">
      <w:pPr>
        <w:pStyle w:val="A119"/>
        <w:jc w:val="center"/>
        <w:rPr>
          <w:b/>
          <w:szCs w:val="22"/>
          <w:u w:val="single"/>
        </w:rPr>
      </w:pPr>
      <w:hyperlink r:id="rId24" w:history="1">
        <w:r w:rsidR="001E260E" w:rsidRPr="00A758F2">
          <w:rPr>
            <w:rStyle w:val="Collegamentoipertestuale"/>
            <w:b/>
            <w:color w:val="17365D" w:themeColor="text2" w:themeShade="BF"/>
            <w:szCs w:val="22"/>
          </w:rPr>
          <w:t>https://portaleservizi.figc.it</w:t>
        </w:r>
      </w:hyperlink>
    </w:p>
    <w:p w:rsidR="001E260E" w:rsidRDefault="001E260E" w:rsidP="000B0690">
      <w:pPr>
        <w:pStyle w:val="A1gare"/>
      </w:pPr>
    </w:p>
    <w:p w:rsidR="001E260E" w:rsidRPr="00474E57" w:rsidRDefault="001E260E" w:rsidP="00474E57">
      <w:pPr>
        <w:pStyle w:val="A119"/>
        <w:rPr>
          <w:b/>
        </w:rPr>
      </w:pPr>
      <w:r w:rsidRPr="00474E57">
        <w:rPr>
          <w:b/>
        </w:rPr>
        <w:t xml:space="preserve">Si informa che le società sportive che avranno necessità dei suddetti tesseramenti, attivando la funzione “Attiva Utenza” in home </w:t>
      </w:r>
      <w:proofErr w:type="spellStart"/>
      <w:r w:rsidRPr="00474E57">
        <w:rPr>
          <w:b/>
        </w:rPr>
        <w:t>page</w:t>
      </w:r>
      <w:proofErr w:type="spellEnd"/>
      <w:r w:rsidRPr="00474E57">
        <w:rPr>
          <w:b/>
        </w:rPr>
        <w:t>, riceveranno le credenziali di accesso alla piattaforma dedicata, che saranno recapitate all’indirizzo di posta elettronica del legale rappresentante della società.</w:t>
      </w:r>
    </w:p>
    <w:p w:rsidR="001E260E" w:rsidRPr="00474E57" w:rsidRDefault="001E260E" w:rsidP="00474E57">
      <w:pPr>
        <w:pStyle w:val="A119"/>
        <w:rPr>
          <w:b/>
        </w:rPr>
      </w:pPr>
      <w:r w:rsidRPr="00474E57">
        <w:rPr>
          <w:b/>
        </w:rPr>
        <w:t>Per necessità relative all’utilizzo dell’apposita Piattaforma e alla compilazione della documentazione prevista dal Settore Tecnico della FIGC è disponibile l’indirizzo:</w:t>
      </w:r>
    </w:p>
    <w:p w:rsidR="001D44BA" w:rsidRPr="008A3AD5" w:rsidRDefault="00B7647C" w:rsidP="008A3AD5">
      <w:pPr>
        <w:pStyle w:val="A119"/>
        <w:jc w:val="center"/>
        <w:rPr>
          <w:b/>
          <w:szCs w:val="22"/>
          <w:u w:val="single"/>
        </w:rPr>
      </w:pPr>
      <w:hyperlink r:id="rId25" w:history="1">
        <w:r w:rsidR="001E260E" w:rsidRPr="00A758F2">
          <w:rPr>
            <w:rStyle w:val="Collegamentoipertestuale"/>
            <w:b/>
            <w:color w:val="17365D" w:themeColor="text2" w:themeShade="BF"/>
            <w:szCs w:val="22"/>
          </w:rPr>
          <w:t>tesseramento.cov@figc.it</w:t>
        </w:r>
      </w:hyperlink>
    </w:p>
    <w:p w:rsidR="001E260E" w:rsidRPr="001E260E" w:rsidRDefault="001E260E" w:rsidP="001E260E">
      <w:pPr>
        <w:pStyle w:val="A119"/>
        <w:rPr>
          <w:b/>
        </w:rPr>
      </w:pPr>
      <w:r w:rsidRPr="001E260E">
        <w:rPr>
          <w:b/>
        </w:rPr>
        <w:t>Per pro</w:t>
      </w:r>
      <w:r w:rsidR="00FA0196">
        <w:rPr>
          <w:b/>
        </w:rPr>
        <w:t>blematiche inerenti il funziona</w:t>
      </w:r>
      <w:r w:rsidRPr="001E260E">
        <w:rPr>
          <w:b/>
        </w:rPr>
        <w:t>mento della Piattaforma è disponibile il seguente indirizzo:</w:t>
      </w:r>
    </w:p>
    <w:p w:rsidR="001E260E" w:rsidRPr="00A758F2" w:rsidRDefault="00B7647C" w:rsidP="00A758F2">
      <w:pPr>
        <w:pStyle w:val="A119"/>
        <w:jc w:val="center"/>
        <w:rPr>
          <w:rStyle w:val="Collegamentoipertestuale"/>
          <w:b/>
          <w:color w:val="17365D" w:themeColor="text2" w:themeShade="BF"/>
        </w:rPr>
      </w:pPr>
      <w:hyperlink r:id="rId26" w:history="1">
        <w:r w:rsidR="001E260E" w:rsidRPr="00A758F2">
          <w:rPr>
            <w:rStyle w:val="Collegamentoipertestuale"/>
            <w:b/>
            <w:color w:val="17365D" w:themeColor="text2" w:themeShade="BF"/>
            <w:szCs w:val="22"/>
          </w:rPr>
          <w:t>supportotecnico@figc.it</w:t>
        </w:r>
      </w:hyperlink>
    </w:p>
    <w:p w:rsidR="001E260E" w:rsidRDefault="001E260E" w:rsidP="00A758F2">
      <w:pPr>
        <w:pStyle w:val="A1gare"/>
        <w:rPr>
          <w:rStyle w:val="Collegamentoipertestuale"/>
          <w:b/>
          <w:color w:val="002060"/>
          <w:szCs w:val="22"/>
        </w:rPr>
      </w:pPr>
    </w:p>
    <w:p w:rsidR="001E260E" w:rsidRPr="00705DFF" w:rsidRDefault="001E260E" w:rsidP="001E260E">
      <w:pPr>
        <w:pStyle w:val="A119"/>
        <w:numPr>
          <w:ilvl w:val="0"/>
          <w:numId w:val="27"/>
        </w:numPr>
      </w:pPr>
      <w:r>
        <w:t>S</w:t>
      </w:r>
      <w:r w:rsidRPr="00705DFF">
        <w:t>i allega il manuale del Portale Servizi</w:t>
      </w:r>
      <w:r>
        <w:t xml:space="preserve"> FIGC per il tesseramento dei Tecnici</w:t>
      </w:r>
      <w:r w:rsidRPr="00705DFF">
        <w:t>.</w:t>
      </w:r>
    </w:p>
    <w:p w:rsidR="008A3AD5" w:rsidRDefault="008A3AD5" w:rsidP="001E260E">
      <w:pPr>
        <w:rPr>
          <w:rFonts w:ascii="Arial" w:hAnsi="Arial" w:cs="Arial"/>
          <w:b/>
          <w:color w:val="002060"/>
          <w:sz w:val="28"/>
          <w:szCs w:val="28"/>
          <w:u w:val="single"/>
        </w:rPr>
      </w:pPr>
    </w:p>
    <w:p w:rsidR="001E260E" w:rsidRDefault="001E260E" w:rsidP="001E260E">
      <w:pPr>
        <w:pStyle w:val="A1gare"/>
      </w:pPr>
    </w:p>
    <w:p w:rsidR="001E260E" w:rsidRDefault="00DE1091" w:rsidP="005418DC">
      <w:pPr>
        <w:pStyle w:val="Titolo001A"/>
        <w:framePr w:wrap="around"/>
      </w:pPr>
      <w:bookmarkStart w:id="26" w:name="_Toc79160302"/>
      <w:r>
        <w:t>4.</w:t>
      </w:r>
      <w:r w:rsidR="00332412">
        <w:t>10</w:t>
      </w:r>
      <w:r>
        <w:t xml:space="preserve">.- </w:t>
      </w:r>
      <w:r w:rsidR="001E260E">
        <w:t>PEC SOCIETA’ SPORTIVE</w:t>
      </w:r>
      <w:bookmarkEnd w:id="26"/>
    </w:p>
    <w:p w:rsidR="001E260E" w:rsidRDefault="001E260E" w:rsidP="001E260E">
      <w:pPr>
        <w:pStyle w:val="Default"/>
        <w:jc w:val="both"/>
        <w:rPr>
          <w:rFonts w:ascii="Arial" w:hAnsi="Arial" w:cs="Arial"/>
          <w:color w:val="002060"/>
          <w:sz w:val="22"/>
          <w:szCs w:val="22"/>
        </w:rPr>
      </w:pPr>
    </w:p>
    <w:p w:rsidR="001E260E" w:rsidRDefault="001E260E" w:rsidP="001E260E">
      <w:pPr>
        <w:pStyle w:val="Default"/>
        <w:jc w:val="both"/>
        <w:rPr>
          <w:rFonts w:ascii="Bahnschrift Light SemiCondensed" w:hAnsi="Bahnschrift Light SemiCondensed" w:cs="Arial"/>
          <w:color w:val="002060"/>
          <w:sz w:val="21"/>
          <w:szCs w:val="21"/>
        </w:rPr>
      </w:pPr>
      <w:r w:rsidRPr="00AA1086">
        <w:rPr>
          <w:rStyle w:val="A119Carattere"/>
        </w:rPr>
        <w:t xml:space="preserve">Come riportato nel CU n. 264 del 19.04.2021, allegato al presente Comunicato Ufficiale si evidenzia che, a far data dal 1° Luglio 2021, per le Società non professionistiche e per i tesserati delle Società non professionistiche entrerà in </w:t>
      </w:r>
      <w:r w:rsidR="00816FC3" w:rsidRPr="00AA1086">
        <w:rPr>
          <w:rStyle w:val="A119Carattere"/>
        </w:rPr>
        <w:t xml:space="preserve">  </w:t>
      </w:r>
      <w:r w:rsidRPr="00AA1086">
        <w:rPr>
          <w:rStyle w:val="A119Carattere"/>
        </w:rPr>
        <w:t>vigore l’art. 53 del nuovo Codice di Giustizia Sportiva, così come previsto dalle “Disposizioni transitorie” dell’art. 142 del Codice di cui al Comunicato Ufficiale F.I.G.C. n. 201/A del</w:t>
      </w:r>
      <w:r w:rsidRPr="001E260E">
        <w:rPr>
          <w:rFonts w:ascii="Bahnschrift Light SemiCondensed" w:hAnsi="Bahnschrift Light SemiCondensed" w:cs="Arial"/>
          <w:color w:val="002060"/>
          <w:sz w:val="21"/>
          <w:szCs w:val="21"/>
        </w:rPr>
        <w:t xml:space="preserve"> 20 Maggio 2020. </w:t>
      </w:r>
    </w:p>
    <w:p w:rsidR="00AA1086" w:rsidRPr="001E260E" w:rsidRDefault="00AA1086" w:rsidP="00D85967">
      <w:pPr>
        <w:pStyle w:val="A1gare"/>
      </w:pPr>
    </w:p>
    <w:p w:rsidR="001E260E" w:rsidRPr="00AA1086" w:rsidRDefault="001E260E" w:rsidP="00AA1086">
      <w:pPr>
        <w:pStyle w:val="A119"/>
        <w:rPr>
          <w:b/>
          <w:szCs w:val="22"/>
        </w:rPr>
      </w:pPr>
      <w:r w:rsidRPr="00AA1086">
        <w:rPr>
          <w:b/>
          <w:szCs w:val="22"/>
        </w:rPr>
        <w:t>Le Società dovranno comunicare un indirizzo di posta elettronica certificata quale dato obbligatorio per procedere all’affiliazione o al suo rinnovo.</w:t>
      </w:r>
    </w:p>
    <w:p w:rsidR="006611F2" w:rsidRDefault="006611F2" w:rsidP="00DF2DEB">
      <w:pPr>
        <w:pStyle w:val="A1gare"/>
        <w:tabs>
          <w:tab w:val="left" w:pos="588"/>
        </w:tabs>
      </w:pPr>
    </w:p>
    <w:p w:rsidR="00450C2A" w:rsidRDefault="00450C2A" w:rsidP="00DF2DEB">
      <w:pPr>
        <w:pStyle w:val="A1gare"/>
        <w:tabs>
          <w:tab w:val="left" w:pos="588"/>
        </w:tabs>
      </w:pPr>
    </w:p>
    <w:p w:rsidR="001D44BA" w:rsidRDefault="001D44BA" w:rsidP="00DF2DEB">
      <w:pPr>
        <w:pStyle w:val="A1gare"/>
        <w:tabs>
          <w:tab w:val="left" w:pos="588"/>
        </w:tabs>
      </w:pPr>
    </w:p>
    <w:p w:rsidR="00D85967" w:rsidRDefault="00D85967" w:rsidP="00DF2DEB">
      <w:pPr>
        <w:pStyle w:val="A1gare"/>
        <w:tabs>
          <w:tab w:val="left" w:pos="588"/>
        </w:tabs>
      </w:pPr>
    </w:p>
    <w:p w:rsidR="00D85967" w:rsidRDefault="00D85967" w:rsidP="00D85967">
      <w:pPr>
        <w:pStyle w:val="Titolo001A"/>
        <w:framePr w:wrap="around" w:y="1"/>
      </w:pPr>
      <w:bookmarkStart w:id="27" w:name="_Toc79160303"/>
      <w:r>
        <w:t>4.</w:t>
      </w:r>
      <w:r w:rsidR="00332412">
        <w:t>11</w:t>
      </w:r>
      <w:r>
        <w:t>.-  CHIUSURA UFFICI</w:t>
      </w:r>
      <w:bookmarkEnd w:id="27"/>
      <w:r>
        <w:t xml:space="preserve">  </w:t>
      </w:r>
    </w:p>
    <w:p w:rsidR="00D85967" w:rsidRDefault="00D85967" w:rsidP="00DF2DEB">
      <w:pPr>
        <w:pStyle w:val="A1gare"/>
        <w:tabs>
          <w:tab w:val="left" w:pos="588"/>
        </w:tabs>
      </w:pPr>
    </w:p>
    <w:p w:rsidR="00C73407" w:rsidRDefault="00C73407">
      <w:pPr>
        <w:pStyle w:val="A1gare"/>
      </w:pPr>
    </w:p>
    <w:p w:rsidR="001F5686" w:rsidRDefault="00740751" w:rsidP="006D34A2">
      <w:pPr>
        <w:pStyle w:val="A119"/>
        <w:rPr>
          <w:szCs w:val="23"/>
        </w:rPr>
      </w:pPr>
      <w:r w:rsidRPr="00E54676">
        <w:rPr>
          <w:szCs w:val="23"/>
        </w:rPr>
        <w:t xml:space="preserve">Si comunica che </w:t>
      </w:r>
      <w:r w:rsidR="006D34A2">
        <w:rPr>
          <w:szCs w:val="23"/>
        </w:rPr>
        <w:t>gli uffici</w:t>
      </w:r>
      <w:r w:rsidRPr="00E54676">
        <w:rPr>
          <w:szCs w:val="23"/>
        </w:rPr>
        <w:t xml:space="preserve"> della Delegazione Provinciale </w:t>
      </w:r>
      <w:r w:rsidR="006D34A2">
        <w:rPr>
          <w:szCs w:val="23"/>
        </w:rPr>
        <w:t>rimarranno chiusi da</w:t>
      </w:r>
      <w:r w:rsidR="00B2043C">
        <w:rPr>
          <w:szCs w:val="23"/>
        </w:rPr>
        <w:t xml:space="preserve"> </w:t>
      </w:r>
      <w:r w:rsidR="006D34A2">
        <w:rPr>
          <w:szCs w:val="23"/>
        </w:rPr>
        <w:t xml:space="preserve"> </w:t>
      </w:r>
      <w:r w:rsidRPr="00E54676">
        <w:rPr>
          <w:szCs w:val="23"/>
        </w:rPr>
        <w:t xml:space="preserve"> </w:t>
      </w:r>
    </w:p>
    <w:p w:rsidR="00A17900" w:rsidRDefault="00A17900" w:rsidP="00E86068">
      <w:pPr>
        <w:pStyle w:val="A1gare"/>
      </w:pPr>
    </w:p>
    <w:p w:rsidR="006D34A2" w:rsidRDefault="006D34A2" w:rsidP="006D34A2">
      <w:pPr>
        <w:pStyle w:val="A119"/>
        <w:jc w:val="center"/>
        <w:rPr>
          <w:b/>
          <w:szCs w:val="23"/>
        </w:rPr>
      </w:pPr>
      <w:r w:rsidRPr="006D34A2">
        <w:rPr>
          <w:b/>
          <w:szCs w:val="23"/>
        </w:rPr>
        <w:t>LUNEDÌ 9 AGOSTO A MERCOLED</w:t>
      </w:r>
      <w:r w:rsidR="00B2043C" w:rsidRPr="006D34A2">
        <w:rPr>
          <w:b/>
          <w:szCs w:val="23"/>
        </w:rPr>
        <w:t>Ì</w:t>
      </w:r>
      <w:r w:rsidRPr="006D34A2">
        <w:rPr>
          <w:b/>
          <w:szCs w:val="23"/>
        </w:rPr>
        <w:t xml:space="preserve"> 18 AGOSTO 2021.</w:t>
      </w:r>
    </w:p>
    <w:p w:rsidR="00A17900" w:rsidRPr="006D34A2" w:rsidRDefault="00A17900" w:rsidP="00E86068">
      <w:pPr>
        <w:pStyle w:val="A1gare"/>
      </w:pPr>
    </w:p>
    <w:p w:rsidR="003E572F" w:rsidRDefault="006D34A2" w:rsidP="00740751">
      <w:pPr>
        <w:pStyle w:val="A119"/>
        <w:rPr>
          <w:szCs w:val="23"/>
        </w:rPr>
      </w:pPr>
      <w:r>
        <w:rPr>
          <w:szCs w:val="23"/>
        </w:rPr>
        <w:t>I</w:t>
      </w:r>
      <w:r w:rsidR="00740751" w:rsidRPr="00E54676">
        <w:rPr>
          <w:szCs w:val="23"/>
        </w:rPr>
        <w:t xml:space="preserve"> contatti potranno avvenire per e-mail</w:t>
      </w:r>
      <w:r w:rsidR="00740751" w:rsidRPr="00740751">
        <w:rPr>
          <w:szCs w:val="23"/>
        </w:rPr>
        <w:t xml:space="preserve"> all’indirizzo </w:t>
      </w:r>
      <w:hyperlink r:id="rId27" w:history="1">
        <w:r w:rsidR="00740751" w:rsidRPr="00740751">
          <w:rPr>
            <w:rStyle w:val="Collegamentoipertestuale"/>
            <w:rFonts w:cs="Arial"/>
            <w:b/>
            <w:bCs/>
            <w:szCs w:val="23"/>
          </w:rPr>
          <w:t>cplnd.fermo@figc.it</w:t>
        </w:r>
      </w:hyperlink>
      <w:r w:rsidR="00B2043C">
        <w:t xml:space="preserve"> o </w:t>
      </w:r>
      <w:hyperlink r:id="rId28" w:history="1">
        <w:r w:rsidR="00332412" w:rsidRPr="00332412">
          <w:rPr>
            <w:rStyle w:val="Collegamentoipertestuale"/>
            <w:b/>
          </w:rPr>
          <w:t>fermo@pec.figcmarche</w:t>
        </w:r>
      </w:hyperlink>
      <w:r w:rsidR="00332412">
        <w:t xml:space="preserve">. </w:t>
      </w:r>
    </w:p>
    <w:p w:rsidR="00740751" w:rsidRPr="00740751" w:rsidRDefault="00740751" w:rsidP="00740751">
      <w:pPr>
        <w:pStyle w:val="A119"/>
        <w:rPr>
          <w:szCs w:val="23"/>
        </w:rPr>
      </w:pPr>
      <w:r w:rsidRPr="00740751">
        <w:rPr>
          <w:szCs w:val="23"/>
        </w:rPr>
        <w:t xml:space="preserve">Per qualsiasi urgenza è possibile </w:t>
      </w:r>
      <w:r w:rsidR="00231F12">
        <w:rPr>
          <w:szCs w:val="23"/>
        </w:rPr>
        <w:t xml:space="preserve">tuttavia </w:t>
      </w:r>
      <w:r w:rsidRPr="00740751">
        <w:rPr>
          <w:szCs w:val="23"/>
        </w:rPr>
        <w:t xml:space="preserve">prendere contatto con il Delegato Provinciale al </w:t>
      </w:r>
      <w:r w:rsidR="00231F12">
        <w:rPr>
          <w:szCs w:val="23"/>
        </w:rPr>
        <w:br/>
      </w:r>
      <w:r w:rsidRPr="00740751">
        <w:rPr>
          <w:szCs w:val="23"/>
        </w:rPr>
        <w:t>n. 328 286 8789.</w:t>
      </w:r>
    </w:p>
    <w:p w:rsidR="006A106C" w:rsidRDefault="006A106C">
      <w:pPr>
        <w:pStyle w:val="A1gare"/>
      </w:pPr>
    </w:p>
    <w:p w:rsidR="00450C2A" w:rsidRDefault="00450C2A">
      <w:pPr>
        <w:pStyle w:val="A1gare"/>
      </w:pPr>
    </w:p>
    <w:p w:rsidR="00AF3EAC" w:rsidRDefault="00AF3EAC">
      <w:pPr>
        <w:pStyle w:val="A1gare"/>
      </w:pPr>
    </w:p>
    <w:p w:rsidR="004F37C5" w:rsidRDefault="004F37C5">
      <w:pPr>
        <w:pStyle w:val="A1gare"/>
      </w:pPr>
    </w:p>
    <w:p w:rsidR="004F37C5" w:rsidRPr="00D852B0" w:rsidRDefault="004F37C5" w:rsidP="004F37C5">
      <w:pPr>
        <w:pStyle w:val="Titolo1"/>
        <w:framePr w:h="425" w:hRule="exact" w:vSpace="11" w:wrap="around" w:x="1265"/>
        <w:shd w:val="clear" w:color="auto" w:fill="FFC000"/>
        <w:spacing w:line="320" w:lineRule="exact"/>
      </w:pPr>
      <w:bookmarkStart w:id="28" w:name="_Toc79160304"/>
      <w:r>
        <w:t>ALLEGATI</w:t>
      </w:r>
      <w:bookmarkEnd w:id="28"/>
    </w:p>
    <w:p w:rsidR="003D3B24" w:rsidRDefault="003D3B24">
      <w:pPr>
        <w:pStyle w:val="A1gare"/>
      </w:pPr>
    </w:p>
    <w:p w:rsidR="004E003D" w:rsidRDefault="005C24D8" w:rsidP="00C81956">
      <w:pPr>
        <w:pStyle w:val="A119"/>
      </w:pPr>
      <w:r>
        <w:t xml:space="preserve">- </w:t>
      </w:r>
      <w:r w:rsidR="00332412">
        <w:t xml:space="preserve">Protocollo </w:t>
      </w:r>
      <w:r w:rsidR="003C2D98">
        <w:t>FIGC – Indicazioni per l’organizzazione e la gestione delle attività dilettantistiche e giovanili</w:t>
      </w:r>
    </w:p>
    <w:p w:rsidR="00024075" w:rsidRDefault="00024075" w:rsidP="00C81956">
      <w:pPr>
        <w:pStyle w:val="A119"/>
      </w:pPr>
      <w:r>
        <w:t xml:space="preserve">- C.U. n. 66 del </w:t>
      </w:r>
      <w:r w:rsidR="00A84A02">
        <w:t>4/8/2021 – Abbreviazione termini procedurali Coppa Regione e Coppa Provincia</w:t>
      </w:r>
    </w:p>
    <w:p w:rsidR="002B7B55" w:rsidRDefault="002B7B55" w:rsidP="002B7B55">
      <w:pPr>
        <w:pStyle w:val="A119"/>
      </w:pPr>
      <w:r>
        <w:t xml:space="preserve">- </w:t>
      </w:r>
      <w:r w:rsidRPr="00045EA5">
        <w:t xml:space="preserve">Modulo </w:t>
      </w:r>
      <w:r>
        <w:t xml:space="preserve">iscrizione Torneo Pulcini </w:t>
      </w:r>
      <w:proofErr w:type="spellStart"/>
      <w:r>
        <w:t>Grassroots</w:t>
      </w:r>
      <w:proofErr w:type="spellEnd"/>
      <w:r>
        <w:t xml:space="preserve"> </w:t>
      </w:r>
      <w:proofErr w:type="spellStart"/>
      <w:r>
        <w:t>Callenge</w:t>
      </w:r>
      <w:proofErr w:type="spellEnd"/>
      <w:r>
        <w:t xml:space="preserve"> 2021 – 2° Fase</w:t>
      </w:r>
    </w:p>
    <w:p w:rsidR="00E17EFE" w:rsidRDefault="00E17EFE" w:rsidP="00E17EFE">
      <w:pPr>
        <w:pStyle w:val="A119"/>
      </w:pPr>
      <w:r>
        <w:t xml:space="preserve">- Modulo elenco </w:t>
      </w:r>
      <w:r w:rsidR="00CC40F7">
        <w:t xml:space="preserve">nominativo </w:t>
      </w:r>
      <w:r>
        <w:t xml:space="preserve">giovani calciatori </w:t>
      </w:r>
    </w:p>
    <w:p w:rsidR="00816FC3" w:rsidRPr="00CC40F7" w:rsidRDefault="00816FC3">
      <w:pPr>
        <w:pStyle w:val="A1gare"/>
      </w:pPr>
    </w:p>
    <w:p w:rsidR="001D44BA" w:rsidRPr="00CC40F7" w:rsidRDefault="001D44BA">
      <w:pPr>
        <w:pStyle w:val="A1gare"/>
      </w:pPr>
    </w:p>
    <w:p w:rsidR="001D44BA" w:rsidRPr="00CC40F7" w:rsidRDefault="001D44BA">
      <w:pPr>
        <w:pStyle w:val="A1gare"/>
      </w:pPr>
    </w:p>
    <w:p w:rsidR="001D44BA" w:rsidRPr="00CC40F7" w:rsidRDefault="001D44BA">
      <w:pPr>
        <w:pStyle w:val="A1gare"/>
      </w:pPr>
    </w:p>
    <w:p w:rsidR="00D73EAD" w:rsidRPr="00CC40F7" w:rsidRDefault="00D73EAD">
      <w:pPr>
        <w:pStyle w:val="A1gare"/>
      </w:pPr>
    </w:p>
    <w:p w:rsidR="00D73EAD" w:rsidRPr="00CC40F7" w:rsidRDefault="00D73EAD">
      <w:pPr>
        <w:pStyle w:val="A1gare"/>
      </w:pPr>
    </w:p>
    <w:tbl>
      <w:tblPr>
        <w:tblStyle w:val="Grigliatabella"/>
        <w:tblW w:w="9639" w:type="dxa"/>
        <w:tblInd w:w="108" w:type="dxa"/>
        <w:tblLayout w:type="fixed"/>
        <w:tblLook w:val="04A0"/>
      </w:tblPr>
      <w:tblGrid>
        <w:gridCol w:w="9639"/>
      </w:tblGrid>
      <w:tr w:rsidR="00D82F20" w:rsidRPr="00B42EAF">
        <w:trPr>
          <w:trHeight w:hRule="exact" w:val="479"/>
        </w:trPr>
        <w:tc>
          <w:tcPr>
            <w:tcW w:w="9639" w:type="dxa"/>
            <w:tcBorders>
              <w:top w:val="single" w:sz="18" w:space="0" w:color="17365D"/>
              <w:left w:val="nil"/>
              <w:bottom w:val="single" w:sz="18" w:space="0" w:color="17365D"/>
              <w:right w:val="nil"/>
            </w:tcBorders>
            <w:vAlign w:val="center"/>
          </w:tcPr>
          <w:p w:rsidR="00D82F20" w:rsidRPr="00AA1086" w:rsidRDefault="000706D1" w:rsidP="00CC40F7">
            <w:pPr>
              <w:pStyle w:val="1AB"/>
              <w:jc w:val="center"/>
              <w:rPr>
                <w:sz w:val="22"/>
                <w:u w:val="none"/>
              </w:rPr>
            </w:pPr>
            <w:r w:rsidRPr="00AA1086">
              <w:rPr>
                <w:rStyle w:val="A119Carattere"/>
                <w:u w:val="none"/>
              </w:rPr>
              <w:t xml:space="preserve">PUBBLICATO IN FERMO ED AFFISSO ALL’ALBO DELLA DELEGAZIONE PROVINCIALE IL </w:t>
            </w:r>
            <w:r w:rsidR="00CC40F7">
              <w:rPr>
                <w:rStyle w:val="A119Carattere"/>
                <w:u w:val="none"/>
              </w:rPr>
              <w:t>6</w:t>
            </w:r>
            <w:r w:rsidR="00576824" w:rsidRPr="00AA1086">
              <w:rPr>
                <w:rStyle w:val="A119Carattere"/>
                <w:u w:val="none"/>
              </w:rPr>
              <w:t>/</w:t>
            </w:r>
            <w:r w:rsidRPr="00AA1086">
              <w:rPr>
                <w:rStyle w:val="A119Carattere"/>
                <w:u w:val="none"/>
              </w:rPr>
              <w:t xml:space="preserve"> 0</w:t>
            </w:r>
            <w:r w:rsidR="00237751">
              <w:rPr>
                <w:rStyle w:val="A119Carattere"/>
                <w:u w:val="none"/>
              </w:rPr>
              <w:t>8</w:t>
            </w:r>
            <w:r w:rsidRPr="00AA1086">
              <w:rPr>
                <w:rStyle w:val="A119Carattere"/>
                <w:u w:val="none"/>
              </w:rPr>
              <w:t>/ 2021</w:t>
            </w:r>
            <w:r w:rsidRPr="00AA1086">
              <w:rPr>
                <w:sz w:val="22"/>
                <w:u w:val="none"/>
              </w:rPr>
              <w:t>.</w:t>
            </w:r>
          </w:p>
        </w:tc>
      </w:tr>
    </w:tbl>
    <w:p w:rsidR="00D82F20" w:rsidRDefault="00D82F20">
      <w:pPr>
        <w:pStyle w:val="A1gare"/>
      </w:pPr>
    </w:p>
    <w:p w:rsidR="007A7F5F" w:rsidRDefault="007A7F5F">
      <w:pPr>
        <w:pStyle w:val="A1gare"/>
      </w:pPr>
      <w:bookmarkStart w:id="29" w:name="_GoBack"/>
      <w:bookmarkEnd w:id="29"/>
    </w:p>
    <w:p w:rsidR="001D44BA" w:rsidRDefault="001D44BA">
      <w:pPr>
        <w:pStyle w:val="A1gare"/>
      </w:pPr>
    </w:p>
    <w:p w:rsidR="001D44BA" w:rsidRDefault="001D44BA">
      <w:pPr>
        <w:pStyle w:val="A1gare"/>
      </w:pPr>
    </w:p>
    <w:p w:rsidR="001D44BA" w:rsidRDefault="001D44BA">
      <w:pPr>
        <w:pStyle w:val="A1gare"/>
      </w:pPr>
    </w:p>
    <w:p w:rsidR="00E86068" w:rsidRDefault="00E86068">
      <w:pPr>
        <w:pStyle w:val="A1gare"/>
      </w:pPr>
    </w:p>
    <w:tbl>
      <w:tblPr>
        <w:tblW w:w="4300" w:type="pct"/>
        <w:tblLayout w:type="fixed"/>
        <w:tblCellMar>
          <w:left w:w="71" w:type="dxa"/>
          <w:right w:w="71" w:type="dxa"/>
        </w:tblCellMar>
        <w:tblLook w:val="04A0"/>
      </w:tblPr>
      <w:tblGrid>
        <w:gridCol w:w="3268"/>
        <w:gridCol w:w="5143"/>
      </w:tblGrid>
      <w:tr w:rsidR="00D82F20" w:rsidTr="007A7F5F">
        <w:tc>
          <w:tcPr>
            <w:tcW w:w="3268" w:type="dxa"/>
          </w:tcPr>
          <w:p w:rsidR="00D82F20" w:rsidRDefault="000706D1">
            <w:pPr>
              <w:pStyle w:val="A119"/>
              <w:widowControl w:val="0"/>
              <w:rPr>
                <w:b/>
              </w:rPr>
            </w:pPr>
            <w:r>
              <w:t xml:space="preserve">              </w:t>
            </w:r>
            <w:r w:rsidR="00800CC7">
              <w:t xml:space="preserve">   </w:t>
            </w:r>
            <w:r>
              <w:t xml:space="preserve"> </w:t>
            </w:r>
            <w:r>
              <w:rPr>
                <w:b/>
              </w:rPr>
              <w:t>Il Segretario</w:t>
            </w:r>
          </w:p>
          <w:p w:rsidR="00D82F20" w:rsidRDefault="000706D1">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Ricci</w:t>
            </w:r>
            <w:r>
              <w:rPr>
                <w:rFonts w:cs="Arial"/>
                <w:color w:val="17365D" w:themeColor="text2" w:themeShade="BF"/>
                <w:sz w:val="24"/>
                <w:szCs w:val="24"/>
                <w:lang w:eastAsia="it-IT"/>
              </w:rPr>
              <w:t>)</w:t>
            </w:r>
          </w:p>
        </w:tc>
        <w:tc>
          <w:tcPr>
            <w:tcW w:w="5143" w:type="dxa"/>
          </w:tcPr>
          <w:p w:rsidR="00D82F20" w:rsidRDefault="000706D1">
            <w:pPr>
              <w:pStyle w:val="A119"/>
              <w:widowControl w:val="0"/>
              <w:rPr>
                <w:b/>
              </w:rPr>
            </w:pPr>
            <w:r>
              <w:t xml:space="preserve">                          </w:t>
            </w:r>
            <w:r w:rsidR="00024A17">
              <w:t xml:space="preserve">   </w:t>
            </w:r>
            <w:r w:rsidR="00800CC7">
              <w:t xml:space="preserve">           </w:t>
            </w:r>
            <w:r>
              <w:rPr>
                <w:b/>
              </w:rPr>
              <w:t>Il Delegato Provinciale</w:t>
            </w:r>
          </w:p>
          <w:p w:rsidR="00D82F20" w:rsidRDefault="000706D1" w:rsidP="00D00E8E">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sidR="00800CC7">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Malaspina</w:t>
            </w:r>
            <w:r>
              <w:rPr>
                <w:rFonts w:cs="Arial"/>
                <w:color w:val="17365D" w:themeColor="text2" w:themeShade="BF"/>
                <w:sz w:val="24"/>
                <w:szCs w:val="24"/>
                <w:lang w:eastAsia="it-IT"/>
              </w:rPr>
              <w:t>)</w:t>
            </w:r>
          </w:p>
        </w:tc>
      </w:tr>
    </w:tbl>
    <w:p w:rsidR="00D82F20" w:rsidRDefault="00D82F20">
      <w:pPr>
        <w:pStyle w:val="A1gare"/>
      </w:pPr>
    </w:p>
    <w:p w:rsidR="00315E7D" w:rsidRDefault="00315E7D">
      <w:pPr>
        <w:pStyle w:val="A1gare"/>
      </w:pPr>
    </w:p>
    <w:p w:rsidR="00315E7D" w:rsidRDefault="00315E7D">
      <w:pPr>
        <w:pStyle w:val="A1gare"/>
      </w:pPr>
    </w:p>
    <w:sectPr w:rsidR="00315E7D" w:rsidSect="0034366E">
      <w:headerReference w:type="default" r:id="rId29"/>
      <w:footerReference w:type="default" r:id="rId30"/>
      <w:headerReference w:type="first" r:id="rId31"/>
      <w:footerReference w:type="first" r:id="rId32"/>
      <w:pgSz w:w="11906" w:h="16838"/>
      <w:pgMar w:top="193" w:right="1134" w:bottom="907" w:left="1134" w:header="136" w:footer="721" w:gutter="0"/>
      <w:pgNumType w:start="1"/>
      <w:cols w:space="720"/>
      <w:formProt w:val="0"/>
      <w:titlePg/>
      <w:docGrid w:linePitch="10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4E05" w:rsidRDefault="00B64E05">
      <w:r>
        <w:separator/>
      </w:r>
    </w:p>
  </w:endnote>
  <w:endnote w:type="continuationSeparator" w:id="0">
    <w:p w:rsidR="00B64E05" w:rsidRDefault="00B64E0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arrow">
    <w:panose1 w:val="020B0506020203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ahnschrift Light SemiCondensed">
    <w:altName w:val="Segoe UI"/>
    <w:charset w:val="00"/>
    <w:family w:val="swiss"/>
    <w:pitch w:val="variable"/>
    <w:sig w:usb0="A00002C7" w:usb1="00000002" w:usb2="00000000" w:usb3="00000000" w:csb0="0000019F" w:csb1="00000000"/>
  </w:font>
  <w:font w:name="Verdana">
    <w:panose1 w:val="020B0604030504040204"/>
    <w:charset w:val="00"/>
    <w:family w:val="swiss"/>
    <w:pitch w:val="variable"/>
    <w:sig w:usb0="A1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Bold SemiConden">
    <w:altName w:val="Segoe UI"/>
    <w:charset w:val="00"/>
    <w:family w:val="swiss"/>
    <w:pitch w:val="variable"/>
    <w:sig w:usb0="A00002C7" w:usb1="00000002" w:usb2="00000000" w:usb3="00000000" w:csb0="0000019F" w:csb1="00000000"/>
  </w:font>
  <w:font w:name="Antique Olive">
    <w:panose1 w:val="020B060302020403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Bahnschrift SemiLight SemiConde">
    <w:altName w:val="Arial"/>
    <w:charset w:val="00"/>
    <w:family w:val="swiss"/>
    <w:pitch w:val="variable"/>
    <w:sig w:usb0="00000001"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60409020205020404"/>
    <w:charset w:val="00"/>
    <w:family w:val="modern"/>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20B0606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sig w:usb0="00000000" w:usb1="00000000" w:usb2="00000000" w:usb3="00000000" w:csb0="00000000" w:csb1="00000000"/>
  </w:font>
  <w:font w:name="FIGC - Azzurri Light">
    <w:altName w:val="Courier New"/>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panose1 w:val="020B060302020203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ahnschrift SemiCondensed">
    <w:altName w:val="Segoe UI"/>
    <w:charset w:val="00"/>
    <w:family w:val="swiss"/>
    <w:pitch w:val="variable"/>
    <w:sig w:usb0="00000001"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rlito">
    <w:panose1 w:val="020F0502020204030204"/>
    <w:charset w:val="00"/>
    <w:family w:val="swiss"/>
    <w:pitch w:val="variable"/>
    <w:sig w:usb0="E10002FF" w:usb1="5000E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ahnschrift SemiBold">
    <w:altName w:val="Segoe UI"/>
    <w:charset w:val="00"/>
    <w:family w:val="swiss"/>
    <w:pitch w:val="variable"/>
    <w:sig w:usb0="A00002C7" w:usb1="00000002"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440" w:rsidRDefault="00A80440">
    <w:pPr>
      <w:pStyle w:val="Pidipagina"/>
      <w:jc w:val="right"/>
    </w:pPr>
    <w:r>
      <w:rPr>
        <w:noProof/>
      </w:rPr>
      <w:pict>
        <v:shapetype id="_x0000_t32" coordsize="21600,21600" o:spt="32" o:oned="t" path="m,l21600,21600e" filled="f">
          <v:path arrowok="t" fillok="f" o:connecttype="none"/>
          <o:lock v:ext="edit" shapetype="t"/>
        </v:shapetype>
        <v:shape id="_x0000_s4109" type="#_x0000_t32" style="position:absolute;left:0;text-align:left;margin-left:369.85pt;margin-top:6.45pt;width:109.45pt;height:0;z-index:251664896" o:connectortype="straight" strokecolor="#ffc000" strokeweight="1.25pt"/>
      </w:pict>
    </w:r>
    <w:r>
      <w:rPr>
        <w:noProof/>
      </w:rPr>
      <w:pict>
        <v:shapetype id="_x0000_t202" coordsize="21600,21600" o:spt="202" path="m,l,21600r21600,l21600,xe">
          <v:stroke joinstyle="miter"/>
          <v:path gradientshapeok="t" o:connecttype="rect"/>
        </v:shapetype>
        <v:shape id="Cornice11" o:spid="_x0000_s4103" type="#_x0000_t202" style="position:absolute;left:0;text-align:left;margin-left:436.85pt;margin-top:11.15pt;width:99.15pt;height:9.7pt;z-index:251654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A48DC/dAAAACgEAAA8AAABk&#10;cnMvZG93bnJldi54bWxMj8FuwjAMhu9Ie4fIk3ZBkBRVFeuaIpjUiStsDxAa03ZrnKoOUN5+4bTd&#10;bPnT7+8vNpPrxRVH7jxpSJYKBFLtbUeNhq/ParEGwcGQNb0n1HBHhk35NCtMbv2NDng9hkbEEOLc&#10;aGhDGHIpuW7RGV76ASnezn50JsR1bKQdzS2Gu16ulMqkMx3FD60Z8L3F+ud4cRpcpro9fyt1qPZ8&#10;31Vnx/PwofXL87R9AxFwCn8wPPSjOpTR6eQvZFn0Gl7VKomohkWagXgAiVIpiFOc0jXIspD/K5S/&#10;AAAA//8DAFBLAQItABQABgAIAAAAIQC2gziS/gAAAOEBAAATAAAAAAAAAAAAAAAAAAAAAABbQ29u&#10;dGVudF9UeXBlc10ueG1sUEsBAi0AFAAGAAgAAAAhADj9If/WAAAAlAEAAAsAAAAAAAAAAAAAAAAA&#10;LwEAAF9yZWxzLy5yZWxzUEsBAi0AFAAGAAgAAAAhAN9ek1DCAQAAggMAAA4AAAAAAAAAAAAAAAAA&#10;LgIAAGRycy9lMm9Eb2MueG1sUEsBAi0AFAAGAAgAAAAhAA48DC/dAAAACgEAAA8AAAAAAAAAAAAA&#10;AAAAHAQAAGRycy9kb3ducmV2LnhtbFBLBQYAAAAABAAEAPMAAAAmBQAAAAA=&#10;" o:allowincell="f" stroked="f">
          <v:fill opacity="0"/>
          <v:path arrowok="t"/>
          <v:textbox style="mso-next-textbox:#Cornice11;mso-fit-shape-to-text:t" inset="0,0,0,0">
            <w:txbxContent>
              <w:p w:rsidR="00A80440" w:rsidRDefault="00A80440">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A25003">
                  <w:rPr>
                    <w:rStyle w:val="Numeropagina"/>
                    <w:noProof/>
                    <w:sz w:val="16"/>
                    <w:szCs w:val="16"/>
                  </w:rPr>
                  <w:t>11</w:t>
                </w:r>
                <w:r>
                  <w:rPr>
                    <w:rStyle w:val="Numeropagina"/>
                    <w:sz w:val="16"/>
                    <w:szCs w:val="16"/>
                  </w:rPr>
                  <w:fldChar w:fldCharType="end"/>
                </w:r>
                <w:r>
                  <w:rPr>
                    <w:rStyle w:val="Numeropagina"/>
                    <w:sz w:val="16"/>
                    <w:szCs w:val="16"/>
                  </w:rPr>
                  <w:t xml:space="preserve">  </w:t>
                </w:r>
              </w:p>
            </w:txbxContent>
          </v:textbox>
          <w10:wrap type="square" anchorx="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440" w:rsidRDefault="00A80440">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rsidR="00A80440" w:rsidRPr="00A66A05" w:rsidRDefault="00A80440">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rsidR="00A80440" w:rsidRPr="004977DD" w:rsidRDefault="00A80440"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Piazzale Azzolino, 18 - 63900 FERMO</w:t>
    </w:r>
  </w:p>
  <w:p w:rsidR="00A80440" w:rsidRDefault="00A80440">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rsidR="00A80440" w:rsidRPr="00A66A05" w:rsidRDefault="00A80440">
    <w:pPr>
      <w:pStyle w:val="A119"/>
      <w:spacing w:line="240" w:lineRule="exact"/>
      <w:rPr>
        <w:rFonts w:eastAsia="Arial Unicode MS" w:cs="DejaVu Sans Condensed"/>
        <w:color w:val="0000FF"/>
        <w:sz w:val="19"/>
        <w:szCs w:val="19"/>
      </w:rPr>
    </w:pPr>
    <w:r>
      <w:rPr>
        <w:rFonts w:eastAsia="Arial Unicode MS" w:cs="DejaVu Sans Condensed"/>
        <w:color w:val="002060"/>
        <w:sz w:val="19"/>
        <w:szCs w:val="19"/>
      </w:rPr>
      <w:t>pec:</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4E05" w:rsidRDefault="00B64E05">
      <w:r>
        <w:separator/>
      </w:r>
    </w:p>
  </w:footnote>
  <w:footnote w:type="continuationSeparator" w:id="0">
    <w:p w:rsidR="00B64E05" w:rsidRDefault="00B64E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440" w:rsidRDefault="00A80440">
    <w:pPr>
      <w:pStyle w:val="Intestazione"/>
    </w:pPr>
  </w:p>
  <w:tbl>
    <w:tblPr>
      <w:tblW w:w="4850" w:type="pct"/>
      <w:jc w:val="center"/>
      <w:tblLayout w:type="fixed"/>
      <w:tblCellMar>
        <w:left w:w="71" w:type="dxa"/>
        <w:right w:w="71" w:type="dxa"/>
      </w:tblCellMar>
      <w:tblLook w:val="04A0"/>
    </w:tblPr>
    <w:tblGrid>
      <w:gridCol w:w="9487"/>
    </w:tblGrid>
    <w:tr w:rsidR="00A80440">
      <w:trPr>
        <w:trHeight w:val="744"/>
        <w:jc w:val="center"/>
      </w:trPr>
      <w:tc>
        <w:tcPr>
          <w:tcW w:w="9348" w:type="dxa"/>
          <w:vAlign w:val="center"/>
        </w:tcPr>
        <w:p w:rsidR="00A80440" w:rsidRPr="006731CF" w:rsidRDefault="00A80440" w:rsidP="006611F2">
          <w:pPr>
            <w:pStyle w:val="A119"/>
            <w:widowControl w:val="0"/>
            <w:jc w:val="center"/>
            <w:rPr>
              <w:b/>
              <w:sz w:val="18"/>
              <w:szCs w:val="18"/>
            </w:rPr>
          </w:pPr>
          <w:r w:rsidRPr="006731CF">
            <w:rPr>
              <w:b/>
              <w:sz w:val="18"/>
              <w:szCs w:val="18"/>
            </w:rPr>
            <w:t>FIGC – LND</w:t>
          </w:r>
        </w:p>
        <w:p w:rsidR="00A80440" w:rsidRPr="006731CF" w:rsidRDefault="00A80440" w:rsidP="006611F2">
          <w:pPr>
            <w:pStyle w:val="A119"/>
            <w:widowControl w:val="0"/>
            <w:jc w:val="center"/>
            <w:rPr>
              <w:b/>
              <w:sz w:val="18"/>
              <w:szCs w:val="18"/>
            </w:rPr>
          </w:pPr>
          <w:r w:rsidRPr="006731CF">
            <w:rPr>
              <w:b/>
              <w:sz w:val="18"/>
              <w:szCs w:val="18"/>
            </w:rPr>
            <w:t>DELEGAZIONE PROVINCIALE FERMO</w:t>
          </w:r>
        </w:p>
        <w:p w:rsidR="00A80440" w:rsidRPr="009B38DB" w:rsidRDefault="00A80440" w:rsidP="009B38DB">
          <w:pPr>
            <w:pStyle w:val="A119"/>
            <w:rPr>
              <w:rStyle w:val="A120SOMMARIO"/>
              <w:rFonts w:ascii="Helvetica Narrow" w:hAnsi="Helvetica Narrow"/>
              <w:w w:val="100"/>
              <w:sz w:val="22"/>
              <w:szCs w:val="22"/>
            </w:rPr>
          </w:pPr>
          <w:r>
            <w:rPr>
              <w:rStyle w:val="A120SOMMARIO"/>
              <w:rFonts w:ascii="Helvetica Narrow" w:hAnsi="Helvetica Narrow"/>
              <w:w w:val="100"/>
              <w:sz w:val="22"/>
              <w:szCs w:val="22"/>
            </w:rPr>
            <w:t xml:space="preserve">                                                    </w:t>
          </w:r>
          <w:r w:rsidRPr="009B38DB">
            <w:rPr>
              <w:rStyle w:val="A120SOMMARIO"/>
              <w:rFonts w:ascii="Helvetica Narrow" w:hAnsi="Helvetica Narrow"/>
              <w:w w:val="100"/>
              <w:sz w:val="22"/>
              <w:szCs w:val="22"/>
            </w:rPr>
            <w:t xml:space="preserve">Comunicato Ufficiale n. </w:t>
          </w:r>
          <w:r>
            <w:rPr>
              <w:rStyle w:val="A120SOMMARIO"/>
              <w:rFonts w:ascii="Helvetica Narrow" w:hAnsi="Helvetica Narrow"/>
              <w:w w:val="100"/>
              <w:sz w:val="22"/>
              <w:szCs w:val="22"/>
            </w:rPr>
            <w:t>5</w:t>
          </w:r>
          <w:r w:rsidRPr="009B38DB">
            <w:rPr>
              <w:rStyle w:val="A120SOMMARIO"/>
              <w:rFonts w:ascii="Helvetica Narrow" w:hAnsi="Helvetica Narrow"/>
              <w:w w:val="100"/>
              <w:sz w:val="22"/>
              <w:szCs w:val="22"/>
            </w:rPr>
            <w:t xml:space="preserve"> del </w:t>
          </w:r>
          <w:r>
            <w:rPr>
              <w:rStyle w:val="A120SOMMARIO"/>
              <w:rFonts w:ascii="Helvetica Narrow" w:hAnsi="Helvetica Narrow"/>
              <w:w w:val="100"/>
              <w:sz w:val="22"/>
              <w:szCs w:val="22"/>
            </w:rPr>
            <w:t>6</w:t>
          </w:r>
          <w:r w:rsidRPr="009B38DB">
            <w:rPr>
              <w:rStyle w:val="A120SOMMARIO"/>
              <w:rFonts w:ascii="Helvetica Narrow" w:hAnsi="Helvetica Narrow"/>
              <w:w w:val="100"/>
              <w:sz w:val="22"/>
              <w:szCs w:val="22"/>
            </w:rPr>
            <w:t xml:space="preserve"> Agosto 2021</w:t>
          </w:r>
        </w:p>
        <w:p w:rsidR="00A80440" w:rsidRPr="00BB7E81" w:rsidRDefault="00A80440">
          <w:pPr>
            <w:pStyle w:val="A1gare"/>
            <w:widowControl w:val="0"/>
            <w:spacing w:line="140" w:lineRule="exact"/>
            <w:jc w:val="center"/>
            <w:rPr>
              <w:rStyle w:val="A120SOMMARIO"/>
              <w:rFonts w:ascii="Franklin Gothic Medium Cond" w:hAnsi="Franklin Gothic Medium Cond"/>
              <w:b/>
              <w:spacing w:val="16"/>
              <w:sz w:val="20"/>
            </w:rPr>
          </w:pPr>
        </w:p>
        <w:p w:rsidR="00A80440" w:rsidRDefault="00A80440">
          <w:pPr>
            <w:pStyle w:val="A1gare"/>
            <w:widowControl w:val="0"/>
            <w:jc w:val="center"/>
          </w:pPr>
          <w:r>
            <w:rPr>
              <w:noProof/>
              <w:lang w:eastAsia="it-IT"/>
            </w:rPr>
            <w:pict>
              <v:line id="Line 4" o:spid="_x0000_s4106" style="position:absolute;left:0;text-align:left;flip:y;z-index:251656704;visibility:visible;mso-wrap-distance-top:-6e-5mm;mso-wrap-distance-bottom:-6e-5mm"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PrGgIAADQ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MDtojyI9&#10;zOhRKI6K0JrBuBIiarWxoTh6VM/mUdNvDildd0TteKT4cjKQloWM5FVK2DgDF2yHT5pBDNl7Hft0&#10;bG2PWinM15AYwKEX6BgHc7oNhh89onCY5ZN5nk4woldfQsoAERKNdf4j1z0KRoUlsI+A5PDofKD0&#10;KySEK70WUsa5S4WGCueTyTSNGU5LwYI3xDm729bSogMB6azjFwsEz32Y1XvFIlrHCVtdbE+EPNtw&#10;u1QBD2oBPhfrrI3v83S+mq1mxajIp6tRkTbN6MO6LkbTdfZ+0rxr6rrJfgRqWVF2gjGuArurTrPi&#10;73RweTFnhd2UeutD8ho9NgzIXv+RdBxrmORZE1vNTht7HTdIMwZfnlHQ/v0e7PvHvvwJ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BCeGPrGgIAADQEAAAOAAAAAAAAAAAAAAAAAC4CAABkcnMvZTJvRG9jLnhtbFBLAQItABQA&#10;BgAIAAAAIQAxVUcL3QAAAAcBAAAPAAAAAAAAAAAAAAAAAHQEAABkcnMvZG93bnJldi54bWxQSwUG&#10;AAAAAAQABADzAAAAfgUAAAAA&#10;" strokecolor="white" strokeweight=".71mm"/>
            </w:pict>
          </w:r>
          <w:r>
            <w:rPr>
              <w:noProof/>
              <w:lang w:eastAsia="it-IT"/>
            </w:rPr>
            <w:pict>
              <v:line id="Line 5" o:spid="_x0000_s4105" style="position:absolute;left:0;text-align:left;flip:y;z-index:251657728;visibility:visible;mso-wrap-distance-top:-6e-5mm;mso-wrap-distance-bottom:-6e-5mm"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KIHAIAADMEAAAOAAAAZHJzL2Uyb0RvYy54bWysU02P2yAQvVfqf0DcE9tZO02sOKtVnPSS&#10;diPttncCOEbFgIDEiar+9w7ko9n2UlW9wMDMPN7MPGaPx06iA7dOaFXhbJhixBXVTKhdhb+8rgYT&#10;jJwnihGpFa/wiTv8OH//btabko90qyXjFgGIcmVvKtx6b8okcbTlHXFDbbgCZ6NtRzwc7S5hlvSA&#10;3slklKbjpNeWGaspdw5u67MTzyN+03Dqn5vGcY9khYGbj6uN6zasyXxGyp0lphX0QoP8A4uOCAWP&#10;3qBq4gnaW/EHVCeo1U43fkh1l+imEZTHGqCaLP2tmpeWGB5rgeY4c2uT+3+w9PNhY5FgFYZBKdLB&#10;iNZCcVSEzvTGlRCwUBsbaqNH9WLWmn5zSOlFS9SOR4avJwNpWchI3qSEgzOAv+0/aQYxZO91bNOx&#10;sR1qpDBfQ2IAh1agY5zL6TYXfvSIwmU2KqajtMCIXn0JKQNESDTW+Y9cdygYFZbAPgKSw9r5QOlX&#10;SAhXeiWkjGOXCvUVHhXFOI0ZTkvBgjfEObvbLqRFBxKUk06eHpaxQPDch1m9VyyitZyw5cX2RMiz&#10;Da9LFfCgFuBzsc7S+D5Np8vJcpIP8tF4OcjTuh48rRb5YLzKPhT1Q71Y1NmPQC3Ly1YwxlVgd5Vp&#10;lv+dDC4f5iywm1BvfUjeoseGAdnrHknHsYZJnjWx1ey0sddxgzJj8OUXBenfn8G+/+vznwAAAP//&#10;AwBQSwMEFAAGAAgAAAAhAESiWMbaAAAABwEAAA8AAABkcnMvZG93bnJldi54bWxMjkFPwkAQhe8m&#10;/ofNmHgxskWQktotMSRwlIhyH7pDW+3ONt2l1H/v6EWPX97Le1++Gl2rBupD49nAdJKAIi69bbgy&#10;8P62uV+CChHZYuuZDHxRgFVxfZVjZv2FX2nYx0rJCIcMDdQxdpnWoazJYZj4jliyk+8dRsG+0rbH&#10;i4y7Vj8kyUI7bFgeauxoXVP5uT87A7j8mMXD1uu7sn7ZDZvdeu63jTG3N+PzE6hIY/wrw4++qEMh&#10;Tkd/ZhtUK5ymc6kaWExBST5LH1NQx1/WRa7/+xffAAAA//8DAFBLAQItABQABgAIAAAAIQC2gziS&#10;/gAAAOEBAAATAAAAAAAAAAAAAAAAAAAAAABbQ29udGVudF9UeXBlc10ueG1sUEsBAi0AFAAGAAgA&#10;AAAhADj9If/WAAAAlAEAAAsAAAAAAAAAAAAAAAAALwEAAF9yZWxzLy5yZWxzUEsBAi0AFAAGAAgA&#10;AAAhAFJDYogcAgAAMwQAAA4AAAAAAAAAAAAAAAAALgIAAGRycy9lMm9Eb2MueG1sUEsBAi0AFAAG&#10;AAgAAAAhAESiWMbaAAAABwEAAA8AAAAAAAAAAAAAAAAAdgQAAGRycy9kb3ducmV2LnhtbFBLBQYA&#10;AAAABAAEAPMAAAB9BQAAAAA=&#10;" strokecolor="#008a3e" strokeweight=".71mm"/>
            </w:pict>
          </w:r>
          <w:r>
            <w:rPr>
              <w:noProof/>
              <w:lang w:eastAsia="it-IT"/>
            </w:rPr>
            <w:pict>
              <v:line id="Line 6" o:spid="_x0000_s4104" style="position:absolute;left:0;text-align:left;flip:y;z-index:251658752;visibility:visible;mso-wrap-distance-top:-6e-5mm;mso-wrap-distance-bottom:-6e-5mm"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r3HAIAADM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moTODcSUE1GpjQ230qJ7Nk6bfHFK67oja8cjw5WQgLQsZyauUsHEG8LfDR80ghuy9jm06&#10;trZHrRTma0gM4NAKdIxzOd3mwo8eUTjM8sk8TycY0asvIWWACInGOv+B6x4Fo8IS2EdAcnhyPlD6&#10;FRLClV4LKePYpUJDhfPJZJrGDKelYMEb4pzdbWtp0YGActbrFL5YIHjuw6zeKxbROk7Y6mJ7IuTZ&#10;htulCnhQC/C5WGdpfJ+n89VsNStGRT5djYq0aUbv13Uxmq6zh0nzrqnrJvsRqGVF2QnGuArsrjLN&#10;ir+TweXBnAV2E+qtD8lr9NgwIHv9R9JxrGGSZ01sNTtt7HXcoMwYfHlFQfr3e7Dv3/ryJwAAAP//&#10;AwBQSwMEFAAGAAgAAAAhAEM7d/TbAAAABwEAAA8AAABkcnMvZG93bnJldi54bWxMjsFOwzAQRO9I&#10;/IO1SNyoA0mTErKpEBKXCpBIQb268ZJYxOsodtvw9xgucBzN6M2r1rMdxJEmbxwjXC8SEMSt04Y7&#10;hLft49UKhA+KtRocE8IXeVjX52eVKrU78Ssdm9CJCGFfKoQ+hLGU0rc9WeUXbiSO3YebrAoxTp3U&#10;kzpFuB3kTZLk0irD8aFXIz301H42B4tgtpsX3aS5S11jn99Nmj5t5A7x8mK+vwMRaA5/Y/jRj+pQ&#10;R6e9O7D2YkBYZkUWpwj5LYjYF9myALH/zbKu5H//+hsAAP//AwBQSwECLQAUAAYACAAAACEAtoM4&#10;kv4AAADhAQAAEwAAAAAAAAAAAAAAAAAAAAAAW0NvbnRlbnRfVHlwZXNdLnhtbFBLAQItABQABgAI&#10;AAAAIQA4/SH/1gAAAJQBAAALAAAAAAAAAAAAAAAAAC8BAABfcmVscy8ucmVsc1BLAQItABQABgAI&#10;AAAAIQBjWdr3HAIAADMEAAAOAAAAAAAAAAAAAAAAAC4CAABkcnMvZTJvRG9jLnhtbFBLAQItABQA&#10;BgAIAAAAIQBDO3f02wAAAAcBAAAPAAAAAAAAAAAAAAAAAHYEAABkcnMvZG93bnJldi54bWxQSwUG&#10;AAAAAAQABADzAAAAfgUAAAAA&#10;" strokecolor="red" strokeweight=".71mm"/>
            </w:pict>
          </w:r>
        </w:p>
      </w:tc>
    </w:tr>
  </w:tbl>
  <w:p w:rsidR="00A80440" w:rsidRDefault="00A80440">
    <w:pPr>
      <w:pStyle w:val="A1gar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440" w:rsidRDefault="00A80440">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Layout w:type="fixed"/>
      <w:tblCellMar>
        <w:left w:w="71" w:type="dxa"/>
        <w:right w:w="71" w:type="dxa"/>
      </w:tblCellMar>
      <w:tblLook w:val="04A0"/>
    </w:tblPr>
    <w:tblGrid>
      <w:gridCol w:w="2689"/>
      <w:gridCol w:w="6945"/>
    </w:tblGrid>
    <w:tr w:rsidR="00A80440">
      <w:trPr>
        <w:trHeight w:val="2304"/>
      </w:trPr>
      <w:tc>
        <w:tcPr>
          <w:tcW w:w="2689" w:type="dxa"/>
          <w:vAlign w:val="center"/>
        </w:tcPr>
        <w:p w:rsidR="00A80440" w:rsidRDefault="00A80440">
          <w:pPr>
            <w:pStyle w:val="Nessunaspaziatura"/>
            <w:widowControl w:val="0"/>
            <w:jc w:val="left"/>
            <w:rPr>
              <w:sz w:val="16"/>
            </w:rPr>
          </w:pPr>
          <w:r w:rsidRPr="00B7647C">
            <w:rPr>
              <w:noProof/>
              <w:lang w:eastAsia="it-IT"/>
            </w:rPr>
            <w:pict>
              <v:shapetype id="_x0000_t202" coordsize="21600,21600" o:spt="202" path="m,l,21600r21600,l21600,xe">
                <v:stroke joinstyle="miter"/>
                <v:path gradientshapeok="t" o:connecttype="rect"/>
              </v:shapetype>
              <v:shape id="Casella di testo 15" o:spid="_x0000_s4102" type="#_x0000_t202" style="position:absolute;margin-left:127.85pt;margin-top:57.9pt;width:290.5pt;height:26.6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d4PQIAAIAEAAAOAAAAZHJzL2Uyb0RvYy54bWysVEtv2zAMvg/YfxB0X5xnmxpxiixFhgFB&#10;WyAdelZkKTYmi5qkxM5+/SjZTrNup2EXmRI/Pj/Si/umUuQkrCtBZ3Q0GFIiNIe81IeMfnvZfJpT&#10;4jzTOVOgRUbPwtH75ccPi9qkYgwFqFxYgk60S2uT0cJ7kyaJ44WomBuAERqVEmzFPF7tIcktq9F7&#10;pZLxcHiT1GBzY4EL5/D1oVXSZfQvpeD+SUonPFEZxdx8PG089+FMlguWHiwzRcm7NNg/ZFGxUmPQ&#10;i6sH5hk52vIPV1XJLTiQfsChSkDKkotYA1YzGr6rZlcwI2It2BxnLm1y/88tfzw9W1LmyN2MEs0q&#10;5GjNnFCKkbwkXjgPBFXYp9q4FOE7gwa++QwN2sSandkC/+4QklxhWgOH6NCXRtoqfLFigoZIxfnS&#10;ftF4wvFxcjO/m8xQxVE3mdzOx5Gf5M3aWOe/CKhIEDJqkd6YATttnQ/xWdpDQjANm1KpSLHSvz0g&#10;sH0RcUY665B9m3CQfLNv2s701e8hP2PxFtoxcoZvSkxky5x/ZhbnBnPHXfBPeEgFdUahkygpwP78&#10;23vAI52opaTGOcyo+3FkVlCivmok+m40nYbBjZfp7BZ7Quy1Zn+t0cdqDTjqI9w6w6MY8F71orRQ&#10;veLKrEJUVDHNMXZGfS+ufbsduHJcrFYRhKNqmN/qneE956HNL80rs6bjwiOLj9BPLEvfUdJiWw5W&#10;Rw+yjHyFPrdd7YYHxzzS2K1k2KPre0S9/TiWvwAAAP//AwBQSwMEFAAGAAgAAAAhANxtKBreAAAA&#10;CwEAAA8AAABkcnMvZG93bnJldi54bWxMj8FOwzAQRO9I/IO1SNyo00QNVYhTIaQKhLiQ9gPc2E2i&#10;xGsrtpPA17Oc4LgzT7Mz5WE1I5v15HuLArabBJjGxqoeWwHn0/FhD8wHiUqOFrWAL+3hUN3elLJQ&#10;dsFPPdehZRSCvpACuhBcwblvOm2k31inkbyrnYwMdE4tV5NcKNyMPE2SnBvZI33opNMvnW6GOhoB&#10;x/j6ZuZvHt173SzYuSGePwYh7u/W5ydgQa/hD4bf+lQdKup0sRGVZ6OAdLfLCCUjzWgUEfssJ+VC&#10;ymOeAq9K/n9D9QMAAP//AwBQSwECLQAUAAYACAAAACEAtoM4kv4AAADhAQAAEwAAAAAAAAAAAAAA&#10;AAAAAAAAW0NvbnRlbnRfVHlwZXNdLnhtbFBLAQItABQABgAIAAAAIQA4/SH/1gAAAJQBAAALAAAA&#10;AAAAAAAAAAAAAC8BAABfcmVscy8ucmVsc1BLAQItABQABgAIAAAAIQDhCfd4PQIAAIAEAAAOAAAA&#10;AAAAAAAAAAAAAC4CAABkcnMvZTJvRG9jLnhtbFBLAQItABQABgAIAAAAIQDcbSga3gAAAAsBAAAP&#10;AAAAAAAAAAAAAAAAAJcEAABkcnMvZG93bnJldi54bWxQSwUGAAAAAAQABADzAAAAogUAAAAA&#10;" filled="f" stroked="f">
                <v:path arrowok="t"/>
                <v:textbox>
                  <w:txbxContent>
                    <w:p w:rsidR="00A80440" w:rsidRPr="002E6BD8" w:rsidRDefault="00A80440" w:rsidP="00C361CE">
                      <w:pPr>
                        <w:pStyle w:val="A1gare"/>
                        <w:widowControl w:val="0"/>
                        <w:spacing w:line="240" w:lineRule="auto"/>
                        <w:rPr>
                          <w:rFonts w:ascii="Arial Black" w:hAnsi="Arial Black"/>
                          <w:b/>
                          <w:caps w:val="0"/>
                          <w:color w:val="17365D" w:themeColor="text2" w:themeShade="BF"/>
                          <w:spacing w:val="6"/>
                          <w:sz w:val="24"/>
                          <w:szCs w:val="24"/>
                        </w:rPr>
                      </w:pPr>
                      <w:r w:rsidRPr="002E6BD8">
                        <w:rPr>
                          <w:rFonts w:ascii="Arial Black" w:hAnsi="Arial Black"/>
                          <w:b/>
                          <w:caps w:val="0"/>
                          <w:color w:val="17365D" w:themeColor="text2" w:themeShade="BF"/>
                          <w:spacing w:val="6"/>
                          <w:sz w:val="24"/>
                          <w:szCs w:val="24"/>
                        </w:rPr>
                        <w:t>DELEGAZIONE PROVINCIALE DI FERMO</w:t>
                      </w:r>
                    </w:p>
                  </w:txbxContent>
                </v:textbox>
              </v:shape>
            </w:pict>
          </w:r>
          <w:r>
            <w:rPr>
              <w:noProof/>
              <w:lang w:eastAsia="it-IT"/>
            </w:rPr>
            <w:drawing>
              <wp:inline distT="0" distB="0" distL="0" distR="0">
                <wp:extent cx="1231900" cy="1231900"/>
                <wp:effectExtent l="0" t="0" r="6350" b="6350"/>
                <wp:docPr id="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6944" w:type="dxa"/>
          <w:vAlign w:val="center"/>
        </w:tcPr>
        <w:p w:rsidR="00A80440" w:rsidRPr="00E4665B" w:rsidRDefault="00A80440">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rsidR="00A80440" w:rsidRPr="00AE12A3" w:rsidRDefault="00A80440" w:rsidP="00A240B0">
          <w:pPr>
            <w:pStyle w:val="Nessunaspaziatura"/>
            <w:widowControl w:val="0"/>
            <w:jc w:val="both"/>
            <w:rPr>
              <w:rFonts w:ascii="Helvetica Narrow" w:hAnsi="Helvetica Narrow" w:cs="Calibri"/>
              <w:b/>
              <w:color w:val="002060"/>
              <w:spacing w:val="8"/>
              <w:sz w:val="20"/>
              <w:szCs w:val="20"/>
            </w:rPr>
          </w:pPr>
          <w:r w:rsidRPr="00AE12A3">
            <w:rPr>
              <w:rFonts w:ascii="Helvetica Narrow" w:hAnsi="Helvetica Narrow" w:cs="Calibri"/>
              <w:b/>
              <w:color w:val="002060"/>
              <w:spacing w:val="8"/>
              <w:sz w:val="20"/>
              <w:szCs w:val="20"/>
            </w:rPr>
            <w:t>Federazione Italiana Giuoco Calcio</w:t>
          </w:r>
        </w:p>
        <w:p w:rsidR="00A80440" w:rsidRPr="00AE12A3" w:rsidRDefault="00A80440" w:rsidP="00A240B0">
          <w:pPr>
            <w:pStyle w:val="Nessunaspaziatura"/>
            <w:widowControl w:val="0"/>
            <w:jc w:val="both"/>
            <w:rPr>
              <w:rFonts w:ascii="Helvetica Narrow" w:hAnsi="Helvetica Narrow" w:cs="Calibri"/>
              <w:b/>
              <w:color w:val="002060"/>
              <w:spacing w:val="8"/>
              <w:sz w:val="20"/>
              <w:szCs w:val="20"/>
            </w:rPr>
          </w:pPr>
          <w:r w:rsidRPr="00AE12A3">
            <w:rPr>
              <w:rFonts w:ascii="Helvetica Narrow" w:hAnsi="Helvetica Narrow" w:cs="Calibri"/>
              <w:b/>
              <w:color w:val="002060"/>
              <w:spacing w:val="8"/>
              <w:sz w:val="20"/>
              <w:szCs w:val="20"/>
            </w:rPr>
            <w:t>Lega Nazionale Dilettanti</w:t>
          </w:r>
        </w:p>
        <w:p w:rsidR="00A80440" w:rsidRPr="00AE12A3" w:rsidRDefault="00A80440" w:rsidP="00A240B0">
          <w:pPr>
            <w:pStyle w:val="Nessunaspaziatura"/>
            <w:widowControl w:val="0"/>
            <w:jc w:val="both"/>
            <w:rPr>
              <w:rFonts w:ascii="Helvetica Narrow" w:hAnsi="Helvetica Narrow" w:cs="Calibri"/>
              <w:b/>
              <w:color w:val="002060"/>
              <w:spacing w:val="8"/>
              <w:sz w:val="20"/>
              <w:szCs w:val="20"/>
            </w:rPr>
          </w:pPr>
          <w:r w:rsidRPr="00AE12A3">
            <w:rPr>
              <w:rFonts w:ascii="Helvetica Narrow" w:hAnsi="Helvetica Narrow" w:cs="Calibri"/>
              <w:b/>
              <w:color w:val="002060"/>
              <w:spacing w:val="8"/>
              <w:sz w:val="20"/>
              <w:szCs w:val="20"/>
            </w:rPr>
            <w:t>Comitato Regionale Marche</w:t>
          </w:r>
        </w:p>
        <w:p w:rsidR="00A80440" w:rsidRPr="00E4665B" w:rsidRDefault="00A80440">
          <w:pPr>
            <w:pStyle w:val="Nessunaspaziatura"/>
            <w:widowControl w:val="0"/>
            <w:tabs>
              <w:tab w:val="center" w:pos="3333"/>
              <w:tab w:val="right" w:pos="6667"/>
            </w:tabs>
            <w:spacing w:before="20" w:after="40"/>
            <w:jc w:val="left"/>
            <w:rPr>
              <w:rFonts w:ascii="Bahnschrift SemiBold" w:hAnsi="Bahnschrift SemiBold"/>
              <w:color w:val="002060"/>
              <w:sz w:val="28"/>
              <w:szCs w:val="28"/>
            </w:rPr>
          </w:pPr>
          <w:r w:rsidRPr="00B7647C">
            <w:rPr>
              <w:noProof/>
              <w:lang w:eastAsia="it-IT"/>
            </w:rPr>
            <w:pict>
              <v:shape id="shapetype_136" o:spid="_x0000_s4101" style="position:absolute;margin-left:0;margin-top:0;width:50pt;height:50pt;z-index:251653632;visibility:hidde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feMgMAAEkIAAAOAAAAZHJzL2Uyb0RvYy54bWysVl1r2zAUfR/sPwg9Dlbbab4a6pbSrmPQ&#10;bYVmz0Ox5dhMljxJidP9+h3JjmunzShleRBX1tG531c5v9yVgmy5NoWSMY1OQkq4TFRayHVMfyxv&#10;P84pMZbJlAkleUwfuaGXF+/fndfVgo9UrkTKNQGJNIu6imlubbUIApPkvGTmRFVc4jBTumQWW70O&#10;Us1qsJciGIXhNKiVTiutEm4Mvt40h/TC82cZT+z3LDPcEhFT2Gb9qv26cmtwcc4Wa82qvEhaM9gb&#10;rChZIaG0o7phlpGNLp5RlUWilVGZPUlUGagsKxLufYA3UXjgzUPOKu59QXBM1YXJ/D/a5Nv2XpMi&#10;jemUEslKpMg4rfax4j+jU3zMizTlLrcuVnVlFrjyUN1r562p7lTyyxCpHrhArB0Km+ucyTW/0lrV&#10;OWcpzPWXg8FttzHgIav6q0qhl22s8jHcZbp07IgO2flUPXap4jtLEnycnk7CEAlNcNTKMC9gi/3l&#10;ZGPsZ648EdveGdtkOoXk85S23i5BkpUCSf8QkJDUZBRNQdyi9yC41QPlL4NGPVA0n05n89H4GOFp&#10;DxuSI4TjAeiIaZMeqNN6hBDp7NzosEd4Zy9hj/CiyTvekCB+IdbJBOVzEMez1wKjYVr+QRkNc3OA&#10;REWs9zln+b4Mkp1s6wASQbHGdDn3tVcp42rOVQUqa9nULVsA5qrmCX02QCPzDn3q3IXGZ2h4467v&#10;yZFXB58chUcDOLLm4LM+vNHSOqHReocDTlOCAbdqElAx63z3NkAkdUybMif5XnJnpdrypfIoe9B5&#10;0Pd0KmQf1TLBRN82QDbnEJzetyntuvBVivvoA+WtFd57yP2xYJQo0ttCCGei0evVtdBky/BS3Ppf&#10;G+8BTEgXvLPJaOJTNDgbULgeaOYItA5gZWHx5ImijOm8A7GFm5SfZOobxrJCNDIuC5SeH51uWjYj&#10;eKXSR0xOrZr3DO8vhFzpP5TUeMsww39vmOaUiC8S0/csGo9R0NZvxpPZCBvdP1n1T5hMQBVTS9EZ&#10;Try2zYO5qXSxzv2QdxGT6goTOyvcZPX2NVa1G7xXvhfat9U9iP29Rz39A7j4CwAA//8DAFBLAwQU&#10;AAYACAAAACEAJHJkp9kAAAAFAQAADwAAAGRycy9kb3ducmV2LnhtbEyPQWsCMRCF7wX/QxihF6mJ&#10;PZSy3azIggcRSqu9eIub6WZxM1k3o67/vrEU6mWYxxvefC+fD74VZ+xjE0jDbKpAIFXBNlRr+Nou&#10;n15BRDZkTRsINVwxwrwYPeQms+FCn3jecC1SCMXMaHDMXSZlrBx6E6ehQ0red+i94ST7WtreXFK4&#10;b+WzUi/Sm4bSB2c6LB1Wh83JayidvQ6r5WS3XfPHjtb2vZwdJ1o/jofFGwjGgf+P4Yaf0KFITPtw&#10;IhtFqyEV4d9585RKcv+3yCKX9/TFDwAAAP//AwBQSwECLQAUAAYACAAAACEAtoM4kv4AAADhAQAA&#10;EwAAAAAAAAAAAAAAAAAAAAAAW0NvbnRlbnRfVHlwZXNdLnhtbFBLAQItABQABgAIAAAAIQA4/SH/&#10;1gAAAJQBAAALAAAAAAAAAAAAAAAAAC8BAABfcmVscy8ucmVsc1BLAQItABQABgAIAAAAIQCrQXfe&#10;MgMAAEkIAAAOAAAAAAAAAAAAAAAAAC4CAABkcnMvZTJvRG9jLnhtbFBLAQItABQABgAIAAAAIQAk&#10;cmSn2QAAAAUBAAAPAAAAAAAAAAAAAAAAAIwFAABkcnMvZG93bnJldi54bWxQSwUGAAAAAAQABADz&#10;AAAAkgYAAAAA&#10;" adj="0,,0" path="m,l21600,em,21600r21600,e">
                <v:stroke joinstyle="miter"/>
                <v:formulas/>
                <v:path o:connecttype="custom" o:connectlocs="0,0;548799456,0;0,548799456;548799456,548799456" o:connectangles="0,0,0,0"/>
                <o:lock v:ext="edit" selection="t"/>
              </v:shape>
            </w:pict>
          </w:r>
          <w:r w:rsidRPr="00B7647C">
            <w:rPr>
              <w:noProof/>
              <w:lang w:eastAsia="it-IT"/>
            </w:rPr>
            <w:pict>
              <v:shape id="shape_0" o:spid="_x0000_s4100" style="position:absolute;margin-left:5.55pt;margin-top:5.6pt;width:278.1pt;height:12.6pt;z-index:251655680;visibility:visible;mso-wrap-style:non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jQMpQMAAIwJAAAOAAAAZHJzL2Uyb0RvYy54bWysVtuO2zYQfS+QfyD4WMArUZasC1Yb7KUu&#10;CmybAFGfC1qiLCESKZC05U3Qf++QkrzSZp0sgr7IpHl4ODNnOMPr96e2QUcmVS14ismVixHjuShq&#10;vk/x39l2FWGkNOUFbQRnKX5iCr+/effLdd8lzBOVaAomEZBwlfRdiiutu8RxVF6xlqor0TEOi6WQ&#10;LdUwlXunkLQH9rZxPNfdOL2QRSdFzpSCfx+GRXxj+cuS5fpDWSqmUZNisE3br7Tfnfk6N9c02Uva&#10;VXU+mkF/woqW1hwOPVM9UE3RQdbfULV1LoUSpb7KReuIsqxzZn0Ab4j7wptPFe2Y9QWCo7pzmNT/&#10;R5v/dfwoUV2kOMCI0xYkUubUf2xo+k4lgPjUfZTGOdU9ivyzQlzcV5Tv2a2Uoq8YLcAgYkLpLDaY&#10;iYKtaNf/KQpgpgctbJROpWwNIfiPTlaMp7MY7KRRDn+ugzWJQtAshzWycV3PmuTQZNqdH5T+nQnL&#10;RI+PSg9iFjCyUhSjQxmQlG0Duv7qIBf1yDN0o/RnEFmAqtdB3gwUhGHg+lG8vsS4noFddIHRX4Au&#10;2AbanB0gJAr8yLvEt5lBf2hhOAP/gBfu8dkEF0H8XPgGwXrzMo7xW4FkKct3KMlSm+8h5wKtyeai&#10;NmQujgVe0IfMBSKRvw4vyU0WKlnkjBPydj9lJq2mZM1PfMxWGCG4UynOIntFOqHM1TC5C/mfDdeL&#10;JgAzuf2MjhdocN+g1/YyvoKGmJvtEzn4ZuDBRThZwCG3DDycw8GvZyck1FtTaTMChkCtzUyYodpm&#10;JopQbzOIkb2kHdUmBtYWGKI+xcOlRNU0MmutOLJMWJR+USjg3OfVhs9RIxOYOlWMYR22mHN/7tBz&#10;zXjTwXP0i8NHK6z3MJ4XMSWautjWTWNMVHK/u28kOlIIqHe3CW7vxrgvYI3NBy7MNlOBaTL8A2V0&#10;DLApqLYVfY2J57t3XrzabqJw5W/9YBWHbrRySXwXb1w/9h+2/xrFiZ9UdVEw/lhzNrVF4r+t7YwN&#10;emhotjEaeePAC2wyLaxfOLn2wUn/NSelOPDCJo7pNr+NY03rZhg7S4ttGMDt6XeI9dSOzNtAJTtR&#10;PEFrkgLSFO4YPGFgUAn5BaMengMp5vBewaj5g0Nzi4nvA0jbiR+E0IqQnK/s5iuU50CU4lxLDHfa&#10;TO41zGHToZP1voKThovFxS20xLI2ncv2zsGqcQIt33owPk/Mm2I+t6jnR9TNfwAAAP//AwBQSwME&#10;FAAGAAgAAAAhAKw8QBffAAAACAEAAA8AAABkcnMvZG93bnJldi54bWxMj81OwzAQhO9IvIO1SNyo&#10;k5aGKsSpAIkDFyQaVHp0482PiNdR7CaBp2d7KqfVaEaz32Tb2XZixMG3jhTEiwgEUulMS7WCz+L1&#10;bgPCB01Gd45QwQ962ObXV5lOjZvoA8ddqAWXkE+1giaEPpXSlw1a7ReuR2KvcoPVgeVQSzPoictt&#10;J5dRlEirW+IPje7xpcHye3eyCopq9EN9+Iqmt3W13/fy9/15LpS6vZmfHkEEnMMlDGd8RoecmY7u&#10;RMaLjnUcc/J8lyDYXycPKxBHBavkHmSeyf8D8j8AAAD//wMAUEsBAi0AFAAGAAgAAAAhALaDOJL+&#10;AAAA4QEAABMAAAAAAAAAAAAAAAAAAAAAAFtDb250ZW50X1R5cGVzXS54bWxQSwECLQAUAAYACAAA&#10;ACEAOP0h/9YAAACUAQAACwAAAAAAAAAAAAAAAAAvAQAAX3JlbHMvLnJlbHNQSwECLQAUAAYACAAA&#10;ACEA6dI0DKUDAACMCQAADgAAAAAAAAAAAAAAAAAuAgAAZHJzL2Uyb0RvYy54bWxQSwECLQAUAAYA&#10;CAAAACEArDxAF98AAAAIAQAADwAAAAAAAAAAAAAAAAD/BQAAZHJzL2Rvd25yZXYueG1sUEsFBgAA&#10;AAAEAAQA8wAAAAsHAAAAAA==&#10;" adj="0,,0" path="m,l21600,em,21600r21600,e" fillcolor="#2b65ab" stroked="f" strokecolor="#3465a4">
                <v:stroke joinstyle="round"/>
                <v:formulas/>
                <v:path o:connecttype="custom" o:connectlocs="0,0;2147483647,0;0,8782446;2147483647,8782446" o:connectangles="0,0,0,0" textboxrect="3163,3163,18437,18437"/>
              </v:shape>
            </w:pict>
          </w:r>
          <w:r w:rsidRPr="00E4665B">
            <w:rPr>
              <w:rFonts w:ascii="Arial" w:hAnsi="Arial"/>
              <w:color w:val="002060"/>
              <w:sz w:val="28"/>
              <w:szCs w:val="28"/>
            </w:rPr>
            <w:t xml:space="preserve">  </w:t>
          </w:r>
        </w:p>
        <w:p w:rsidR="00A80440" w:rsidRPr="00E4665B" w:rsidRDefault="00A80440">
          <w:pPr>
            <w:pStyle w:val="A1gare"/>
            <w:widowControl w:val="0"/>
            <w:spacing w:line="40" w:lineRule="exact"/>
            <w:jc w:val="center"/>
          </w:pPr>
        </w:p>
        <w:p w:rsidR="00A80440" w:rsidRPr="00E4665B" w:rsidRDefault="00A80440">
          <w:pPr>
            <w:pStyle w:val="Nessunaspaziatura"/>
            <w:widowControl w:val="0"/>
            <w:spacing w:line="180" w:lineRule="exact"/>
            <w:rPr>
              <w:rFonts w:ascii="Arial" w:hAnsi="Arial"/>
              <w:color w:val="000000"/>
              <w:sz w:val="28"/>
            </w:rPr>
          </w:pPr>
        </w:p>
      </w:tc>
    </w:tr>
  </w:tbl>
  <w:p w:rsidR="00A80440" w:rsidRDefault="00A80440">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w:pict>
        <v:line id="_x0000_s4099" style="position:absolute;left:0;text-align:left;flip:y;z-index:251659776;visibility:visible;mso-wrap-distance-top:-6e-5mm;mso-wrap-distance-bottom:-6e-5mm;mso-position-horizontal-relative:text;mso-position-vertical-relative:text"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cSGgIAADM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K0JnBuBICarWxoTZ6VM/mSdNvDildd0TteGT4cjKQloWM5FVK2DgD+Nvho2YQQ/ZexzYd&#10;W9ujVgrzNSQGcGgFOsa5nG5z4UePKBxm+WSepxOM6NWXkDJAhERjnf/AdY+CUWEJ7CMgOTw5Hyj9&#10;CgnhSq+FlHHsUqGhwvlkMk1jhtNSsOANcc7utrW06EBAOev4xQLBcx9m9V6xiNZxwlYX2xMhzzbc&#10;LlXAg1qAz8U6S+P7PJ2vZqtZMSry6WpUpE0zer+ui9F0nb2bNA9NXTfZj0AtK8pOMMZVYHeVaVb8&#10;nQwuD+YssJtQb31IXqPHhgHZ6z+SjmMNkzxrYqvZaWOv4wZlxuDLKwrSv9+Dff/Wlz8B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D5x7cSGgIAADMEAAAOAAAAAAAAAAAAAAAAAC4CAABkcnMvZTJvRG9jLnhtbFBLAQItABQA&#10;BgAIAAAAIQAxVUcL3QAAAAcBAAAPAAAAAAAAAAAAAAAAAHQEAABkcnMvZG93bnJldi54bWxQSwUG&#10;AAAAAAQABADzAAAAfgUAAAAA&#10;" strokecolor="white" strokeweight=".71mm"/>
      </w:pict>
    </w:r>
    <w:r>
      <w:rPr>
        <w:rFonts w:ascii="Franklin Gothic Medium Cond" w:hAnsi="Franklin Gothic Medium Cond"/>
        <w:b/>
        <w:noProof/>
        <w:color w:val="auto"/>
        <w:spacing w:val="16"/>
        <w:sz w:val="22"/>
        <w:szCs w:val="22"/>
      </w:rPr>
      <w:pict>
        <v:line id="Line 3" o:spid="_x0000_s4098" style="position:absolute;left:0;text-align:left;z-index:251660800;visibility:visible;mso-wrap-distance-top:-6e-5mm;mso-wrap-distance-bottom:-6e-5mm;mso-position-horizontal-relative:text;mso-position-vertical-relative:text"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vcFQIAACkEAAAOAAAAZHJzL2Uyb0RvYy54bWysU02P2yAQvVfqf0DcE9v5amLFWa3spJe0&#10;G2m3P4AAjlExICBxoqr/vQOJo2x7qapeYGBmHm/mDcuncyvRiVsntCpwNkwx4opqJtShwN/eNoM5&#10;Rs4TxYjUihf4wh1+Wn38sOxMzke60ZJxiwBEubwzBW68N3mSONrwlrihNlyBs9a2JR6O9pAwSzpA&#10;b2UyStNZ0mnLjNWUOwe31dWJVxG/rjn1L3XtuEeywMDNx9XGdR/WZLUk+cES0wh6o0H+gUVLhIJH&#10;71AV8QQdrfgDqhXUaqdrP6S6TXRdC8pjDVBNlv5WzWtDDI+1QHOcubfJ/T9Y+vW0s0iwAo8wUqQF&#10;ibZCcTQOnemMyyGgVDsbaqNn9Wq2mn53SOmyIerAI8O3i4G0LGQk71LCwRnA33dfNIMYcvQ6tulc&#10;2zZAQgPQOapxuavBzx5RuByli2y2ANFo70tI3ica6/xnrlsUjAJL4ByByWnrfCBC8j4kvKP0RkgZ&#10;xZYKdQA+nc7SmOG0FCx4Q5yzh30pLTqRMC/p/Hm8jmWB5zHM6qNiEa3hhK1vtidCXm14XaqAB7UA&#10;n5t1HYgfi3Sxnq/nk8FkNFsPJmlVDZ435WQw22SfptW4Kssq+xmoZZO8EYxxFdj1w5lN/k782ze5&#10;jtV9PO99SN6jx4YB2X6PpKOYQb/rJOw1u+xsLzLMYwy+/Z0w8I9nsB9/+OoXAAAA//8DAFBLAwQU&#10;AAYACAAAACEAwdjTbdsAAAAGAQAADwAAAGRycy9kb3ducmV2LnhtbEyPwU7DMBBE70j8g7VI3Fqn&#10;rtSWNE6Fioq4oRYOHJ14m0TE6yh2k8DXs3Chx6cZzb7NdpNrxYB9aDxpWMwTEEiltw1VGt7fDrMN&#10;iBANWdN6Qg1fGGCX395kJrV+pCMOp1gJHqGQGg11jF0qZShrdCbMfYfE2dn3zkTGvpK2NyOPu1aq&#10;JFlJZxriC7XpcF9j+Xm6OA3qaVw87Nev5fDs1DEpDv5l8/2h9f3d9LgFEXGK/2X41Wd1yNmp8Bey&#10;QbQaZivFTQ1r/ojjpVoyF38s80xe6+c/AAAA//8DAFBLAQItABQABgAIAAAAIQC2gziS/gAAAOEB&#10;AAATAAAAAAAAAAAAAAAAAAAAAABbQ29udGVudF9UeXBlc10ueG1sUEsBAi0AFAAGAAgAAAAhADj9&#10;If/WAAAAlAEAAAsAAAAAAAAAAAAAAAAALwEAAF9yZWxzLy5yZWxzUEsBAi0AFAAGAAgAAAAhALcc&#10;m9wVAgAAKQQAAA4AAAAAAAAAAAAAAAAALgIAAGRycy9lMm9Eb2MueG1sUEsBAi0AFAAGAAgAAAAh&#10;AMHY023bAAAABgEAAA8AAAAAAAAAAAAAAAAAbwQAAGRycy9kb3ducmV2LnhtbFBLBQYAAAAABAAE&#10;APMAAAB3BQAAAAA=&#10;" strokecolor="#008a3e" strokeweight=".71mm"/>
      </w:pict>
    </w:r>
    <w:r>
      <w:rPr>
        <w:rFonts w:ascii="Franklin Gothic Medium Cond" w:hAnsi="Franklin Gothic Medium Cond"/>
        <w:b/>
        <w:noProof/>
        <w:color w:val="auto"/>
        <w:spacing w:val="16"/>
        <w:sz w:val="22"/>
        <w:szCs w:val="22"/>
      </w:rPr>
      <w:pict>
        <v:line id="Line 18" o:spid="_x0000_s4097" style="position:absolute;left:0;text-align:left;z-index:251661824;visibility:visible;mso-position-horizontal-relative:text;mso-position-vertical-relative:text"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XgFwIAAC0EAAAOAAAAZHJzL2Uyb0RvYy54bWysU8GO2jAQvVfqP1i5QxIaKESEVZWQXmgX&#10;abcfYGyHWHVsyzYEVPXfO3YCWtpLVTUHZ2zPvHkz87x+unQCnZmxXMkiSqdJhJgkinJ5LKJvr/Vk&#10;GSHrsKRYKMmK6Mps9LR5/27d65zNVKsEZQYBiLR5r4uodU7ncWxJyzpsp0ozCZeNMh12sDXHmBrc&#10;A3on4lmSLOJeGaqNIsxaOK2Gy2gT8JuGEffcNJY5JIoIuLmwmrAe/Bpv1jg/GqxbTkYa+B9YdJhL&#10;SHqHqrDD6GT4H1AdJ0ZZ1bgpUV2smoYTFmqAatLkt2peWqxZqAWaY/W9Tfb/wZKv571BnMLsIiRx&#10;ByPacclQuvSt6bXNwaOUe+OLIxf5oneKfLdIqrLF8sgCxderhrjUR8QPIX5jNSQ49F8UBR98cir0&#10;6dKYzkNCB9AljON6Hwe7OETgcJas0sUKpkbgLl0l85AA57dYbaz7zFSHvFFEAngHbHzeWee54Pzm&#10;4lNJVXMhwsCFRD3gz+eLJERYJTj1t97PmuOhFAadMWimrhP4xsQPbkadJA1oLcN0O9oOczHYkF1I&#10;jwflAJ/RGkTxY5WstsvtMptks8V2kiVVNflUl9lkUacf59WHqiyr9KenlmZ5yyll0rO7CTTN/k4A&#10;41MZpHWX6L0P8SN6aBiQvf0D6TBPP8JBDAdFr3tzmzNoMjiP78eL/u0e7LevfPMLAAD//wMAUEsD&#10;BBQABgAIAAAAIQByvytq3QAAAAcBAAAPAAAAZHJzL2Rvd25yZXYueG1sTI5BS8NAFITvgv9heYIX&#10;sRsDiTZmU2xBEMFDUy/eNruvSTT7NmS3beqv93nS2wwzzHzlanaDOOIUek8K7hYJCCTjbU+tgvfd&#10;8+0DiBA1WT14QgVnDLCqLi9KXVh/oi0e69gKHqFQaAVdjGMhZTAdOh0WfkTibO8npyPbqZV20ice&#10;d4NMkySXTvfED50ecdOh+aoPTkGze40fN8m9+az3G/P2cl5n6+9Zqeur+ekRRMQ5/pXhF5/RoWKm&#10;xh/IBjEoyNM85SqLHATnyyxj0bBfgqxK+Z+/+gEAAP//AwBQSwECLQAUAAYACAAAACEAtoM4kv4A&#10;AADhAQAAEwAAAAAAAAAAAAAAAAAAAAAAW0NvbnRlbnRfVHlwZXNdLnhtbFBLAQItABQABgAIAAAA&#10;IQA4/SH/1gAAAJQBAAALAAAAAAAAAAAAAAAAAC8BAABfcmVscy8ucmVsc1BLAQItABQABgAIAAAA&#10;IQCPhZXgFwIAAC0EAAAOAAAAAAAAAAAAAAAAAC4CAABkcnMvZTJvRG9jLnhtbFBLAQItABQABgAI&#10;AAAAIQByvytq3QAAAAcBAAAPAAAAAAAAAAAAAAAAAHEEAABkcnMvZG93bnJldi54bWxQSwUGAAAA&#10;AAQABADzAAAAewUAAAAA&#10;" strokecolor="red" strokeweight=".71mm"/>
      </w:pict>
    </w:r>
  </w:p>
  <w:p w:rsidR="00A80440" w:rsidRDefault="00A80440">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6952D1B"/>
    <w:multiLevelType w:val="hybridMultilevel"/>
    <w:tmpl w:val="212E60F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6AE661B"/>
    <w:multiLevelType w:val="hybridMultilevel"/>
    <w:tmpl w:val="C67E8D7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8E1557E"/>
    <w:multiLevelType w:val="hybridMultilevel"/>
    <w:tmpl w:val="1E10CE3C"/>
    <w:lvl w:ilvl="0" w:tplc="891680E4">
      <w:start w:val="1"/>
      <w:numFmt w:val="lowerLetter"/>
      <w:lvlText w:val="%1)"/>
      <w:lvlJc w:val="left"/>
      <w:pPr>
        <w:ind w:left="558" w:hanging="246"/>
      </w:pPr>
      <w:rPr>
        <w:rFonts w:ascii="Times New Roman" w:eastAsia="Times New Roman" w:hAnsi="Times New Roman" w:cs="Times New Roman" w:hint="default"/>
        <w:spacing w:val="-1"/>
        <w:w w:val="100"/>
        <w:sz w:val="24"/>
        <w:szCs w:val="24"/>
        <w:lang w:val="it-IT" w:eastAsia="en-US" w:bidi="ar-SA"/>
      </w:rPr>
    </w:lvl>
    <w:lvl w:ilvl="1" w:tplc="2C6814B8">
      <w:numFmt w:val="bullet"/>
      <w:lvlText w:val="•"/>
      <w:lvlJc w:val="left"/>
      <w:pPr>
        <w:ind w:left="1530" w:hanging="246"/>
      </w:pPr>
      <w:rPr>
        <w:rFonts w:hint="default"/>
        <w:lang w:val="it-IT" w:eastAsia="en-US" w:bidi="ar-SA"/>
      </w:rPr>
    </w:lvl>
    <w:lvl w:ilvl="2" w:tplc="403CC412">
      <w:numFmt w:val="bullet"/>
      <w:lvlText w:val="•"/>
      <w:lvlJc w:val="left"/>
      <w:pPr>
        <w:ind w:left="2501" w:hanging="246"/>
      </w:pPr>
      <w:rPr>
        <w:rFonts w:hint="default"/>
        <w:lang w:val="it-IT" w:eastAsia="en-US" w:bidi="ar-SA"/>
      </w:rPr>
    </w:lvl>
    <w:lvl w:ilvl="3" w:tplc="6B46ED0C">
      <w:numFmt w:val="bullet"/>
      <w:lvlText w:val="•"/>
      <w:lvlJc w:val="left"/>
      <w:pPr>
        <w:ind w:left="3471" w:hanging="246"/>
      </w:pPr>
      <w:rPr>
        <w:rFonts w:hint="default"/>
        <w:lang w:val="it-IT" w:eastAsia="en-US" w:bidi="ar-SA"/>
      </w:rPr>
    </w:lvl>
    <w:lvl w:ilvl="4" w:tplc="930A596C">
      <w:numFmt w:val="bullet"/>
      <w:lvlText w:val="•"/>
      <w:lvlJc w:val="left"/>
      <w:pPr>
        <w:ind w:left="4442" w:hanging="246"/>
      </w:pPr>
      <w:rPr>
        <w:rFonts w:hint="default"/>
        <w:lang w:val="it-IT" w:eastAsia="en-US" w:bidi="ar-SA"/>
      </w:rPr>
    </w:lvl>
    <w:lvl w:ilvl="5" w:tplc="09FEA190">
      <w:numFmt w:val="bullet"/>
      <w:lvlText w:val="•"/>
      <w:lvlJc w:val="left"/>
      <w:pPr>
        <w:ind w:left="5413" w:hanging="246"/>
      </w:pPr>
      <w:rPr>
        <w:rFonts w:hint="default"/>
        <w:lang w:val="it-IT" w:eastAsia="en-US" w:bidi="ar-SA"/>
      </w:rPr>
    </w:lvl>
    <w:lvl w:ilvl="6" w:tplc="B9C07ACE">
      <w:numFmt w:val="bullet"/>
      <w:lvlText w:val="•"/>
      <w:lvlJc w:val="left"/>
      <w:pPr>
        <w:ind w:left="6383" w:hanging="246"/>
      </w:pPr>
      <w:rPr>
        <w:rFonts w:hint="default"/>
        <w:lang w:val="it-IT" w:eastAsia="en-US" w:bidi="ar-SA"/>
      </w:rPr>
    </w:lvl>
    <w:lvl w:ilvl="7" w:tplc="D102DF72">
      <w:numFmt w:val="bullet"/>
      <w:lvlText w:val="•"/>
      <w:lvlJc w:val="left"/>
      <w:pPr>
        <w:ind w:left="7354" w:hanging="246"/>
      </w:pPr>
      <w:rPr>
        <w:rFonts w:hint="default"/>
        <w:lang w:val="it-IT" w:eastAsia="en-US" w:bidi="ar-SA"/>
      </w:rPr>
    </w:lvl>
    <w:lvl w:ilvl="8" w:tplc="B908F7E2">
      <w:numFmt w:val="bullet"/>
      <w:lvlText w:val="•"/>
      <w:lvlJc w:val="left"/>
      <w:pPr>
        <w:ind w:left="8325" w:hanging="246"/>
      </w:pPr>
      <w:rPr>
        <w:rFonts w:hint="default"/>
        <w:lang w:val="it-IT" w:eastAsia="en-US" w:bidi="ar-SA"/>
      </w:rPr>
    </w:lvl>
  </w:abstractNum>
  <w:abstractNum w:abstractNumId="4">
    <w:nsid w:val="0AE1154F"/>
    <w:multiLevelType w:val="hybridMultilevel"/>
    <w:tmpl w:val="2B6AD27C"/>
    <w:lvl w:ilvl="0" w:tplc="AA32F290">
      <w:start w:val="1"/>
      <w:numFmt w:val="decimal"/>
      <w:lvlText w:val="%1."/>
      <w:lvlJc w:val="left"/>
      <w:pPr>
        <w:ind w:left="1080" w:hanging="360"/>
      </w:p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5">
    <w:nsid w:val="0D7B5997"/>
    <w:multiLevelType w:val="hybridMultilevel"/>
    <w:tmpl w:val="F80A377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F65555A"/>
    <w:multiLevelType w:val="hybridMultilevel"/>
    <w:tmpl w:val="867E36B6"/>
    <w:lvl w:ilvl="0" w:tplc="04100017">
      <w:start w:val="1"/>
      <w:numFmt w:val="lowerLetter"/>
      <w:lvlText w:val="%1)"/>
      <w:lvlJc w:val="left"/>
      <w:pPr>
        <w:tabs>
          <w:tab w:val="num" w:pos="720"/>
        </w:tabs>
        <w:ind w:left="720" w:hanging="360"/>
      </w:pPr>
    </w:lvl>
    <w:lvl w:ilvl="1" w:tplc="701C3F0A">
      <w:start w:val="1"/>
      <w:numFmt w:val="decimal"/>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7">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nsid w:val="17F9619A"/>
    <w:multiLevelType w:val="hybridMultilevel"/>
    <w:tmpl w:val="B7C6B2F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1B14A79"/>
    <w:multiLevelType w:val="hybridMultilevel"/>
    <w:tmpl w:val="B61A858A"/>
    <w:lvl w:ilvl="0" w:tplc="14D484BC">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2E9794A"/>
    <w:multiLevelType w:val="hybridMultilevel"/>
    <w:tmpl w:val="FA622868"/>
    <w:lvl w:ilvl="0" w:tplc="38465F6A">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4D70DAC"/>
    <w:multiLevelType w:val="hybridMultilevel"/>
    <w:tmpl w:val="C07284E4"/>
    <w:lvl w:ilvl="0" w:tplc="8496CD7C">
      <w:start w:val="5"/>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4">
    <w:nsid w:val="2E1518F6"/>
    <w:multiLevelType w:val="hybridMultilevel"/>
    <w:tmpl w:val="84BCBD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305A35BE"/>
    <w:multiLevelType w:val="hybridMultilevel"/>
    <w:tmpl w:val="038EE1EA"/>
    <w:lvl w:ilvl="0" w:tplc="60F29836">
      <w:numFmt w:val="bullet"/>
      <w:lvlText w:val="-"/>
      <w:lvlJc w:val="left"/>
      <w:pPr>
        <w:ind w:left="312" w:hanging="140"/>
      </w:pPr>
      <w:rPr>
        <w:rFonts w:ascii="Times New Roman" w:eastAsia="Times New Roman" w:hAnsi="Times New Roman" w:cs="Times New Roman" w:hint="default"/>
        <w:w w:val="99"/>
        <w:sz w:val="24"/>
        <w:szCs w:val="24"/>
        <w:lang w:val="it-IT" w:eastAsia="en-US" w:bidi="ar-SA"/>
      </w:rPr>
    </w:lvl>
    <w:lvl w:ilvl="1" w:tplc="B9929C82">
      <w:numFmt w:val="bullet"/>
      <w:lvlText w:val="•"/>
      <w:lvlJc w:val="left"/>
      <w:pPr>
        <w:ind w:left="1314" w:hanging="140"/>
      </w:pPr>
      <w:rPr>
        <w:rFonts w:hint="default"/>
        <w:lang w:val="it-IT" w:eastAsia="en-US" w:bidi="ar-SA"/>
      </w:rPr>
    </w:lvl>
    <w:lvl w:ilvl="2" w:tplc="BD249BEA">
      <w:numFmt w:val="bullet"/>
      <w:lvlText w:val="•"/>
      <w:lvlJc w:val="left"/>
      <w:pPr>
        <w:ind w:left="2309" w:hanging="140"/>
      </w:pPr>
      <w:rPr>
        <w:rFonts w:hint="default"/>
        <w:lang w:val="it-IT" w:eastAsia="en-US" w:bidi="ar-SA"/>
      </w:rPr>
    </w:lvl>
    <w:lvl w:ilvl="3" w:tplc="C88E8976">
      <w:numFmt w:val="bullet"/>
      <w:lvlText w:val="•"/>
      <w:lvlJc w:val="left"/>
      <w:pPr>
        <w:ind w:left="3303" w:hanging="140"/>
      </w:pPr>
      <w:rPr>
        <w:rFonts w:hint="default"/>
        <w:lang w:val="it-IT" w:eastAsia="en-US" w:bidi="ar-SA"/>
      </w:rPr>
    </w:lvl>
    <w:lvl w:ilvl="4" w:tplc="F6084A9E">
      <w:numFmt w:val="bullet"/>
      <w:lvlText w:val="•"/>
      <w:lvlJc w:val="left"/>
      <w:pPr>
        <w:ind w:left="4298" w:hanging="140"/>
      </w:pPr>
      <w:rPr>
        <w:rFonts w:hint="default"/>
        <w:lang w:val="it-IT" w:eastAsia="en-US" w:bidi="ar-SA"/>
      </w:rPr>
    </w:lvl>
    <w:lvl w:ilvl="5" w:tplc="EAD6DC10">
      <w:numFmt w:val="bullet"/>
      <w:lvlText w:val="•"/>
      <w:lvlJc w:val="left"/>
      <w:pPr>
        <w:ind w:left="5293" w:hanging="140"/>
      </w:pPr>
      <w:rPr>
        <w:rFonts w:hint="default"/>
        <w:lang w:val="it-IT" w:eastAsia="en-US" w:bidi="ar-SA"/>
      </w:rPr>
    </w:lvl>
    <w:lvl w:ilvl="6" w:tplc="FE3274E8">
      <w:numFmt w:val="bullet"/>
      <w:lvlText w:val="•"/>
      <w:lvlJc w:val="left"/>
      <w:pPr>
        <w:ind w:left="6287" w:hanging="140"/>
      </w:pPr>
      <w:rPr>
        <w:rFonts w:hint="default"/>
        <w:lang w:val="it-IT" w:eastAsia="en-US" w:bidi="ar-SA"/>
      </w:rPr>
    </w:lvl>
    <w:lvl w:ilvl="7" w:tplc="5A9EC244">
      <w:numFmt w:val="bullet"/>
      <w:lvlText w:val="•"/>
      <w:lvlJc w:val="left"/>
      <w:pPr>
        <w:ind w:left="7282" w:hanging="140"/>
      </w:pPr>
      <w:rPr>
        <w:rFonts w:hint="default"/>
        <w:lang w:val="it-IT" w:eastAsia="en-US" w:bidi="ar-SA"/>
      </w:rPr>
    </w:lvl>
    <w:lvl w:ilvl="8" w:tplc="61D47BCC">
      <w:numFmt w:val="bullet"/>
      <w:lvlText w:val="•"/>
      <w:lvlJc w:val="left"/>
      <w:pPr>
        <w:ind w:left="8277" w:hanging="140"/>
      </w:pPr>
      <w:rPr>
        <w:rFonts w:hint="default"/>
        <w:lang w:val="it-IT" w:eastAsia="en-US" w:bidi="ar-SA"/>
      </w:rPr>
    </w:lvl>
  </w:abstractNum>
  <w:abstractNum w:abstractNumId="17">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3AE360A7"/>
    <w:multiLevelType w:val="hybridMultilevel"/>
    <w:tmpl w:val="61823D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4C7C78"/>
    <w:multiLevelType w:val="hybridMultilevel"/>
    <w:tmpl w:val="A76EC5A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3DF51278"/>
    <w:multiLevelType w:val="hybridMultilevel"/>
    <w:tmpl w:val="7674D5E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4732157A"/>
    <w:multiLevelType w:val="hybridMultilevel"/>
    <w:tmpl w:val="6256D44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B676F23"/>
    <w:multiLevelType w:val="hybridMultilevel"/>
    <w:tmpl w:val="D4E4B6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nsid w:val="4FD85D9C"/>
    <w:multiLevelType w:val="hybridMultilevel"/>
    <w:tmpl w:val="D7E2737E"/>
    <w:lvl w:ilvl="0" w:tplc="1ED410FE">
      <w:start w:val="1"/>
      <w:numFmt w:val="lowerLetter"/>
      <w:lvlText w:val="%1)"/>
      <w:lvlJc w:val="left"/>
      <w:pPr>
        <w:ind w:left="558" w:hanging="246"/>
      </w:pPr>
      <w:rPr>
        <w:rFonts w:ascii="Times New Roman" w:eastAsia="Times New Roman" w:hAnsi="Times New Roman" w:cs="Times New Roman" w:hint="default"/>
        <w:spacing w:val="-1"/>
        <w:w w:val="100"/>
        <w:sz w:val="24"/>
        <w:szCs w:val="24"/>
        <w:lang w:val="it-IT" w:eastAsia="en-US" w:bidi="ar-SA"/>
      </w:rPr>
    </w:lvl>
    <w:lvl w:ilvl="1" w:tplc="66042DE0">
      <w:numFmt w:val="bullet"/>
      <w:lvlText w:val="•"/>
      <w:lvlJc w:val="left"/>
      <w:pPr>
        <w:ind w:left="1530" w:hanging="246"/>
      </w:pPr>
      <w:rPr>
        <w:rFonts w:hint="default"/>
        <w:lang w:val="it-IT" w:eastAsia="en-US" w:bidi="ar-SA"/>
      </w:rPr>
    </w:lvl>
    <w:lvl w:ilvl="2" w:tplc="3466B624">
      <w:numFmt w:val="bullet"/>
      <w:lvlText w:val="•"/>
      <w:lvlJc w:val="left"/>
      <w:pPr>
        <w:ind w:left="2501" w:hanging="246"/>
      </w:pPr>
      <w:rPr>
        <w:rFonts w:hint="default"/>
        <w:lang w:val="it-IT" w:eastAsia="en-US" w:bidi="ar-SA"/>
      </w:rPr>
    </w:lvl>
    <w:lvl w:ilvl="3" w:tplc="29085D4E">
      <w:numFmt w:val="bullet"/>
      <w:lvlText w:val="•"/>
      <w:lvlJc w:val="left"/>
      <w:pPr>
        <w:ind w:left="3471" w:hanging="246"/>
      </w:pPr>
      <w:rPr>
        <w:rFonts w:hint="default"/>
        <w:lang w:val="it-IT" w:eastAsia="en-US" w:bidi="ar-SA"/>
      </w:rPr>
    </w:lvl>
    <w:lvl w:ilvl="4" w:tplc="F7D444D8">
      <w:numFmt w:val="bullet"/>
      <w:lvlText w:val="•"/>
      <w:lvlJc w:val="left"/>
      <w:pPr>
        <w:ind w:left="4442" w:hanging="246"/>
      </w:pPr>
      <w:rPr>
        <w:rFonts w:hint="default"/>
        <w:lang w:val="it-IT" w:eastAsia="en-US" w:bidi="ar-SA"/>
      </w:rPr>
    </w:lvl>
    <w:lvl w:ilvl="5" w:tplc="8834BD36">
      <w:numFmt w:val="bullet"/>
      <w:lvlText w:val="•"/>
      <w:lvlJc w:val="left"/>
      <w:pPr>
        <w:ind w:left="5413" w:hanging="246"/>
      </w:pPr>
      <w:rPr>
        <w:rFonts w:hint="default"/>
        <w:lang w:val="it-IT" w:eastAsia="en-US" w:bidi="ar-SA"/>
      </w:rPr>
    </w:lvl>
    <w:lvl w:ilvl="6" w:tplc="7BECA3A2">
      <w:numFmt w:val="bullet"/>
      <w:lvlText w:val="•"/>
      <w:lvlJc w:val="left"/>
      <w:pPr>
        <w:ind w:left="6383" w:hanging="246"/>
      </w:pPr>
      <w:rPr>
        <w:rFonts w:hint="default"/>
        <w:lang w:val="it-IT" w:eastAsia="en-US" w:bidi="ar-SA"/>
      </w:rPr>
    </w:lvl>
    <w:lvl w:ilvl="7" w:tplc="112C4C50">
      <w:numFmt w:val="bullet"/>
      <w:lvlText w:val="•"/>
      <w:lvlJc w:val="left"/>
      <w:pPr>
        <w:ind w:left="7354" w:hanging="246"/>
      </w:pPr>
      <w:rPr>
        <w:rFonts w:hint="default"/>
        <w:lang w:val="it-IT" w:eastAsia="en-US" w:bidi="ar-SA"/>
      </w:rPr>
    </w:lvl>
    <w:lvl w:ilvl="8" w:tplc="18C6A632">
      <w:numFmt w:val="bullet"/>
      <w:lvlText w:val="•"/>
      <w:lvlJc w:val="left"/>
      <w:pPr>
        <w:ind w:left="8325" w:hanging="246"/>
      </w:pPr>
      <w:rPr>
        <w:rFonts w:hint="default"/>
        <w:lang w:val="it-IT" w:eastAsia="en-US" w:bidi="ar-SA"/>
      </w:rPr>
    </w:lvl>
  </w:abstractNum>
  <w:abstractNum w:abstractNumId="27">
    <w:nsid w:val="50824E01"/>
    <w:multiLevelType w:val="hybridMultilevel"/>
    <w:tmpl w:val="28D4B99C"/>
    <w:lvl w:ilvl="0" w:tplc="A3A4461C">
      <w:start w:val="4"/>
      <w:numFmt w:val="bullet"/>
      <w:lvlText w:val="-"/>
      <w:lvlJc w:val="left"/>
      <w:pPr>
        <w:ind w:left="720" w:hanging="360"/>
      </w:pPr>
      <w:rPr>
        <w:rFonts w:ascii="Bahnschrift Light SemiCondensed" w:eastAsia="Times New Roman" w:hAnsi="Bahnschrift Light SemiCondense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553E7FEA"/>
    <w:multiLevelType w:val="hybridMultilevel"/>
    <w:tmpl w:val="01547602"/>
    <w:lvl w:ilvl="0" w:tplc="0410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57C311A"/>
    <w:multiLevelType w:val="hybridMultilevel"/>
    <w:tmpl w:val="04A4704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5A523D56"/>
    <w:multiLevelType w:val="hybridMultilevel"/>
    <w:tmpl w:val="C1BAB820"/>
    <w:lvl w:ilvl="0" w:tplc="BF9C41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5AD9072A"/>
    <w:multiLevelType w:val="hybridMultilevel"/>
    <w:tmpl w:val="F29624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5CC40B9C"/>
    <w:multiLevelType w:val="hybridMultilevel"/>
    <w:tmpl w:val="3CB6607E"/>
    <w:lvl w:ilvl="0" w:tplc="510EF10E">
      <w:start w:val="1"/>
      <w:numFmt w:val="lowerLetter"/>
      <w:lvlText w:val="%1)"/>
      <w:lvlJc w:val="left"/>
      <w:pPr>
        <w:ind w:left="709" w:hanging="709"/>
      </w:pPr>
      <w:rPr>
        <w:rFonts w:ascii="Times New Roman" w:eastAsia="Times New Roman" w:hAnsi="Times New Roman" w:cs="Times New Roman" w:hint="default"/>
        <w:spacing w:val="-1"/>
        <w:w w:val="99"/>
        <w:sz w:val="24"/>
        <w:szCs w:val="24"/>
        <w:lang w:val="it-IT" w:eastAsia="en-US" w:bidi="ar-SA"/>
      </w:rPr>
    </w:lvl>
    <w:lvl w:ilvl="1" w:tplc="5404821C">
      <w:numFmt w:val="bullet"/>
      <w:lvlText w:val="-"/>
      <w:lvlJc w:val="left"/>
      <w:pPr>
        <w:ind w:left="692" w:hanging="140"/>
      </w:pPr>
      <w:rPr>
        <w:rFonts w:ascii="Times New Roman" w:eastAsia="Times New Roman" w:hAnsi="Times New Roman" w:cs="Times New Roman" w:hint="default"/>
        <w:w w:val="99"/>
        <w:sz w:val="24"/>
        <w:szCs w:val="24"/>
        <w:lang w:val="it-IT" w:eastAsia="en-US" w:bidi="ar-SA"/>
      </w:rPr>
    </w:lvl>
    <w:lvl w:ilvl="2" w:tplc="0BB69112">
      <w:numFmt w:val="bullet"/>
      <w:lvlText w:val="•"/>
      <w:lvlJc w:val="left"/>
      <w:pPr>
        <w:ind w:left="1762" w:hanging="140"/>
      </w:pPr>
      <w:rPr>
        <w:rFonts w:hint="default"/>
        <w:lang w:val="it-IT" w:eastAsia="en-US" w:bidi="ar-SA"/>
      </w:rPr>
    </w:lvl>
    <w:lvl w:ilvl="3" w:tplc="DF8C9ADC">
      <w:numFmt w:val="bullet"/>
      <w:lvlText w:val="•"/>
      <w:lvlJc w:val="left"/>
      <w:pPr>
        <w:ind w:left="2825" w:hanging="140"/>
      </w:pPr>
      <w:rPr>
        <w:rFonts w:hint="default"/>
        <w:lang w:val="it-IT" w:eastAsia="en-US" w:bidi="ar-SA"/>
      </w:rPr>
    </w:lvl>
    <w:lvl w:ilvl="4" w:tplc="6D4EA8E2">
      <w:numFmt w:val="bullet"/>
      <w:lvlText w:val="•"/>
      <w:lvlJc w:val="left"/>
      <w:pPr>
        <w:ind w:left="3888" w:hanging="140"/>
      </w:pPr>
      <w:rPr>
        <w:rFonts w:hint="default"/>
        <w:lang w:val="it-IT" w:eastAsia="en-US" w:bidi="ar-SA"/>
      </w:rPr>
    </w:lvl>
    <w:lvl w:ilvl="5" w:tplc="8670E1F0">
      <w:numFmt w:val="bullet"/>
      <w:lvlText w:val="•"/>
      <w:lvlJc w:val="left"/>
      <w:pPr>
        <w:ind w:left="4951" w:hanging="140"/>
      </w:pPr>
      <w:rPr>
        <w:rFonts w:hint="default"/>
        <w:lang w:val="it-IT" w:eastAsia="en-US" w:bidi="ar-SA"/>
      </w:rPr>
    </w:lvl>
    <w:lvl w:ilvl="6" w:tplc="508A404C">
      <w:numFmt w:val="bullet"/>
      <w:lvlText w:val="•"/>
      <w:lvlJc w:val="left"/>
      <w:pPr>
        <w:ind w:left="6014" w:hanging="140"/>
      </w:pPr>
      <w:rPr>
        <w:rFonts w:hint="default"/>
        <w:lang w:val="it-IT" w:eastAsia="en-US" w:bidi="ar-SA"/>
      </w:rPr>
    </w:lvl>
    <w:lvl w:ilvl="7" w:tplc="1908895C">
      <w:numFmt w:val="bullet"/>
      <w:lvlText w:val="•"/>
      <w:lvlJc w:val="left"/>
      <w:pPr>
        <w:ind w:left="7077" w:hanging="140"/>
      </w:pPr>
      <w:rPr>
        <w:rFonts w:hint="default"/>
        <w:lang w:val="it-IT" w:eastAsia="en-US" w:bidi="ar-SA"/>
      </w:rPr>
    </w:lvl>
    <w:lvl w:ilvl="8" w:tplc="1456A5EE">
      <w:numFmt w:val="bullet"/>
      <w:lvlText w:val="•"/>
      <w:lvlJc w:val="left"/>
      <w:pPr>
        <w:ind w:left="8140" w:hanging="140"/>
      </w:pPr>
      <w:rPr>
        <w:rFonts w:hint="default"/>
        <w:lang w:val="it-IT" w:eastAsia="en-US" w:bidi="ar-SA"/>
      </w:rPr>
    </w:lvl>
  </w:abstractNum>
  <w:abstractNum w:abstractNumId="34">
    <w:nsid w:val="5DFC66BD"/>
    <w:multiLevelType w:val="hybridMultilevel"/>
    <w:tmpl w:val="A3E86334"/>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5">
    <w:nsid w:val="5E343C48"/>
    <w:multiLevelType w:val="hybridMultilevel"/>
    <w:tmpl w:val="794CCC0C"/>
    <w:lvl w:ilvl="0" w:tplc="A33A8240">
      <w:start w:val="3"/>
      <w:numFmt w:val="bullet"/>
      <w:lvlText w:val="-"/>
      <w:lvlJc w:val="left"/>
      <w:pPr>
        <w:ind w:left="720" w:hanging="360"/>
      </w:pPr>
      <w:rPr>
        <w:rFonts w:ascii="Bahnschrift Light SemiCondensed" w:eastAsia="Times New Roman" w:hAnsi="Bahnschrift Light SemiCondensed"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34F26D7"/>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69151775"/>
    <w:multiLevelType w:val="hybridMultilevel"/>
    <w:tmpl w:val="4D1A70FE"/>
    <w:lvl w:ilvl="0" w:tplc="0410000F">
      <w:start w:val="1"/>
      <w:numFmt w:val="decimal"/>
      <w:lvlText w:val="%1."/>
      <w:lvlJc w:val="left"/>
      <w:pPr>
        <w:ind w:left="720" w:hanging="360"/>
      </w:pPr>
      <w:rPr>
        <w:rFonts w:hint="default"/>
        <w:sz w:val="25"/>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697A3072"/>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nsid w:val="6DF75AD0"/>
    <w:multiLevelType w:val="hybridMultilevel"/>
    <w:tmpl w:val="93DA91EE"/>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2">
    <w:nsid w:val="7984221E"/>
    <w:multiLevelType w:val="hybridMultilevel"/>
    <w:tmpl w:val="F046485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nsid w:val="7A416F3F"/>
    <w:multiLevelType w:val="hybridMultilevel"/>
    <w:tmpl w:val="CD443552"/>
    <w:lvl w:ilvl="0" w:tplc="BBE4A866">
      <w:start w:val="1"/>
      <w:numFmt w:val="upperLetter"/>
      <w:lvlText w:val="%1)"/>
      <w:lvlJc w:val="left"/>
      <w:pPr>
        <w:tabs>
          <w:tab w:val="num" w:pos="1485"/>
        </w:tabs>
        <w:ind w:left="1485" w:hanging="360"/>
      </w:pPr>
    </w:lvl>
    <w:lvl w:ilvl="1" w:tplc="04100019">
      <w:start w:val="1"/>
      <w:numFmt w:val="lowerLetter"/>
      <w:lvlText w:val="%2."/>
      <w:lvlJc w:val="left"/>
      <w:pPr>
        <w:tabs>
          <w:tab w:val="num" w:pos="2205"/>
        </w:tabs>
        <w:ind w:left="2205" w:hanging="360"/>
      </w:pPr>
    </w:lvl>
    <w:lvl w:ilvl="2" w:tplc="0410001B">
      <w:start w:val="1"/>
      <w:numFmt w:val="lowerRoman"/>
      <w:lvlText w:val="%3."/>
      <w:lvlJc w:val="right"/>
      <w:pPr>
        <w:tabs>
          <w:tab w:val="num" w:pos="2925"/>
        </w:tabs>
        <w:ind w:left="2925" w:hanging="180"/>
      </w:pPr>
    </w:lvl>
    <w:lvl w:ilvl="3" w:tplc="0410000F">
      <w:start w:val="1"/>
      <w:numFmt w:val="decimal"/>
      <w:lvlText w:val="%4."/>
      <w:lvlJc w:val="left"/>
      <w:pPr>
        <w:tabs>
          <w:tab w:val="num" w:pos="3645"/>
        </w:tabs>
        <w:ind w:left="3645" w:hanging="360"/>
      </w:pPr>
    </w:lvl>
    <w:lvl w:ilvl="4" w:tplc="04100019">
      <w:start w:val="1"/>
      <w:numFmt w:val="lowerLetter"/>
      <w:lvlText w:val="%5."/>
      <w:lvlJc w:val="left"/>
      <w:pPr>
        <w:tabs>
          <w:tab w:val="num" w:pos="4365"/>
        </w:tabs>
        <w:ind w:left="4365" w:hanging="360"/>
      </w:pPr>
    </w:lvl>
    <w:lvl w:ilvl="5" w:tplc="0410001B">
      <w:start w:val="1"/>
      <w:numFmt w:val="lowerRoman"/>
      <w:lvlText w:val="%6."/>
      <w:lvlJc w:val="right"/>
      <w:pPr>
        <w:tabs>
          <w:tab w:val="num" w:pos="5085"/>
        </w:tabs>
        <w:ind w:left="5085" w:hanging="180"/>
      </w:pPr>
    </w:lvl>
    <w:lvl w:ilvl="6" w:tplc="0410000F">
      <w:start w:val="1"/>
      <w:numFmt w:val="decimal"/>
      <w:lvlText w:val="%7."/>
      <w:lvlJc w:val="left"/>
      <w:pPr>
        <w:tabs>
          <w:tab w:val="num" w:pos="5805"/>
        </w:tabs>
        <w:ind w:left="5805" w:hanging="360"/>
      </w:pPr>
    </w:lvl>
    <w:lvl w:ilvl="7" w:tplc="04100019">
      <w:start w:val="1"/>
      <w:numFmt w:val="lowerLetter"/>
      <w:lvlText w:val="%8."/>
      <w:lvlJc w:val="left"/>
      <w:pPr>
        <w:tabs>
          <w:tab w:val="num" w:pos="6525"/>
        </w:tabs>
        <w:ind w:left="6525" w:hanging="360"/>
      </w:pPr>
    </w:lvl>
    <w:lvl w:ilvl="8" w:tplc="0410001B">
      <w:start w:val="1"/>
      <w:numFmt w:val="lowerRoman"/>
      <w:lvlText w:val="%9."/>
      <w:lvlJc w:val="right"/>
      <w:pPr>
        <w:tabs>
          <w:tab w:val="num" w:pos="7245"/>
        </w:tabs>
        <w:ind w:left="7245" w:hanging="180"/>
      </w:pPr>
    </w:lvl>
  </w:abstractNum>
  <w:num w:numId="1">
    <w:abstractNumId w:val="38"/>
  </w:num>
  <w:num w:numId="2">
    <w:abstractNumId w:val="7"/>
  </w:num>
  <w:num w:numId="3">
    <w:abstractNumId w:val="27"/>
  </w:num>
  <w:num w:numId="4">
    <w:abstractNumId w:val="28"/>
  </w:num>
  <w:num w:numId="5">
    <w:abstractNumId w:val="40"/>
  </w:num>
  <w:num w:numId="6">
    <w:abstractNumId w:val="25"/>
  </w:num>
  <w:num w:numId="7">
    <w:abstractNumId w:val="36"/>
  </w:num>
  <w:num w:numId="8">
    <w:abstractNumId w:val="39"/>
  </w:num>
  <w:num w:numId="9">
    <w:abstractNumId w:val="41"/>
  </w:num>
  <w:num w:numId="10">
    <w:abstractNumId w:val="23"/>
  </w:num>
  <w:num w:numId="11">
    <w:abstractNumId w:val="33"/>
  </w:num>
  <w:num w:numId="12">
    <w:abstractNumId w:val="3"/>
  </w:num>
  <w:num w:numId="13">
    <w:abstractNumId w:val="16"/>
  </w:num>
  <w:num w:numId="14">
    <w:abstractNumId w:val="26"/>
  </w:num>
  <w:num w:numId="15">
    <w:abstractNumId w:val="9"/>
  </w:num>
  <w:num w:numId="16">
    <w:abstractNumId w:val="42"/>
  </w:num>
  <w:num w:numId="17">
    <w:abstractNumId w:val="30"/>
  </w:num>
  <w:num w:numId="18">
    <w:abstractNumId w:val="1"/>
  </w:num>
  <w:num w:numId="19">
    <w:abstractNumId w:val="20"/>
  </w:num>
  <w:num w:numId="20">
    <w:abstractNumId w:val="5"/>
  </w:num>
  <w:num w:numId="21">
    <w:abstractNumId w:val="31"/>
  </w:num>
  <w:num w:numId="22">
    <w:abstractNumId w:val="10"/>
  </w:num>
  <w:num w:numId="23">
    <w:abstractNumId w:val="15"/>
  </w:num>
  <w:num w:numId="24">
    <w:abstractNumId w:val="32"/>
  </w:num>
  <w:num w:numId="25">
    <w:abstractNumId w:val="18"/>
  </w:num>
  <w:num w:numId="26">
    <w:abstractNumId w:val="21"/>
  </w:num>
  <w:num w:numId="27">
    <w:abstractNumId w:val="13"/>
  </w:num>
  <w:num w:numId="28">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num>
  <w:num w:numId="30">
    <w:abstractNumId w:val="17"/>
  </w:num>
  <w:num w:numId="31">
    <w:abstractNumId w:val="24"/>
  </w:num>
  <w:num w:numId="32">
    <w:abstractNumId w:val="35"/>
  </w:num>
  <w:num w:numId="33">
    <w:abstractNumId w:val="29"/>
  </w:num>
  <w:num w:numId="34">
    <w:abstractNumId w:val="22"/>
  </w:num>
  <w:num w:numId="35">
    <w:abstractNumId w:val="8"/>
  </w:num>
  <w:num w:numId="36">
    <w:abstractNumId w:val="12"/>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 w:numId="42">
    <w:abstractNumId w:val="19"/>
  </w:num>
  <w:num w:numId="43">
    <w:abstractNumId w:val="11"/>
  </w:num>
  <w:num w:numId="44">
    <w:abstractNumId w:val="14"/>
  </w:num>
  <w:num w:numId="45">
    <w:abstractNumId w:val="2"/>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defaultTabStop w:val="227"/>
  <w:autoHyphenation/>
  <w:hyphenationZone w:val="283"/>
  <w:characterSpacingControl w:val="doNotCompress"/>
  <w:hdrShapeDefaults>
    <o:shapedefaults v:ext="edit" spidmax="19458"/>
    <o:shapelayout v:ext="edit">
      <o:idmap v:ext="edit" data="4"/>
      <o:rules v:ext="edit">
        <o:r id="V:Rule2" type="connector" idref="#_x0000_s4109"/>
      </o:rules>
    </o:shapelayout>
  </w:hdrShapeDefaults>
  <w:footnotePr>
    <w:footnote w:id="-1"/>
    <w:footnote w:id="0"/>
  </w:footnotePr>
  <w:endnotePr>
    <w:endnote w:id="-1"/>
    <w:endnote w:id="0"/>
  </w:endnotePr>
  <w:compat/>
  <w:rsids>
    <w:rsidRoot w:val="00D82F20"/>
    <w:rsid w:val="00000367"/>
    <w:rsid w:val="000006D4"/>
    <w:rsid w:val="00004868"/>
    <w:rsid w:val="00005698"/>
    <w:rsid w:val="00007200"/>
    <w:rsid w:val="000078F4"/>
    <w:rsid w:val="000114D4"/>
    <w:rsid w:val="00011766"/>
    <w:rsid w:val="000123C3"/>
    <w:rsid w:val="00013889"/>
    <w:rsid w:val="000164F6"/>
    <w:rsid w:val="0002239B"/>
    <w:rsid w:val="00024075"/>
    <w:rsid w:val="00024A17"/>
    <w:rsid w:val="000256FC"/>
    <w:rsid w:val="0002671C"/>
    <w:rsid w:val="00026FD1"/>
    <w:rsid w:val="00027967"/>
    <w:rsid w:val="00030634"/>
    <w:rsid w:val="00034716"/>
    <w:rsid w:val="00036692"/>
    <w:rsid w:val="0004324A"/>
    <w:rsid w:val="00043957"/>
    <w:rsid w:val="00043F3C"/>
    <w:rsid w:val="00045041"/>
    <w:rsid w:val="00045EA5"/>
    <w:rsid w:val="0005169E"/>
    <w:rsid w:val="00053246"/>
    <w:rsid w:val="00054F34"/>
    <w:rsid w:val="00056BFB"/>
    <w:rsid w:val="00060702"/>
    <w:rsid w:val="000621A0"/>
    <w:rsid w:val="0006336C"/>
    <w:rsid w:val="00063FE3"/>
    <w:rsid w:val="000642BC"/>
    <w:rsid w:val="00066580"/>
    <w:rsid w:val="000667BE"/>
    <w:rsid w:val="000673F2"/>
    <w:rsid w:val="00070168"/>
    <w:rsid w:val="00070589"/>
    <w:rsid w:val="000706D1"/>
    <w:rsid w:val="00070B66"/>
    <w:rsid w:val="00071D46"/>
    <w:rsid w:val="0007242D"/>
    <w:rsid w:val="000730A4"/>
    <w:rsid w:val="0007427E"/>
    <w:rsid w:val="00077AEA"/>
    <w:rsid w:val="00081261"/>
    <w:rsid w:val="000819B3"/>
    <w:rsid w:val="0008421D"/>
    <w:rsid w:val="0008780F"/>
    <w:rsid w:val="00090D4A"/>
    <w:rsid w:val="000922A7"/>
    <w:rsid w:val="00093097"/>
    <w:rsid w:val="00093B7F"/>
    <w:rsid w:val="00093ED7"/>
    <w:rsid w:val="00096FA8"/>
    <w:rsid w:val="0009745C"/>
    <w:rsid w:val="000976F8"/>
    <w:rsid w:val="000A470A"/>
    <w:rsid w:val="000A5CA6"/>
    <w:rsid w:val="000A628C"/>
    <w:rsid w:val="000B0297"/>
    <w:rsid w:val="000B02EA"/>
    <w:rsid w:val="000B0690"/>
    <w:rsid w:val="000B0F9C"/>
    <w:rsid w:val="000B1928"/>
    <w:rsid w:val="000B26B1"/>
    <w:rsid w:val="000B41A3"/>
    <w:rsid w:val="000B58DF"/>
    <w:rsid w:val="000C3002"/>
    <w:rsid w:val="000C3974"/>
    <w:rsid w:val="000C6AA4"/>
    <w:rsid w:val="000D3645"/>
    <w:rsid w:val="000D43FD"/>
    <w:rsid w:val="000D4B10"/>
    <w:rsid w:val="000D53DB"/>
    <w:rsid w:val="000D5AC6"/>
    <w:rsid w:val="000D72FD"/>
    <w:rsid w:val="000E1E7A"/>
    <w:rsid w:val="000E259A"/>
    <w:rsid w:val="000E5F89"/>
    <w:rsid w:val="000F1149"/>
    <w:rsid w:val="000F32BA"/>
    <w:rsid w:val="000F586B"/>
    <w:rsid w:val="000F6A05"/>
    <w:rsid w:val="000F77DB"/>
    <w:rsid w:val="0010022B"/>
    <w:rsid w:val="0010181B"/>
    <w:rsid w:val="00102CF3"/>
    <w:rsid w:val="001152B0"/>
    <w:rsid w:val="00115DCC"/>
    <w:rsid w:val="00115EEF"/>
    <w:rsid w:val="0011605D"/>
    <w:rsid w:val="0011782D"/>
    <w:rsid w:val="00120205"/>
    <w:rsid w:val="00121FBB"/>
    <w:rsid w:val="00123DC9"/>
    <w:rsid w:val="001250EB"/>
    <w:rsid w:val="00127845"/>
    <w:rsid w:val="00130974"/>
    <w:rsid w:val="00131017"/>
    <w:rsid w:val="00133AB1"/>
    <w:rsid w:val="0013471F"/>
    <w:rsid w:val="00135CFD"/>
    <w:rsid w:val="00141D3F"/>
    <w:rsid w:val="00143D61"/>
    <w:rsid w:val="00145109"/>
    <w:rsid w:val="00146027"/>
    <w:rsid w:val="00146071"/>
    <w:rsid w:val="0014731B"/>
    <w:rsid w:val="00155DF6"/>
    <w:rsid w:val="00156B7D"/>
    <w:rsid w:val="00157A06"/>
    <w:rsid w:val="0016015F"/>
    <w:rsid w:val="00162832"/>
    <w:rsid w:val="0016294A"/>
    <w:rsid w:val="001634F2"/>
    <w:rsid w:val="00163794"/>
    <w:rsid w:val="001657EA"/>
    <w:rsid w:val="0017050C"/>
    <w:rsid w:val="00173559"/>
    <w:rsid w:val="00174B48"/>
    <w:rsid w:val="00175D17"/>
    <w:rsid w:val="001770A0"/>
    <w:rsid w:val="0018215B"/>
    <w:rsid w:val="00184E4B"/>
    <w:rsid w:val="0018696B"/>
    <w:rsid w:val="00192501"/>
    <w:rsid w:val="0019500A"/>
    <w:rsid w:val="001954F4"/>
    <w:rsid w:val="001A4C00"/>
    <w:rsid w:val="001A6F23"/>
    <w:rsid w:val="001A7A5E"/>
    <w:rsid w:val="001B056A"/>
    <w:rsid w:val="001C0B3F"/>
    <w:rsid w:val="001C1BF5"/>
    <w:rsid w:val="001C1E3F"/>
    <w:rsid w:val="001C5366"/>
    <w:rsid w:val="001D0352"/>
    <w:rsid w:val="001D0FE4"/>
    <w:rsid w:val="001D3151"/>
    <w:rsid w:val="001D44BA"/>
    <w:rsid w:val="001D5EF0"/>
    <w:rsid w:val="001D6733"/>
    <w:rsid w:val="001D686D"/>
    <w:rsid w:val="001E0DA9"/>
    <w:rsid w:val="001E203B"/>
    <w:rsid w:val="001E260E"/>
    <w:rsid w:val="001E4BEE"/>
    <w:rsid w:val="001E4E13"/>
    <w:rsid w:val="001E5ED5"/>
    <w:rsid w:val="001E6202"/>
    <w:rsid w:val="001E6BB8"/>
    <w:rsid w:val="001E77F0"/>
    <w:rsid w:val="001F04CC"/>
    <w:rsid w:val="001F20ED"/>
    <w:rsid w:val="001F4055"/>
    <w:rsid w:val="001F5686"/>
    <w:rsid w:val="001F6940"/>
    <w:rsid w:val="00200B9B"/>
    <w:rsid w:val="00201834"/>
    <w:rsid w:val="0020626D"/>
    <w:rsid w:val="00210E08"/>
    <w:rsid w:val="00213199"/>
    <w:rsid w:val="00217A0C"/>
    <w:rsid w:val="00217D74"/>
    <w:rsid w:val="002214BA"/>
    <w:rsid w:val="00224C65"/>
    <w:rsid w:val="00227D0A"/>
    <w:rsid w:val="00231F12"/>
    <w:rsid w:val="00232102"/>
    <w:rsid w:val="00233385"/>
    <w:rsid w:val="00235BD7"/>
    <w:rsid w:val="00237751"/>
    <w:rsid w:val="00243205"/>
    <w:rsid w:val="00245E15"/>
    <w:rsid w:val="00245FBA"/>
    <w:rsid w:val="00247F68"/>
    <w:rsid w:val="002506DE"/>
    <w:rsid w:val="00250C36"/>
    <w:rsid w:val="00250CCE"/>
    <w:rsid w:val="00260B23"/>
    <w:rsid w:val="00275A3E"/>
    <w:rsid w:val="002777CE"/>
    <w:rsid w:val="00277A8A"/>
    <w:rsid w:val="00284533"/>
    <w:rsid w:val="00284C5B"/>
    <w:rsid w:val="00286123"/>
    <w:rsid w:val="0028636E"/>
    <w:rsid w:val="0029057D"/>
    <w:rsid w:val="00292558"/>
    <w:rsid w:val="00295AF1"/>
    <w:rsid w:val="002961CD"/>
    <w:rsid w:val="00296A6B"/>
    <w:rsid w:val="002A5195"/>
    <w:rsid w:val="002A7127"/>
    <w:rsid w:val="002A77CA"/>
    <w:rsid w:val="002B293C"/>
    <w:rsid w:val="002B4612"/>
    <w:rsid w:val="002B6546"/>
    <w:rsid w:val="002B6D3D"/>
    <w:rsid w:val="002B7B55"/>
    <w:rsid w:val="002C3E74"/>
    <w:rsid w:val="002C51B5"/>
    <w:rsid w:val="002D0FD9"/>
    <w:rsid w:val="002D138D"/>
    <w:rsid w:val="002D26DF"/>
    <w:rsid w:val="002D5A6E"/>
    <w:rsid w:val="002D61A9"/>
    <w:rsid w:val="002E0B34"/>
    <w:rsid w:val="002E22DC"/>
    <w:rsid w:val="002E2F13"/>
    <w:rsid w:val="002E6BD8"/>
    <w:rsid w:val="002E73CD"/>
    <w:rsid w:val="002F27F8"/>
    <w:rsid w:val="002F3B98"/>
    <w:rsid w:val="002F5386"/>
    <w:rsid w:val="003018F9"/>
    <w:rsid w:val="00302594"/>
    <w:rsid w:val="00302C9A"/>
    <w:rsid w:val="003036B4"/>
    <w:rsid w:val="00311654"/>
    <w:rsid w:val="00313C3F"/>
    <w:rsid w:val="00313DCE"/>
    <w:rsid w:val="00315E7D"/>
    <w:rsid w:val="00321105"/>
    <w:rsid w:val="0032197C"/>
    <w:rsid w:val="0032447E"/>
    <w:rsid w:val="00324503"/>
    <w:rsid w:val="00325114"/>
    <w:rsid w:val="00325D25"/>
    <w:rsid w:val="00325F39"/>
    <w:rsid w:val="003266FB"/>
    <w:rsid w:val="00326FE7"/>
    <w:rsid w:val="00331957"/>
    <w:rsid w:val="00332412"/>
    <w:rsid w:val="00337D46"/>
    <w:rsid w:val="00341BE9"/>
    <w:rsid w:val="0034366E"/>
    <w:rsid w:val="00352D10"/>
    <w:rsid w:val="00354F0A"/>
    <w:rsid w:val="00356FEF"/>
    <w:rsid w:val="00360957"/>
    <w:rsid w:val="003632E8"/>
    <w:rsid w:val="0036676B"/>
    <w:rsid w:val="003670F8"/>
    <w:rsid w:val="00367428"/>
    <w:rsid w:val="003715F6"/>
    <w:rsid w:val="00375638"/>
    <w:rsid w:val="00375B22"/>
    <w:rsid w:val="0037674C"/>
    <w:rsid w:val="003776B4"/>
    <w:rsid w:val="00380E20"/>
    <w:rsid w:val="003812C5"/>
    <w:rsid w:val="00391432"/>
    <w:rsid w:val="00393A2D"/>
    <w:rsid w:val="0039522B"/>
    <w:rsid w:val="00395BDE"/>
    <w:rsid w:val="003A0FC5"/>
    <w:rsid w:val="003A4127"/>
    <w:rsid w:val="003A42F6"/>
    <w:rsid w:val="003A603C"/>
    <w:rsid w:val="003B015D"/>
    <w:rsid w:val="003B341C"/>
    <w:rsid w:val="003B39C1"/>
    <w:rsid w:val="003B3CBD"/>
    <w:rsid w:val="003B57B7"/>
    <w:rsid w:val="003C125D"/>
    <w:rsid w:val="003C2431"/>
    <w:rsid w:val="003C2D98"/>
    <w:rsid w:val="003C44C2"/>
    <w:rsid w:val="003D132B"/>
    <w:rsid w:val="003D32E5"/>
    <w:rsid w:val="003D3B24"/>
    <w:rsid w:val="003D62C7"/>
    <w:rsid w:val="003D66CF"/>
    <w:rsid w:val="003D70B0"/>
    <w:rsid w:val="003E0765"/>
    <w:rsid w:val="003E1E07"/>
    <w:rsid w:val="003E3373"/>
    <w:rsid w:val="003E496D"/>
    <w:rsid w:val="003E4D31"/>
    <w:rsid w:val="003E572F"/>
    <w:rsid w:val="003E6554"/>
    <w:rsid w:val="003F146C"/>
    <w:rsid w:val="003F5DFD"/>
    <w:rsid w:val="003F777B"/>
    <w:rsid w:val="004016A7"/>
    <w:rsid w:val="0040230C"/>
    <w:rsid w:val="00405447"/>
    <w:rsid w:val="00406F32"/>
    <w:rsid w:val="00406FC5"/>
    <w:rsid w:val="0040721D"/>
    <w:rsid w:val="00407377"/>
    <w:rsid w:val="00407F14"/>
    <w:rsid w:val="00412EE4"/>
    <w:rsid w:val="0041528C"/>
    <w:rsid w:val="004153D1"/>
    <w:rsid w:val="004169B0"/>
    <w:rsid w:val="00416E52"/>
    <w:rsid w:val="004216B8"/>
    <w:rsid w:val="00422AD4"/>
    <w:rsid w:val="00423B61"/>
    <w:rsid w:val="00430CC1"/>
    <w:rsid w:val="00430D96"/>
    <w:rsid w:val="00431EA0"/>
    <w:rsid w:val="004329DF"/>
    <w:rsid w:val="00432D98"/>
    <w:rsid w:val="00436053"/>
    <w:rsid w:val="00441519"/>
    <w:rsid w:val="00443A1D"/>
    <w:rsid w:val="00445BDB"/>
    <w:rsid w:val="004461CE"/>
    <w:rsid w:val="00446583"/>
    <w:rsid w:val="00447F28"/>
    <w:rsid w:val="00450C10"/>
    <w:rsid w:val="00450C2A"/>
    <w:rsid w:val="00455880"/>
    <w:rsid w:val="004558CA"/>
    <w:rsid w:val="00456652"/>
    <w:rsid w:val="004605AB"/>
    <w:rsid w:val="0046133B"/>
    <w:rsid w:val="004635B6"/>
    <w:rsid w:val="00464421"/>
    <w:rsid w:val="00465158"/>
    <w:rsid w:val="004661BE"/>
    <w:rsid w:val="0046650F"/>
    <w:rsid w:val="00466AA6"/>
    <w:rsid w:val="00466EF5"/>
    <w:rsid w:val="00472810"/>
    <w:rsid w:val="00474E57"/>
    <w:rsid w:val="0047508D"/>
    <w:rsid w:val="00477105"/>
    <w:rsid w:val="004815E4"/>
    <w:rsid w:val="00483AAC"/>
    <w:rsid w:val="00487787"/>
    <w:rsid w:val="004900D6"/>
    <w:rsid w:val="00491C4B"/>
    <w:rsid w:val="00494769"/>
    <w:rsid w:val="004977DD"/>
    <w:rsid w:val="004A1FAF"/>
    <w:rsid w:val="004A53E3"/>
    <w:rsid w:val="004B0553"/>
    <w:rsid w:val="004B190F"/>
    <w:rsid w:val="004B2136"/>
    <w:rsid w:val="004B280C"/>
    <w:rsid w:val="004B39D1"/>
    <w:rsid w:val="004B3C8B"/>
    <w:rsid w:val="004B63E2"/>
    <w:rsid w:val="004B764F"/>
    <w:rsid w:val="004B7A61"/>
    <w:rsid w:val="004C0457"/>
    <w:rsid w:val="004C045E"/>
    <w:rsid w:val="004C1F2F"/>
    <w:rsid w:val="004C37B6"/>
    <w:rsid w:val="004C6535"/>
    <w:rsid w:val="004C6A99"/>
    <w:rsid w:val="004C7487"/>
    <w:rsid w:val="004D46E2"/>
    <w:rsid w:val="004D474F"/>
    <w:rsid w:val="004E003D"/>
    <w:rsid w:val="004E0043"/>
    <w:rsid w:val="004E217A"/>
    <w:rsid w:val="004E2B92"/>
    <w:rsid w:val="004E2E91"/>
    <w:rsid w:val="004E3CE8"/>
    <w:rsid w:val="004E6065"/>
    <w:rsid w:val="004E6BD6"/>
    <w:rsid w:val="004F37C5"/>
    <w:rsid w:val="004F6452"/>
    <w:rsid w:val="004F7EA6"/>
    <w:rsid w:val="0050034B"/>
    <w:rsid w:val="005014E7"/>
    <w:rsid w:val="00502B50"/>
    <w:rsid w:val="00502EBB"/>
    <w:rsid w:val="00503177"/>
    <w:rsid w:val="00503CFA"/>
    <w:rsid w:val="005061CF"/>
    <w:rsid w:val="00506906"/>
    <w:rsid w:val="00506BD2"/>
    <w:rsid w:val="005111A6"/>
    <w:rsid w:val="0051275B"/>
    <w:rsid w:val="005154AC"/>
    <w:rsid w:val="00515FA3"/>
    <w:rsid w:val="005163DD"/>
    <w:rsid w:val="005205FD"/>
    <w:rsid w:val="00520D0C"/>
    <w:rsid w:val="00521E1C"/>
    <w:rsid w:val="00523902"/>
    <w:rsid w:val="00523F08"/>
    <w:rsid w:val="00523FCC"/>
    <w:rsid w:val="0052607F"/>
    <w:rsid w:val="00530421"/>
    <w:rsid w:val="00531D50"/>
    <w:rsid w:val="005418DC"/>
    <w:rsid w:val="00542205"/>
    <w:rsid w:val="00543296"/>
    <w:rsid w:val="0054621C"/>
    <w:rsid w:val="00547336"/>
    <w:rsid w:val="005510B9"/>
    <w:rsid w:val="00553488"/>
    <w:rsid w:val="0055386C"/>
    <w:rsid w:val="00554E16"/>
    <w:rsid w:val="0055652F"/>
    <w:rsid w:val="0055688E"/>
    <w:rsid w:val="00557DC2"/>
    <w:rsid w:val="00560248"/>
    <w:rsid w:val="005607F2"/>
    <w:rsid w:val="005611AA"/>
    <w:rsid w:val="005613B6"/>
    <w:rsid w:val="00561D63"/>
    <w:rsid w:val="00562BD9"/>
    <w:rsid w:val="00570798"/>
    <w:rsid w:val="005714D2"/>
    <w:rsid w:val="00571C98"/>
    <w:rsid w:val="00573897"/>
    <w:rsid w:val="00573D4B"/>
    <w:rsid w:val="00576376"/>
    <w:rsid w:val="00576824"/>
    <w:rsid w:val="005819EB"/>
    <w:rsid w:val="00583427"/>
    <w:rsid w:val="0058355B"/>
    <w:rsid w:val="005835C3"/>
    <w:rsid w:val="00584703"/>
    <w:rsid w:val="00586DF0"/>
    <w:rsid w:val="0058782C"/>
    <w:rsid w:val="00595DCA"/>
    <w:rsid w:val="00596A6A"/>
    <w:rsid w:val="0059702D"/>
    <w:rsid w:val="005A005B"/>
    <w:rsid w:val="005A2CCE"/>
    <w:rsid w:val="005A4D06"/>
    <w:rsid w:val="005A545B"/>
    <w:rsid w:val="005B1B87"/>
    <w:rsid w:val="005B1C58"/>
    <w:rsid w:val="005B2C23"/>
    <w:rsid w:val="005B33C2"/>
    <w:rsid w:val="005B417E"/>
    <w:rsid w:val="005B69C3"/>
    <w:rsid w:val="005B7C23"/>
    <w:rsid w:val="005B7EEA"/>
    <w:rsid w:val="005C06F6"/>
    <w:rsid w:val="005C0E29"/>
    <w:rsid w:val="005C1529"/>
    <w:rsid w:val="005C16D9"/>
    <w:rsid w:val="005C24D8"/>
    <w:rsid w:val="005C3558"/>
    <w:rsid w:val="005C3C62"/>
    <w:rsid w:val="005C4C45"/>
    <w:rsid w:val="005C6510"/>
    <w:rsid w:val="005D3187"/>
    <w:rsid w:val="005D33F4"/>
    <w:rsid w:val="005D66AA"/>
    <w:rsid w:val="005D6BB8"/>
    <w:rsid w:val="005E0F5F"/>
    <w:rsid w:val="005E1E47"/>
    <w:rsid w:val="005E45CC"/>
    <w:rsid w:val="005E7B01"/>
    <w:rsid w:val="005F23EA"/>
    <w:rsid w:val="005F352E"/>
    <w:rsid w:val="005F37FA"/>
    <w:rsid w:val="005F531F"/>
    <w:rsid w:val="005F6C7D"/>
    <w:rsid w:val="005F715A"/>
    <w:rsid w:val="005F7A91"/>
    <w:rsid w:val="005F7BD0"/>
    <w:rsid w:val="00601422"/>
    <w:rsid w:val="00601C08"/>
    <w:rsid w:val="00601FE1"/>
    <w:rsid w:val="00605CB4"/>
    <w:rsid w:val="00606372"/>
    <w:rsid w:val="00606896"/>
    <w:rsid w:val="00606B8B"/>
    <w:rsid w:val="00607822"/>
    <w:rsid w:val="00615D09"/>
    <w:rsid w:val="006201F2"/>
    <w:rsid w:val="00621503"/>
    <w:rsid w:val="00621E12"/>
    <w:rsid w:val="006225F7"/>
    <w:rsid w:val="00626415"/>
    <w:rsid w:val="00626735"/>
    <w:rsid w:val="00627DD2"/>
    <w:rsid w:val="00630259"/>
    <w:rsid w:val="00633223"/>
    <w:rsid w:val="00633706"/>
    <w:rsid w:val="00634981"/>
    <w:rsid w:val="00634CF6"/>
    <w:rsid w:val="00635626"/>
    <w:rsid w:val="00637F39"/>
    <w:rsid w:val="006424B9"/>
    <w:rsid w:val="00643FC6"/>
    <w:rsid w:val="00645332"/>
    <w:rsid w:val="00645DE6"/>
    <w:rsid w:val="00647E2E"/>
    <w:rsid w:val="006518DB"/>
    <w:rsid w:val="00651AE9"/>
    <w:rsid w:val="00651DC9"/>
    <w:rsid w:val="0065209F"/>
    <w:rsid w:val="00653DEA"/>
    <w:rsid w:val="006545FE"/>
    <w:rsid w:val="00655E49"/>
    <w:rsid w:val="00657220"/>
    <w:rsid w:val="00660BDC"/>
    <w:rsid w:val="006611F2"/>
    <w:rsid w:val="00661E7C"/>
    <w:rsid w:val="006638AA"/>
    <w:rsid w:val="00664C8F"/>
    <w:rsid w:val="006658FC"/>
    <w:rsid w:val="00666835"/>
    <w:rsid w:val="00671573"/>
    <w:rsid w:val="006731CF"/>
    <w:rsid w:val="00675017"/>
    <w:rsid w:val="00675C49"/>
    <w:rsid w:val="0067605A"/>
    <w:rsid w:val="00677060"/>
    <w:rsid w:val="006817FA"/>
    <w:rsid w:val="0068193E"/>
    <w:rsid w:val="00681B63"/>
    <w:rsid w:val="00681FC3"/>
    <w:rsid w:val="00682E85"/>
    <w:rsid w:val="006834DA"/>
    <w:rsid w:val="0068631D"/>
    <w:rsid w:val="00686619"/>
    <w:rsid w:val="006908E0"/>
    <w:rsid w:val="006926CC"/>
    <w:rsid w:val="00692790"/>
    <w:rsid w:val="00693E90"/>
    <w:rsid w:val="00696136"/>
    <w:rsid w:val="006A106C"/>
    <w:rsid w:val="006A348E"/>
    <w:rsid w:val="006A798C"/>
    <w:rsid w:val="006B2313"/>
    <w:rsid w:val="006B6BF0"/>
    <w:rsid w:val="006C1BBF"/>
    <w:rsid w:val="006D000A"/>
    <w:rsid w:val="006D1481"/>
    <w:rsid w:val="006D34A2"/>
    <w:rsid w:val="006D5847"/>
    <w:rsid w:val="006E0B98"/>
    <w:rsid w:val="006E24D3"/>
    <w:rsid w:val="006E4C46"/>
    <w:rsid w:val="006E53ED"/>
    <w:rsid w:val="006E7C0B"/>
    <w:rsid w:val="006F6FEC"/>
    <w:rsid w:val="007007F3"/>
    <w:rsid w:val="00702FB0"/>
    <w:rsid w:val="007035B5"/>
    <w:rsid w:val="00707F08"/>
    <w:rsid w:val="00712934"/>
    <w:rsid w:val="00713C46"/>
    <w:rsid w:val="00714E0C"/>
    <w:rsid w:val="00716B4B"/>
    <w:rsid w:val="0072229E"/>
    <w:rsid w:val="007251C2"/>
    <w:rsid w:val="007267F5"/>
    <w:rsid w:val="00726AC4"/>
    <w:rsid w:val="00726D2C"/>
    <w:rsid w:val="00726EEB"/>
    <w:rsid w:val="0073105F"/>
    <w:rsid w:val="00731743"/>
    <w:rsid w:val="00732491"/>
    <w:rsid w:val="007341F5"/>
    <w:rsid w:val="00740751"/>
    <w:rsid w:val="00746D31"/>
    <w:rsid w:val="00746DED"/>
    <w:rsid w:val="00750431"/>
    <w:rsid w:val="00751140"/>
    <w:rsid w:val="00755BBD"/>
    <w:rsid w:val="0076153D"/>
    <w:rsid w:val="0076194B"/>
    <w:rsid w:val="0076496F"/>
    <w:rsid w:val="007708C8"/>
    <w:rsid w:val="007711DB"/>
    <w:rsid w:val="007739DD"/>
    <w:rsid w:val="00774C7A"/>
    <w:rsid w:val="00776AF2"/>
    <w:rsid w:val="00776D2A"/>
    <w:rsid w:val="00781D2F"/>
    <w:rsid w:val="007861D4"/>
    <w:rsid w:val="00787A22"/>
    <w:rsid w:val="007925F7"/>
    <w:rsid w:val="007961BA"/>
    <w:rsid w:val="00796E70"/>
    <w:rsid w:val="007A34BD"/>
    <w:rsid w:val="007A5644"/>
    <w:rsid w:val="007A5AFB"/>
    <w:rsid w:val="007A6AF6"/>
    <w:rsid w:val="007A7F5F"/>
    <w:rsid w:val="007B1428"/>
    <w:rsid w:val="007B1914"/>
    <w:rsid w:val="007B2623"/>
    <w:rsid w:val="007B59C3"/>
    <w:rsid w:val="007B645D"/>
    <w:rsid w:val="007C17E4"/>
    <w:rsid w:val="007C3006"/>
    <w:rsid w:val="007C39B2"/>
    <w:rsid w:val="007C53AD"/>
    <w:rsid w:val="007C789E"/>
    <w:rsid w:val="007D186F"/>
    <w:rsid w:val="007D1DA1"/>
    <w:rsid w:val="007D4935"/>
    <w:rsid w:val="007D5D8C"/>
    <w:rsid w:val="007D62FE"/>
    <w:rsid w:val="007E679D"/>
    <w:rsid w:val="007E7FDD"/>
    <w:rsid w:val="007F1343"/>
    <w:rsid w:val="007F3A67"/>
    <w:rsid w:val="007F4ADC"/>
    <w:rsid w:val="00800CC7"/>
    <w:rsid w:val="008030F7"/>
    <w:rsid w:val="00803E48"/>
    <w:rsid w:val="00806264"/>
    <w:rsid w:val="00806C5D"/>
    <w:rsid w:val="00807915"/>
    <w:rsid w:val="00810954"/>
    <w:rsid w:val="00810E58"/>
    <w:rsid w:val="00812897"/>
    <w:rsid w:val="00812DEE"/>
    <w:rsid w:val="00814108"/>
    <w:rsid w:val="0081413F"/>
    <w:rsid w:val="00815D44"/>
    <w:rsid w:val="00816FC3"/>
    <w:rsid w:val="00822A9A"/>
    <w:rsid w:val="00823E29"/>
    <w:rsid w:val="0082432A"/>
    <w:rsid w:val="00827D51"/>
    <w:rsid w:val="008305D6"/>
    <w:rsid w:val="00832DD7"/>
    <w:rsid w:val="00840C0A"/>
    <w:rsid w:val="00840DFE"/>
    <w:rsid w:val="00846660"/>
    <w:rsid w:val="00847D85"/>
    <w:rsid w:val="00847FCA"/>
    <w:rsid w:val="00852C1E"/>
    <w:rsid w:val="00860BE8"/>
    <w:rsid w:val="00862656"/>
    <w:rsid w:val="008648AF"/>
    <w:rsid w:val="008725E4"/>
    <w:rsid w:val="00873652"/>
    <w:rsid w:val="00875735"/>
    <w:rsid w:val="008775BB"/>
    <w:rsid w:val="0088378B"/>
    <w:rsid w:val="00891EBE"/>
    <w:rsid w:val="00892EB4"/>
    <w:rsid w:val="00897719"/>
    <w:rsid w:val="008A13A4"/>
    <w:rsid w:val="008A2194"/>
    <w:rsid w:val="008A3677"/>
    <w:rsid w:val="008A3AD5"/>
    <w:rsid w:val="008A5B59"/>
    <w:rsid w:val="008B2AA7"/>
    <w:rsid w:val="008B404B"/>
    <w:rsid w:val="008B5866"/>
    <w:rsid w:val="008B5A84"/>
    <w:rsid w:val="008C4830"/>
    <w:rsid w:val="008C4F48"/>
    <w:rsid w:val="008C5E7A"/>
    <w:rsid w:val="008C61B4"/>
    <w:rsid w:val="008C6CE2"/>
    <w:rsid w:val="008C703C"/>
    <w:rsid w:val="008D2C0B"/>
    <w:rsid w:val="008D7E49"/>
    <w:rsid w:val="008E4373"/>
    <w:rsid w:val="008E7089"/>
    <w:rsid w:val="008F075E"/>
    <w:rsid w:val="008F0CD8"/>
    <w:rsid w:val="008F3420"/>
    <w:rsid w:val="008F4C4A"/>
    <w:rsid w:val="008F5F8C"/>
    <w:rsid w:val="008F6312"/>
    <w:rsid w:val="00901C2C"/>
    <w:rsid w:val="00902F6E"/>
    <w:rsid w:val="00903217"/>
    <w:rsid w:val="00906ACF"/>
    <w:rsid w:val="009138EF"/>
    <w:rsid w:val="0091550B"/>
    <w:rsid w:val="009164D3"/>
    <w:rsid w:val="00920230"/>
    <w:rsid w:val="00920FA2"/>
    <w:rsid w:val="00923A6F"/>
    <w:rsid w:val="009252B8"/>
    <w:rsid w:val="00927E80"/>
    <w:rsid w:val="00930562"/>
    <w:rsid w:val="00930DDE"/>
    <w:rsid w:val="0093128B"/>
    <w:rsid w:val="009323C0"/>
    <w:rsid w:val="00933E87"/>
    <w:rsid w:val="00935129"/>
    <w:rsid w:val="00935BD9"/>
    <w:rsid w:val="00935E05"/>
    <w:rsid w:val="00936A40"/>
    <w:rsid w:val="00942833"/>
    <w:rsid w:val="009444C3"/>
    <w:rsid w:val="009510A9"/>
    <w:rsid w:val="0095201A"/>
    <w:rsid w:val="00955464"/>
    <w:rsid w:val="009602CA"/>
    <w:rsid w:val="00971F05"/>
    <w:rsid w:val="00973E8B"/>
    <w:rsid w:val="00973FAF"/>
    <w:rsid w:val="00975F4F"/>
    <w:rsid w:val="00977ADD"/>
    <w:rsid w:val="00977ECD"/>
    <w:rsid w:val="00980BD0"/>
    <w:rsid w:val="00981EF4"/>
    <w:rsid w:val="0098675F"/>
    <w:rsid w:val="00991FD7"/>
    <w:rsid w:val="0099354C"/>
    <w:rsid w:val="0099417C"/>
    <w:rsid w:val="00995072"/>
    <w:rsid w:val="009A6756"/>
    <w:rsid w:val="009A682B"/>
    <w:rsid w:val="009A7206"/>
    <w:rsid w:val="009B01D2"/>
    <w:rsid w:val="009B062B"/>
    <w:rsid w:val="009B2F6B"/>
    <w:rsid w:val="009B304F"/>
    <w:rsid w:val="009B38DB"/>
    <w:rsid w:val="009B3B55"/>
    <w:rsid w:val="009C051A"/>
    <w:rsid w:val="009C084B"/>
    <w:rsid w:val="009C191F"/>
    <w:rsid w:val="009C6B48"/>
    <w:rsid w:val="009D1921"/>
    <w:rsid w:val="009D1B4F"/>
    <w:rsid w:val="009D2ACB"/>
    <w:rsid w:val="009D2C81"/>
    <w:rsid w:val="009D4F12"/>
    <w:rsid w:val="009D6D31"/>
    <w:rsid w:val="009E308D"/>
    <w:rsid w:val="009E3B96"/>
    <w:rsid w:val="009E4BA4"/>
    <w:rsid w:val="009E5ABF"/>
    <w:rsid w:val="009F03EF"/>
    <w:rsid w:val="009F1191"/>
    <w:rsid w:val="009F1661"/>
    <w:rsid w:val="009F2E2B"/>
    <w:rsid w:val="009F51BC"/>
    <w:rsid w:val="009F55B8"/>
    <w:rsid w:val="00A00ED1"/>
    <w:rsid w:val="00A01C10"/>
    <w:rsid w:val="00A02DE4"/>
    <w:rsid w:val="00A04CD7"/>
    <w:rsid w:val="00A13CFB"/>
    <w:rsid w:val="00A15EF1"/>
    <w:rsid w:val="00A161E7"/>
    <w:rsid w:val="00A17684"/>
    <w:rsid w:val="00A17900"/>
    <w:rsid w:val="00A23C93"/>
    <w:rsid w:val="00A240B0"/>
    <w:rsid w:val="00A25003"/>
    <w:rsid w:val="00A2509D"/>
    <w:rsid w:val="00A27275"/>
    <w:rsid w:val="00A32898"/>
    <w:rsid w:val="00A44C41"/>
    <w:rsid w:val="00A47206"/>
    <w:rsid w:val="00A47417"/>
    <w:rsid w:val="00A47C59"/>
    <w:rsid w:val="00A50E12"/>
    <w:rsid w:val="00A50FEC"/>
    <w:rsid w:val="00A52E60"/>
    <w:rsid w:val="00A55298"/>
    <w:rsid w:val="00A60242"/>
    <w:rsid w:val="00A60350"/>
    <w:rsid w:val="00A60441"/>
    <w:rsid w:val="00A652FB"/>
    <w:rsid w:val="00A66A05"/>
    <w:rsid w:val="00A701B5"/>
    <w:rsid w:val="00A72020"/>
    <w:rsid w:val="00A7259A"/>
    <w:rsid w:val="00A74B09"/>
    <w:rsid w:val="00A758F2"/>
    <w:rsid w:val="00A75EDE"/>
    <w:rsid w:val="00A80440"/>
    <w:rsid w:val="00A81EFC"/>
    <w:rsid w:val="00A84A02"/>
    <w:rsid w:val="00A85F77"/>
    <w:rsid w:val="00A86723"/>
    <w:rsid w:val="00A91311"/>
    <w:rsid w:val="00A964B4"/>
    <w:rsid w:val="00A9655C"/>
    <w:rsid w:val="00AA01F1"/>
    <w:rsid w:val="00AA0A01"/>
    <w:rsid w:val="00AA1086"/>
    <w:rsid w:val="00AA2555"/>
    <w:rsid w:val="00AA34D8"/>
    <w:rsid w:val="00AA6BE0"/>
    <w:rsid w:val="00AA79A9"/>
    <w:rsid w:val="00AB01FB"/>
    <w:rsid w:val="00AB1544"/>
    <w:rsid w:val="00AB45EA"/>
    <w:rsid w:val="00AB5F58"/>
    <w:rsid w:val="00AB75B7"/>
    <w:rsid w:val="00AB769F"/>
    <w:rsid w:val="00AC0B6F"/>
    <w:rsid w:val="00AC1ADB"/>
    <w:rsid w:val="00AC1EE5"/>
    <w:rsid w:val="00AC433D"/>
    <w:rsid w:val="00AC76D5"/>
    <w:rsid w:val="00AC7814"/>
    <w:rsid w:val="00AD302C"/>
    <w:rsid w:val="00AD6EA6"/>
    <w:rsid w:val="00AE038D"/>
    <w:rsid w:val="00AE097C"/>
    <w:rsid w:val="00AE1235"/>
    <w:rsid w:val="00AE12A3"/>
    <w:rsid w:val="00AE504E"/>
    <w:rsid w:val="00AE7F74"/>
    <w:rsid w:val="00AF3705"/>
    <w:rsid w:val="00AF3EAC"/>
    <w:rsid w:val="00AF42D0"/>
    <w:rsid w:val="00AF67A2"/>
    <w:rsid w:val="00B032B1"/>
    <w:rsid w:val="00B05173"/>
    <w:rsid w:val="00B059E7"/>
    <w:rsid w:val="00B06190"/>
    <w:rsid w:val="00B061C0"/>
    <w:rsid w:val="00B06346"/>
    <w:rsid w:val="00B07994"/>
    <w:rsid w:val="00B11378"/>
    <w:rsid w:val="00B11410"/>
    <w:rsid w:val="00B1235C"/>
    <w:rsid w:val="00B12DEC"/>
    <w:rsid w:val="00B200A3"/>
    <w:rsid w:val="00B2043C"/>
    <w:rsid w:val="00B20EDB"/>
    <w:rsid w:val="00B26B71"/>
    <w:rsid w:val="00B3088B"/>
    <w:rsid w:val="00B32F9F"/>
    <w:rsid w:val="00B333FD"/>
    <w:rsid w:val="00B33FDD"/>
    <w:rsid w:val="00B3478B"/>
    <w:rsid w:val="00B3508D"/>
    <w:rsid w:val="00B37C10"/>
    <w:rsid w:val="00B421F1"/>
    <w:rsid w:val="00B42EAF"/>
    <w:rsid w:val="00B459DB"/>
    <w:rsid w:val="00B45A53"/>
    <w:rsid w:val="00B473ED"/>
    <w:rsid w:val="00B477B2"/>
    <w:rsid w:val="00B50C4F"/>
    <w:rsid w:val="00B540F1"/>
    <w:rsid w:val="00B56244"/>
    <w:rsid w:val="00B563B9"/>
    <w:rsid w:val="00B574E5"/>
    <w:rsid w:val="00B61D7A"/>
    <w:rsid w:val="00B62B44"/>
    <w:rsid w:val="00B62CC2"/>
    <w:rsid w:val="00B64E05"/>
    <w:rsid w:val="00B66194"/>
    <w:rsid w:val="00B66B7A"/>
    <w:rsid w:val="00B70A04"/>
    <w:rsid w:val="00B718BC"/>
    <w:rsid w:val="00B7324D"/>
    <w:rsid w:val="00B7647C"/>
    <w:rsid w:val="00B800C8"/>
    <w:rsid w:val="00B83F5E"/>
    <w:rsid w:val="00B9267D"/>
    <w:rsid w:val="00B937E4"/>
    <w:rsid w:val="00B939CF"/>
    <w:rsid w:val="00B96211"/>
    <w:rsid w:val="00B96969"/>
    <w:rsid w:val="00BA0B87"/>
    <w:rsid w:val="00BA2DC3"/>
    <w:rsid w:val="00BA45B9"/>
    <w:rsid w:val="00BA5E54"/>
    <w:rsid w:val="00BA625E"/>
    <w:rsid w:val="00BB2E99"/>
    <w:rsid w:val="00BB398B"/>
    <w:rsid w:val="00BB42EF"/>
    <w:rsid w:val="00BB5610"/>
    <w:rsid w:val="00BB7169"/>
    <w:rsid w:val="00BB7E81"/>
    <w:rsid w:val="00BC48F7"/>
    <w:rsid w:val="00BC5E67"/>
    <w:rsid w:val="00BC61D6"/>
    <w:rsid w:val="00BC7081"/>
    <w:rsid w:val="00BD0668"/>
    <w:rsid w:val="00BD19D6"/>
    <w:rsid w:val="00BD1BC0"/>
    <w:rsid w:val="00BD1BCA"/>
    <w:rsid w:val="00BD4606"/>
    <w:rsid w:val="00BD6D74"/>
    <w:rsid w:val="00BF14DE"/>
    <w:rsid w:val="00BF2625"/>
    <w:rsid w:val="00BF2C79"/>
    <w:rsid w:val="00BF415B"/>
    <w:rsid w:val="00BF417D"/>
    <w:rsid w:val="00BF7F79"/>
    <w:rsid w:val="00C001C0"/>
    <w:rsid w:val="00C0160C"/>
    <w:rsid w:val="00C01F4F"/>
    <w:rsid w:val="00C02380"/>
    <w:rsid w:val="00C024BB"/>
    <w:rsid w:val="00C041FB"/>
    <w:rsid w:val="00C068F6"/>
    <w:rsid w:val="00C13E29"/>
    <w:rsid w:val="00C141EE"/>
    <w:rsid w:val="00C16640"/>
    <w:rsid w:val="00C16A95"/>
    <w:rsid w:val="00C23FEE"/>
    <w:rsid w:val="00C25201"/>
    <w:rsid w:val="00C26B7E"/>
    <w:rsid w:val="00C31032"/>
    <w:rsid w:val="00C320E6"/>
    <w:rsid w:val="00C333B6"/>
    <w:rsid w:val="00C361CE"/>
    <w:rsid w:val="00C40A30"/>
    <w:rsid w:val="00C4619C"/>
    <w:rsid w:val="00C46CCE"/>
    <w:rsid w:val="00C46EA9"/>
    <w:rsid w:val="00C47082"/>
    <w:rsid w:val="00C52646"/>
    <w:rsid w:val="00C538DE"/>
    <w:rsid w:val="00C560CA"/>
    <w:rsid w:val="00C61C02"/>
    <w:rsid w:val="00C6404C"/>
    <w:rsid w:val="00C641FF"/>
    <w:rsid w:val="00C66203"/>
    <w:rsid w:val="00C6676B"/>
    <w:rsid w:val="00C70BCA"/>
    <w:rsid w:val="00C70F25"/>
    <w:rsid w:val="00C725C1"/>
    <w:rsid w:val="00C72EE8"/>
    <w:rsid w:val="00C73407"/>
    <w:rsid w:val="00C7539C"/>
    <w:rsid w:val="00C75DD0"/>
    <w:rsid w:val="00C75F3C"/>
    <w:rsid w:val="00C7795D"/>
    <w:rsid w:val="00C81956"/>
    <w:rsid w:val="00C81DC2"/>
    <w:rsid w:val="00C857A6"/>
    <w:rsid w:val="00CA29C5"/>
    <w:rsid w:val="00CA2CDB"/>
    <w:rsid w:val="00CA4219"/>
    <w:rsid w:val="00CA4658"/>
    <w:rsid w:val="00CA52B4"/>
    <w:rsid w:val="00CA7182"/>
    <w:rsid w:val="00CB103C"/>
    <w:rsid w:val="00CB4DAE"/>
    <w:rsid w:val="00CC1220"/>
    <w:rsid w:val="00CC40F7"/>
    <w:rsid w:val="00CC7BC9"/>
    <w:rsid w:val="00CD0A66"/>
    <w:rsid w:val="00CD10CD"/>
    <w:rsid w:val="00CD1B04"/>
    <w:rsid w:val="00CD25FA"/>
    <w:rsid w:val="00CD2F4E"/>
    <w:rsid w:val="00CE2922"/>
    <w:rsid w:val="00CE3D26"/>
    <w:rsid w:val="00CE73A2"/>
    <w:rsid w:val="00CF111B"/>
    <w:rsid w:val="00CF1AFC"/>
    <w:rsid w:val="00CF5025"/>
    <w:rsid w:val="00CF7BCB"/>
    <w:rsid w:val="00D00E8E"/>
    <w:rsid w:val="00D01DFB"/>
    <w:rsid w:val="00D02683"/>
    <w:rsid w:val="00D04D3B"/>
    <w:rsid w:val="00D07D78"/>
    <w:rsid w:val="00D1078B"/>
    <w:rsid w:val="00D113DE"/>
    <w:rsid w:val="00D1192F"/>
    <w:rsid w:val="00D159C5"/>
    <w:rsid w:val="00D16062"/>
    <w:rsid w:val="00D1659E"/>
    <w:rsid w:val="00D25EBD"/>
    <w:rsid w:val="00D263DC"/>
    <w:rsid w:val="00D268FC"/>
    <w:rsid w:val="00D32080"/>
    <w:rsid w:val="00D328CC"/>
    <w:rsid w:val="00D33CD4"/>
    <w:rsid w:val="00D376A4"/>
    <w:rsid w:val="00D41255"/>
    <w:rsid w:val="00D43E76"/>
    <w:rsid w:val="00D47FA9"/>
    <w:rsid w:val="00D51CA1"/>
    <w:rsid w:val="00D5568B"/>
    <w:rsid w:val="00D56C99"/>
    <w:rsid w:val="00D57A44"/>
    <w:rsid w:val="00D60B99"/>
    <w:rsid w:val="00D611E5"/>
    <w:rsid w:val="00D62E7B"/>
    <w:rsid w:val="00D649CA"/>
    <w:rsid w:val="00D66DB5"/>
    <w:rsid w:val="00D67554"/>
    <w:rsid w:val="00D7114F"/>
    <w:rsid w:val="00D73717"/>
    <w:rsid w:val="00D73EAD"/>
    <w:rsid w:val="00D802AC"/>
    <w:rsid w:val="00D82F20"/>
    <w:rsid w:val="00D8423B"/>
    <w:rsid w:val="00D85967"/>
    <w:rsid w:val="00D85CA7"/>
    <w:rsid w:val="00D86772"/>
    <w:rsid w:val="00D90DB1"/>
    <w:rsid w:val="00D94C7D"/>
    <w:rsid w:val="00D9515D"/>
    <w:rsid w:val="00D95981"/>
    <w:rsid w:val="00D973D0"/>
    <w:rsid w:val="00DA02CC"/>
    <w:rsid w:val="00DA0365"/>
    <w:rsid w:val="00DA05AA"/>
    <w:rsid w:val="00DA62C4"/>
    <w:rsid w:val="00DB08B9"/>
    <w:rsid w:val="00DB09F7"/>
    <w:rsid w:val="00DB0C73"/>
    <w:rsid w:val="00DB3739"/>
    <w:rsid w:val="00DB4059"/>
    <w:rsid w:val="00DC1662"/>
    <w:rsid w:val="00DC2646"/>
    <w:rsid w:val="00DC2BEA"/>
    <w:rsid w:val="00DC3314"/>
    <w:rsid w:val="00DC43CE"/>
    <w:rsid w:val="00DC44FC"/>
    <w:rsid w:val="00DC584B"/>
    <w:rsid w:val="00DC5A8B"/>
    <w:rsid w:val="00DC5B85"/>
    <w:rsid w:val="00DC6F6C"/>
    <w:rsid w:val="00DD0BFF"/>
    <w:rsid w:val="00DD2730"/>
    <w:rsid w:val="00DE1091"/>
    <w:rsid w:val="00DE1666"/>
    <w:rsid w:val="00DE23B2"/>
    <w:rsid w:val="00DE64B8"/>
    <w:rsid w:val="00DE7510"/>
    <w:rsid w:val="00DF0C44"/>
    <w:rsid w:val="00DF2DEB"/>
    <w:rsid w:val="00DF3037"/>
    <w:rsid w:val="00DF33AB"/>
    <w:rsid w:val="00DF44A1"/>
    <w:rsid w:val="00E0208F"/>
    <w:rsid w:val="00E02E3B"/>
    <w:rsid w:val="00E03DD6"/>
    <w:rsid w:val="00E054C1"/>
    <w:rsid w:val="00E12BDE"/>
    <w:rsid w:val="00E1549F"/>
    <w:rsid w:val="00E15DB7"/>
    <w:rsid w:val="00E17EFE"/>
    <w:rsid w:val="00E20622"/>
    <w:rsid w:val="00E214F6"/>
    <w:rsid w:val="00E22773"/>
    <w:rsid w:val="00E23F4A"/>
    <w:rsid w:val="00E26A25"/>
    <w:rsid w:val="00E31345"/>
    <w:rsid w:val="00E32748"/>
    <w:rsid w:val="00E34560"/>
    <w:rsid w:val="00E37A03"/>
    <w:rsid w:val="00E37DBC"/>
    <w:rsid w:val="00E41D1A"/>
    <w:rsid w:val="00E42B02"/>
    <w:rsid w:val="00E436C2"/>
    <w:rsid w:val="00E44D60"/>
    <w:rsid w:val="00E4665B"/>
    <w:rsid w:val="00E4726F"/>
    <w:rsid w:val="00E47783"/>
    <w:rsid w:val="00E47A0D"/>
    <w:rsid w:val="00E506B7"/>
    <w:rsid w:val="00E5239D"/>
    <w:rsid w:val="00E52B58"/>
    <w:rsid w:val="00E53133"/>
    <w:rsid w:val="00E54676"/>
    <w:rsid w:val="00E54890"/>
    <w:rsid w:val="00E5570F"/>
    <w:rsid w:val="00E56B77"/>
    <w:rsid w:val="00E56FDB"/>
    <w:rsid w:val="00E613D7"/>
    <w:rsid w:val="00E6345C"/>
    <w:rsid w:val="00E641D8"/>
    <w:rsid w:val="00E64A22"/>
    <w:rsid w:val="00E70C53"/>
    <w:rsid w:val="00E70E65"/>
    <w:rsid w:val="00E71756"/>
    <w:rsid w:val="00E75072"/>
    <w:rsid w:val="00E8007B"/>
    <w:rsid w:val="00E827B7"/>
    <w:rsid w:val="00E82E4A"/>
    <w:rsid w:val="00E86068"/>
    <w:rsid w:val="00E86F21"/>
    <w:rsid w:val="00E90B51"/>
    <w:rsid w:val="00E93F05"/>
    <w:rsid w:val="00E97203"/>
    <w:rsid w:val="00EA093E"/>
    <w:rsid w:val="00EA0FF1"/>
    <w:rsid w:val="00EA1A58"/>
    <w:rsid w:val="00EA228B"/>
    <w:rsid w:val="00EA2466"/>
    <w:rsid w:val="00EA47BC"/>
    <w:rsid w:val="00EA5567"/>
    <w:rsid w:val="00EA69C5"/>
    <w:rsid w:val="00EA7987"/>
    <w:rsid w:val="00EA7CBA"/>
    <w:rsid w:val="00EB41D9"/>
    <w:rsid w:val="00EB5B33"/>
    <w:rsid w:val="00EB61D5"/>
    <w:rsid w:val="00EC5B10"/>
    <w:rsid w:val="00ED0B80"/>
    <w:rsid w:val="00ED0F7A"/>
    <w:rsid w:val="00ED14E9"/>
    <w:rsid w:val="00ED4085"/>
    <w:rsid w:val="00ED673C"/>
    <w:rsid w:val="00ED7744"/>
    <w:rsid w:val="00ED7C1A"/>
    <w:rsid w:val="00EE02AC"/>
    <w:rsid w:val="00EE0449"/>
    <w:rsid w:val="00EE1792"/>
    <w:rsid w:val="00EE29BA"/>
    <w:rsid w:val="00EE2E1A"/>
    <w:rsid w:val="00EE3D80"/>
    <w:rsid w:val="00EE4A26"/>
    <w:rsid w:val="00EE4C2A"/>
    <w:rsid w:val="00EE5F37"/>
    <w:rsid w:val="00EF1DB3"/>
    <w:rsid w:val="00EF2851"/>
    <w:rsid w:val="00F0011C"/>
    <w:rsid w:val="00F01DB8"/>
    <w:rsid w:val="00F035D6"/>
    <w:rsid w:val="00F03FF0"/>
    <w:rsid w:val="00F07EF5"/>
    <w:rsid w:val="00F1134A"/>
    <w:rsid w:val="00F14DEF"/>
    <w:rsid w:val="00F152D5"/>
    <w:rsid w:val="00F15777"/>
    <w:rsid w:val="00F17A4D"/>
    <w:rsid w:val="00F205FD"/>
    <w:rsid w:val="00F210D3"/>
    <w:rsid w:val="00F21693"/>
    <w:rsid w:val="00F22365"/>
    <w:rsid w:val="00F22F65"/>
    <w:rsid w:val="00F23FFF"/>
    <w:rsid w:val="00F2566B"/>
    <w:rsid w:val="00F25C14"/>
    <w:rsid w:val="00F274E9"/>
    <w:rsid w:val="00F276C6"/>
    <w:rsid w:val="00F34149"/>
    <w:rsid w:val="00F37038"/>
    <w:rsid w:val="00F37160"/>
    <w:rsid w:val="00F374F6"/>
    <w:rsid w:val="00F41E93"/>
    <w:rsid w:val="00F4577E"/>
    <w:rsid w:val="00F46AFC"/>
    <w:rsid w:val="00F470C3"/>
    <w:rsid w:val="00F51ECB"/>
    <w:rsid w:val="00F566CA"/>
    <w:rsid w:val="00F56997"/>
    <w:rsid w:val="00F611CE"/>
    <w:rsid w:val="00F71497"/>
    <w:rsid w:val="00F75C38"/>
    <w:rsid w:val="00F766EE"/>
    <w:rsid w:val="00F76934"/>
    <w:rsid w:val="00F80605"/>
    <w:rsid w:val="00F81290"/>
    <w:rsid w:val="00F834CA"/>
    <w:rsid w:val="00F867A2"/>
    <w:rsid w:val="00F93FBD"/>
    <w:rsid w:val="00F941B5"/>
    <w:rsid w:val="00F958D6"/>
    <w:rsid w:val="00F95F45"/>
    <w:rsid w:val="00FA0196"/>
    <w:rsid w:val="00FA2EDB"/>
    <w:rsid w:val="00FB04BC"/>
    <w:rsid w:val="00FB0540"/>
    <w:rsid w:val="00FB0AAF"/>
    <w:rsid w:val="00FB11D3"/>
    <w:rsid w:val="00FB20D4"/>
    <w:rsid w:val="00FB3A56"/>
    <w:rsid w:val="00FB4A48"/>
    <w:rsid w:val="00FB4CF1"/>
    <w:rsid w:val="00FB7182"/>
    <w:rsid w:val="00FC14F2"/>
    <w:rsid w:val="00FC44A7"/>
    <w:rsid w:val="00FC5238"/>
    <w:rsid w:val="00FC5668"/>
    <w:rsid w:val="00FC74ED"/>
    <w:rsid w:val="00FD0DF2"/>
    <w:rsid w:val="00FD18A2"/>
    <w:rsid w:val="00FD1A58"/>
    <w:rsid w:val="00FD4442"/>
    <w:rsid w:val="00FD581E"/>
    <w:rsid w:val="00FD73E9"/>
    <w:rsid w:val="00FE30FD"/>
    <w:rsid w:val="00FF226D"/>
    <w:rsid w:val="00FF2EE3"/>
    <w:rsid w:val="00FF3903"/>
    <w:rsid w:val="00FF3F6C"/>
    <w:rsid w:val="00FF45F4"/>
    <w:rsid w:val="00FF668A"/>
    <w:rsid w:val="00FF67B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13471F"/>
    <w:pPr>
      <w:keepNext/>
      <w:framePr w:w="9412" w:h="397" w:hRule="exact" w:wrap="around" w:vAnchor="text" w:hAnchor="page" w:y="1"/>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28"/>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ED4085"/>
    <w:rPr>
      <w:rFonts w:ascii="Helvetica Narrow" w:hAnsi="Helvetica Narrow"/>
      <w:spacing w:val="4"/>
      <w:sz w:val="22"/>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deltestoCarattere">
    <w:name w:val="Corpo del testo Carattere"/>
    <w:basedOn w:val="Carpredefinitoparagrafo"/>
    <w:link w:val="Corpodel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13471F"/>
    <w:rPr>
      <w:rFonts w:ascii="Calibri" w:hAnsi="Calibri" w:cs="Arial"/>
      <w:b/>
      <w:bCs/>
      <w:kern w:val="2"/>
      <w:sz w:val="28"/>
      <w:szCs w:val="32"/>
      <w:shd w:val="clear" w:color="auto" w:fill="17365D" w:themeFill="text2" w:themeFillShade="BF"/>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del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deltesto">
    <w:name w:val="Body Text"/>
    <w:basedOn w:val="Normale"/>
    <w:link w:val="CorpodeltestoCarattere"/>
    <w:uiPriority w:val="1"/>
    <w:qFormat/>
    <w:rsid w:val="00D7027E"/>
    <w:rPr>
      <w:rFonts w:ascii="Times New Roman" w:hAnsi="Times New Roman"/>
      <w:b/>
      <w:bCs/>
      <w:sz w:val="24"/>
    </w:rPr>
  </w:style>
  <w:style w:type="paragraph" w:styleId="Elenco">
    <w:name w:val="List"/>
    <w:basedOn w:val="Corpodel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6790"/>
    <w:pPr>
      <w:tabs>
        <w:tab w:val="right" w:leader="dot" w:pos="9629"/>
      </w:tabs>
      <w:ind w:left="200"/>
      <w:jc w:val="left"/>
    </w:pPr>
    <w:rPr>
      <w:rFonts w:asciiTheme="minorHAnsi" w:hAnsiTheme="minorHAnsi" w:cstheme="minorHAnsi"/>
      <w:smallCaps/>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ED4085"/>
    <w:pPr>
      <w:spacing w:line="280" w:lineRule="exact"/>
      <w:jc w:val="both"/>
    </w:pPr>
    <w:rPr>
      <w:rFonts w:ascii="Helvetica Narrow" w:hAnsi="Helvetica Narrow"/>
      <w:spacing w:val="4"/>
      <w:sz w:val="22"/>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uiPriority w:val="99"/>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shd w:val="clear" w:color="auto" w:fill="17365D"/>
      <w:spacing w:before="480" w:line="276" w:lineRule="auto"/>
      <w:jc w:val="left"/>
    </w:pPr>
    <w:rPr>
      <w:rFonts w:ascii="Cambria" w:hAnsi="Cambria" w:cs="Times New Roman"/>
      <w:color w:val="365F91"/>
      <w:kern w:val="0"/>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del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del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
      </w:numPr>
    </w:pPr>
  </w:style>
  <w:style w:type="character" w:customStyle="1" w:styleId="Titolo001ACarattere">
    <w:name w:val="Titolo 001A Carattere"/>
    <w:link w:val="Titolo001A"/>
    <w:qFormat/>
    <w:rsid w:val="005418DC"/>
    <w:rPr>
      <w:rFonts w:ascii="Carlito" w:hAnsi="Carlito" w:cstheme="minorHAnsi"/>
      <w:b/>
      <w:caps/>
      <w:color w:val="17365D" w:themeColor="text2" w:themeShade="BF"/>
      <w:spacing w:val="6"/>
      <w:w w:val="110"/>
      <w:kern w:val="2"/>
      <w:sz w:val="22"/>
      <w:szCs w:val="24"/>
      <w:shd w:val="clear" w:color="auto" w:fill="C6D9F1"/>
      <w:lang w:eastAsia="ar-SA"/>
    </w:rPr>
  </w:style>
  <w:style w:type="paragraph" w:customStyle="1" w:styleId="Titolo001A">
    <w:name w:val="Titolo 001A"/>
    <w:basedOn w:val="A119"/>
    <w:next w:val="Titolo2"/>
    <w:link w:val="Titolo001ACarattere"/>
    <w:autoRedefine/>
    <w:qFormat/>
    <w:rsid w:val="005418DC"/>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cstheme="minorHAnsi"/>
      <w:b/>
      <w:caps/>
      <w:spacing w:val="6"/>
      <w:w w:val="110"/>
      <w:kern w:val="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654FC9"/>
    <w:pPr>
      <w:keepNext/>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30"/>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1E260E"/>
    <w:rPr>
      <w:rFonts w:ascii="Bahnschrift Light SemiCondensed" w:hAnsi="Bahnschrift Light SemiCondensed"/>
      <w:color w:val="17365D" w:themeColor="text2" w:themeShade="BF"/>
      <w:sz w:val="21"/>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654FC9"/>
    <w:rPr>
      <w:rFonts w:ascii="Calibri" w:hAnsi="Calibri" w:cs="Arial"/>
      <w:b/>
      <w:bCs/>
      <w:kern w:val="2"/>
      <w:sz w:val="30"/>
      <w:szCs w:val="32"/>
      <w:shd w:val="clear" w:color="auto" w:fill="17365D"/>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6790"/>
    <w:pPr>
      <w:tabs>
        <w:tab w:val="right" w:leader="dot" w:pos="9629"/>
      </w:tabs>
      <w:ind w:left="200"/>
      <w:jc w:val="left"/>
    </w:pPr>
    <w:rPr>
      <w:rFonts w:asciiTheme="minorHAnsi" w:hAnsiTheme="minorHAnsi" w:cstheme="minorHAnsi"/>
      <w:smallCaps/>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1E260E"/>
    <w:pPr>
      <w:spacing w:line="280" w:lineRule="exact"/>
      <w:jc w:val="both"/>
    </w:pPr>
    <w:rPr>
      <w:rFonts w:ascii="Bahnschrift Light SemiCondensed" w:hAnsi="Bahnschrift Light SemiCondensed"/>
      <w:color w:val="17365D" w:themeColor="text2" w:themeShade="BF"/>
      <w:sz w:val="21"/>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uiPriority w:val="99"/>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shd w:val="clear" w:color="auto" w:fill="17365D"/>
      <w:spacing w:before="480" w:line="276" w:lineRule="auto"/>
      <w:jc w:val="left"/>
    </w:pPr>
    <w:rPr>
      <w:rFonts w:ascii="Cambria" w:hAnsi="Cambria" w:cs="Times New Roman"/>
      <w:color w:val="365F91"/>
      <w:kern w:val="0"/>
      <w:sz w:val="28"/>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
      </w:numPr>
    </w:pPr>
  </w:style>
  <w:style w:type="character" w:customStyle="1" w:styleId="Titolo001ACarattere">
    <w:name w:val="Titolo 001A Carattere"/>
    <w:link w:val="Titolo001A"/>
    <w:qFormat/>
    <w:rsid w:val="00BB2E99"/>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paragraph" w:customStyle="1" w:styleId="Titolo001A">
    <w:name w:val="Titolo 001A"/>
    <w:basedOn w:val="A119"/>
    <w:next w:val="Titolo2"/>
    <w:link w:val="Titolo001ACarattere"/>
    <w:autoRedefine/>
    <w:qFormat/>
    <w:rsid w:val="00BB2E99"/>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s>
</file>

<file path=word/webSettings.xml><?xml version="1.0" encoding="utf-8"?>
<w:webSettings xmlns:r="http://schemas.openxmlformats.org/officeDocument/2006/relationships" xmlns:w="http://schemas.openxmlformats.org/wordprocessingml/2006/main">
  <w:divs>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nd.it/it/comunicati-e-circolari/comunicati-ufficiali/stagione-sportiva-2021-2022/7782-comunicato-ufficiale-n-52-cu-n-39-a-figc-nomina-collaboratori-procura-federale/file" TargetMode="External"/><Relationship Id="rId13" Type="http://schemas.openxmlformats.org/officeDocument/2006/relationships/hyperlink" Target="https://www.lnd.it/it/comunicati-e-circolari/circolari/stagione-sportiva-2021-2022/7786-circolare-n-24-circolare-n-26-2021-centro-studi-tributari-della-l-n-d/file" TargetMode="External"/><Relationship Id="rId18" Type="http://schemas.openxmlformats.org/officeDocument/2006/relationships/hyperlink" Target="mailto:abilitazione@assoallenatori.it" TargetMode="External"/><Relationship Id="rId26" Type="http://schemas.openxmlformats.org/officeDocument/2006/relationships/hyperlink" Target="mailto:supportotecnico@figc.it" TargetMode="External"/><Relationship Id="rId3" Type="http://schemas.openxmlformats.org/officeDocument/2006/relationships/styles" Target="styles.xml"/><Relationship Id="rId21" Type="http://schemas.openxmlformats.org/officeDocument/2006/relationships/hyperlink" Target="http://www.lnd.i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nd.it/it/comunicati-e-circolari/circolari/stagione-sportiva-2021-2022/7774-circolare-n-23-circolare-25-2021-centro-studi-tributari-lnd/file" TargetMode="External"/><Relationship Id="rId17" Type="http://schemas.openxmlformats.org/officeDocument/2006/relationships/hyperlink" Target="https://stcorsionline.it/" TargetMode="External"/><Relationship Id="rId25" Type="http://schemas.openxmlformats.org/officeDocument/2006/relationships/hyperlink" Target="mailto:tesseramento.cov@figc.it"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ssoallenatori.it" TargetMode="External"/><Relationship Id="rId20" Type="http://schemas.openxmlformats.org/officeDocument/2006/relationships/hyperlink" Target="http://www.lnd.it"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nd.it/it/comunicati-e-circolari/comunicati-ufficiali/stagione-sportiva-2021-2022/7805-comunicato-ufficiale-n-66-cu-n-50-a-figc-abbreviazione-termini-g-s-fase-regionale-coppa-italia-coppa-regione-e-coppa-provincia/file" TargetMode="External"/><Relationship Id="rId24" Type="http://schemas.openxmlformats.org/officeDocument/2006/relationships/hyperlink" Target="https://portaleservizi.figc.it"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igc.it/media/144097/cu66_2122ancona.pdf" TargetMode="External"/><Relationship Id="rId23" Type="http://schemas.openxmlformats.org/officeDocument/2006/relationships/hyperlink" Target="http://WWW.LND.IT" TargetMode="External"/><Relationship Id="rId28" Type="http://schemas.openxmlformats.org/officeDocument/2006/relationships/hyperlink" Target="mailto:fermo@pec.figcmarche" TargetMode="External"/><Relationship Id="rId10" Type="http://schemas.openxmlformats.org/officeDocument/2006/relationships/hyperlink" Target="https://www.lnd.it/it/comunicati-e-circolari/comunicati-ufficiali/stagione-sportiva-2021-2022/7784-comunicato-ufficiale-n-54-cu-n-41-a-figc-modifica-artt-20-bis-e-52-noif/file" TargetMode="External"/><Relationship Id="rId19" Type="http://schemas.openxmlformats.org/officeDocument/2006/relationships/hyperlink" Target="https://www.figc.it/it/giovani/competizioni/under-13-futsal-elite/iscrizione/" TargetMode="External"/><Relationship Id="rId31" Type="http://schemas.openxmlformats.org/officeDocument/2006/relationships/header" Target="header2.xm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www.lnd.it/it/comunicati-e-circolari/comunicati-ufficiali/stagione-sportiva-2021-2022/7783-comunicato-ufficiale-n-53-cu-n-40-a-figc-proroga-organi-giustizia-sportiva-territoriale/file" TargetMode="External"/><Relationship Id="rId14" Type="http://schemas.openxmlformats.org/officeDocument/2006/relationships/hyperlink" Target="https://www.lnd.it/it/ews-lnd/agonistica/protocollo-figc-con-le-indicazioni-per-la-ripresa-degli-allenamenti-e-delle-attivit&#224;-di-squadra-dilettantistiche-e-giovanili-2" TargetMode="External"/><Relationship Id="rId22" Type="http://schemas.openxmlformats.org/officeDocument/2006/relationships/hyperlink" Target="https://www.mybank.eu/it/mybank/banche-e-psp-aderenti/" TargetMode="External"/><Relationship Id="rId27" Type="http://schemas.openxmlformats.org/officeDocument/2006/relationships/hyperlink" Target="mailto:cplnd.fermo@figc.it" TargetMode="External"/><Relationship Id="rId30"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BF4816-8E97-4C2D-AB74-BB941ACA0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11</Pages>
  <Words>4971</Words>
  <Characters>28338</Characters>
  <Application>Microsoft Office Word</Application>
  <DocSecurity>0</DocSecurity>
  <Lines>236</Lines>
  <Paragraphs>66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33243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26</cp:revision>
  <cp:lastPrinted>2021-08-06T14:58:00Z</cp:lastPrinted>
  <dcterms:created xsi:type="dcterms:W3CDTF">2021-08-06T10:12:00Z</dcterms:created>
  <dcterms:modified xsi:type="dcterms:W3CDTF">2021-08-06T14:58:00Z</dcterms:modified>
  <dc:language>it-IT</dc:language>
</cp:coreProperties>
</file>