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43DA0">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4F4C1EC0" w14:textId="77777777" w:rsidR="001E73BB" w:rsidRDefault="001E73BB" w:rsidP="00705143">
      <w:pPr>
        <w:pStyle w:val="A117gare"/>
      </w:pPr>
    </w:p>
    <w:p w14:paraId="2A75440B" w14:textId="79C013F6" w:rsidR="00CA5433" w:rsidRPr="00CA5433" w:rsidRDefault="00CA5433" w:rsidP="00CA5433">
      <w:pPr>
        <w:pStyle w:val="A117gare"/>
        <w:rPr>
          <w:rFonts w:eastAsiaTheme="minorEastAsia"/>
          <w:b/>
          <w:bCs/>
          <w:noProof/>
          <w:kern w:val="2"/>
          <w:sz w:val="22"/>
          <w:szCs w:val="22"/>
          <w14:ligatures w14:val="standardContextual"/>
        </w:rPr>
      </w:pPr>
      <w:r w:rsidRPr="00CA5433">
        <w:rPr>
          <w:rStyle w:val="A120VARIAZ"/>
          <w:rFonts w:asciiTheme="minorHAnsi" w:hAnsiTheme="minorHAnsi" w:cstheme="minorHAnsi"/>
          <w:b/>
          <w:bCs/>
          <w:caps w:val="0"/>
          <w:smallCaps/>
          <w:noProof/>
          <w:spacing w:val="0"/>
          <w:w w:val="100"/>
          <w:sz w:val="18"/>
          <w:lang w:eastAsia="it-IT"/>
        </w:rPr>
        <w:fldChar w:fldCharType="begin"/>
      </w:r>
      <w:r w:rsidRPr="00CA5433">
        <w:rPr>
          <w:rStyle w:val="A120VARIAZ"/>
          <w:rFonts w:asciiTheme="minorHAnsi" w:hAnsiTheme="minorHAnsi" w:cstheme="minorHAnsi"/>
          <w:spacing w:val="0"/>
          <w:w w:val="100"/>
          <w:sz w:val="18"/>
        </w:rPr>
        <w:instrText xml:space="preserve"> TOC \o "1-3" \h \z \u </w:instrText>
      </w:r>
      <w:r w:rsidRPr="00CA5433">
        <w:rPr>
          <w:rStyle w:val="A120VARIAZ"/>
          <w:rFonts w:asciiTheme="minorHAnsi" w:hAnsiTheme="minorHAnsi" w:cstheme="minorHAnsi"/>
          <w:b/>
          <w:bCs/>
          <w:caps w:val="0"/>
          <w:smallCaps/>
          <w:noProof/>
          <w:spacing w:val="0"/>
          <w:w w:val="100"/>
          <w:sz w:val="18"/>
          <w:lang w:eastAsia="it-IT"/>
        </w:rPr>
        <w:fldChar w:fldCharType="separate"/>
      </w:r>
    </w:p>
    <w:p w14:paraId="6FC01E8E" w14:textId="2BC879E2" w:rsidR="00CA5433" w:rsidRPr="00CA5433" w:rsidRDefault="00CA5433" w:rsidP="00CA5433">
      <w:pPr>
        <w:pStyle w:val="Sommario1"/>
        <w:rPr>
          <w:rFonts w:eastAsiaTheme="minorEastAsia"/>
          <w:b w:val="0"/>
          <w:bCs w:val="0"/>
          <w:spacing w:val="0"/>
          <w:kern w:val="2"/>
          <w:sz w:val="22"/>
          <w:szCs w:val="22"/>
          <w14:ligatures w14:val="standardContextual"/>
        </w:rPr>
      </w:pPr>
      <w:hyperlink w:anchor="_Toc137221744" w:history="1">
        <w:r w:rsidRPr="00CA5433">
          <w:rPr>
            <w:rStyle w:val="Collegamentoipertestuale"/>
          </w:rPr>
          <w:t>1.- COMUNICAZIONI DELLA F.I.G.C.</w:t>
        </w:r>
        <w:r w:rsidRPr="00CA5433">
          <w:rPr>
            <w:webHidden/>
          </w:rPr>
          <w:tab/>
        </w:r>
        <w:r w:rsidRPr="00CA5433">
          <w:rPr>
            <w:webHidden/>
          </w:rPr>
          <w:fldChar w:fldCharType="begin"/>
        </w:r>
        <w:r w:rsidRPr="00CA5433">
          <w:rPr>
            <w:webHidden/>
          </w:rPr>
          <w:instrText xml:space="preserve"> PAGEREF _Toc137221744 \h </w:instrText>
        </w:r>
        <w:r w:rsidRPr="00CA5433">
          <w:rPr>
            <w:webHidden/>
          </w:rPr>
        </w:r>
        <w:r w:rsidRPr="00CA5433">
          <w:rPr>
            <w:webHidden/>
          </w:rPr>
          <w:fldChar w:fldCharType="separate"/>
        </w:r>
        <w:r w:rsidRPr="00CA5433">
          <w:rPr>
            <w:webHidden/>
          </w:rPr>
          <w:t>1</w:t>
        </w:r>
        <w:r w:rsidRPr="00CA5433">
          <w:rPr>
            <w:webHidden/>
          </w:rPr>
          <w:fldChar w:fldCharType="end"/>
        </w:r>
      </w:hyperlink>
    </w:p>
    <w:p w14:paraId="38610F25" w14:textId="71823E2B" w:rsidR="00CA5433" w:rsidRPr="00CA5433" w:rsidRDefault="00CA5433" w:rsidP="00CA5433">
      <w:pPr>
        <w:pStyle w:val="Sommario1"/>
        <w:rPr>
          <w:rFonts w:eastAsiaTheme="minorEastAsia"/>
          <w:b w:val="0"/>
          <w:bCs w:val="0"/>
          <w:spacing w:val="0"/>
          <w:kern w:val="2"/>
          <w:sz w:val="22"/>
          <w:szCs w:val="22"/>
          <w14:ligatures w14:val="standardContextual"/>
        </w:rPr>
      </w:pPr>
      <w:hyperlink w:anchor="_Toc137221745" w:history="1">
        <w:r w:rsidRPr="00CA5433">
          <w:rPr>
            <w:rStyle w:val="Collegamentoipertestuale"/>
          </w:rPr>
          <w:t>2.- COMUNICAZIONI DELLA LEGA NAZIONALE DILETTANTI</w:t>
        </w:r>
        <w:r w:rsidRPr="00CA5433">
          <w:rPr>
            <w:webHidden/>
          </w:rPr>
          <w:tab/>
        </w:r>
        <w:r w:rsidRPr="00CA5433">
          <w:rPr>
            <w:webHidden/>
          </w:rPr>
          <w:fldChar w:fldCharType="begin"/>
        </w:r>
        <w:r w:rsidRPr="00CA5433">
          <w:rPr>
            <w:webHidden/>
          </w:rPr>
          <w:instrText xml:space="preserve"> PAGEREF _Toc137221745 \h </w:instrText>
        </w:r>
        <w:r w:rsidRPr="00CA5433">
          <w:rPr>
            <w:webHidden/>
          </w:rPr>
        </w:r>
        <w:r w:rsidRPr="00CA5433">
          <w:rPr>
            <w:webHidden/>
          </w:rPr>
          <w:fldChar w:fldCharType="separate"/>
        </w:r>
        <w:r w:rsidRPr="00CA5433">
          <w:rPr>
            <w:webHidden/>
          </w:rPr>
          <w:t>1</w:t>
        </w:r>
        <w:r w:rsidRPr="00CA5433">
          <w:rPr>
            <w:webHidden/>
          </w:rPr>
          <w:fldChar w:fldCharType="end"/>
        </w:r>
      </w:hyperlink>
    </w:p>
    <w:p w14:paraId="7E8EC518" w14:textId="0847ECCD" w:rsidR="00CA5433" w:rsidRPr="00CA5433" w:rsidRDefault="00CA5433" w:rsidP="00CA5433">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7221746" w:history="1">
        <w:r w:rsidRPr="00CA5433">
          <w:rPr>
            <w:rStyle w:val="Collegamentoipertestuale"/>
            <w:rFonts w:asciiTheme="minorHAnsi" w:hAnsiTheme="minorHAnsi" w:cstheme="minorHAnsi"/>
            <w:w w:val="100"/>
          </w:rPr>
          <w:t>2.1.- COMUNICATI UFFICIALI DELLA L.N.D.</w:t>
        </w:r>
        <w:r w:rsidRPr="00CA5433">
          <w:rPr>
            <w:rFonts w:asciiTheme="minorHAnsi" w:hAnsiTheme="minorHAnsi" w:cstheme="minorHAnsi"/>
            <w:webHidden/>
            <w:w w:val="100"/>
          </w:rPr>
          <w:tab/>
        </w:r>
        <w:r w:rsidRPr="00CA5433">
          <w:rPr>
            <w:rFonts w:asciiTheme="minorHAnsi" w:hAnsiTheme="minorHAnsi" w:cstheme="minorHAnsi"/>
            <w:webHidden/>
            <w:w w:val="100"/>
          </w:rPr>
          <w:fldChar w:fldCharType="begin"/>
        </w:r>
        <w:r w:rsidRPr="00CA5433">
          <w:rPr>
            <w:rFonts w:asciiTheme="minorHAnsi" w:hAnsiTheme="minorHAnsi" w:cstheme="minorHAnsi"/>
            <w:webHidden/>
            <w:w w:val="100"/>
          </w:rPr>
          <w:instrText xml:space="preserve"> PAGEREF _Toc137221746 \h </w:instrText>
        </w:r>
        <w:r w:rsidRPr="00CA5433">
          <w:rPr>
            <w:rFonts w:asciiTheme="minorHAnsi" w:hAnsiTheme="minorHAnsi" w:cstheme="minorHAnsi"/>
            <w:webHidden/>
            <w:w w:val="100"/>
          </w:rPr>
        </w:r>
        <w:r w:rsidRPr="00CA5433">
          <w:rPr>
            <w:rFonts w:asciiTheme="minorHAnsi" w:hAnsiTheme="minorHAnsi" w:cstheme="minorHAnsi"/>
            <w:webHidden/>
            <w:w w:val="100"/>
          </w:rPr>
          <w:fldChar w:fldCharType="separate"/>
        </w:r>
        <w:r w:rsidRPr="00CA5433">
          <w:rPr>
            <w:rFonts w:asciiTheme="minorHAnsi" w:hAnsiTheme="minorHAnsi" w:cstheme="minorHAnsi"/>
            <w:webHidden/>
            <w:w w:val="100"/>
          </w:rPr>
          <w:t>1</w:t>
        </w:r>
        <w:r w:rsidRPr="00CA5433">
          <w:rPr>
            <w:rFonts w:asciiTheme="minorHAnsi" w:hAnsiTheme="minorHAnsi" w:cstheme="minorHAnsi"/>
            <w:webHidden/>
            <w:w w:val="100"/>
          </w:rPr>
          <w:fldChar w:fldCharType="end"/>
        </w:r>
      </w:hyperlink>
    </w:p>
    <w:p w14:paraId="462C34EF" w14:textId="0456D074" w:rsidR="00CA5433" w:rsidRPr="00CA5433" w:rsidRDefault="00CA5433" w:rsidP="00CA5433">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7221747" w:history="1">
        <w:r w:rsidRPr="00CA5433">
          <w:rPr>
            <w:rStyle w:val="Collegamentoipertestuale"/>
            <w:rFonts w:asciiTheme="minorHAnsi" w:hAnsiTheme="minorHAnsi" w:cstheme="minorHAnsi"/>
            <w:w w:val="100"/>
          </w:rPr>
          <w:t>2.2.- CIRCOLARI UFFICIALI DELLA L.N.D.</w:t>
        </w:r>
        <w:r w:rsidRPr="00CA5433">
          <w:rPr>
            <w:rFonts w:asciiTheme="minorHAnsi" w:hAnsiTheme="minorHAnsi" w:cstheme="minorHAnsi"/>
            <w:webHidden/>
            <w:w w:val="100"/>
          </w:rPr>
          <w:tab/>
        </w:r>
        <w:r w:rsidRPr="00CA5433">
          <w:rPr>
            <w:rFonts w:asciiTheme="minorHAnsi" w:hAnsiTheme="minorHAnsi" w:cstheme="minorHAnsi"/>
            <w:webHidden/>
            <w:w w:val="100"/>
          </w:rPr>
          <w:fldChar w:fldCharType="begin"/>
        </w:r>
        <w:r w:rsidRPr="00CA5433">
          <w:rPr>
            <w:rFonts w:asciiTheme="minorHAnsi" w:hAnsiTheme="minorHAnsi" w:cstheme="minorHAnsi"/>
            <w:webHidden/>
            <w:w w:val="100"/>
          </w:rPr>
          <w:instrText xml:space="preserve"> PAGEREF _Toc137221747 \h </w:instrText>
        </w:r>
        <w:r w:rsidRPr="00CA5433">
          <w:rPr>
            <w:rFonts w:asciiTheme="minorHAnsi" w:hAnsiTheme="minorHAnsi" w:cstheme="minorHAnsi"/>
            <w:webHidden/>
            <w:w w:val="100"/>
          </w:rPr>
        </w:r>
        <w:r w:rsidRPr="00CA5433">
          <w:rPr>
            <w:rFonts w:asciiTheme="minorHAnsi" w:hAnsiTheme="minorHAnsi" w:cstheme="minorHAnsi"/>
            <w:webHidden/>
            <w:w w:val="100"/>
          </w:rPr>
          <w:fldChar w:fldCharType="separate"/>
        </w:r>
        <w:r w:rsidRPr="00CA5433">
          <w:rPr>
            <w:rFonts w:asciiTheme="minorHAnsi" w:hAnsiTheme="minorHAnsi" w:cstheme="minorHAnsi"/>
            <w:webHidden/>
            <w:w w:val="100"/>
          </w:rPr>
          <w:t>2</w:t>
        </w:r>
        <w:r w:rsidRPr="00CA5433">
          <w:rPr>
            <w:rFonts w:asciiTheme="minorHAnsi" w:hAnsiTheme="minorHAnsi" w:cstheme="minorHAnsi"/>
            <w:webHidden/>
            <w:w w:val="100"/>
          </w:rPr>
          <w:fldChar w:fldCharType="end"/>
        </w:r>
      </w:hyperlink>
    </w:p>
    <w:p w14:paraId="28F7A18C" w14:textId="0289331A" w:rsidR="00CA5433" w:rsidRPr="00CA5433" w:rsidRDefault="00CA5433" w:rsidP="00CA5433">
      <w:pPr>
        <w:pStyle w:val="Sommario1"/>
        <w:rPr>
          <w:rFonts w:eastAsiaTheme="minorEastAsia"/>
          <w:b w:val="0"/>
          <w:bCs w:val="0"/>
          <w:spacing w:val="0"/>
          <w:kern w:val="2"/>
          <w:sz w:val="22"/>
          <w:szCs w:val="22"/>
          <w14:ligatures w14:val="standardContextual"/>
        </w:rPr>
      </w:pPr>
      <w:hyperlink w:anchor="_Toc137221748" w:history="1">
        <w:r w:rsidRPr="00CA5433">
          <w:rPr>
            <w:rStyle w:val="Collegamentoipertestuale"/>
          </w:rPr>
          <w:t>3.- COMUNICAZIONI DEL COMITATO REGIONALE MARCHE</w:t>
        </w:r>
        <w:r w:rsidRPr="00CA5433">
          <w:rPr>
            <w:webHidden/>
          </w:rPr>
          <w:tab/>
        </w:r>
        <w:r w:rsidRPr="00CA5433">
          <w:rPr>
            <w:webHidden/>
          </w:rPr>
          <w:fldChar w:fldCharType="begin"/>
        </w:r>
        <w:r w:rsidRPr="00CA5433">
          <w:rPr>
            <w:webHidden/>
          </w:rPr>
          <w:instrText xml:space="preserve"> PAGEREF _Toc137221748 \h </w:instrText>
        </w:r>
        <w:r w:rsidRPr="00CA5433">
          <w:rPr>
            <w:webHidden/>
          </w:rPr>
        </w:r>
        <w:r w:rsidRPr="00CA5433">
          <w:rPr>
            <w:webHidden/>
          </w:rPr>
          <w:fldChar w:fldCharType="separate"/>
        </w:r>
        <w:r w:rsidRPr="00CA5433">
          <w:rPr>
            <w:webHidden/>
          </w:rPr>
          <w:t>2</w:t>
        </w:r>
        <w:r w:rsidRPr="00CA5433">
          <w:rPr>
            <w:webHidden/>
          </w:rPr>
          <w:fldChar w:fldCharType="end"/>
        </w:r>
      </w:hyperlink>
    </w:p>
    <w:p w14:paraId="3EFD40D7" w14:textId="49F214E8" w:rsidR="00CA5433" w:rsidRPr="00CA5433" w:rsidRDefault="00CA5433" w:rsidP="00CA5433">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7221749" w:history="1">
        <w:r w:rsidRPr="00CA5433">
          <w:rPr>
            <w:rStyle w:val="Collegamentoipertestuale"/>
            <w:rFonts w:asciiTheme="minorHAnsi" w:hAnsiTheme="minorHAnsi" w:cstheme="minorHAnsi"/>
            <w:w w:val="100"/>
          </w:rPr>
          <w:t>3.1.- IBAN COMITATO REGIONALE MARCHE</w:t>
        </w:r>
        <w:r w:rsidRPr="00CA5433">
          <w:rPr>
            <w:rFonts w:asciiTheme="minorHAnsi" w:hAnsiTheme="minorHAnsi" w:cstheme="minorHAnsi"/>
            <w:webHidden/>
            <w:w w:val="100"/>
          </w:rPr>
          <w:tab/>
        </w:r>
        <w:r w:rsidRPr="00CA5433">
          <w:rPr>
            <w:rFonts w:asciiTheme="minorHAnsi" w:hAnsiTheme="minorHAnsi" w:cstheme="minorHAnsi"/>
            <w:webHidden/>
            <w:w w:val="100"/>
          </w:rPr>
          <w:fldChar w:fldCharType="begin"/>
        </w:r>
        <w:r w:rsidRPr="00CA5433">
          <w:rPr>
            <w:rFonts w:asciiTheme="minorHAnsi" w:hAnsiTheme="minorHAnsi" w:cstheme="minorHAnsi"/>
            <w:webHidden/>
            <w:w w:val="100"/>
          </w:rPr>
          <w:instrText xml:space="preserve"> PAGEREF _Toc137221749 \h </w:instrText>
        </w:r>
        <w:r w:rsidRPr="00CA5433">
          <w:rPr>
            <w:rFonts w:asciiTheme="minorHAnsi" w:hAnsiTheme="minorHAnsi" w:cstheme="minorHAnsi"/>
            <w:webHidden/>
            <w:w w:val="100"/>
          </w:rPr>
        </w:r>
        <w:r w:rsidRPr="00CA5433">
          <w:rPr>
            <w:rFonts w:asciiTheme="minorHAnsi" w:hAnsiTheme="minorHAnsi" w:cstheme="minorHAnsi"/>
            <w:webHidden/>
            <w:w w:val="100"/>
          </w:rPr>
          <w:fldChar w:fldCharType="separate"/>
        </w:r>
        <w:r w:rsidRPr="00CA5433">
          <w:rPr>
            <w:rFonts w:asciiTheme="minorHAnsi" w:hAnsiTheme="minorHAnsi" w:cstheme="minorHAnsi"/>
            <w:webHidden/>
            <w:w w:val="100"/>
          </w:rPr>
          <w:t>2</w:t>
        </w:r>
        <w:r w:rsidRPr="00CA5433">
          <w:rPr>
            <w:rFonts w:asciiTheme="minorHAnsi" w:hAnsiTheme="minorHAnsi" w:cstheme="minorHAnsi"/>
            <w:webHidden/>
            <w:w w:val="100"/>
          </w:rPr>
          <w:fldChar w:fldCharType="end"/>
        </w:r>
      </w:hyperlink>
    </w:p>
    <w:p w14:paraId="14AD4ECD" w14:textId="1A6B0649" w:rsidR="00CA5433" w:rsidRPr="00CA5433" w:rsidRDefault="00CA5433" w:rsidP="00CA5433">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7221750" w:history="1">
        <w:r w:rsidRPr="00CA5433">
          <w:rPr>
            <w:rStyle w:val="Collegamentoipertestuale"/>
            <w:rFonts w:asciiTheme="minorHAnsi" w:hAnsiTheme="minorHAnsi" w:cstheme="minorHAnsi"/>
            <w:w w:val="100"/>
          </w:rPr>
          <w:t>3.2.- CAMBI DENOMINAZIONE E/O SEDE, FUSIONI, SCISSIONI, CONFERIMENTI</w:t>
        </w:r>
        <w:r w:rsidRPr="00CA5433">
          <w:rPr>
            <w:rFonts w:asciiTheme="minorHAnsi" w:hAnsiTheme="minorHAnsi" w:cstheme="minorHAnsi"/>
            <w:webHidden/>
            <w:w w:val="100"/>
          </w:rPr>
          <w:tab/>
        </w:r>
        <w:r w:rsidRPr="00CA5433">
          <w:rPr>
            <w:rFonts w:asciiTheme="minorHAnsi" w:hAnsiTheme="minorHAnsi" w:cstheme="minorHAnsi"/>
            <w:webHidden/>
            <w:w w:val="100"/>
          </w:rPr>
          <w:fldChar w:fldCharType="begin"/>
        </w:r>
        <w:r w:rsidRPr="00CA5433">
          <w:rPr>
            <w:rFonts w:asciiTheme="minorHAnsi" w:hAnsiTheme="minorHAnsi" w:cstheme="minorHAnsi"/>
            <w:webHidden/>
            <w:w w:val="100"/>
          </w:rPr>
          <w:instrText xml:space="preserve"> PAGEREF _Toc137221750 \h </w:instrText>
        </w:r>
        <w:r w:rsidRPr="00CA5433">
          <w:rPr>
            <w:rFonts w:asciiTheme="minorHAnsi" w:hAnsiTheme="minorHAnsi" w:cstheme="minorHAnsi"/>
            <w:webHidden/>
            <w:w w:val="100"/>
          </w:rPr>
        </w:r>
        <w:r w:rsidRPr="00CA5433">
          <w:rPr>
            <w:rFonts w:asciiTheme="minorHAnsi" w:hAnsiTheme="minorHAnsi" w:cstheme="minorHAnsi"/>
            <w:webHidden/>
            <w:w w:val="100"/>
          </w:rPr>
          <w:fldChar w:fldCharType="separate"/>
        </w:r>
        <w:r w:rsidRPr="00CA5433">
          <w:rPr>
            <w:rFonts w:asciiTheme="minorHAnsi" w:hAnsiTheme="minorHAnsi" w:cstheme="minorHAnsi"/>
            <w:webHidden/>
            <w:w w:val="100"/>
          </w:rPr>
          <w:t>3</w:t>
        </w:r>
        <w:r w:rsidRPr="00CA5433">
          <w:rPr>
            <w:rFonts w:asciiTheme="minorHAnsi" w:hAnsiTheme="minorHAnsi" w:cstheme="minorHAnsi"/>
            <w:webHidden/>
            <w:w w:val="100"/>
          </w:rPr>
          <w:fldChar w:fldCharType="end"/>
        </w:r>
      </w:hyperlink>
    </w:p>
    <w:p w14:paraId="57B4C804" w14:textId="072A8DEA" w:rsidR="00CA5433" w:rsidRPr="00CA5433" w:rsidRDefault="00CA5433" w:rsidP="00CA5433">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7221751" w:history="1">
        <w:r w:rsidRPr="00CA5433">
          <w:rPr>
            <w:rStyle w:val="Collegamentoipertestuale"/>
            <w:rFonts w:asciiTheme="minorHAnsi" w:hAnsiTheme="minorHAnsi" w:cstheme="minorHAnsi"/>
            <w:w w:val="100"/>
          </w:rPr>
          <w:t>3.2.- AUTORIZZAZIONE TORNEI</w:t>
        </w:r>
        <w:r w:rsidRPr="00CA5433">
          <w:rPr>
            <w:rFonts w:asciiTheme="minorHAnsi" w:hAnsiTheme="minorHAnsi" w:cstheme="minorHAnsi"/>
            <w:webHidden/>
            <w:w w:val="100"/>
          </w:rPr>
          <w:tab/>
        </w:r>
        <w:r w:rsidRPr="00CA5433">
          <w:rPr>
            <w:rFonts w:asciiTheme="minorHAnsi" w:hAnsiTheme="minorHAnsi" w:cstheme="minorHAnsi"/>
            <w:webHidden/>
            <w:w w:val="100"/>
          </w:rPr>
          <w:fldChar w:fldCharType="begin"/>
        </w:r>
        <w:r w:rsidRPr="00CA5433">
          <w:rPr>
            <w:rFonts w:asciiTheme="minorHAnsi" w:hAnsiTheme="minorHAnsi" w:cstheme="minorHAnsi"/>
            <w:webHidden/>
            <w:w w:val="100"/>
          </w:rPr>
          <w:instrText xml:space="preserve"> PAGEREF _Toc137221751 \h </w:instrText>
        </w:r>
        <w:r w:rsidRPr="00CA5433">
          <w:rPr>
            <w:rFonts w:asciiTheme="minorHAnsi" w:hAnsiTheme="minorHAnsi" w:cstheme="minorHAnsi"/>
            <w:webHidden/>
            <w:w w:val="100"/>
          </w:rPr>
        </w:r>
        <w:r w:rsidRPr="00CA5433">
          <w:rPr>
            <w:rFonts w:asciiTheme="minorHAnsi" w:hAnsiTheme="minorHAnsi" w:cstheme="minorHAnsi"/>
            <w:webHidden/>
            <w:w w:val="100"/>
          </w:rPr>
          <w:fldChar w:fldCharType="separate"/>
        </w:r>
        <w:r w:rsidRPr="00CA5433">
          <w:rPr>
            <w:rFonts w:asciiTheme="minorHAnsi" w:hAnsiTheme="minorHAnsi" w:cstheme="minorHAnsi"/>
            <w:webHidden/>
            <w:w w:val="100"/>
          </w:rPr>
          <w:t>4</w:t>
        </w:r>
        <w:r w:rsidRPr="00CA5433">
          <w:rPr>
            <w:rFonts w:asciiTheme="minorHAnsi" w:hAnsiTheme="minorHAnsi" w:cstheme="minorHAnsi"/>
            <w:webHidden/>
            <w:w w:val="100"/>
          </w:rPr>
          <w:fldChar w:fldCharType="end"/>
        </w:r>
      </w:hyperlink>
    </w:p>
    <w:p w14:paraId="4D6A2E79" w14:textId="05FABA0D" w:rsidR="00CA5433" w:rsidRPr="00CA5433" w:rsidRDefault="00CA5433" w:rsidP="00CA5433">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7221752" w:history="1">
        <w:r w:rsidRPr="00CA5433">
          <w:rPr>
            <w:rStyle w:val="Collegamentoipertestuale"/>
            <w:rFonts w:asciiTheme="minorHAnsi" w:hAnsiTheme="minorHAnsi" w:cstheme="minorHAnsi"/>
            <w:w w:val="100"/>
          </w:rPr>
          <w:t>CALCIO A CINQUE MARCHE</w:t>
        </w:r>
        <w:r w:rsidRPr="00CA5433">
          <w:rPr>
            <w:rFonts w:asciiTheme="minorHAnsi" w:hAnsiTheme="minorHAnsi" w:cstheme="minorHAnsi"/>
            <w:webHidden/>
            <w:w w:val="100"/>
          </w:rPr>
          <w:tab/>
        </w:r>
        <w:r w:rsidRPr="00CA5433">
          <w:rPr>
            <w:rFonts w:asciiTheme="minorHAnsi" w:hAnsiTheme="minorHAnsi" w:cstheme="minorHAnsi"/>
            <w:webHidden/>
            <w:w w:val="100"/>
          </w:rPr>
          <w:fldChar w:fldCharType="begin"/>
        </w:r>
        <w:r w:rsidRPr="00CA5433">
          <w:rPr>
            <w:rFonts w:asciiTheme="minorHAnsi" w:hAnsiTheme="minorHAnsi" w:cstheme="minorHAnsi"/>
            <w:webHidden/>
            <w:w w:val="100"/>
          </w:rPr>
          <w:instrText xml:space="preserve"> PAGEREF _Toc137221752 \h </w:instrText>
        </w:r>
        <w:r w:rsidRPr="00CA5433">
          <w:rPr>
            <w:rFonts w:asciiTheme="minorHAnsi" w:hAnsiTheme="minorHAnsi" w:cstheme="minorHAnsi"/>
            <w:webHidden/>
            <w:w w:val="100"/>
          </w:rPr>
        </w:r>
        <w:r w:rsidRPr="00CA5433">
          <w:rPr>
            <w:rFonts w:asciiTheme="minorHAnsi" w:hAnsiTheme="minorHAnsi" w:cstheme="minorHAnsi"/>
            <w:webHidden/>
            <w:w w:val="100"/>
          </w:rPr>
          <w:fldChar w:fldCharType="separate"/>
        </w:r>
        <w:r w:rsidRPr="00CA5433">
          <w:rPr>
            <w:rFonts w:asciiTheme="minorHAnsi" w:hAnsiTheme="minorHAnsi" w:cstheme="minorHAnsi"/>
            <w:webHidden/>
            <w:w w:val="100"/>
          </w:rPr>
          <w:t>4</w:t>
        </w:r>
        <w:r w:rsidRPr="00CA5433">
          <w:rPr>
            <w:rFonts w:asciiTheme="minorHAnsi" w:hAnsiTheme="minorHAnsi" w:cstheme="minorHAnsi"/>
            <w:webHidden/>
            <w:w w:val="100"/>
          </w:rPr>
          <w:fldChar w:fldCharType="end"/>
        </w:r>
      </w:hyperlink>
    </w:p>
    <w:p w14:paraId="7D85BCCF" w14:textId="52A157B0" w:rsidR="00CA5433" w:rsidRPr="00CA5433" w:rsidRDefault="00CA5433" w:rsidP="00CA5433">
      <w:pPr>
        <w:pStyle w:val="Sommario1"/>
        <w:rPr>
          <w:rFonts w:eastAsiaTheme="minorEastAsia"/>
          <w:b w:val="0"/>
          <w:bCs w:val="0"/>
          <w:spacing w:val="0"/>
          <w:kern w:val="2"/>
          <w:sz w:val="22"/>
          <w:szCs w:val="22"/>
          <w14:ligatures w14:val="standardContextual"/>
        </w:rPr>
      </w:pPr>
      <w:hyperlink w:anchor="_Toc137221753" w:history="1">
        <w:r w:rsidRPr="00CA5433">
          <w:rPr>
            <w:rStyle w:val="Collegamentoipertestuale"/>
          </w:rPr>
          <w:t>4.- COMUNICAZIONI DELLA DELEGAZIONE PROVINCIALE</w:t>
        </w:r>
        <w:r w:rsidRPr="00CA5433">
          <w:rPr>
            <w:webHidden/>
          </w:rPr>
          <w:tab/>
        </w:r>
        <w:r w:rsidRPr="00CA5433">
          <w:rPr>
            <w:webHidden/>
          </w:rPr>
          <w:fldChar w:fldCharType="begin"/>
        </w:r>
        <w:r w:rsidRPr="00CA5433">
          <w:rPr>
            <w:webHidden/>
          </w:rPr>
          <w:instrText xml:space="preserve"> PAGEREF _Toc137221753 \h </w:instrText>
        </w:r>
        <w:r w:rsidRPr="00CA5433">
          <w:rPr>
            <w:webHidden/>
          </w:rPr>
        </w:r>
        <w:r w:rsidRPr="00CA5433">
          <w:rPr>
            <w:webHidden/>
          </w:rPr>
          <w:fldChar w:fldCharType="separate"/>
        </w:r>
        <w:r w:rsidRPr="00CA5433">
          <w:rPr>
            <w:webHidden/>
          </w:rPr>
          <w:t>4</w:t>
        </w:r>
        <w:r w:rsidRPr="00CA5433">
          <w:rPr>
            <w:webHidden/>
          </w:rPr>
          <w:fldChar w:fldCharType="end"/>
        </w:r>
      </w:hyperlink>
    </w:p>
    <w:p w14:paraId="0EA93DC6" w14:textId="2D90DA46" w:rsidR="00CA5433" w:rsidRPr="00CA5433" w:rsidRDefault="00CA5433" w:rsidP="00CA5433">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7221754" w:history="1">
        <w:r w:rsidRPr="00CA5433">
          <w:rPr>
            <w:rStyle w:val="Collegamentoipertestuale"/>
            <w:rFonts w:asciiTheme="minorHAnsi" w:hAnsiTheme="minorHAnsi" w:cstheme="minorHAnsi"/>
            <w:w w:val="100"/>
          </w:rPr>
          <w:t xml:space="preserve">4.1.– SETTORE GIOVANILE E SCOLASTICO - </w:t>
        </w:r>
        <w:r w:rsidRPr="00CA5433">
          <w:rPr>
            <w:rStyle w:val="Collegamentoipertestuale"/>
            <w:rFonts w:asciiTheme="minorHAnsi" w:hAnsiTheme="minorHAnsi" w:cstheme="minorHAnsi"/>
            <w:b/>
            <w:w w:val="100"/>
          </w:rPr>
          <w:t>FINALI GIOVANILI TIM 2023</w:t>
        </w:r>
        <w:r w:rsidRPr="00CA5433">
          <w:rPr>
            <w:rFonts w:asciiTheme="minorHAnsi" w:hAnsiTheme="minorHAnsi" w:cstheme="minorHAnsi"/>
            <w:webHidden/>
            <w:w w:val="100"/>
          </w:rPr>
          <w:tab/>
        </w:r>
        <w:r w:rsidRPr="00CA5433">
          <w:rPr>
            <w:rFonts w:asciiTheme="minorHAnsi" w:hAnsiTheme="minorHAnsi" w:cstheme="minorHAnsi"/>
            <w:webHidden/>
            <w:w w:val="100"/>
          </w:rPr>
          <w:fldChar w:fldCharType="begin"/>
        </w:r>
        <w:r w:rsidRPr="00CA5433">
          <w:rPr>
            <w:rFonts w:asciiTheme="minorHAnsi" w:hAnsiTheme="minorHAnsi" w:cstheme="minorHAnsi"/>
            <w:webHidden/>
            <w:w w:val="100"/>
          </w:rPr>
          <w:instrText xml:space="preserve"> PAGEREF _Toc137221754 \h </w:instrText>
        </w:r>
        <w:r w:rsidRPr="00CA5433">
          <w:rPr>
            <w:rFonts w:asciiTheme="minorHAnsi" w:hAnsiTheme="minorHAnsi" w:cstheme="minorHAnsi"/>
            <w:webHidden/>
            <w:w w:val="100"/>
          </w:rPr>
        </w:r>
        <w:r w:rsidRPr="00CA5433">
          <w:rPr>
            <w:rFonts w:asciiTheme="minorHAnsi" w:hAnsiTheme="minorHAnsi" w:cstheme="minorHAnsi"/>
            <w:webHidden/>
            <w:w w:val="100"/>
          </w:rPr>
          <w:fldChar w:fldCharType="separate"/>
        </w:r>
        <w:r w:rsidRPr="00CA5433">
          <w:rPr>
            <w:rFonts w:asciiTheme="minorHAnsi" w:hAnsiTheme="minorHAnsi" w:cstheme="minorHAnsi"/>
            <w:webHidden/>
            <w:w w:val="100"/>
          </w:rPr>
          <w:t>4</w:t>
        </w:r>
        <w:r w:rsidRPr="00CA5433">
          <w:rPr>
            <w:rFonts w:asciiTheme="minorHAnsi" w:hAnsiTheme="minorHAnsi" w:cstheme="minorHAnsi"/>
            <w:webHidden/>
            <w:w w:val="100"/>
          </w:rPr>
          <w:fldChar w:fldCharType="end"/>
        </w:r>
      </w:hyperlink>
    </w:p>
    <w:p w14:paraId="0DB3900D" w14:textId="63EE7C4B" w:rsidR="00CA5433" w:rsidRPr="00CA5433" w:rsidRDefault="00CA5433" w:rsidP="00CA5433">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7221755" w:history="1">
        <w:r w:rsidRPr="00CA5433">
          <w:rPr>
            <w:rStyle w:val="Collegamentoipertestuale"/>
            <w:rFonts w:asciiTheme="minorHAnsi" w:hAnsiTheme="minorHAnsi" w:cstheme="minorHAnsi"/>
            <w:w w:val="100"/>
          </w:rPr>
          <w:t>4.2.– ORARIO APERTURA AL PUBBLICO DELLA DELEGAZIONE PROVINCIALE</w:t>
        </w:r>
        <w:r w:rsidRPr="00CA5433">
          <w:rPr>
            <w:rFonts w:asciiTheme="minorHAnsi" w:hAnsiTheme="minorHAnsi" w:cstheme="minorHAnsi"/>
            <w:webHidden/>
            <w:w w:val="100"/>
          </w:rPr>
          <w:tab/>
        </w:r>
        <w:r w:rsidRPr="00CA5433">
          <w:rPr>
            <w:rFonts w:asciiTheme="minorHAnsi" w:hAnsiTheme="minorHAnsi" w:cstheme="minorHAnsi"/>
            <w:webHidden/>
            <w:w w:val="100"/>
          </w:rPr>
          <w:fldChar w:fldCharType="begin"/>
        </w:r>
        <w:r w:rsidRPr="00CA5433">
          <w:rPr>
            <w:rFonts w:asciiTheme="minorHAnsi" w:hAnsiTheme="minorHAnsi" w:cstheme="minorHAnsi"/>
            <w:webHidden/>
            <w:w w:val="100"/>
          </w:rPr>
          <w:instrText xml:space="preserve"> PAGEREF _Toc137221755 \h </w:instrText>
        </w:r>
        <w:r w:rsidRPr="00CA5433">
          <w:rPr>
            <w:rFonts w:asciiTheme="minorHAnsi" w:hAnsiTheme="minorHAnsi" w:cstheme="minorHAnsi"/>
            <w:webHidden/>
            <w:w w:val="100"/>
          </w:rPr>
        </w:r>
        <w:r w:rsidRPr="00CA5433">
          <w:rPr>
            <w:rFonts w:asciiTheme="minorHAnsi" w:hAnsiTheme="minorHAnsi" w:cstheme="minorHAnsi"/>
            <w:webHidden/>
            <w:w w:val="100"/>
          </w:rPr>
          <w:fldChar w:fldCharType="separate"/>
        </w:r>
        <w:r w:rsidRPr="00CA5433">
          <w:rPr>
            <w:rFonts w:asciiTheme="minorHAnsi" w:hAnsiTheme="minorHAnsi" w:cstheme="minorHAnsi"/>
            <w:webHidden/>
            <w:w w:val="100"/>
          </w:rPr>
          <w:t>6</w:t>
        </w:r>
        <w:r w:rsidRPr="00CA5433">
          <w:rPr>
            <w:rFonts w:asciiTheme="minorHAnsi" w:hAnsiTheme="minorHAnsi" w:cstheme="minorHAnsi"/>
            <w:webHidden/>
            <w:w w:val="100"/>
          </w:rPr>
          <w:fldChar w:fldCharType="end"/>
        </w:r>
      </w:hyperlink>
    </w:p>
    <w:p w14:paraId="3CAA0243" w14:textId="782FF74A" w:rsidR="00CA5433" w:rsidRPr="00CA5433" w:rsidRDefault="00CA5433" w:rsidP="00CA5433">
      <w:pPr>
        <w:pStyle w:val="Sommario1"/>
        <w:rPr>
          <w:rFonts w:eastAsiaTheme="minorEastAsia"/>
          <w:b w:val="0"/>
          <w:bCs w:val="0"/>
          <w:spacing w:val="0"/>
          <w:kern w:val="2"/>
          <w:sz w:val="22"/>
          <w:szCs w:val="22"/>
          <w14:ligatures w14:val="standardContextual"/>
        </w:rPr>
      </w:pPr>
      <w:hyperlink w:anchor="_Toc137221756" w:history="1">
        <w:r w:rsidRPr="00CA5433">
          <w:rPr>
            <w:rStyle w:val="Collegamentoipertestuale"/>
          </w:rPr>
          <w:t>5.- NOTIZIE SU ATTIVITÀ AGONISTICA</w:t>
        </w:r>
        <w:r w:rsidRPr="00CA5433">
          <w:rPr>
            <w:webHidden/>
          </w:rPr>
          <w:tab/>
        </w:r>
        <w:r w:rsidRPr="00CA5433">
          <w:rPr>
            <w:webHidden/>
          </w:rPr>
          <w:fldChar w:fldCharType="begin"/>
        </w:r>
        <w:r w:rsidRPr="00CA5433">
          <w:rPr>
            <w:webHidden/>
          </w:rPr>
          <w:instrText xml:space="preserve"> PAGEREF _Toc137221756 \h </w:instrText>
        </w:r>
        <w:r w:rsidRPr="00CA5433">
          <w:rPr>
            <w:webHidden/>
          </w:rPr>
        </w:r>
        <w:r w:rsidRPr="00CA5433">
          <w:rPr>
            <w:webHidden/>
          </w:rPr>
          <w:fldChar w:fldCharType="separate"/>
        </w:r>
        <w:r w:rsidRPr="00CA5433">
          <w:rPr>
            <w:webHidden/>
          </w:rPr>
          <w:t>6</w:t>
        </w:r>
        <w:r w:rsidRPr="00CA5433">
          <w:rPr>
            <w:webHidden/>
          </w:rPr>
          <w:fldChar w:fldCharType="end"/>
        </w:r>
      </w:hyperlink>
    </w:p>
    <w:p w14:paraId="61259F60" w14:textId="26890F88" w:rsidR="00CA5433" w:rsidRPr="00CA5433" w:rsidRDefault="00CA5433" w:rsidP="00CA5433">
      <w:pPr>
        <w:pStyle w:val="Sommario1"/>
        <w:rPr>
          <w:rFonts w:eastAsiaTheme="minorEastAsia"/>
          <w:b w:val="0"/>
          <w:bCs w:val="0"/>
          <w:spacing w:val="0"/>
          <w:kern w:val="2"/>
          <w:sz w:val="22"/>
          <w:szCs w:val="22"/>
          <w14:ligatures w14:val="standardContextual"/>
        </w:rPr>
      </w:pPr>
      <w:hyperlink w:anchor="_Toc137221757" w:history="1">
        <w:r w:rsidRPr="00CA5433">
          <w:rPr>
            <w:rStyle w:val="Collegamentoipertestuale"/>
          </w:rPr>
          <w:t>ATTIVITÀ DI BASE</w:t>
        </w:r>
        <w:r w:rsidRPr="00CA5433">
          <w:rPr>
            <w:webHidden/>
          </w:rPr>
          <w:tab/>
        </w:r>
        <w:r w:rsidRPr="00CA5433">
          <w:rPr>
            <w:webHidden/>
          </w:rPr>
          <w:fldChar w:fldCharType="begin"/>
        </w:r>
        <w:r w:rsidRPr="00CA5433">
          <w:rPr>
            <w:webHidden/>
          </w:rPr>
          <w:instrText xml:space="preserve"> PAGEREF _Toc137221757 \h </w:instrText>
        </w:r>
        <w:r w:rsidRPr="00CA5433">
          <w:rPr>
            <w:webHidden/>
          </w:rPr>
        </w:r>
        <w:r w:rsidRPr="00CA5433">
          <w:rPr>
            <w:webHidden/>
          </w:rPr>
          <w:fldChar w:fldCharType="separate"/>
        </w:r>
        <w:r w:rsidRPr="00CA5433">
          <w:rPr>
            <w:webHidden/>
          </w:rPr>
          <w:t>7</w:t>
        </w:r>
        <w:r w:rsidRPr="00CA5433">
          <w:rPr>
            <w:webHidden/>
          </w:rPr>
          <w:fldChar w:fldCharType="end"/>
        </w:r>
      </w:hyperlink>
    </w:p>
    <w:p w14:paraId="7B601A4F" w14:textId="0FC33610" w:rsidR="00CA5433" w:rsidRPr="00CA5433" w:rsidRDefault="00CA5433" w:rsidP="00CA5433">
      <w:pPr>
        <w:pStyle w:val="Sommario1"/>
        <w:rPr>
          <w:rFonts w:eastAsiaTheme="minorEastAsia"/>
          <w:b w:val="0"/>
          <w:bCs w:val="0"/>
          <w:spacing w:val="0"/>
          <w:kern w:val="2"/>
          <w:sz w:val="22"/>
          <w:szCs w:val="22"/>
          <w14:ligatures w14:val="standardContextual"/>
        </w:rPr>
      </w:pPr>
      <w:hyperlink w:anchor="_Toc137221758" w:history="1">
        <w:r w:rsidRPr="00CA5433">
          <w:rPr>
            <w:rStyle w:val="Collegamentoipertestuale"/>
          </w:rPr>
          <w:t>6.- ALLEGATI</w:t>
        </w:r>
        <w:r w:rsidRPr="00CA5433">
          <w:rPr>
            <w:webHidden/>
          </w:rPr>
          <w:tab/>
        </w:r>
        <w:r w:rsidRPr="00CA5433">
          <w:rPr>
            <w:webHidden/>
          </w:rPr>
          <w:fldChar w:fldCharType="begin"/>
        </w:r>
        <w:r w:rsidRPr="00CA5433">
          <w:rPr>
            <w:webHidden/>
          </w:rPr>
          <w:instrText xml:space="preserve"> PAGEREF _Toc137221758 \h </w:instrText>
        </w:r>
        <w:r w:rsidRPr="00CA5433">
          <w:rPr>
            <w:webHidden/>
          </w:rPr>
        </w:r>
        <w:r w:rsidRPr="00CA5433">
          <w:rPr>
            <w:webHidden/>
          </w:rPr>
          <w:fldChar w:fldCharType="separate"/>
        </w:r>
        <w:r w:rsidRPr="00CA5433">
          <w:rPr>
            <w:webHidden/>
          </w:rPr>
          <w:t>7</w:t>
        </w:r>
        <w:r w:rsidRPr="00CA5433">
          <w:rPr>
            <w:webHidden/>
          </w:rPr>
          <w:fldChar w:fldCharType="end"/>
        </w:r>
      </w:hyperlink>
    </w:p>
    <w:p w14:paraId="52FBB0A5" w14:textId="30DE533E" w:rsidR="00CA5433" w:rsidRDefault="00CA5433" w:rsidP="00CA5433">
      <w:pPr>
        <w:pStyle w:val="A117gare"/>
        <w:spacing w:line="240" w:lineRule="auto"/>
      </w:pPr>
      <w:r w:rsidRPr="00CA5433">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9" w:name="_Toc137221168"/>
      <w:bookmarkStart w:id="30" w:name="_Toc137221744"/>
      <w:r w:rsidRPr="00EF616B">
        <w:rPr>
          <w:rFonts w:asciiTheme="minorHAnsi" w:hAnsiTheme="minorHAnsi" w:cstheme="minorHAnsi"/>
          <w:szCs w:val="28"/>
        </w:rPr>
        <w:t>1.- COMUNICAZIONI DELLA F.I.G.C.</w:t>
      </w:r>
      <w:bookmarkEnd w:id="29"/>
      <w:bookmarkEnd w:id="30"/>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1" w:name="_Toc137221169"/>
      <w:bookmarkStart w:id="32" w:name="_Toc137221745"/>
      <w:r w:rsidRPr="00EF616B">
        <w:rPr>
          <w:rFonts w:asciiTheme="minorHAnsi" w:hAnsiTheme="minorHAnsi" w:cstheme="minorHAnsi"/>
          <w:szCs w:val="28"/>
        </w:rPr>
        <w:t>2.- COMUNICAZIONI DELLA LEGA NAZIONALE DILETTANTI</w:t>
      </w:r>
      <w:bookmarkEnd w:id="31"/>
      <w:bookmarkEnd w:id="32"/>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F541D0">
      <w:pPr>
        <w:pStyle w:val="1-aaA111"/>
      </w:pPr>
      <w:bookmarkStart w:id="33" w:name="_Toc137221170"/>
      <w:bookmarkStart w:id="34" w:name="_Toc137221746"/>
      <w:r w:rsidRPr="00F541D0">
        <w:t>2.1.- comunicati ufficiali della L.N.D.</w:t>
      </w:r>
      <w:bookmarkEnd w:id="33"/>
      <w:bookmarkEnd w:id="34"/>
      <w:r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22918776" w14:textId="77777777" w:rsidR="00161725" w:rsidRDefault="00161725" w:rsidP="00161725">
      <w:pPr>
        <w:pStyle w:val="1AB"/>
      </w:pPr>
      <w:r w:rsidRPr="002948EC">
        <w:t xml:space="preserve">C.U. n. </w:t>
      </w:r>
      <w:r>
        <w:t>363</w:t>
      </w:r>
      <w:r w:rsidRPr="002948EC">
        <w:t xml:space="preserve"> del </w:t>
      </w:r>
      <w:r>
        <w:t>30</w:t>
      </w:r>
      <w:r w:rsidRPr="002948EC">
        <w:t>.</w:t>
      </w:r>
      <w:r>
        <w:t>05</w:t>
      </w:r>
      <w:r w:rsidRPr="002948EC">
        <w:t>.20</w:t>
      </w:r>
      <w:r>
        <w:t>23</w:t>
      </w:r>
      <w:r w:rsidRPr="002948EC">
        <w:t xml:space="preserve"> </w:t>
      </w:r>
      <w:r>
        <w:t>L.N.D.</w:t>
      </w:r>
    </w:p>
    <w:p w14:paraId="44066D6B" w14:textId="77777777" w:rsidR="00161725" w:rsidRDefault="00161725" w:rsidP="00161725">
      <w:pPr>
        <w:pStyle w:val="A119"/>
      </w:pPr>
      <w:r w:rsidRPr="007229A9">
        <w:t>Si pubblica in allegato i</w:t>
      </w:r>
      <w:r>
        <w:t xml:space="preserve">l CU n. 179/A della FIGC inerente </w:t>
      </w:r>
      <w:proofErr w:type="gramStart"/>
      <w:r>
        <w:t>l’avvio</w:t>
      </w:r>
      <w:proofErr w:type="gramEnd"/>
      <w:r>
        <w:t xml:space="preserve"> del </w:t>
      </w:r>
      <w:proofErr w:type="spellStart"/>
      <w:r>
        <w:t>pèrocedimento</w:t>
      </w:r>
      <w:proofErr w:type="spellEnd"/>
      <w:r>
        <w:t xml:space="preserve"> preordinato all’eventuale adozione del provvedimento di decadenza dell’affiliazione per inattività a carico delle Società risultanti dagli elenchi allegati al suddetto CU n. 179/A.</w:t>
      </w:r>
    </w:p>
    <w:p w14:paraId="45A07A83" w14:textId="10DCCB69" w:rsidR="00161725" w:rsidRDefault="00622AA1" w:rsidP="00622AA1">
      <w:pPr>
        <w:pStyle w:val="A119"/>
      </w:pPr>
      <w:hyperlink r:id="rId8" w:history="1">
        <w:r w:rsidRPr="00563A82">
          <w:rPr>
            <w:rStyle w:val="Collegamentoipertestuale"/>
          </w:rPr>
          <w:t>https://www.lnd.it/it/comunicati-e-circolari/comunicati-ufficiali/stagione-sportiva-2022-2023/10899-comunicato-ufficiale-n-363-cu-n-179-a-figc-avvio-procedimento-decadenza-affiliazione/file</w:t>
        </w:r>
      </w:hyperlink>
    </w:p>
    <w:p w14:paraId="250F62AE" w14:textId="77777777" w:rsidR="00622AA1" w:rsidRDefault="00622AA1" w:rsidP="00622AA1">
      <w:pPr>
        <w:pStyle w:val="A119"/>
        <w:rPr>
          <w:rFonts w:cs="Arial"/>
        </w:rPr>
      </w:pPr>
    </w:p>
    <w:p w14:paraId="3888C8DC" w14:textId="77777777" w:rsidR="00161725" w:rsidRDefault="00161725" w:rsidP="00161725">
      <w:pPr>
        <w:pStyle w:val="1AB"/>
      </w:pPr>
      <w:r w:rsidRPr="002948EC">
        <w:t xml:space="preserve">C.U. n. </w:t>
      </w:r>
      <w:r>
        <w:t>369</w:t>
      </w:r>
      <w:r w:rsidRPr="002948EC">
        <w:t xml:space="preserve"> del </w:t>
      </w:r>
      <w:r>
        <w:t>05</w:t>
      </w:r>
      <w:r w:rsidRPr="002948EC">
        <w:t>.</w:t>
      </w:r>
      <w:r>
        <w:t>06</w:t>
      </w:r>
      <w:r w:rsidRPr="002948EC">
        <w:t>.20</w:t>
      </w:r>
      <w:r>
        <w:t>23</w:t>
      </w:r>
      <w:r w:rsidRPr="002948EC">
        <w:t xml:space="preserve"> </w:t>
      </w:r>
      <w:r>
        <w:t>L.N.D.</w:t>
      </w:r>
    </w:p>
    <w:p w14:paraId="728E6E85" w14:textId="77777777" w:rsidR="00161725" w:rsidRDefault="00161725" w:rsidP="00161725">
      <w:pPr>
        <w:pStyle w:val="A119"/>
      </w:pPr>
      <w:r w:rsidRPr="007229A9">
        <w:t>Si pubblica in allegato i</w:t>
      </w:r>
      <w:r>
        <w:t xml:space="preserve">l CU n. 184/A della FIGC inerente </w:t>
      </w:r>
      <w:proofErr w:type="gramStart"/>
      <w:r>
        <w:t>i</w:t>
      </w:r>
      <w:proofErr w:type="gramEnd"/>
      <w:r>
        <w:t xml:space="preserve"> criteri di tesseramento dei calciatori extracomunitari stagione sportiva 2023/2024.</w:t>
      </w:r>
    </w:p>
    <w:p w14:paraId="5D32D2E9" w14:textId="789FB69D" w:rsidR="00161725" w:rsidRDefault="00622AA1" w:rsidP="00622AA1">
      <w:pPr>
        <w:pStyle w:val="A119"/>
      </w:pPr>
      <w:hyperlink r:id="rId9" w:history="1">
        <w:r w:rsidRPr="00563A82">
          <w:rPr>
            <w:rStyle w:val="Collegamentoipertestuale"/>
          </w:rPr>
          <w:t>https://www.lnd.it/it/comunicati-e-circolari/comunicati-ufficiali/stagione-sportiva-2022-2023/10918-comunicato-n-369-cu-n-184-a-figc-criteri-tesseramento-calciatori-extracomunitari/file</w:t>
        </w:r>
      </w:hyperlink>
    </w:p>
    <w:p w14:paraId="570EF103" w14:textId="77777777" w:rsidR="00622AA1" w:rsidRDefault="00622AA1" w:rsidP="00622AA1">
      <w:pPr>
        <w:pStyle w:val="A119"/>
        <w:rPr>
          <w:rFonts w:cs="Arial"/>
        </w:rPr>
      </w:pPr>
    </w:p>
    <w:p w14:paraId="01D21262" w14:textId="77777777" w:rsidR="00161725" w:rsidRDefault="00161725" w:rsidP="00161725">
      <w:pPr>
        <w:pStyle w:val="1AB"/>
      </w:pPr>
      <w:r w:rsidRPr="002948EC">
        <w:t xml:space="preserve">C.U. n. </w:t>
      </w:r>
      <w:r>
        <w:t>370</w:t>
      </w:r>
      <w:r w:rsidRPr="002948EC">
        <w:t xml:space="preserve"> del </w:t>
      </w:r>
      <w:r>
        <w:t>05</w:t>
      </w:r>
      <w:r w:rsidRPr="002948EC">
        <w:t>.</w:t>
      </w:r>
      <w:r>
        <w:t>06</w:t>
      </w:r>
      <w:r w:rsidRPr="002948EC">
        <w:t>.20</w:t>
      </w:r>
      <w:r>
        <w:t>23</w:t>
      </w:r>
      <w:r w:rsidRPr="002948EC">
        <w:t xml:space="preserve"> </w:t>
      </w:r>
      <w:r>
        <w:t>L.N.D.</w:t>
      </w:r>
    </w:p>
    <w:p w14:paraId="7317F5FE" w14:textId="77777777" w:rsidR="00161725" w:rsidRDefault="00161725" w:rsidP="00161725">
      <w:pPr>
        <w:pStyle w:val="A119"/>
      </w:pPr>
      <w:r w:rsidRPr="007229A9">
        <w:t>Si pubblica in allegato i</w:t>
      </w:r>
      <w:r>
        <w:t xml:space="preserve">l CU n. 185/A della FIGC inerente </w:t>
      </w:r>
      <w:proofErr w:type="gramStart"/>
      <w:r>
        <w:t>i</w:t>
      </w:r>
      <w:proofErr w:type="gramEnd"/>
      <w:r>
        <w:t xml:space="preserve"> criteri di tesseramento delle calciatrici </w:t>
      </w:r>
      <w:proofErr w:type="spellStart"/>
      <w:r>
        <w:t>extracomunitarei</w:t>
      </w:r>
      <w:proofErr w:type="spellEnd"/>
      <w:r>
        <w:t xml:space="preserve"> stagione sportiva 2023/2024.</w:t>
      </w:r>
    </w:p>
    <w:p w14:paraId="7944FA8C" w14:textId="18A501C2" w:rsidR="00161725" w:rsidRDefault="00622AA1" w:rsidP="00622AA1">
      <w:pPr>
        <w:pStyle w:val="A119"/>
      </w:pPr>
      <w:hyperlink r:id="rId10" w:history="1">
        <w:r w:rsidRPr="00563A82">
          <w:rPr>
            <w:rStyle w:val="Collegamentoipertestuale"/>
          </w:rPr>
          <w:t>https://www.lnd.it/it/comunicati-e-circolari/comunicati-ufficiali/stagione-sportiva-2022-2023/10919-comunicato-ufficiale-n-370-cu-n-185-a-figc-criteri-tesseramento-calciatrici-extracomunitarie/file</w:t>
        </w:r>
      </w:hyperlink>
    </w:p>
    <w:p w14:paraId="61D2A977" w14:textId="77777777" w:rsidR="00622AA1" w:rsidRDefault="00622AA1" w:rsidP="00622AA1">
      <w:pPr>
        <w:pStyle w:val="A119"/>
        <w:rPr>
          <w:rFonts w:cs="Arial"/>
        </w:rPr>
      </w:pPr>
    </w:p>
    <w:p w14:paraId="664CC591" w14:textId="77777777" w:rsidR="00161725" w:rsidRDefault="00161725" w:rsidP="00161725">
      <w:pPr>
        <w:pStyle w:val="1AB"/>
      </w:pPr>
      <w:r w:rsidRPr="002948EC">
        <w:t xml:space="preserve">C.U. n. </w:t>
      </w:r>
      <w:r>
        <w:t>371</w:t>
      </w:r>
      <w:r w:rsidRPr="002948EC">
        <w:t xml:space="preserve"> del </w:t>
      </w:r>
      <w:r>
        <w:t>05</w:t>
      </w:r>
      <w:r w:rsidRPr="002948EC">
        <w:t>.</w:t>
      </w:r>
      <w:r>
        <w:t>06</w:t>
      </w:r>
      <w:r w:rsidRPr="002948EC">
        <w:t>.20</w:t>
      </w:r>
      <w:r>
        <w:t>23</w:t>
      </w:r>
      <w:r w:rsidRPr="002948EC">
        <w:t xml:space="preserve"> </w:t>
      </w:r>
      <w:r>
        <w:t>L.N.D.</w:t>
      </w:r>
    </w:p>
    <w:p w14:paraId="2A443D7E" w14:textId="77777777" w:rsidR="00161725" w:rsidRDefault="00161725" w:rsidP="00161725">
      <w:pPr>
        <w:pStyle w:val="A119"/>
      </w:pPr>
      <w:r w:rsidRPr="007229A9">
        <w:t>Si pubblica in allegato i</w:t>
      </w:r>
      <w:r>
        <w:t xml:space="preserve">l CU n. 186/A della FIGC inerente </w:t>
      </w:r>
      <w:proofErr w:type="gramStart"/>
      <w:r>
        <w:t>le</w:t>
      </w:r>
      <w:proofErr w:type="gramEnd"/>
      <w:r>
        <w:t xml:space="preserve"> norme relative ai termini e alle disposizioni regolamentari in materia di tesseramento per le Società professionistiche per la stagione sportiva 20023/2024.</w:t>
      </w:r>
    </w:p>
    <w:p w14:paraId="16F7E13E" w14:textId="5745AEF7" w:rsidR="00161725" w:rsidRDefault="00622AA1" w:rsidP="00622AA1">
      <w:pPr>
        <w:pStyle w:val="A119"/>
        <w:rPr>
          <w:spacing w:val="0"/>
        </w:rPr>
      </w:pPr>
      <w:hyperlink r:id="rId11" w:history="1">
        <w:r w:rsidRPr="00563A82">
          <w:rPr>
            <w:rStyle w:val="Collegamentoipertestuale"/>
            <w:spacing w:val="0"/>
          </w:rPr>
          <w:t>https://www.lnd.it/it/comunicati-e-circolari/comunicati-ufficiali/stagione-sportiva-2022-2023/10920-comunicato-ufficiale-n-371-cu-n-186-a-figc-termini-e-disposizioni-tesseramento-societaprofessionistiche/file</w:t>
        </w:r>
      </w:hyperlink>
    </w:p>
    <w:p w14:paraId="61E0370C" w14:textId="77777777" w:rsidR="00622AA1" w:rsidRPr="00622AA1" w:rsidRDefault="00622AA1" w:rsidP="00622AA1">
      <w:pPr>
        <w:pStyle w:val="A119"/>
        <w:rPr>
          <w:rFonts w:cs="Arial"/>
          <w:spacing w:val="0"/>
        </w:rPr>
      </w:pPr>
    </w:p>
    <w:p w14:paraId="3E88D287" w14:textId="77777777" w:rsidR="00161725" w:rsidRDefault="00161725" w:rsidP="00161725">
      <w:pPr>
        <w:pStyle w:val="1AB"/>
      </w:pPr>
      <w:r w:rsidRPr="002948EC">
        <w:t xml:space="preserve">C.U. n. </w:t>
      </w:r>
      <w:r>
        <w:t>400</w:t>
      </w:r>
      <w:r w:rsidRPr="002948EC">
        <w:t xml:space="preserve"> del </w:t>
      </w:r>
      <w:r>
        <w:t>07</w:t>
      </w:r>
      <w:r w:rsidRPr="002948EC">
        <w:t>.</w:t>
      </w:r>
      <w:r>
        <w:t>06</w:t>
      </w:r>
      <w:r w:rsidRPr="002948EC">
        <w:t>.20</w:t>
      </w:r>
      <w:r>
        <w:t>23</w:t>
      </w:r>
      <w:r w:rsidRPr="002948EC">
        <w:t xml:space="preserve"> </w:t>
      </w:r>
      <w:r>
        <w:t>L.N.D.</w:t>
      </w:r>
    </w:p>
    <w:p w14:paraId="22015811" w14:textId="77777777" w:rsidR="00161725" w:rsidRDefault="00161725" w:rsidP="00161725">
      <w:pPr>
        <w:pStyle w:val="A119"/>
      </w:pPr>
      <w:r w:rsidRPr="007229A9">
        <w:t>Si pubblica in allegato i</w:t>
      </w:r>
      <w:r>
        <w:t xml:space="preserve">l CU n. 211/A della FIGC inerente </w:t>
      </w:r>
      <w:proofErr w:type="gramStart"/>
      <w:r>
        <w:t>la</w:t>
      </w:r>
      <w:proofErr w:type="gramEnd"/>
      <w:r>
        <w:t xml:space="preserve"> modifica al comma 3 dell’art. 34 delle NOIF.</w:t>
      </w:r>
    </w:p>
    <w:p w14:paraId="289C418B" w14:textId="5E3D8F82" w:rsidR="00161725" w:rsidRDefault="00622AA1" w:rsidP="00622AA1">
      <w:pPr>
        <w:pStyle w:val="A119"/>
      </w:pPr>
      <w:hyperlink r:id="rId12" w:history="1">
        <w:r w:rsidRPr="00563A82">
          <w:rPr>
            <w:rStyle w:val="Collegamentoipertestuale"/>
          </w:rPr>
          <w:t>https://www.lnd.it/it/comunicati-e-circolari/comunicati-ufficiali/stagione-sportiva-2022-2023/10953-comunicato-ufficiale-n-400-cu-n-211-a-figc-modifica-comma-3-art-34-noif/file</w:t>
        </w:r>
      </w:hyperlink>
    </w:p>
    <w:p w14:paraId="68BF50A6" w14:textId="77777777" w:rsidR="00622AA1" w:rsidRDefault="00622AA1" w:rsidP="00622AA1">
      <w:pPr>
        <w:pStyle w:val="A119"/>
        <w:rPr>
          <w:rFonts w:cs="Arial"/>
        </w:rPr>
      </w:pPr>
    </w:p>
    <w:p w14:paraId="0D8B4246" w14:textId="77777777" w:rsidR="00161725" w:rsidRDefault="00161725" w:rsidP="00161725">
      <w:pPr>
        <w:pStyle w:val="1AB"/>
      </w:pPr>
      <w:r w:rsidRPr="002948EC">
        <w:t xml:space="preserve">C.U. n. </w:t>
      </w:r>
      <w:r>
        <w:t>401</w:t>
      </w:r>
      <w:r w:rsidRPr="002948EC">
        <w:t xml:space="preserve"> del </w:t>
      </w:r>
      <w:r>
        <w:t>07</w:t>
      </w:r>
      <w:r w:rsidRPr="002948EC">
        <w:t>.</w:t>
      </w:r>
      <w:r>
        <w:t>06</w:t>
      </w:r>
      <w:r w:rsidRPr="002948EC">
        <w:t>.20</w:t>
      </w:r>
      <w:r>
        <w:t>23</w:t>
      </w:r>
      <w:r w:rsidRPr="002948EC">
        <w:t xml:space="preserve"> </w:t>
      </w:r>
      <w:r>
        <w:t>L.N.D.</w:t>
      </w:r>
    </w:p>
    <w:p w14:paraId="327A2390" w14:textId="77777777" w:rsidR="00161725" w:rsidRDefault="00161725" w:rsidP="00161725">
      <w:pPr>
        <w:pStyle w:val="A119"/>
      </w:pPr>
      <w:r w:rsidRPr="007229A9">
        <w:t>Si pubblica in allegato i</w:t>
      </w:r>
      <w:r>
        <w:t xml:space="preserve">l CU n. 210/A della FIGC inerente </w:t>
      </w:r>
      <w:proofErr w:type="gramStart"/>
      <w:r>
        <w:t>la</w:t>
      </w:r>
      <w:proofErr w:type="gramEnd"/>
      <w:r>
        <w:t xml:space="preserve"> deroga all’art. 73 delle NOIF.</w:t>
      </w:r>
    </w:p>
    <w:p w14:paraId="12B324A1" w14:textId="7E2EF469" w:rsidR="00161725" w:rsidRDefault="00622AA1" w:rsidP="00622AA1">
      <w:pPr>
        <w:pStyle w:val="A119"/>
      </w:pPr>
      <w:hyperlink r:id="rId13" w:history="1">
        <w:r w:rsidRPr="00563A82">
          <w:rPr>
            <w:rStyle w:val="Collegamentoipertestuale"/>
          </w:rPr>
          <w:t>https://www.lnd.it/it/comunicati-e-circolari/comunicati-ufficiali/stagione-sportiva-2022-2023/10954-comunicato-ufficiale-n-401-cu-n-210-a-figc-deroga-art-72-noif/file</w:t>
        </w:r>
      </w:hyperlink>
    </w:p>
    <w:p w14:paraId="1AFE694E" w14:textId="77777777" w:rsidR="00622AA1" w:rsidRDefault="00622AA1" w:rsidP="00622AA1">
      <w:pPr>
        <w:pStyle w:val="A119"/>
        <w:rPr>
          <w:rFonts w:cs="Arial"/>
        </w:rPr>
      </w:pPr>
    </w:p>
    <w:p w14:paraId="4D6A240E" w14:textId="77777777" w:rsidR="00161725" w:rsidRDefault="00161725" w:rsidP="00835646">
      <w:pPr>
        <w:pStyle w:val="A117gare"/>
      </w:pPr>
    </w:p>
    <w:p w14:paraId="29BF14E6" w14:textId="77777777" w:rsidR="00161725" w:rsidRDefault="00161725" w:rsidP="00835646">
      <w:pPr>
        <w:pStyle w:val="A117gare"/>
      </w:pPr>
    </w:p>
    <w:p w14:paraId="1EB8D633" w14:textId="77777777" w:rsidR="00835646" w:rsidRDefault="00835646" w:rsidP="00835646">
      <w:pPr>
        <w:pStyle w:val="A117gare"/>
      </w:pPr>
    </w:p>
    <w:p w14:paraId="68E8DA22" w14:textId="77C4999F" w:rsidR="00285B30" w:rsidRPr="006156C8" w:rsidRDefault="00285B30" w:rsidP="00F541D0">
      <w:pPr>
        <w:pStyle w:val="1-aaA111"/>
      </w:pPr>
      <w:bookmarkStart w:id="35" w:name="_Toc137221171"/>
      <w:bookmarkStart w:id="36" w:name="_Toc137221747"/>
      <w:r>
        <w:t>2</w:t>
      </w:r>
      <w:r w:rsidRPr="006156C8">
        <w:t>.</w:t>
      </w:r>
      <w:r>
        <w:t>2</w:t>
      </w:r>
      <w:r w:rsidRPr="006156C8">
        <w:t xml:space="preserve">.- </w:t>
      </w:r>
      <w:r>
        <w:t>circolari ufficiali della L.N.D.</w:t>
      </w:r>
      <w:bookmarkEnd w:id="35"/>
      <w:bookmarkEnd w:id="36"/>
      <w:r w:rsidRPr="006156C8">
        <w:t xml:space="preserve">  </w:t>
      </w:r>
    </w:p>
    <w:p w14:paraId="3F629C79" w14:textId="0B57A78E" w:rsidR="00B71F65" w:rsidRDefault="00B71F65" w:rsidP="00CC0C78">
      <w:pPr>
        <w:pStyle w:val="A117gare"/>
      </w:pPr>
    </w:p>
    <w:p w14:paraId="3C6B5240" w14:textId="77777777" w:rsidR="00161725" w:rsidRDefault="00161725" w:rsidP="00161725">
      <w:pPr>
        <w:pStyle w:val="1AB"/>
      </w:pPr>
      <w:r>
        <w:t>CIRCOLARE N. 90 DEL 31.05.2023</w:t>
      </w:r>
    </w:p>
    <w:p w14:paraId="7C3F467A" w14:textId="77777777" w:rsidR="00161725" w:rsidRDefault="00161725" w:rsidP="00161725">
      <w:pPr>
        <w:pStyle w:val="A119"/>
      </w:pPr>
      <w:r w:rsidRPr="00070D43">
        <w:t xml:space="preserve">Si pubblica, per opportuna conoscenza, la copia della circolare </w:t>
      </w:r>
      <w:r>
        <w:t>n. 17-2023 elaborata dal Centro Studi Tributari della L.N.D., avente per oggetto:</w:t>
      </w:r>
    </w:p>
    <w:p w14:paraId="227F9F5F" w14:textId="77777777" w:rsidR="00161725" w:rsidRPr="00161725" w:rsidRDefault="00161725" w:rsidP="00161725">
      <w:pPr>
        <w:pStyle w:val="A119"/>
        <w:rPr>
          <w:b/>
          <w:bCs/>
          <w:i/>
          <w:iCs/>
        </w:rPr>
      </w:pPr>
      <w:r w:rsidRPr="00161725">
        <w:rPr>
          <w:b/>
          <w:bCs/>
          <w:i/>
          <w:iCs/>
        </w:rPr>
        <w:t>“Conversione in legge 26 maggio 2023 n. 56, del D.L. 30 marzo 2023, n. 34, recante misure urgenti a sostegno delle famiglie e delle imprese nonché in materia di salute e adempimenti fiscali (cd. Decreto Bollette)”</w:t>
      </w:r>
    </w:p>
    <w:p w14:paraId="4A0BCE8D" w14:textId="09ACC99F" w:rsidR="00020710" w:rsidRDefault="00C91D27" w:rsidP="00C91D27">
      <w:pPr>
        <w:pStyle w:val="A119"/>
      </w:pPr>
      <w:hyperlink r:id="rId14" w:history="1">
        <w:r w:rsidRPr="00563A82">
          <w:rPr>
            <w:rStyle w:val="Collegamentoipertestuale"/>
          </w:rPr>
          <w:t>https://www.lnd.it/it/comunicati-e-circolari/circolari/circolari-2022-23/10903-circolare-n-90-circolare-n-17-2023-centro-studi-tributari-lnd/file</w:t>
        </w:r>
      </w:hyperlink>
    </w:p>
    <w:p w14:paraId="0B9F6613" w14:textId="77777777" w:rsidR="00C91D27" w:rsidRDefault="00C91D27" w:rsidP="00C91D27">
      <w:pPr>
        <w:pStyle w:val="A119"/>
      </w:pPr>
    </w:p>
    <w:p w14:paraId="4ACE8987" w14:textId="77777777" w:rsidR="00364EA7" w:rsidRDefault="00364EA7" w:rsidP="00CC0C78">
      <w:pPr>
        <w:pStyle w:val="A117gare"/>
      </w:pPr>
    </w:p>
    <w:p w14:paraId="28ECD363" w14:textId="77777777" w:rsidR="00797C50" w:rsidRDefault="00797C50"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7" w:name="_Toc137221172"/>
      <w:bookmarkStart w:id="38" w:name="_Toc137221748"/>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7"/>
      <w:bookmarkEnd w:id="38"/>
    </w:p>
    <w:p w14:paraId="1BD89C98" w14:textId="35837894" w:rsidR="00D6346B" w:rsidRDefault="00D6346B" w:rsidP="00DB70C0">
      <w:pPr>
        <w:pStyle w:val="A117gare"/>
      </w:pPr>
    </w:p>
    <w:p w14:paraId="5AAE1022" w14:textId="77777777" w:rsidR="00914988" w:rsidRDefault="00914988" w:rsidP="00914988">
      <w:pPr>
        <w:pStyle w:val="A117gare"/>
      </w:pPr>
    </w:p>
    <w:p w14:paraId="2C638627" w14:textId="77777777" w:rsidR="00D329D7" w:rsidRDefault="00D329D7" w:rsidP="00914988">
      <w:pPr>
        <w:pStyle w:val="A117gare"/>
      </w:pPr>
    </w:p>
    <w:p w14:paraId="4B74B0FB" w14:textId="53750C70" w:rsidR="00D329D7" w:rsidRPr="005D2A14" w:rsidRDefault="00D329D7" w:rsidP="00D329D7">
      <w:pPr>
        <w:pStyle w:val="1-aaA111"/>
      </w:pPr>
      <w:r>
        <w:t xml:space="preserve"> </w:t>
      </w:r>
      <w:bookmarkStart w:id="39" w:name="_Toc137221173"/>
      <w:bookmarkStart w:id="40" w:name="_Toc137221749"/>
      <w:r>
        <w:t xml:space="preserve">3.1.- </w:t>
      </w:r>
      <w:r w:rsidRPr="005D2A14">
        <w:t>IBAN COMITATO REGIONALE MARCHE</w:t>
      </w:r>
      <w:bookmarkEnd w:id="39"/>
      <w:bookmarkEnd w:id="40"/>
    </w:p>
    <w:p w14:paraId="56B6697F" w14:textId="77777777" w:rsidR="00D329D7" w:rsidRPr="005D2A14" w:rsidRDefault="00D329D7" w:rsidP="00D329D7">
      <w:pPr>
        <w:rPr>
          <w:color w:val="002060"/>
        </w:rPr>
      </w:pPr>
    </w:p>
    <w:p w14:paraId="2EF9FE96" w14:textId="4F0A6003" w:rsidR="00D329D7" w:rsidRPr="005D2A14" w:rsidRDefault="00D329D7" w:rsidP="00D329D7">
      <w:pPr>
        <w:rPr>
          <w:rFonts w:ascii="Arial" w:hAnsi="Arial" w:cs="Arial"/>
          <w:color w:val="002060"/>
          <w:sz w:val="22"/>
          <w:szCs w:val="22"/>
        </w:rPr>
      </w:pPr>
      <w:r w:rsidRPr="005D2A14">
        <w:rPr>
          <w:rFonts w:ascii="Arial" w:hAnsi="Arial" w:cs="Arial"/>
          <w:color w:val="002060"/>
          <w:sz w:val="22"/>
          <w:szCs w:val="22"/>
        </w:rPr>
        <w:t xml:space="preserve">Si comunica che dal </w:t>
      </w:r>
      <w:r w:rsidRPr="005D2A14">
        <w:rPr>
          <w:rFonts w:ascii="Arial" w:hAnsi="Arial" w:cs="Arial"/>
          <w:b/>
          <w:color w:val="002060"/>
          <w:sz w:val="22"/>
          <w:szCs w:val="22"/>
          <w:u w:val="single"/>
        </w:rPr>
        <w:t>17 febbraio 2023</w:t>
      </w:r>
      <w:r w:rsidRPr="005D2A14">
        <w:rPr>
          <w:rFonts w:ascii="Arial" w:hAnsi="Arial" w:cs="Arial"/>
          <w:color w:val="002060"/>
          <w:sz w:val="22"/>
          <w:szCs w:val="22"/>
        </w:rPr>
        <w:t xml:space="preserve"> l’IBAN del Comitato Regionale Marche </w:t>
      </w:r>
      <w:r w:rsidR="006C75AF">
        <w:rPr>
          <w:rFonts w:ascii="Arial" w:hAnsi="Arial" w:cs="Arial"/>
          <w:color w:val="002060"/>
          <w:sz w:val="22"/>
          <w:szCs w:val="22"/>
        </w:rPr>
        <w:t>è</w:t>
      </w:r>
      <w:r w:rsidRPr="005D2A14">
        <w:rPr>
          <w:rFonts w:ascii="Arial" w:hAnsi="Arial" w:cs="Arial"/>
          <w:color w:val="002060"/>
          <w:sz w:val="22"/>
          <w:szCs w:val="22"/>
        </w:rPr>
        <w:t xml:space="preserve"> il seguente.</w:t>
      </w:r>
    </w:p>
    <w:p w14:paraId="47A884FA" w14:textId="77777777" w:rsidR="00D329D7" w:rsidRPr="00765F04" w:rsidRDefault="00D329D7" w:rsidP="00D329D7">
      <w:pPr>
        <w:rPr>
          <w:rFonts w:ascii="Arial" w:hAnsi="Arial" w:cs="Arial"/>
          <w:color w:val="002060"/>
          <w:sz w:val="22"/>
          <w:szCs w:val="22"/>
        </w:rPr>
      </w:pPr>
    </w:p>
    <w:p w14:paraId="27024569" w14:textId="77777777" w:rsidR="00D329D7" w:rsidRPr="00765F04" w:rsidRDefault="00D329D7" w:rsidP="00D329D7">
      <w:pPr>
        <w:rPr>
          <w:rFonts w:ascii="Arial" w:hAnsi="Arial" w:cs="Arial"/>
          <w:b/>
          <w:color w:val="002060"/>
          <w:sz w:val="28"/>
          <w:szCs w:val="28"/>
        </w:rPr>
      </w:pPr>
      <w:r w:rsidRPr="00765F04">
        <w:rPr>
          <w:rFonts w:ascii="Arial" w:hAnsi="Arial" w:cs="Arial"/>
          <w:b/>
          <w:color w:val="002060"/>
          <w:sz w:val="28"/>
          <w:szCs w:val="28"/>
        </w:rPr>
        <w:t>IT 81 E 01005 02600 0000 0000 8868</w:t>
      </w:r>
    </w:p>
    <w:p w14:paraId="04D4A439" w14:textId="7739A419" w:rsidR="00D329D7" w:rsidRDefault="00D329D7" w:rsidP="00914988">
      <w:pPr>
        <w:pStyle w:val="A117gare"/>
      </w:pPr>
    </w:p>
    <w:p w14:paraId="3C029E03" w14:textId="2A8836CB" w:rsidR="00D329D7" w:rsidRDefault="00D329D7" w:rsidP="00914988">
      <w:pPr>
        <w:pStyle w:val="A117gare"/>
      </w:pPr>
    </w:p>
    <w:p w14:paraId="44664DA9" w14:textId="7B87AC0E" w:rsidR="00581D4B" w:rsidRDefault="00581D4B" w:rsidP="00D60D3A">
      <w:pPr>
        <w:pStyle w:val="A117gare"/>
      </w:pPr>
    </w:p>
    <w:p w14:paraId="68012DA5" w14:textId="77777777" w:rsidR="004A0B6A" w:rsidRDefault="004A0B6A" w:rsidP="00D60D3A">
      <w:pPr>
        <w:pStyle w:val="A117gare"/>
      </w:pPr>
    </w:p>
    <w:p w14:paraId="39CB0629" w14:textId="3BC5391B" w:rsidR="00C17AF4" w:rsidRDefault="00C17AF4" w:rsidP="00C17AF4">
      <w:pPr>
        <w:pStyle w:val="1-aaA111"/>
      </w:pPr>
      <w:r>
        <w:t xml:space="preserve"> </w:t>
      </w:r>
      <w:bookmarkStart w:id="41" w:name="_Toc137221174"/>
      <w:bookmarkStart w:id="42" w:name="_Toc137221750"/>
      <w:r w:rsidR="00BC5FD0">
        <w:t xml:space="preserve">3.2.- </w:t>
      </w:r>
      <w:r w:rsidRPr="00665A24">
        <w:t>CAMBI DENOMINAZIO</w:t>
      </w:r>
      <w:r>
        <w:t>NE</w:t>
      </w:r>
      <w:r w:rsidRPr="00665A24">
        <w:t xml:space="preserve"> E/O SEDE, FUSIONI, SCISSIONI, CONFERIMENTI</w:t>
      </w:r>
      <w:bookmarkEnd w:id="41"/>
      <w:bookmarkEnd w:id="42"/>
    </w:p>
    <w:p w14:paraId="44ABFF63" w14:textId="0854C0F6" w:rsidR="00000FC2" w:rsidRDefault="00000FC2" w:rsidP="00000FC2">
      <w:pPr>
        <w:pStyle w:val="A117gare"/>
        <w:rPr>
          <w:lang w:val="en-GB"/>
        </w:rPr>
      </w:pPr>
    </w:p>
    <w:p w14:paraId="0BF6AC99" w14:textId="77777777" w:rsidR="004A0B6A" w:rsidRDefault="004A0B6A" w:rsidP="00000FC2">
      <w:pPr>
        <w:pStyle w:val="A117gare"/>
        <w:rPr>
          <w:lang w:val="en-GB"/>
        </w:rPr>
      </w:pPr>
    </w:p>
    <w:p w14:paraId="46D57D44" w14:textId="3F57A7B1" w:rsidR="001D710A" w:rsidRPr="00000FC2" w:rsidRDefault="00CA5433" w:rsidP="00000FC2">
      <w:pPr>
        <w:pStyle w:val="A117gare"/>
        <w:rPr>
          <w:lang w:val="en-GB"/>
        </w:rPr>
      </w:pPr>
      <w:r>
        <w:rPr>
          <w:noProof/>
        </w:rPr>
        <mc:AlternateContent>
          <mc:Choice Requires="wps">
            <w:drawing>
              <wp:anchor distT="0" distB="0" distL="114300" distR="114300" simplePos="0" relativeHeight="251661312" behindDoc="1" locked="0" layoutInCell="1" allowOverlap="1" wp14:anchorId="01062603" wp14:editId="529D4A56">
                <wp:simplePos x="0" y="0"/>
                <wp:positionH relativeFrom="margin">
                  <wp:posOffset>-115791</wp:posOffset>
                </wp:positionH>
                <wp:positionV relativeFrom="paragraph">
                  <wp:posOffset>50579</wp:posOffset>
                </wp:positionV>
                <wp:extent cx="6344920" cy="7195931"/>
                <wp:effectExtent l="0" t="0" r="17780" b="24130"/>
                <wp:wrapNone/>
                <wp:docPr id="868317295" name="Rettangolo 1"/>
                <wp:cNvGraphicFramePr/>
                <a:graphic xmlns:a="http://schemas.openxmlformats.org/drawingml/2006/main">
                  <a:graphicData uri="http://schemas.microsoft.com/office/word/2010/wordprocessingShape">
                    <wps:wsp>
                      <wps:cNvSpPr/>
                      <wps:spPr>
                        <a:xfrm>
                          <a:off x="0" y="0"/>
                          <a:ext cx="6344920" cy="7195931"/>
                        </a:xfrm>
                        <a:prstGeom prst="rect">
                          <a:avLst/>
                        </a:prstGeom>
                        <a:pattFill prst="ltDnDiag">
                          <a:fgClr>
                            <a:srgbClr val="D1FF5D"/>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A9916" id="Rettangolo 1" o:spid="_x0000_s1026" style="position:absolute;margin-left:-9.1pt;margin-top:4pt;width:499.6pt;height:566.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YkkQIAAJQFAAAOAAAAZHJzL2Uyb0RvYy54bWysVEtvGjEQvlfqf7B8b5YlkBTEEiEQVaUo&#10;QU2qnI3X3l3J63Ftw0J/fcfeB2ka9VCVgxl7Xt98OzOLu1OtyFFYV4HOaHo1okRoDnmli4x+f95+&#10;+kyJ80znTIEWGT0LR++WHz8sGjMXYyhB5cISDKLdvDEZLb038yRxvBQ1c1dghEalBFszj1dbJLll&#10;DUavVTIejW6SBmxuLHDhHL5uWiVdxvhSCu4fpXTCE5VRxObjaeO5D2eyXLB5YZkpK97BYP+AomaV&#10;xqRDqA3zjBxs9UeouuIWHEh/xaFOQMqKi1gDVpOO3lTzVDIjYi1IjjMDTe7/heUPxyezs0hDY9zc&#10;oRiqOElbh3/ER06RrPNAljh5wvHx5noymY2RU46623Q2nV2ngc7k4m6s818E1CQIGbX4NSJJ7Hjv&#10;fGvam4Rshnm/rZTqzJXf6E3Fiugii7WK0Jwt9iiSI8Mvukm32+mmyzqY7Afb0EVisN4XPcDOAqH2&#10;ORH3hYAo+bMSAZXS34QkVY4ljyOU2JuXqIxzoX3aqkqWixbadIS/DtngEdmJAUNkibUOsbsAvyPu&#10;Y7dcdfbBVcTWHpxHfwPWOg8eMTNoPzjXlQb7XgCFVXWZW/uepJaawNIe8vPOEgvtYDnDtxV+63vm&#10;/I5ZnCTsD9wO/hEPqaDJKHQSJSXYn++9B3tscNRS0uBkZtT9ODArKFFfNbb+LJ1MwijHy2R6G3rQ&#10;vtbsX2v0oV4DtkqKe8jwKAZ7r3pRWqhfcImsQlZUMc0xd0a5t/1l7duNgWuIi9UqmuH4Yu/c6yfD&#10;Q/DAaujl59MLs6brYI+z8gD9FLP5m75vbYOnhtXBg6ziUFx47fjG0Y+N062psFte36PVZZkufwEA&#10;AP//AwBQSwMEFAAGAAgAAAAhANzy1djfAAAACgEAAA8AAABkcnMvZG93bnJldi54bWxMj0FLxDAQ&#10;he+C/yGM4EV20xTRWJsuiyDiRXBX8Jo22ba7zaQk6bb77x1PepvhPd77XrlZ3MDONsTeowKxzoBZ&#10;bLzpsVXwtX9dSWAxaTR68GgVXGyETXV9VerC+Bk/7XmXWkYhGAutoEtpLDiPTWedjms/WiTt4IPT&#10;id7QchP0TOFu4HmWPXCne6SGTo/2pbPNaTc5Kpn8d/aewuOxPrzNl7vTUW4/9krd3izbZ2DJLunP&#10;DL/4hA4VMdV+QhPZoGAlZE5WBZImkf4kBR01GcW9yIFXJf8/ofoBAAD//wMAUEsBAi0AFAAGAAgA&#10;AAAhALaDOJL+AAAA4QEAABMAAAAAAAAAAAAAAAAAAAAAAFtDb250ZW50X1R5cGVzXS54bWxQSwEC&#10;LQAUAAYACAAAACEAOP0h/9YAAACUAQAACwAAAAAAAAAAAAAAAAAvAQAAX3JlbHMvLnJlbHNQSwEC&#10;LQAUAAYACAAAACEAIQ3GJJECAACUBQAADgAAAAAAAAAAAAAAAAAuAgAAZHJzL2Uyb0RvYy54bWxQ&#10;SwECLQAUAAYACAAAACEA3PLV2N8AAAAKAQAADwAAAAAAAAAAAAAAAADrBAAAZHJzL2Rvd25yZXYu&#10;eG1sUEsFBgAAAAAEAAQA8wAAAPcFAAAAAA==&#10;" fillcolor="#d1ff5d" strokecolor="#243f60 [1604]" strokeweight="2pt">
                <v:fill r:id="rId15" o:title="" color2="white [3212]" type="pattern"/>
                <w10:wrap anchorx="margin"/>
              </v:rect>
            </w:pict>
          </mc:Fallback>
        </mc:AlternateContent>
      </w:r>
    </w:p>
    <w:p w14:paraId="3CB82252" w14:textId="684D5BAC" w:rsidR="00C17AF4" w:rsidRPr="00A0715B" w:rsidRDefault="00C17AF4" w:rsidP="00C17AF4">
      <w:pPr>
        <w:pStyle w:val="Nessunaspaziatura"/>
        <w:jc w:val="both"/>
      </w:pPr>
    </w:p>
    <w:p w14:paraId="7F096BF1" w14:textId="4A2ADCC2" w:rsidR="00C17AF4" w:rsidRDefault="00C17AF4" w:rsidP="00C17AF4">
      <w:pPr>
        <w:pStyle w:val="A119"/>
      </w:pPr>
      <w:r>
        <w:t>Si informano le Società che la F.I.G.C, al fine di rendere pienamente operativa la piattaforma di Anagrafe Federale</w:t>
      </w:r>
      <w:r w:rsidR="00343AE1">
        <w:t>,</w:t>
      </w:r>
      <w:r>
        <w:t xml:space="preserve"> sta attivando, sul portale servizi FIGC, collegandosi all’URL </w:t>
      </w:r>
      <w:hyperlink r:id="rId16" w:history="1">
        <w:r w:rsidRPr="00E670D9">
          <w:rPr>
            <w:rStyle w:val="Collegamentoipertestuale"/>
            <w:rFonts w:cs="Arial"/>
          </w:rPr>
          <w:t>https://anagrafefederale.figc.it</w:t>
        </w:r>
      </w:hyperlink>
      <w:r>
        <w:t xml:space="preserve"> </w:t>
      </w:r>
      <w:r w:rsidRPr="004A712D">
        <w:t xml:space="preserve">il servizio di presentazione </w:t>
      </w:r>
      <w:r>
        <w:t xml:space="preserve">delle </w:t>
      </w:r>
      <w:r w:rsidRPr="004A712D">
        <w:t>pratich</w:t>
      </w:r>
      <w:r>
        <w:t>e di cui in oggetto.</w:t>
      </w:r>
    </w:p>
    <w:p w14:paraId="277EF9AF" w14:textId="2F4CCE2F" w:rsidR="00C17AF4" w:rsidRDefault="00C17AF4" w:rsidP="00C17AF4">
      <w:pPr>
        <w:pStyle w:val="Nessunaspaziatura"/>
        <w:jc w:val="both"/>
        <w:rPr>
          <w:rFonts w:ascii="Arial" w:hAnsi="Arial" w:cs="Arial"/>
        </w:rPr>
      </w:pPr>
    </w:p>
    <w:p w14:paraId="4D3D6F3D" w14:textId="6B43BFD4" w:rsidR="00C17AF4" w:rsidRDefault="00C17AF4" w:rsidP="00C17AF4">
      <w:pPr>
        <w:pStyle w:val="A119"/>
      </w:pPr>
      <w:r>
        <w:t>Si informa che:</w:t>
      </w:r>
    </w:p>
    <w:p w14:paraId="48E147A2" w14:textId="4F8C6DF2" w:rsidR="00C17AF4" w:rsidRPr="00875DF5" w:rsidRDefault="00C17AF4" w:rsidP="00C17AF4">
      <w:pPr>
        <w:pStyle w:val="A119"/>
      </w:pPr>
      <w:r w:rsidRPr="004A712D">
        <w:t xml:space="preserve">Dal </w:t>
      </w:r>
      <w:r w:rsidRPr="00665A24">
        <w:rPr>
          <w:b/>
          <w:u w:val="single"/>
        </w:rPr>
        <w:t>12</w:t>
      </w:r>
      <w:r>
        <w:rPr>
          <w:b/>
          <w:u w:val="single"/>
        </w:rPr>
        <w:t>.0</w:t>
      </w:r>
      <w:r w:rsidRPr="00665A24">
        <w:rPr>
          <w:b/>
          <w:u w:val="single"/>
        </w:rPr>
        <w:t>6</w:t>
      </w:r>
      <w:r>
        <w:rPr>
          <w:b/>
          <w:u w:val="single"/>
        </w:rPr>
        <w:t>.</w:t>
      </w:r>
      <w:r w:rsidRPr="00665A24">
        <w:rPr>
          <w:b/>
          <w:u w:val="single"/>
        </w:rPr>
        <w:t>2023</w:t>
      </w:r>
      <w:r>
        <w:t xml:space="preserve"> verrà attivato il servizio delle seguenti tipologie di pratiche:</w:t>
      </w:r>
    </w:p>
    <w:p w14:paraId="0585EED7" w14:textId="4D4BF209" w:rsidR="00C17AF4" w:rsidRPr="004A712D" w:rsidRDefault="00C17AF4" w:rsidP="00C17AF4">
      <w:pPr>
        <w:pStyle w:val="A119"/>
      </w:pPr>
      <w:r w:rsidRPr="004A712D">
        <w:t>- Cambio di denominazione sociale</w:t>
      </w:r>
    </w:p>
    <w:p w14:paraId="7C48C55B" w14:textId="2D841649" w:rsidR="009044C1" w:rsidRDefault="009044C1" w:rsidP="00C17AF4">
      <w:pPr>
        <w:pStyle w:val="A119"/>
      </w:pPr>
    </w:p>
    <w:p w14:paraId="7E28718A" w14:textId="5FD53AE1" w:rsidR="00C17AF4" w:rsidRPr="004A712D" w:rsidRDefault="00C17AF4" w:rsidP="00C17AF4">
      <w:pPr>
        <w:pStyle w:val="A119"/>
      </w:pPr>
      <w:r w:rsidRPr="004A712D">
        <w:t>- Trasferimento di sede sociale</w:t>
      </w:r>
    </w:p>
    <w:p w14:paraId="7098A740" w14:textId="77777777" w:rsidR="00C17AF4" w:rsidRPr="004A712D" w:rsidRDefault="00C17AF4" w:rsidP="00C17AF4">
      <w:pPr>
        <w:pStyle w:val="A119"/>
      </w:pPr>
      <w:r w:rsidRPr="004A712D">
        <w:t>- Cambio di denominazione sociale e trasferimento sede sociale</w:t>
      </w:r>
    </w:p>
    <w:p w14:paraId="2B5546A6" w14:textId="77777777" w:rsidR="00C17AF4" w:rsidRPr="004A712D" w:rsidRDefault="00C17AF4" w:rsidP="00C17AF4">
      <w:pPr>
        <w:pStyle w:val="A119"/>
      </w:pPr>
      <w:r w:rsidRPr="004A712D">
        <w:t>- Fusione</w:t>
      </w:r>
    </w:p>
    <w:p w14:paraId="018426A6" w14:textId="77777777" w:rsidR="00C17AF4" w:rsidRPr="004A712D" w:rsidRDefault="00C17AF4" w:rsidP="00C17AF4">
      <w:pPr>
        <w:pStyle w:val="A119"/>
      </w:pPr>
      <w:r w:rsidRPr="004A712D">
        <w:t>- Scissione</w:t>
      </w:r>
    </w:p>
    <w:p w14:paraId="45CB67B3" w14:textId="77777777" w:rsidR="00C17AF4" w:rsidRPr="004A712D" w:rsidRDefault="00C17AF4" w:rsidP="00C17AF4">
      <w:pPr>
        <w:pStyle w:val="A119"/>
      </w:pPr>
      <w:r w:rsidRPr="004A712D">
        <w:t>- Conferimento di azienda.</w:t>
      </w:r>
    </w:p>
    <w:p w14:paraId="27561D1D" w14:textId="77777777" w:rsidR="00C17AF4" w:rsidRPr="004A712D" w:rsidRDefault="00C17AF4" w:rsidP="00C17AF4">
      <w:pPr>
        <w:pStyle w:val="Nessunaspaziatura"/>
        <w:jc w:val="both"/>
        <w:rPr>
          <w:rFonts w:ascii="Arial" w:hAnsi="Arial" w:cs="Arial"/>
        </w:rPr>
      </w:pPr>
    </w:p>
    <w:p w14:paraId="2DA7B3BC" w14:textId="77777777" w:rsidR="00C17AF4" w:rsidRPr="004A712D" w:rsidRDefault="00C17AF4" w:rsidP="00C17AF4">
      <w:pPr>
        <w:pStyle w:val="A119"/>
      </w:pPr>
      <w:r w:rsidRPr="004A712D">
        <w:t xml:space="preserve">Dal </w:t>
      </w:r>
      <w:r w:rsidRPr="00875DF5">
        <w:rPr>
          <w:b/>
          <w:u w:val="single"/>
        </w:rPr>
        <w:t>01</w:t>
      </w:r>
      <w:r>
        <w:rPr>
          <w:b/>
          <w:u w:val="single"/>
        </w:rPr>
        <w:t>.</w:t>
      </w:r>
      <w:r w:rsidRPr="00875DF5">
        <w:rPr>
          <w:b/>
          <w:u w:val="single"/>
        </w:rPr>
        <w:t>07</w:t>
      </w:r>
      <w:r>
        <w:rPr>
          <w:b/>
          <w:u w:val="single"/>
        </w:rPr>
        <w:t>.2003</w:t>
      </w:r>
      <w:r>
        <w:t xml:space="preserve"> verrà attivato il servizio delle seguenti tipologie di pratiche:</w:t>
      </w:r>
    </w:p>
    <w:p w14:paraId="15A6F0BE" w14:textId="77777777" w:rsidR="00C17AF4" w:rsidRPr="004A712D" w:rsidRDefault="00C17AF4" w:rsidP="00C17AF4">
      <w:pPr>
        <w:pStyle w:val="A119"/>
      </w:pPr>
      <w:r w:rsidRPr="004A712D">
        <w:t>- Affiliazione</w:t>
      </w:r>
    </w:p>
    <w:p w14:paraId="406E5A67" w14:textId="77777777" w:rsidR="00C17AF4" w:rsidRPr="004A712D" w:rsidRDefault="00C17AF4" w:rsidP="00C17AF4">
      <w:pPr>
        <w:pStyle w:val="A119"/>
      </w:pPr>
      <w:r w:rsidRPr="004A712D">
        <w:t>- Variazione organigramma</w:t>
      </w:r>
    </w:p>
    <w:p w14:paraId="648EEFCB" w14:textId="77777777" w:rsidR="00C17AF4" w:rsidRDefault="00C17AF4" w:rsidP="00C17AF4">
      <w:pPr>
        <w:pStyle w:val="A119"/>
      </w:pPr>
      <w:r w:rsidRPr="004A712D">
        <w:t>- Altre pratiche varie</w:t>
      </w:r>
    </w:p>
    <w:p w14:paraId="5A92186F" w14:textId="77777777" w:rsidR="00C17AF4" w:rsidRPr="004A712D" w:rsidRDefault="00C17AF4" w:rsidP="00C17AF4">
      <w:pPr>
        <w:pStyle w:val="Nessunaspaziatura"/>
        <w:jc w:val="both"/>
        <w:rPr>
          <w:rFonts w:ascii="Arial" w:hAnsi="Arial" w:cs="Arial"/>
        </w:rPr>
      </w:pPr>
    </w:p>
    <w:p w14:paraId="31C0446D" w14:textId="77777777" w:rsidR="00C17AF4" w:rsidRDefault="00C17AF4" w:rsidP="00C17AF4">
      <w:pPr>
        <w:pStyle w:val="A119"/>
      </w:pPr>
      <w:r>
        <w:t xml:space="preserve">Si rende noto che soltanto dal </w:t>
      </w:r>
      <w:r w:rsidRPr="004A712D">
        <w:t>12</w:t>
      </w:r>
      <w:r>
        <w:t>.</w:t>
      </w:r>
      <w:r w:rsidRPr="004A712D">
        <w:t>06</w:t>
      </w:r>
      <w:r>
        <w:t>.</w:t>
      </w:r>
      <w:r w:rsidRPr="004A712D">
        <w:t>2023</w:t>
      </w:r>
      <w:r>
        <w:t xml:space="preserve"> o</w:t>
      </w:r>
      <w:r w:rsidRPr="004A712D">
        <w:t>gni società</w:t>
      </w:r>
      <w:r>
        <w:t>,</w:t>
      </w:r>
      <w:r w:rsidRPr="004A712D">
        <w:t xml:space="preserve"> che dovrà effettuare una delle variazioni sopra indicate</w:t>
      </w:r>
      <w:r>
        <w:t>,</w:t>
      </w:r>
      <w:r w:rsidRPr="004A712D">
        <w:t xml:space="preserve"> dovrà accedere a </w:t>
      </w:r>
      <w:hyperlink r:id="rId17" w:history="1">
        <w:r w:rsidRPr="00E670D9">
          <w:rPr>
            <w:rStyle w:val="Collegamentoipertestuale"/>
            <w:rFonts w:cs="Arial"/>
          </w:rPr>
          <w:t>https://anagrafefederale.figc.it</w:t>
        </w:r>
      </w:hyperlink>
      <w:r>
        <w:t>, a</w:t>
      </w:r>
      <w:r w:rsidRPr="004A712D">
        <w:t xml:space="preserve">ttivare l’utenza e seguire le istruzioni presentate nelle schermate successive. </w:t>
      </w:r>
    </w:p>
    <w:p w14:paraId="380DC4DE" w14:textId="77777777" w:rsidR="00C17AF4" w:rsidRDefault="00C17AF4" w:rsidP="00C17AF4">
      <w:pPr>
        <w:pStyle w:val="A119"/>
      </w:pPr>
      <w:r w:rsidRPr="004A712D">
        <w:t xml:space="preserve">Per l’attivazione dell’utenza si dovrà utilizzare l’indirizzo </w:t>
      </w:r>
      <w:proofErr w:type="gramStart"/>
      <w:r w:rsidRPr="004A712D">
        <w:t>email</w:t>
      </w:r>
      <w:proofErr w:type="gramEnd"/>
      <w:r w:rsidRPr="004A712D">
        <w:t xml:space="preserve"> del Legale Rappresentante della Società</w:t>
      </w:r>
      <w:r>
        <w:t>.</w:t>
      </w:r>
    </w:p>
    <w:p w14:paraId="03464621" w14:textId="77777777" w:rsidR="00C17AF4" w:rsidRDefault="00C17AF4" w:rsidP="00C17AF4">
      <w:pPr>
        <w:pStyle w:val="Nessunaspaziatura"/>
        <w:jc w:val="both"/>
        <w:rPr>
          <w:rFonts w:ascii="Arial" w:hAnsi="Arial" w:cs="Arial"/>
        </w:rPr>
      </w:pPr>
    </w:p>
    <w:p w14:paraId="39FD0C6C" w14:textId="77777777" w:rsidR="00C17AF4" w:rsidRPr="004A712D" w:rsidRDefault="00C17AF4" w:rsidP="00C17AF4">
      <w:pPr>
        <w:pStyle w:val="A119"/>
      </w:pPr>
      <w:r>
        <w:t>Le operazioni che dovranno essere effettuate saranno:</w:t>
      </w:r>
    </w:p>
    <w:p w14:paraId="3BD25A10" w14:textId="5311D771" w:rsidR="00C17AF4" w:rsidRPr="004A712D" w:rsidRDefault="00C17AF4" w:rsidP="00C17AF4">
      <w:pPr>
        <w:pStyle w:val="A119"/>
      </w:pPr>
      <w:r w:rsidRPr="004A712D">
        <w:t xml:space="preserve">1. Inserire </w:t>
      </w:r>
      <w:r w:rsidRPr="004A712D">
        <w:t>l’e-mail</w:t>
      </w:r>
      <w:r w:rsidRPr="004A712D">
        <w:t xml:space="preserve"> del Legale Rappresentante e premere il pulsante “invia codice di verifica”</w:t>
      </w:r>
    </w:p>
    <w:p w14:paraId="0FD5E597" w14:textId="77777777" w:rsidR="00C17AF4" w:rsidRPr="004A712D" w:rsidRDefault="00C17AF4" w:rsidP="00C17AF4">
      <w:pPr>
        <w:pStyle w:val="A119"/>
      </w:pPr>
      <w:r w:rsidRPr="004A712D">
        <w:t>2. Accedere all’email e prendere nota del codice di verifica</w:t>
      </w:r>
    </w:p>
    <w:p w14:paraId="1BD59A2A" w14:textId="77777777" w:rsidR="00C17AF4" w:rsidRPr="004A712D" w:rsidRDefault="00C17AF4" w:rsidP="00C17AF4">
      <w:pPr>
        <w:pStyle w:val="A119"/>
      </w:pPr>
      <w:r w:rsidRPr="004A712D">
        <w:t>3. Inserire il codice di verifica ed impostare la password</w:t>
      </w:r>
    </w:p>
    <w:p w14:paraId="6C87FB99" w14:textId="77777777" w:rsidR="00C17AF4" w:rsidRDefault="00C17AF4" w:rsidP="00C17AF4">
      <w:pPr>
        <w:pStyle w:val="A119"/>
      </w:pPr>
      <w:r w:rsidRPr="004A712D">
        <w:t>4. Tornare in home page, premere accedi ed inserire le proprie credenziali</w:t>
      </w:r>
      <w:r>
        <w:t>; u</w:t>
      </w:r>
      <w:r w:rsidRPr="004A712D">
        <w:t>sername</w:t>
      </w:r>
      <w:r>
        <w:t>;</w:t>
      </w:r>
      <w:r w:rsidRPr="004A712D">
        <w:t xml:space="preserve"> </w:t>
      </w:r>
      <w:proofErr w:type="gramStart"/>
      <w:r w:rsidRPr="004A712D">
        <w:t>email</w:t>
      </w:r>
      <w:proofErr w:type="gramEnd"/>
      <w:r w:rsidRPr="004A712D">
        <w:t xml:space="preserve"> del Legale Rappresentante</w:t>
      </w:r>
      <w:r>
        <w:t>; p</w:t>
      </w:r>
      <w:r w:rsidRPr="004A712D">
        <w:t>assword come impostata</w:t>
      </w:r>
      <w:r>
        <w:t>.</w:t>
      </w:r>
    </w:p>
    <w:p w14:paraId="37CBFB38" w14:textId="77777777" w:rsidR="00C17AF4" w:rsidRPr="004A712D" w:rsidRDefault="00C17AF4" w:rsidP="00C17AF4">
      <w:pPr>
        <w:pStyle w:val="Nessunaspaziatura"/>
        <w:jc w:val="both"/>
        <w:rPr>
          <w:rFonts w:ascii="Arial" w:hAnsi="Arial" w:cs="Arial"/>
        </w:rPr>
      </w:pPr>
    </w:p>
    <w:p w14:paraId="277156B5" w14:textId="77777777" w:rsidR="00C17AF4" w:rsidRPr="004A712D" w:rsidRDefault="00C17AF4" w:rsidP="00C17AF4">
      <w:pPr>
        <w:pStyle w:val="A119"/>
      </w:pPr>
      <w:r w:rsidRPr="004A712D">
        <w:t xml:space="preserve">Al deposito della prima pratica ogni </w:t>
      </w:r>
      <w:r>
        <w:t>S</w:t>
      </w:r>
      <w:r w:rsidRPr="004A712D">
        <w:t>ociet</w:t>
      </w:r>
      <w:r>
        <w:t>à</w:t>
      </w:r>
      <w:r w:rsidRPr="004A712D">
        <w:t xml:space="preserve"> dovr</w:t>
      </w:r>
      <w:r>
        <w:t xml:space="preserve">à </w:t>
      </w:r>
      <w:r w:rsidRPr="004A712D">
        <w:t>compilare le seguenti informazioni:</w:t>
      </w:r>
    </w:p>
    <w:p w14:paraId="42181C8B" w14:textId="77777777" w:rsidR="00C17AF4" w:rsidRPr="004A712D" w:rsidRDefault="00C17AF4" w:rsidP="00C17AF4">
      <w:pPr>
        <w:pStyle w:val="A119"/>
      </w:pPr>
      <w:r w:rsidRPr="004A712D">
        <w:t xml:space="preserve">- </w:t>
      </w:r>
      <w:r>
        <w:t>R</w:t>
      </w:r>
      <w:r w:rsidRPr="004A712D">
        <w:t xml:space="preserve">agione sociale/denominazione (come registrata all’Agenzia delle </w:t>
      </w:r>
      <w:r>
        <w:t>E</w:t>
      </w:r>
      <w:r w:rsidRPr="004A712D">
        <w:t>ntrate)</w:t>
      </w:r>
    </w:p>
    <w:p w14:paraId="320BE294" w14:textId="77777777" w:rsidR="00C17AF4" w:rsidRPr="004A712D" w:rsidRDefault="00C17AF4" w:rsidP="00C17AF4">
      <w:pPr>
        <w:pStyle w:val="A119"/>
      </w:pPr>
      <w:r w:rsidRPr="004A712D">
        <w:t>- IBAN</w:t>
      </w:r>
    </w:p>
    <w:p w14:paraId="0D0018B1" w14:textId="77777777" w:rsidR="00C17AF4" w:rsidRDefault="00C17AF4" w:rsidP="00C17AF4">
      <w:pPr>
        <w:pStyle w:val="A119"/>
      </w:pPr>
      <w:r w:rsidRPr="004A712D">
        <w:t>- Codice univoco di fatturazione elettronica</w:t>
      </w:r>
      <w:r>
        <w:t>.</w:t>
      </w:r>
    </w:p>
    <w:p w14:paraId="57BFF85E" w14:textId="77777777" w:rsidR="00C17AF4" w:rsidRPr="004A712D" w:rsidRDefault="00C17AF4" w:rsidP="00C17AF4">
      <w:pPr>
        <w:pStyle w:val="Nessunaspaziatura"/>
        <w:jc w:val="both"/>
        <w:rPr>
          <w:rFonts w:ascii="Arial" w:hAnsi="Arial" w:cs="Arial"/>
        </w:rPr>
      </w:pPr>
    </w:p>
    <w:p w14:paraId="7AA82595" w14:textId="77777777" w:rsidR="00C17AF4" w:rsidRDefault="00C17AF4" w:rsidP="00C17AF4">
      <w:pPr>
        <w:pStyle w:val="A119"/>
      </w:pPr>
      <w:r w:rsidRPr="004A712D">
        <w:t>Per problematiche tecniche relative al funzionamento della piattaforma Portale Servizi F.I.G.C. è disponibile un supporto tecnico all’indirizzo</w:t>
      </w:r>
      <w:r>
        <w:t xml:space="preserve"> </w:t>
      </w:r>
      <w:hyperlink r:id="rId18" w:history="1">
        <w:r w:rsidRPr="00E670D9">
          <w:rPr>
            <w:rStyle w:val="Collegamentoipertestuale"/>
            <w:rFonts w:cs="Arial"/>
          </w:rPr>
          <w:t>supportotecnico@figc.it</w:t>
        </w:r>
      </w:hyperlink>
    </w:p>
    <w:p w14:paraId="3F10FE68" w14:textId="77777777" w:rsidR="00C17AF4" w:rsidRPr="004A712D" w:rsidRDefault="00C17AF4" w:rsidP="00C17AF4">
      <w:pPr>
        <w:pStyle w:val="A119"/>
      </w:pPr>
      <w:r w:rsidRPr="004A712D">
        <w:t xml:space="preserve">La società </w:t>
      </w:r>
      <w:r>
        <w:t xml:space="preserve">potrà </w:t>
      </w:r>
      <w:r w:rsidRPr="004A712D">
        <w:t>controllare nel Portale Servizi F.I.G.C. il percorso della pratica, la richiesta di eventuali integrazioni di documenti e la segnalazione degli errori fino all’eventuale parere negativo o positivo del Comitato Regionale, della L.N.D. e quello finale della F.I.G.C.</w:t>
      </w:r>
    </w:p>
    <w:p w14:paraId="09FCAB82" w14:textId="77777777" w:rsidR="00C17AF4" w:rsidRDefault="00C17AF4" w:rsidP="00C17AF4">
      <w:pPr>
        <w:pStyle w:val="LndNormale10"/>
      </w:pPr>
    </w:p>
    <w:p w14:paraId="0F8E0A79" w14:textId="77777777" w:rsidR="00453784" w:rsidRDefault="00453784" w:rsidP="00914988">
      <w:pPr>
        <w:pStyle w:val="A117gare"/>
        <w:rPr>
          <w:b/>
          <w:bCs/>
        </w:rPr>
      </w:pPr>
    </w:p>
    <w:p w14:paraId="5C7557C7" w14:textId="77777777" w:rsidR="00D53739" w:rsidRDefault="00D53739" w:rsidP="00914988">
      <w:pPr>
        <w:pStyle w:val="A117gare"/>
        <w:rPr>
          <w:b/>
          <w:bCs/>
        </w:rPr>
      </w:pPr>
    </w:p>
    <w:p w14:paraId="7CE77E06" w14:textId="77777777" w:rsidR="009044C1" w:rsidRPr="00EC0EE6" w:rsidRDefault="009044C1" w:rsidP="00914988">
      <w:pPr>
        <w:pStyle w:val="A117gare"/>
        <w:rPr>
          <w:b/>
          <w:bCs/>
        </w:rPr>
      </w:pPr>
    </w:p>
    <w:p w14:paraId="35C2EFDA" w14:textId="77777777" w:rsidR="00D00A91" w:rsidRDefault="00D00A91" w:rsidP="00914988">
      <w:pPr>
        <w:pStyle w:val="A117gare"/>
      </w:pPr>
    </w:p>
    <w:p w14:paraId="1B759486" w14:textId="2DFA6B8B" w:rsidR="00D00A91" w:rsidRDefault="00D00A91" w:rsidP="00D00A91">
      <w:pPr>
        <w:pStyle w:val="1-aaA111"/>
      </w:pPr>
      <w:r>
        <w:t xml:space="preserve"> </w:t>
      </w:r>
      <w:bookmarkStart w:id="43" w:name="_Toc137221175"/>
      <w:bookmarkStart w:id="44" w:name="_Toc137221751"/>
      <w:r w:rsidR="00250C75">
        <w:t>3</w:t>
      </w:r>
      <w:r>
        <w:t>.</w:t>
      </w:r>
      <w:r w:rsidR="00250C75">
        <w:t>2</w:t>
      </w:r>
      <w:r>
        <w:t>.- AUTORIZZAZIONE TORNEI</w:t>
      </w:r>
      <w:bookmarkEnd w:id="43"/>
      <w:bookmarkEnd w:id="44"/>
    </w:p>
    <w:p w14:paraId="08CF9261" w14:textId="77777777" w:rsidR="00D00A91" w:rsidRDefault="00D00A91" w:rsidP="00D00A91">
      <w:pPr>
        <w:pStyle w:val="LndNormale10"/>
        <w:rPr>
          <w:szCs w:val="22"/>
        </w:rPr>
      </w:pPr>
    </w:p>
    <w:p w14:paraId="05BDE1E6" w14:textId="1DA63E7B" w:rsidR="004764E1" w:rsidRDefault="00F17C00" w:rsidP="00F17C00">
      <w:pPr>
        <w:pStyle w:val="LndNormale10"/>
      </w:pPr>
      <w:r>
        <w:lastRenderedPageBreak/>
        <w:t>Il Comitato Regionale Marche ha autorizzato l’effettuazione dei sottonotati Tornei organizzati dalle Società sportive, approvandone i regolamenti:</w:t>
      </w:r>
    </w:p>
    <w:p w14:paraId="6044657B" w14:textId="77777777" w:rsidR="004764E1" w:rsidRDefault="004764E1" w:rsidP="004764E1">
      <w:pPr>
        <w:pStyle w:val="LndNormale10"/>
        <w:tabs>
          <w:tab w:val="left" w:pos="2895"/>
        </w:tabs>
        <w:rPr>
          <w:b/>
          <w:szCs w:val="22"/>
          <w:u w:val="single"/>
        </w:rPr>
      </w:pPr>
      <w:r>
        <w:rPr>
          <w:b/>
          <w:szCs w:val="22"/>
          <w:u w:val="single"/>
        </w:rPr>
        <w:t>TORNEI S.G.S.</w:t>
      </w:r>
    </w:p>
    <w:p w14:paraId="3AF61326" w14:textId="77777777" w:rsidR="004764E1" w:rsidRPr="001553A1" w:rsidRDefault="004764E1" w:rsidP="004764E1">
      <w:pPr>
        <w:pStyle w:val="LndNormale10"/>
        <w:ind w:left="2832" w:hanging="2832"/>
        <w:rPr>
          <w:b/>
        </w:rPr>
      </w:pPr>
      <w:r>
        <w:t xml:space="preserve">Denominazione Torneo: </w:t>
      </w:r>
      <w:r>
        <w:tab/>
      </w:r>
      <w:r>
        <w:rPr>
          <w:b/>
        </w:rPr>
        <w:t>37° TORNEO “NANDO CLETI”</w:t>
      </w:r>
    </w:p>
    <w:p w14:paraId="0D496F20" w14:textId="77777777" w:rsidR="004764E1" w:rsidRDefault="004764E1" w:rsidP="004764E1">
      <w:pPr>
        <w:pStyle w:val="LndNormale10"/>
        <w:ind w:left="2832" w:hanging="2832"/>
      </w:pPr>
      <w:r>
        <w:t>Periodo di svolgimento:</w:t>
      </w:r>
      <w:r>
        <w:tab/>
        <w:t>14.06 – 29.06.2023</w:t>
      </w:r>
    </w:p>
    <w:p w14:paraId="5538DBB1" w14:textId="77777777" w:rsidR="004764E1" w:rsidRPr="00FD523F" w:rsidRDefault="004764E1" w:rsidP="004764E1">
      <w:pPr>
        <w:pStyle w:val="LndNormale10"/>
        <w:ind w:left="2832" w:hanging="2832"/>
      </w:pPr>
      <w:r>
        <w:t>Categoria:</w:t>
      </w:r>
      <w:r>
        <w:tab/>
        <w:t>Esordienti 2° anno</w:t>
      </w:r>
    </w:p>
    <w:p w14:paraId="0150F091" w14:textId="77777777" w:rsidR="004764E1" w:rsidRDefault="004764E1" w:rsidP="004764E1">
      <w:pPr>
        <w:pStyle w:val="LndNormale10"/>
        <w:ind w:left="2832" w:hanging="2832"/>
      </w:pPr>
      <w:r>
        <w:t xml:space="preserve">Carattere </w:t>
      </w:r>
      <w:r>
        <w:tab/>
        <w:t xml:space="preserve">Nazionale </w:t>
      </w:r>
    </w:p>
    <w:p w14:paraId="1929A74C" w14:textId="77777777" w:rsidR="004764E1" w:rsidRDefault="004764E1" w:rsidP="004764E1">
      <w:pPr>
        <w:pStyle w:val="LndNormale10"/>
        <w:ind w:left="2832" w:hanging="2832"/>
      </w:pPr>
      <w:r>
        <w:t>Organizzazione:</w:t>
      </w:r>
      <w:r>
        <w:tab/>
        <w:t>A.C.D. S.S. MACERATESE 1922</w:t>
      </w:r>
    </w:p>
    <w:p w14:paraId="6E03C010" w14:textId="77777777" w:rsidR="004764E1" w:rsidRDefault="004764E1" w:rsidP="004764E1">
      <w:pPr>
        <w:pStyle w:val="LndNormale10"/>
      </w:pPr>
    </w:p>
    <w:p w14:paraId="20EC06A9" w14:textId="77777777" w:rsidR="004764E1" w:rsidRPr="001553A1" w:rsidRDefault="004764E1" w:rsidP="004764E1">
      <w:pPr>
        <w:pStyle w:val="LndNormale10"/>
        <w:ind w:left="2832" w:hanging="2832"/>
        <w:rPr>
          <w:b/>
        </w:rPr>
      </w:pPr>
      <w:r>
        <w:t xml:space="preserve">Denominazione Torneo: </w:t>
      </w:r>
      <w:r>
        <w:tab/>
      </w:r>
      <w:r>
        <w:rPr>
          <w:b/>
        </w:rPr>
        <w:t>2° MEMORIAL “CHRISTIAN DURAZZI”</w:t>
      </w:r>
    </w:p>
    <w:p w14:paraId="19C83F5D" w14:textId="77777777" w:rsidR="004764E1" w:rsidRDefault="004764E1" w:rsidP="004764E1">
      <w:pPr>
        <w:pStyle w:val="LndNormale10"/>
        <w:ind w:left="2832" w:hanging="2832"/>
      </w:pPr>
      <w:r>
        <w:t>Periodo di svolgimento:</w:t>
      </w:r>
      <w:r>
        <w:tab/>
        <w:t>17.06.2023</w:t>
      </w:r>
    </w:p>
    <w:p w14:paraId="32338E94" w14:textId="77777777" w:rsidR="004764E1" w:rsidRPr="00FD523F" w:rsidRDefault="004764E1" w:rsidP="004764E1">
      <w:pPr>
        <w:pStyle w:val="LndNormale10"/>
        <w:ind w:left="2832" w:hanging="2832"/>
      </w:pPr>
      <w:r>
        <w:t>Categoria:</w:t>
      </w:r>
      <w:r>
        <w:tab/>
        <w:t>Pulcini misti</w:t>
      </w:r>
    </w:p>
    <w:p w14:paraId="7EF19BA7" w14:textId="77777777" w:rsidR="004764E1" w:rsidRDefault="004764E1" w:rsidP="004764E1">
      <w:pPr>
        <w:pStyle w:val="LndNormale10"/>
        <w:ind w:left="2832" w:hanging="2832"/>
      </w:pPr>
      <w:r>
        <w:t xml:space="preserve">Carattere </w:t>
      </w:r>
      <w:r>
        <w:tab/>
        <w:t xml:space="preserve">Nazionale </w:t>
      </w:r>
    </w:p>
    <w:p w14:paraId="15ED5859" w14:textId="77777777" w:rsidR="004764E1" w:rsidRDefault="004764E1" w:rsidP="004764E1">
      <w:pPr>
        <w:pStyle w:val="LndNormale10"/>
        <w:ind w:left="2832" w:hanging="2832"/>
      </w:pPr>
      <w:r>
        <w:t>Organizzazione:</w:t>
      </w:r>
      <w:r>
        <w:tab/>
        <w:t>SSDARL F.C. VIGOR SENIGALLIA</w:t>
      </w:r>
    </w:p>
    <w:p w14:paraId="0BBCACF8" w14:textId="77777777" w:rsidR="004764E1" w:rsidRDefault="004764E1" w:rsidP="00F17C00">
      <w:pPr>
        <w:pStyle w:val="LndNormale10"/>
      </w:pPr>
    </w:p>
    <w:p w14:paraId="5EF82D3B" w14:textId="77777777" w:rsidR="00607714" w:rsidRDefault="00607714" w:rsidP="00F17C00">
      <w:pPr>
        <w:pStyle w:val="LndNormale10"/>
      </w:pPr>
    </w:p>
    <w:p w14:paraId="66A354A9" w14:textId="77777777" w:rsidR="00D00A91" w:rsidRDefault="00D00A91" w:rsidP="00914988">
      <w:pPr>
        <w:pStyle w:val="A117gare"/>
      </w:pPr>
    </w:p>
    <w:p w14:paraId="5702C161" w14:textId="3F987F5E" w:rsidR="009044C1" w:rsidRPr="00F541D0" w:rsidRDefault="009044C1" w:rsidP="009044C1">
      <w:pPr>
        <w:pStyle w:val="1-aaA111"/>
      </w:pPr>
      <w:r>
        <w:t xml:space="preserve">                                                  </w:t>
      </w:r>
      <w:bookmarkStart w:id="45" w:name="_Toc137221752"/>
      <w:r>
        <w:t>CALCIO A CINQUE MARCHE</w:t>
      </w:r>
      <w:bookmarkEnd w:id="45"/>
    </w:p>
    <w:p w14:paraId="7E20F3DE" w14:textId="77777777" w:rsidR="00607714" w:rsidRDefault="00607714" w:rsidP="00914988">
      <w:pPr>
        <w:pStyle w:val="A117gare"/>
      </w:pPr>
    </w:p>
    <w:p w14:paraId="1B7EC753" w14:textId="77777777" w:rsidR="00607714" w:rsidRDefault="00607714" w:rsidP="00607714">
      <w:pPr>
        <w:pStyle w:val="A117gare"/>
      </w:pPr>
    </w:p>
    <w:p w14:paraId="0E521F06" w14:textId="747DDC71" w:rsidR="00607714" w:rsidRPr="00B6587E" w:rsidRDefault="00607714" w:rsidP="00607714">
      <w:pPr>
        <w:pStyle w:val="1AB"/>
      </w:pPr>
      <w:r>
        <w:t>RIUNIONE DELLE SOCIETA’ MARCHIGIANE DI CALCIO A CINQUE</w:t>
      </w:r>
    </w:p>
    <w:p w14:paraId="7F7CF1A2" w14:textId="77777777" w:rsidR="00607714" w:rsidRDefault="00607714" w:rsidP="00607714">
      <w:pPr>
        <w:pStyle w:val="Nessunaspaziatura"/>
        <w:jc w:val="both"/>
        <w:rPr>
          <w:rFonts w:ascii="Arial" w:hAnsi="Arial" w:cs="Arial"/>
          <w:color w:val="002060"/>
        </w:rPr>
      </w:pPr>
    </w:p>
    <w:p w14:paraId="774EC67D" w14:textId="77777777" w:rsidR="00607714" w:rsidRPr="00D11330" w:rsidRDefault="00607714" w:rsidP="00607714">
      <w:pPr>
        <w:pStyle w:val="A119"/>
      </w:pPr>
      <w:r>
        <w:rPr>
          <w:rFonts w:eastAsia="Lucida Sans Unicode"/>
        </w:rPr>
        <w:t xml:space="preserve">Il Comitato Regionale Marche ha indetto per </w:t>
      </w:r>
      <w:proofErr w:type="gramStart"/>
      <w:r>
        <w:rPr>
          <w:rFonts w:eastAsia="Lucida Sans Unicode"/>
          <w:b/>
        </w:rPr>
        <w:t>Martedì</w:t>
      </w:r>
      <w:proofErr w:type="gramEnd"/>
      <w:r>
        <w:rPr>
          <w:rFonts w:eastAsia="Lucida Sans Unicode"/>
          <w:b/>
        </w:rPr>
        <w:t xml:space="preserve"> 13 giugno </w:t>
      </w:r>
      <w:r w:rsidRPr="00DB475A">
        <w:rPr>
          <w:rFonts w:eastAsia="Lucida Sans Unicode"/>
        </w:rPr>
        <w:t xml:space="preserve">alle </w:t>
      </w:r>
      <w:r w:rsidRPr="00DB475A">
        <w:rPr>
          <w:rFonts w:eastAsia="Lucida Sans Unicode"/>
          <w:b/>
        </w:rPr>
        <w:t>ore 17:45</w:t>
      </w:r>
      <w:r w:rsidRPr="00DB475A">
        <w:rPr>
          <w:rFonts w:eastAsia="Lucida Sans Unicode"/>
        </w:rPr>
        <w:t xml:space="preserve"> (puntuali)</w:t>
      </w:r>
      <w:r>
        <w:rPr>
          <w:rFonts w:eastAsia="Lucida Sans Unicode"/>
        </w:rPr>
        <w:t xml:space="preserve"> presso la </w:t>
      </w:r>
      <w:r w:rsidRPr="00DB446B">
        <w:rPr>
          <w:rFonts w:eastAsia="Lucida Sans Unicode"/>
          <w:bCs/>
        </w:rPr>
        <w:t>Sala Conferenze del</w:t>
      </w:r>
      <w:r>
        <w:rPr>
          <w:rFonts w:eastAsia="Lucida Sans Unicode"/>
          <w:b/>
        </w:rPr>
        <w:t xml:space="preserve"> Comitato Regionale Marche</w:t>
      </w:r>
      <w:r>
        <w:rPr>
          <w:rFonts w:eastAsia="Lucida Sans Unicode"/>
        </w:rPr>
        <w:t xml:space="preserve"> di </w:t>
      </w:r>
      <w:r>
        <w:rPr>
          <w:rFonts w:eastAsia="Lucida Sans Unicode"/>
          <w:b/>
        </w:rPr>
        <w:t>Ancona</w:t>
      </w:r>
      <w:r>
        <w:rPr>
          <w:rFonts w:eastAsia="Lucida Sans Unicode"/>
        </w:rPr>
        <w:t xml:space="preserve"> (Via Schiavoni, snc) una</w:t>
      </w:r>
      <w:r>
        <w:t xml:space="preserve"> </w:t>
      </w:r>
      <w:r w:rsidRPr="00DB446B">
        <w:rPr>
          <w:b/>
          <w:bCs/>
        </w:rPr>
        <w:t>riunione con tutte le Società di Calcio a Cinque</w:t>
      </w:r>
      <w:r w:rsidRPr="00D11330">
        <w:t xml:space="preserve"> marchigiane per discutere il seguente</w:t>
      </w:r>
    </w:p>
    <w:p w14:paraId="2421A651" w14:textId="77777777" w:rsidR="00607714" w:rsidRDefault="00607714" w:rsidP="00607714">
      <w:pPr>
        <w:pStyle w:val="Nessunaspaziatura"/>
        <w:jc w:val="both"/>
        <w:rPr>
          <w:rFonts w:ascii="Arial" w:hAnsi="Arial" w:cs="Arial"/>
          <w:color w:val="002060"/>
        </w:rPr>
      </w:pPr>
    </w:p>
    <w:p w14:paraId="39F64379" w14:textId="77777777" w:rsidR="00607714" w:rsidRPr="00FE72FF" w:rsidRDefault="00607714" w:rsidP="00607714">
      <w:pPr>
        <w:pStyle w:val="Nessunaspaziatura"/>
        <w:rPr>
          <w:rFonts w:ascii="Arial" w:hAnsi="Arial" w:cs="Arial"/>
          <w:b/>
          <w:bCs/>
          <w:color w:val="002060"/>
        </w:rPr>
      </w:pPr>
      <w:r w:rsidRPr="00FE72FF">
        <w:rPr>
          <w:rFonts w:ascii="Arial" w:hAnsi="Arial" w:cs="Arial"/>
          <w:b/>
          <w:bCs/>
          <w:color w:val="002060"/>
        </w:rPr>
        <w:t>Ordine del Giorno</w:t>
      </w:r>
    </w:p>
    <w:p w14:paraId="37874ED3" w14:textId="77777777" w:rsidR="00607714" w:rsidRDefault="00607714" w:rsidP="00607714">
      <w:pPr>
        <w:pStyle w:val="A117gare"/>
      </w:pPr>
    </w:p>
    <w:p w14:paraId="5CE7D4A2" w14:textId="01800534" w:rsidR="00607714" w:rsidRPr="00DB446B" w:rsidRDefault="00607714" w:rsidP="00D538B3">
      <w:pPr>
        <w:pStyle w:val="A119"/>
        <w:numPr>
          <w:ilvl w:val="0"/>
          <w:numId w:val="36"/>
        </w:numPr>
      </w:pPr>
      <w:r w:rsidRPr="00DB446B">
        <w:t>Nuovo format per promozione al Campionato di Serie C1;</w:t>
      </w:r>
    </w:p>
    <w:p w14:paraId="44D53ED7" w14:textId="29BB6501" w:rsidR="00607714" w:rsidRPr="00DB446B" w:rsidRDefault="00607714" w:rsidP="00D538B3">
      <w:pPr>
        <w:pStyle w:val="A119"/>
        <w:numPr>
          <w:ilvl w:val="0"/>
          <w:numId w:val="36"/>
        </w:numPr>
      </w:pPr>
      <w:r w:rsidRPr="00DB446B">
        <w:t>Limitazioni utilizzo calciatori non formati in Italia;</w:t>
      </w:r>
    </w:p>
    <w:p w14:paraId="43D89ED7" w14:textId="4C18AF96" w:rsidR="00607714" w:rsidRPr="00DB446B" w:rsidRDefault="00607714" w:rsidP="00D538B3">
      <w:pPr>
        <w:pStyle w:val="A119"/>
        <w:numPr>
          <w:ilvl w:val="0"/>
          <w:numId w:val="36"/>
        </w:numPr>
      </w:pPr>
      <w:r w:rsidRPr="00DB446B">
        <w:t>Promozione al Campionato Serie B Femminile;</w:t>
      </w:r>
    </w:p>
    <w:p w14:paraId="685264B0" w14:textId="6BED3441" w:rsidR="00607714" w:rsidRPr="00DB446B" w:rsidRDefault="00607714" w:rsidP="00D538B3">
      <w:pPr>
        <w:pStyle w:val="A119"/>
        <w:numPr>
          <w:ilvl w:val="0"/>
          <w:numId w:val="36"/>
        </w:numPr>
      </w:pPr>
      <w:r w:rsidRPr="00DB446B">
        <w:t>Nuovi criteri attribuzione premi per impiego giovani calciatori campionati Serie C1, Serie C2 e Femminile;</w:t>
      </w:r>
    </w:p>
    <w:p w14:paraId="3BED91D3" w14:textId="18F438FC" w:rsidR="00607714" w:rsidRPr="00DB446B" w:rsidRDefault="00607714" w:rsidP="00D538B3">
      <w:pPr>
        <w:pStyle w:val="A119"/>
        <w:numPr>
          <w:ilvl w:val="0"/>
          <w:numId w:val="36"/>
        </w:numPr>
      </w:pPr>
      <w:r w:rsidRPr="00DB446B">
        <w:t>Istituzione Tornei Attività di Base Calcio a Cinque femminile;</w:t>
      </w:r>
    </w:p>
    <w:p w14:paraId="240015FC" w14:textId="3055CC7F" w:rsidR="00607714" w:rsidRPr="00DB446B" w:rsidRDefault="00607714" w:rsidP="00D538B3">
      <w:pPr>
        <w:pStyle w:val="A119"/>
        <w:numPr>
          <w:ilvl w:val="0"/>
          <w:numId w:val="36"/>
        </w:numPr>
      </w:pPr>
      <w:r w:rsidRPr="00DB446B">
        <w:t>Definizione fuoriquota Campionati Regionali Calcio a Cinque Under 21 e Under 19;</w:t>
      </w:r>
    </w:p>
    <w:p w14:paraId="32581F38" w14:textId="62615F82" w:rsidR="00607714" w:rsidRPr="00DB446B" w:rsidRDefault="00607714" w:rsidP="00D538B3">
      <w:pPr>
        <w:pStyle w:val="A119"/>
        <w:numPr>
          <w:ilvl w:val="0"/>
          <w:numId w:val="36"/>
        </w:numPr>
      </w:pPr>
      <w:r w:rsidRPr="00DB446B">
        <w:t>Definizione fasce orarie per la disputa delle gare e organizzazione attività;</w:t>
      </w:r>
    </w:p>
    <w:p w14:paraId="79B2636F" w14:textId="1E0AF6FD" w:rsidR="00607714" w:rsidRPr="00DB446B" w:rsidRDefault="00607714" w:rsidP="00D538B3">
      <w:pPr>
        <w:pStyle w:val="A119"/>
        <w:numPr>
          <w:ilvl w:val="0"/>
          <w:numId w:val="36"/>
        </w:numPr>
      </w:pPr>
      <w:r w:rsidRPr="00DB446B">
        <w:t>Modifiche Codice Giustizia Sportiva riguardo le sanzioni disciplinari;</w:t>
      </w:r>
    </w:p>
    <w:p w14:paraId="4B9D8D17" w14:textId="4444B981" w:rsidR="00607714" w:rsidRPr="00DB446B" w:rsidRDefault="00607714" w:rsidP="00D538B3">
      <w:pPr>
        <w:pStyle w:val="A119"/>
        <w:numPr>
          <w:ilvl w:val="0"/>
          <w:numId w:val="36"/>
        </w:numPr>
      </w:pPr>
      <w:r w:rsidRPr="00DB446B">
        <w:t>Abolizione del vincolo sportivo e nuova norma lavoratore sportivo</w:t>
      </w:r>
      <w:r w:rsidR="00D538B3">
        <w:t>.</w:t>
      </w:r>
    </w:p>
    <w:p w14:paraId="7DD9244A" w14:textId="77777777" w:rsidR="00607714" w:rsidRDefault="00607714" w:rsidP="00914988">
      <w:pPr>
        <w:pStyle w:val="A117gare"/>
      </w:pPr>
    </w:p>
    <w:p w14:paraId="1B6A543A" w14:textId="77777777" w:rsidR="00D538B3" w:rsidRDefault="00D538B3" w:rsidP="00914988">
      <w:pPr>
        <w:pStyle w:val="A117gare"/>
      </w:pPr>
    </w:p>
    <w:p w14:paraId="6EE7FCF3" w14:textId="77777777" w:rsidR="00F17C00" w:rsidRPr="001E4E24" w:rsidRDefault="00F17C00" w:rsidP="00914988">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6" w:name="_Toc137221176"/>
      <w:bookmarkStart w:id="47" w:name="_Toc137221753"/>
      <w:r w:rsidRPr="00EF616B">
        <w:rPr>
          <w:rFonts w:cs="Calibri"/>
          <w:szCs w:val="26"/>
        </w:rPr>
        <w:t>4</w:t>
      </w:r>
      <w:r w:rsidR="00CC5B05" w:rsidRPr="00EF616B">
        <w:rPr>
          <w:rFonts w:cs="Calibri"/>
          <w:szCs w:val="26"/>
        </w:rPr>
        <w:t>.- COMUNICAZIONI DELLA DELEGAZIONE PROVINCIALE</w:t>
      </w:r>
      <w:bookmarkEnd w:id="46"/>
      <w:bookmarkEnd w:id="47"/>
    </w:p>
    <w:p w14:paraId="676568BF" w14:textId="1F4ECD3F" w:rsidR="00B94F9F" w:rsidRDefault="00B94F9F" w:rsidP="00B94F9F">
      <w:pPr>
        <w:pStyle w:val="A117gare"/>
      </w:pPr>
    </w:p>
    <w:p w14:paraId="02E18E70" w14:textId="77777777" w:rsidR="007A40C3" w:rsidRDefault="007A40C3" w:rsidP="00EC3A83">
      <w:pPr>
        <w:pStyle w:val="A117gare"/>
      </w:pPr>
    </w:p>
    <w:p w14:paraId="48FDA765" w14:textId="77777777" w:rsidR="00E36F44" w:rsidRDefault="00E36F44" w:rsidP="00EC3A83">
      <w:pPr>
        <w:pStyle w:val="A117gare"/>
      </w:pPr>
    </w:p>
    <w:p w14:paraId="091E3DC8" w14:textId="58F0323A" w:rsidR="00E36F44" w:rsidRPr="009766D0" w:rsidRDefault="004C6C34" w:rsidP="00F541D0">
      <w:pPr>
        <w:pStyle w:val="1-aaA111"/>
      </w:pPr>
      <w:r>
        <w:t xml:space="preserve"> </w:t>
      </w:r>
      <w:bookmarkStart w:id="48" w:name="_Toc137221177"/>
      <w:bookmarkStart w:id="49" w:name="_Toc137221754"/>
      <w:r w:rsidR="00E36F44" w:rsidRPr="009766D0">
        <w:t>4.</w:t>
      </w:r>
      <w:r>
        <w:t>1</w:t>
      </w:r>
      <w:r w:rsidR="00E36F44" w:rsidRPr="009766D0">
        <w:t xml:space="preserve">.– </w:t>
      </w:r>
      <w:r w:rsidR="001706F0">
        <w:t>SETTORE GIOVANILE E SCOLASTICO</w:t>
      </w:r>
      <w:r w:rsidR="00E36F44">
        <w:t xml:space="preserve"> </w:t>
      </w:r>
      <w:r w:rsidR="006F2D1E">
        <w:t xml:space="preserve">- </w:t>
      </w:r>
      <w:r w:rsidR="006F2D1E" w:rsidRPr="003D3741">
        <w:rPr>
          <w:b/>
        </w:rPr>
        <w:t>FINALI GIOVANILI TIM 2023</w:t>
      </w:r>
      <w:bookmarkEnd w:id="48"/>
      <w:bookmarkEnd w:id="49"/>
    </w:p>
    <w:p w14:paraId="05D2F56E" w14:textId="77777777" w:rsidR="00E36F44" w:rsidRDefault="00E36F44" w:rsidP="00EC3A83">
      <w:pPr>
        <w:pStyle w:val="A117gare"/>
      </w:pPr>
    </w:p>
    <w:p w14:paraId="78CFAA08" w14:textId="77777777" w:rsidR="008311CB" w:rsidRDefault="008311CB" w:rsidP="00EC3A83">
      <w:pPr>
        <w:pStyle w:val="A117gare"/>
      </w:pPr>
    </w:p>
    <w:p w14:paraId="6B57BA84" w14:textId="11C3C28D" w:rsidR="00E106B8" w:rsidRDefault="00E106B8" w:rsidP="00E106B8">
      <w:pPr>
        <w:pStyle w:val="1AB"/>
      </w:pPr>
      <w:r w:rsidRPr="003D3741">
        <w:t xml:space="preserve">DESTINAZIONE MARCHE. </w:t>
      </w:r>
    </w:p>
    <w:p w14:paraId="49BB1895" w14:textId="39F0F0EE" w:rsidR="00E106B8" w:rsidRDefault="00E106B8" w:rsidP="00E106B8">
      <w:pPr>
        <w:pStyle w:val="1AB"/>
      </w:pPr>
      <w:r w:rsidRPr="003D3741">
        <w:t>DALL'11 AL 30 GIUGNO IN PALIO 11 SCUDETTI, DALL'UNDER 18 ALL'UNDER 15</w:t>
      </w:r>
    </w:p>
    <w:p w14:paraId="1B80025C" w14:textId="77777777" w:rsidR="00E106B8" w:rsidRDefault="00E106B8" w:rsidP="00E106B8">
      <w:pPr>
        <w:pStyle w:val="A117gare"/>
      </w:pPr>
    </w:p>
    <w:p w14:paraId="29AAEBF7" w14:textId="77777777" w:rsidR="00E106B8" w:rsidRDefault="00E106B8" w:rsidP="00E106B8">
      <w:pPr>
        <w:pStyle w:val="A119"/>
        <w:rPr>
          <w:shd w:val="clear" w:color="auto" w:fill="FFFFFF"/>
        </w:rPr>
      </w:pPr>
      <w:r>
        <w:rPr>
          <w:shd w:val="clear" w:color="auto" w:fill="FFFFFF"/>
        </w:rPr>
        <w:t>D</w:t>
      </w:r>
      <w:r w:rsidRPr="000708DE">
        <w:rPr>
          <w:shd w:val="clear" w:color="auto" w:fill="FFFFFF"/>
        </w:rPr>
        <w:t>all’11 al 30 giugno, i migliori talenti del calcio giovanile italiano, dall’Under 18 maschile all’Under 15 Femminile, si affronteranno nelle sfide decisive per gli scudetti delle competizioni organizzate dal Settore Giovanile e Scolastico della FIGC.</w:t>
      </w:r>
      <w:r w:rsidRPr="000708DE">
        <w:t xml:space="preserve"> </w:t>
      </w:r>
      <w:r w:rsidRPr="000708DE">
        <w:rPr>
          <w:shd w:val="clear" w:color="auto" w:fill="FFFFFF"/>
        </w:rPr>
        <w:t xml:space="preserve">Saranno sei gli stadi che ospiteranno, per quasi tre settimane, l’ampio programma delle Finali Giovanili TIM 2023, per un totale di 23 gare, tra le quali 11 finali scudetto, due finali per il terzo posto (Under 15 e Under 17 femminile) e dieci gare di semifinale: </w:t>
      </w:r>
      <w:r w:rsidRPr="000708DE">
        <w:rPr>
          <w:shd w:val="clear" w:color="auto" w:fill="FFFFFF"/>
        </w:rPr>
        <w:lastRenderedPageBreak/>
        <w:t>il “Del Conero” di Ancona, il “Recchioni” di Fermo, il “Giovanni Paolo II” di Matelica, il “Riviera delle Palme” di San Benedetto del Tronto, il “Bianchelli” di Senigallia e il “Della Vittoria” di Tolentino, rappresentativi dell’intero territorio regionale</w:t>
      </w:r>
      <w:r>
        <w:rPr>
          <w:shd w:val="clear" w:color="auto" w:fill="FFFFFF"/>
        </w:rPr>
        <w:t>.</w:t>
      </w:r>
    </w:p>
    <w:p w14:paraId="1D2B226C" w14:textId="77777777" w:rsidR="00E106B8" w:rsidRPr="00CB1711" w:rsidRDefault="00E106B8" w:rsidP="00E106B8">
      <w:pPr>
        <w:pStyle w:val="A119"/>
      </w:pPr>
      <w:r w:rsidRPr="00CB1711">
        <w:t>Le Finali Giovanili TIM saranno trasmesse su </w:t>
      </w:r>
      <w:r w:rsidRPr="00CB1711">
        <w:rPr>
          <w:bCs/>
        </w:rPr>
        <w:t>DAZN</w:t>
      </w:r>
      <w:r w:rsidRPr="00CB1711">
        <w:t>: la piattaforma leader al mondo nel live streaming e nell’intrattenimento sportivo proporrà nove finali scudetto (da Under 18 a Under 15 Serie A e B e Serie C, Under 17 e 15 Femminile) e quattro semifinali (Under 18 e Under 17 A e B maschile), avviando così una collaborazione con la FIGC che, prossimamente, sarà arricchita anche da una serie di contenuti esclusivi sviluppati per raccontare il calcio italiano da una prospettiva inedita e innovativa.</w:t>
      </w:r>
    </w:p>
    <w:p w14:paraId="1AD44BD9" w14:textId="77777777" w:rsidR="00E106B8" w:rsidRDefault="00E106B8" w:rsidP="00E106B8">
      <w:pPr>
        <w:pStyle w:val="A119"/>
        <w:rPr>
          <w:shd w:val="clear" w:color="auto" w:fill="FFFFFF"/>
        </w:rPr>
      </w:pPr>
      <w:r>
        <w:rPr>
          <w:shd w:val="clear" w:color="auto" w:fill="FFFFFF"/>
        </w:rPr>
        <w:t xml:space="preserve">Le società del territorio che sono interessate all’ingresso negli stadi </w:t>
      </w:r>
      <w:r w:rsidRPr="000708DE">
        <w:rPr>
          <w:shd w:val="clear" w:color="auto" w:fill="FFFFFF"/>
        </w:rPr>
        <w:t>che ospiteranno le finali giovanili TIM</w:t>
      </w:r>
      <w:r>
        <w:rPr>
          <w:shd w:val="clear" w:color="auto" w:fill="FFFFFF"/>
        </w:rPr>
        <w:t xml:space="preserve"> dovranno accreditarsi a titolo gratuito sul sito di seguito </w:t>
      </w:r>
      <w:hyperlink r:id="rId19" w:tgtFrame="_blank" w:history="1">
        <w:r w:rsidRPr="000708DE">
          <w:rPr>
            <w:rStyle w:val="Collegamentoipertestuale"/>
            <w:rFonts w:cs="Arial"/>
            <w:shd w:val="clear" w:color="auto" w:fill="FFFFFF"/>
          </w:rPr>
          <w:t>VIVATICKET</w:t>
        </w:r>
      </w:hyperlink>
      <w:r w:rsidRPr="000708DE">
        <w:rPr>
          <w:shd w:val="clear" w:color="auto" w:fill="FFFFFF"/>
        </w:rPr>
        <w:t>.</w:t>
      </w:r>
    </w:p>
    <w:p w14:paraId="5D6E89AA" w14:textId="77777777" w:rsidR="00E106B8" w:rsidRDefault="00E106B8" w:rsidP="00E106B8">
      <w:pPr>
        <w:jc w:val="both"/>
        <w:rPr>
          <w:rFonts w:ascii="Arial" w:hAnsi="Arial" w:cs="Arial"/>
          <w:color w:val="444C4F"/>
          <w:shd w:val="clear" w:color="auto" w:fill="FFFFFF"/>
        </w:rPr>
      </w:pPr>
      <w:r>
        <w:rPr>
          <w:rFonts w:ascii="Arial" w:hAnsi="Arial" w:cs="Arial"/>
          <w:color w:val="444C4F"/>
          <w:shd w:val="clear" w:color="auto" w:fill="FFFFFF"/>
        </w:rPr>
        <w:t xml:space="preserve">Di seguito </w:t>
      </w:r>
      <w:r w:rsidRPr="00243910">
        <w:rPr>
          <w:rFonts w:ascii="Arial" w:hAnsi="Arial" w:cs="Arial"/>
          <w:color w:val="444C4F"/>
          <w:shd w:val="clear" w:color="auto" w:fill="FFFFFF"/>
        </w:rPr>
        <w:t>il programma completo</w:t>
      </w:r>
      <w:r>
        <w:rPr>
          <w:rFonts w:ascii="Arial" w:hAnsi="Arial" w:cs="Arial"/>
          <w:color w:val="444C4F"/>
          <w:shd w:val="clear" w:color="auto" w:fill="FFFFFF"/>
        </w:rPr>
        <w:t xml:space="preserve"> delle </w:t>
      </w:r>
      <w:r w:rsidRPr="00243910">
        <w:rPr>
          <w:rFonts w:ascii="Arial" w:hAnsi="Arial" w:cs="Arial"/>
          <w:color w:val="444C4F"/>
          <w:shd w:val="clear" w:color="auto" w:fill="FFFFFF"/>
        </w:rPr>
        <w:t>Finali Giovanili TIM</w:t>
      </w:r>
      <w:r>
        <w:rPr>
          <w:rFonts w:ascii="Arial" w:hAnsi="Arial" w:cs="Arial"/>
          <w:color w:val="444C4F"/>
          <w:shd w:val="clear" w:color="auto" w:fill="FFFFFF"/>
        </w:rPr>
        <w:t xml:space="preserve"> :</w:t>
      </w:r>
    </w:p>
    <w:p w14:paraId="158097EB" w14:textId="77777777" w:rsidR="0076399D" w:rsidRDefault="0076399D" w:rsidP="00E106B8">
      <w:pPr>
        <w:jc w:val="both"/>
        <w:rPr>
          <w:rStyle w:val="Enfasigrassetto"/>
          <w:rFonts w:ascii="Arial" w:hAnsi="Arial" w:cs="Arial"/>
          <w:color w:val="444C4F"/>
          <w:highlight w:val="yellow"/>
          <w:u w:val="single"/>
          <w:shd w:val="clear" w:color="auto" w:fill="FFFFFF"/>
        </w:rPr>
      </w:pPr>
    </w:p>
    <w:p w14:paraId="74A423AF" w14:textId="6B0E0FCA" w:rsidR="00E106B8" w:rsidRPr="001161C9" w:rsidRDefault="00E106B8" w:rsidP="00E106B8">
      <w:pPr>
        <w:jc w:val="both"/>
        <w:rPr>
          <w:rStyle w:val="Enfasigrassetto"/>
          <w:rFonts w:ascii="Arial" w:hAnsi="Arial" w:cs="Arial"/>
          <w:color w:val="444C4F"/>
          <w:u w:val="single"/>
          <w:shd w:val="clear" w:color="auto" w:fill="FFFFFF"/>
        </w:rPr>
      </w:pPr>
      <w:r w:rsidRPr="001161C9">
        <w:rPr>
          <w:rStyle w:val="Enfasigrassetto"/>
          <w:rFonts w:ascii="Arial" w:hAnsi="Arial" w:cs="Arial"/>
          <w:color w:val="444C4F"/>
          <w:highlight w:val="yellow"/>
          <w:u w:val="single"/>
          <w:shd w:val="clear" w:color="auto" w:fill="FFFFFF"/>
        </w:rPr>
        <w:t>DOMENICA 11 giugno 2023</w:t>
      </w:r>
    </w:p>
    <w:p w14:paraId="57F9E41D"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Semifinale 1 Under 18</w:t>
      </w:r>
      <w:r w:rsidRPr="001161C9">
        <w:rPr>
          <w:rFonts w:ascii="Arial" w:hAnsi="Arial" w:cs="Arial"/>
          <w:color w:val="444C4F"/>
          <w:shd w:val="clear" w:color="auto" w:fill="FFFFFF"/>
        </w:rPr>
        <w:t> | ROMA - SPAL Stadio Del Conero, Ancona 17.00 (diretta DAZN)</w:t>
      </w:r>
      <w:r w:rsidRPr="001161C9">
        <w:rPr>
          <w:rFonts w:ascii="Arial" w:hAnsi="Arial" w:cs="Arial"/>
          <w:color w:val="444C4F"/>
        </w:rPr>
        <w:br/>
      </w:r>
      <w:r w:rsidRPr="001161C9">
        <w:rPr>
          <w:rStyle w:val="Enfasigrassetto"/>
          <w:rFonts w:ascii="Arial" w:hAnsi="Arial" w:cs="Arial"/>
          <w:color w:val="444C4F"/>
          <w:shd w:val="clear" w:color="auto" w:fill="FFFFFF"/>
        </w:rPr>
        <w:t>Semifinale 2 Under 18</w:t>
      </w:r>
      <w:r w:rsidRPr="001161C9">
        <w:rPr>
          <w:rFonts w:ascii="Arial" w:hAnsi="Arial" w:cs="Arial"/>
          <w:color w:val="444C4F"/>
          <w:shd w:val="clear" w:color="auto" w:fill="FFFFFF"/>
        </w:rPr>
        <w:t> | INTER - SASSUOLO Stadio Riviera delle Palme, San Benedetto del Tronto 20.30 (diretta DAZN)</w:t>
      </w:r>
    </w:p>
    <w:p w14:paraId="2FDB6417" w14:textId="77777777" w:rsidR="00E106B8" w:rsidRDefault="00E106B8" w:rsidP="00E106B8">
      <w:pPr>
        <w:jc w:val="both"/>
        <w:rPr>
          <w:rStyle w:val="Enfasigrassetto"/>
          <w:rFonts w:ascii="Arial" w:hAnsi="Arial" w:cs="Arial"/>
          <w:color w:val="444C4F"/>
          <w:highlight w:val="yellow"/>
          <w:u w:val="single"/>
          <w:shd w:val="clear" w:color="auto" w:fill="FFFFFF"/>
        </w:rPr>
      </w:pPr>
    </w:p>
    <w:p w14:paraId="28B109F9" w14:textId="685C1696"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LUNEDÌ 12 GIUGNO 2023</w:t>
      </w:r>
    </w:p>
    <w:p w14:paraId="2AD85C57"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Semifinale 1 Under 17 Serie C</w:t>
      </w:r>
      <w:r w:rsidRPr="001161C9">
        <w:rPr>
          <w:rFonts w:ascii="Arial" w:hAnsi="Arial" w:cs="Arial"/>
          <w:color w:val="444C4F"/>
          <w:shd w:val="clear" w:color="auto" w:fill="FFFFFF"/>
        </w:rPr>
        <w:t> | SAN GIULIANO CITY-VICENZA Stadio della Vittoria, Tolentino 17.00</w:t>
      </w:r>
      <w:r w:rsidRPr="001161C9">
        <w:rPr>
          <w:rFonts w:ascii="Arial" w:hAnsi="Arial" w:cs="Arial"/>
          <w:color w:val="444C4F"/>
        </w:rPr>
        <w:br/>
      </w:r>
      <w:r w:rsidRPr="00E106B8">
        <w:rPr>
          <w:rStyle w:val="Enfasigrassetto"/>
          <w:rFonts w:ascii="Arial" w:hAnsi="Arial" w:cs="Arial"/>
          <w:color w:val="444C4F"/>
          <w:highlight w:val="green"/>
          <w:shd w:val="clear" w:color="auto" w:fill="FFFFFF"/>
        </w:rPr>
        <w:t>Semifinale 2 Under 17 Serie C</w:t>
      </w:r>
      <w:r w:rsidRPr="00E106B8">
        <w:rPr>
          <w:rFonts w:ascii="Arial" w:hAnsi="Arial" w:cs="Arial"/>
          <w:color w:val="444C4F"/>
          <w:highlight w:val="green"/>
          <w:shd w:val="clear" w:color="auto" w:fill="FFFFFF"/>
        </w:rPr>
        <w:t> | REGGIANA-ALBINOLEFFE Stadio “Bruno Recchioni”, Fermo 20.30</w:t>
      </w:r>
    </w:p>
    <w:p w14:paraId="026BFAB4" w14:textId="77777777" w:rsidR="00E106B8" w:rsidRDefault="00E106B8" w:rsidP="00E106B8">
      <w:pPr>
        <w:jc w:val="both"/>
        <w:rPr>
          <w:rStyle w:val="Enfasigrassetto"/>
          <w:rFonts w:ascii="Arial" w:hAnsi="Arial" w:cs="Arial"/>
          <w:color w:val="444C4F"/>
          <w:highlight w:val="yellow"/>
          <w:u w:val="single"/>
          <w:shd w:val="clear" w:color="auto" w:fill="FFFFFF"/>
        </w:rPr>
      </w:pPr>
    </w:p>
    <w:p w14:paraId="495B4900" w14:textId="0E9B99E7"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MARTEDÌ 13 GIUGNO 2023</w:t>
      </w:r>
    </w:p>
    <w:p w14:paraId="4E0C6535"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Under 18</w:t>
      </w:r>
      <w:r w:rsidRPr="001161C9">
        <w:rPr>
          <w:rFonts w:ascii="Arial" w:hAnsi="Arial" w:cs="Arial"/>
          <w:color w:val="444C4F"/>
          <w:shd w:val="clear" w:color="auto" w:fill="FFFFFF"/>
        </w:rPr>
        <w:t> | Stadio Riviera delle Palme, San Benedetto del Tronto 20.00 (diretta DAZN)</w:t>
      </w:r>
    </w:p>
    <w:p w14:paraId="2FB115CD" w14:textId="77777777" w:rsidR="00E106B8" w:rsidRDefault="00E106B8" w:rsidP="00E106B8">
      <w:pPr>
        <w:jc w:val="both"/>
        <w:rPr>
          <w:rStyle w:val="Enfasigrassetto"/>
          <w:rFonts w:ascii="Arial" w:hAnsi="Arial" w:cs="Arial"/>
          <w:color w:val="444C4F"/>
          <w:highlight w:val="yellow"/>
          <w:u w:val="single"/>
          <w:shd w:val="clear" w:color="auto" w:fill="FFFFFF"/>
        </w:rPr>
      </w:pPr>
    </w:p>
    <w:p w14:paraId="4C9384C9" w14:textId="1603ED3E"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MERCOLEDÌ 14 GIUGNO 2023</w:t>
      </w:r>
    </w:p>
    <w:p w14:paraId="5259E763" w14:textId="77777777" w:rsidR="00E106B8" w:rsidRPr="001161C9" w:rsidRDefault="00E106B8" w:rsidP="00E106B8">
      <w:pPr>
        <w:jc w:val="both"/>
        <w:rPr>
          <w:rFonts w:ascii="Arial" w:hAnsi="Arial" w:cs="Arial"/>
          <w:color w:val="444C4F"/>
          <w:shd w:val="clear" w:color="auto" w:fill="FFFFFF"/>
        </w:rPr>
      </w:pPr>
      <w:r w:rsidRPr="00E106B8">
        <w:rPr>
          <w:rStyle w:val="Enfasigrassetto"/>
          <w:rFonts w:ascii="Arial" w:hAnsi="Arial" w:cs="Arial"/>
          <w:color w:val="444C4F"/>
          <w:highlight w:val="green"/>
          <w:shd w:val="clear" w:color="auto" w:fill="FFFFFF"/>
        </w:rPr>
        <w:t>Finale Under 17 Serie C</w:t>
      </w:r>
      <w:r w:rsidRPr="00E106B8">
        <w:rPr>
          <w:rFonts w:ascii="Arial" w:hAnsi="Arial" w:cs="Arial"/>
          <w:color w:val="444C4F"/>
          <w:highlight w:val="green"/>
          <w:shd w:val="clear" w:color="auto" w:fill="FFFFFF"/>
        </w:rPr>
        <w:t> | Stadio “Bruno Recchioni”, Fermo 20.00 (diretta DAZN)</w:t>
      </w:r>
    </w:p>
    <w:p w14:paraId="4A73FD9F" w14:textId="77777777" w:rsidR="00E106B8" w:rsidRDefault="00E106B8" w:rsidP="00E106B8">
      <w:pPr>
        <w:jc w:val="both"/>
        <w:rPr>
          <w:rStyle w:val="Enfasigrassetto"/>
          <w:rFonts w:ascii="Arial" w:hAnsi="Arial" w:cs="Arial"/>
          <w:color w:val="444C4F"/>
          <w:highlight w:val="yellow"/>
          <w:u w:val="single"/>
          <w:shd w:val="clear" w:color="auto" w:fill="FFFFFF"/>
        </w:rPr>
      </w:pPr>
    </w:p>
    <w:p w14:paraId="5E0EAF08" w14:textId="379E2EBE"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VENERDÌ 16 GIUGNO 2023</w:t>
      </w:r>
    </w:p>
    <w:p w14:paraId="745DBF96"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Under 16 Serie C</w:t>
      </w:r>
      <w:r w:rsidRPr="001161C9">
        <w:rPr>
          <w:rFonts w:ascii="Arial" w:hAnsi="Arial" w:cs="Arial"/>
          <w:color w:val="444C4F"/>
          <w:shd w:val="clear" w:color="auto" w:fill="FFFFFF"/>
        </w:rPr>
        <w:t> | CESENA-VICENZA Stadio della Vittoria, Tolentino 18.00 (diretta DAZN)</w:t>
      </w:r>
    </w:p>
    <w:p w14:paraId="4B8BDD18" w14:textId="77777777"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LUNEDÌ 19 GIUGNO 2023</w:t>
      </w:r>
    </w:p>
    <w:p w14:paraId="4FADC872"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Under 15 Serie C</w:t>
      </w:r>
      <w:r w:rsidRPr="001161C9">
        <w:rPr>
          <w:rFonts w:ascii="Arial" w:hAnsi="Arial" w:cs="Arial"/>
          <w:color w:val="444C4F"/>
          <w:shd w:val="clear" w:color="auto" w:fill="FFFFFF"/>
        </w:rPr>
        <w:t> | Stadio della Vittoria, Tolentino 18.00 (diretta DAZN)</w:t>
      </w:r>
    </w:p>
    <w:p w14:paraId="58EF9860" w14:textId="77777777"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MERCOLEDÌ 21 GIUGNO 2023</w:t>
      </w:r>
    </w:p>
    <w:p w14:paraId="7AB58858" w14:textId="77777777" w:rsidR="00E106B8" w:rsidRPr="001161C9" w:rsidRDefault="00E106B8" w:rsidP="00E106B8">
      <w:pPr>
        <w:jc w:val="both"/>
        <w:rPr>
          <w:rFonts w:ascii="Arial" w:hAnsi="Arial" w:cs="Arial"/>
          <w:color w:val="444C4F"/>
          <w:shd w:val="clear" w:color="auto" w:fill="FFFFFF"/>
        </w:rPr>
      </w:pPr>
      <w:r w:rsidRPr="00E106B8">
        <w:rPr>
          <w:rStyle w:val="Enfasigrassetto"/>
          <w:rFonts w:ascii="Arial" w:hAnsi="Arial" w:cs="Arial"/>
          <w:color w:val="444C4F"/>
          <w:spacing w:val="-8"/>
          <w:shd w:val="clear" w:color="auto" w:fill="FFFFFF"/>
        </w:rPr>
        <w:t>Semifinale 1 Under 17 Serie A e B</w:t>
      </w:r>
      <w:r w:rsidRPr="00E106B8">
        <w:rPr>
          <w:rFonts w:ascii="Arial" w:hAnsi="Arial" w:cs="Arial"/>
          <w:color w:val="444C4F"/>
          <w:spacing w:val="-8"/>
          <w:shd w:val="clear" w:color="auto" w:fill="FFFFFF"/>
        </w:rPr>
        <w:t> | Stadio Riviera delle Palme, San Benedetto del Tronto 17.00 (diretta DAZN)</w:t>
      </w:r>
      <w:r w:rsidRPr="001161C9">
        <w:rPr>
          <w:rFonts w:ascii="Arial" w:hAnsi="Arial" w:cs="Arial"/>
          <w:color w:val="444C4F"/>
        </w:rPr>
        <w:br/>
      </w:r>
      <w:r w:rsidRPr="001161C9">
        <w:rPr>
          <w:rStyle w:val="Enfasigrassetto"/>
          <w:rFonts w:ascii="Arial" w:hAnsi="Arial" w:cs="Arial"/>
          <w:color w:val="444C4F"/>
          <w:shd w:val="clear" w:color="auto" w:fill="FFFFFF"/>
        </w:rPr>
        <w:t>Semifinale 2 Under 17 Serie A e B</w:t>
      </w:r>
      <w:r w:rsidRPr="001161C9">
        <w:rPr>
          <w:rFonts w:ascii="Arial" w:hAnsi="Arial" w:cs="Arial"/>
          <w:color w:val="444C4F"/>
          <w:shd w:val="clear" w:color="auto" w:fill="FFFFFF"/>
        </w:rPr>
        <w:t> | Stadio Del Conero, Ancona 20.30 (diretta DAZN)</w:t>
      </w:r>
    </w:p>
    <w:p w14:paraId="213C8045" w14:textId="77777777"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VENERDÌ 23 GIUGNO 2023</w:t>
      </w:r>
    </w:p>
    <w:p w14:paraId="2911AAEA"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Under 17 Serie A e B</w:t>
      </w:r>
      <w:r w:rsidRPr="001161C9">
        <w:rPr>
          <w:rFonts w:ascii="Arial" w:hAnsi="Arial" w:cs="Arial"/>
          <w:color w:val="444C4F"/>
          <w:shd w:val="clear" w:color="auto" w:fill="FFFFFF"/>
        </w:rPr>
        <w:t> | Stadio Del Conero, Ancona 20.00 (diretta DAZN)</w:t>
      </w:r>
    </w:p>
    <w:p w14:paraId="4FA15DCD" w14:textId="77777777" w:rsidR="00E106B8" w:rsidRDefault="00E106B8" w:rsidP="00E106B8">
      <w:pPr>
        <w:jc w:val="both"/>
        <w:rPr>
          <w:rStyle w:val="Enfasigrassetto"/>
          <w:rFonts w:ascii="Arial" w:hAnsi="Arial" w:cs="Arial"/>
          <w:color w:val="444C4F"/>
          <w:highlight w:val="yellow"/>
          <w:u w:val="single"/>
          <w:shd w:val="clear" w:color="auto" w:fill="FFFFFF"/>
        </w:rPr>
      </w:pPr>
    </w:p>
    <w:p w14:paraId="25D6904D" w14:textId="4ED800BE"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SABATO 24 GIUGNO 2023</w:t>
      </w:r>
    </w:p>
    <w:p w14:paraId="7DB7296D" w14:textId="77777777" w:rsidR="00E106B8" w:rsidRDefault="00E106B8" w:rsidP="00E106B8">
      <w:pPr>
        <w:pStyle w:val="A119"/>
        <w:rPr>
          <w:rStyle w:val="Enfasigrassetto"/>
          <w:rFonts w:cs="Arial"/>
          <w:color w:val="444C4F"/>
          <w:highlight w:val="yellow"/>
          <w:u w:val="single"/>
          <w:shd w:val="clear" w:color="auto" w:fill="FFFFFF"/>
        </w:rPr>
      </w:pPr>
      <w:r w:rsidRPr="00E106B8">
        <w:rPr>
          <w:rStyle w:val="Enfasigrassetto"/>
          <w:rFonts w:cs="Arial"/>
          <w:color w:val="444C4F"/>
          <w:highlight w:val="green"/>
          <w:shd w:val="clear" w:color="auto" w:fill="FFFFFF"/>
        </w:rPr>
        <w:t>Finale Under 15 Serie A e B</w:t>
      </w:r>
      <w:r w:rsidRPr="00E106B8">
        <w:rPr>
          <w:highlight w:val="green"/>
          <w:shd w:val="clear" w:color="auto" w:fill="FFFFFF"/>
        </w:rPr>
        <w:t> | Stadio “Bruno Recchioni”, Fermo 20.00 (diretta DAZN)</w:t>
      </w:r>
      <w:r w:rsidRPr="001161C9">
        <w:br/>
      </w:r>
    </w:p>
    <w:p w14:paraId="336AA3C7" w14:textId="7C986712"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DOMENICA 25 GIUGNO 2023</w:t>
      </w:r>
    </w:p>
    <w:p w14:paraId="1D19DFEA" w14:textId="77777777"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shd w:val="clear" w:color="auto" w:fill="FFFFFF"/>
        </w:rPr>
        <w:t>Semifinale 1 Under 17 Femminile</w:t>
      </w:r>
      <w:r w:rsidRPr="001161C9">
        <w:rPr>
          <w:rFonts w:ascii="Arial" w:hAnsi="Arial" w:cs="Arial"/>
          <w:color w:val="444C4F"/>
          <w:shd w:val="clear" w:color="auto" w:fill="FFFFFF"/>
        </w:rPr>
        <w:t> | Stadio “Goffredo Bianchelli”, Senigallia, ore 16.30</w:t>
      </w:r>
      <w:r w:rsidRPr="001161C9">
        <w:rPr>
          <w:rFonts w:ascii="Arial" w:hAnsi="Arial" w:cs="Arial"/>
          <w:color w:val="444C4F"/>
        </w:rPr>
        <w:br/>
      </w:r>
      <w:r w:rsidRPr="001161C9">
        <w:rPr>
          <w:rStyle w:val="Enfasigrassetto"/>
          <w:rFonts w:ascii="Arial" w:hAnsi="Arial" w:cs="Arial"/>
          <w:color w:val="444C4F"/>
          <w:shd w:val="clear" w:color="auto" w:fill="FFFFFF"/>
        </w:rPr>
        <w:t>Semifinale 2 Under 17 Femminile</w:t>
      </w:r>
      <w:r w:rsidRPr="001161C9">
        <w:rPr>
          <w:rFonts w:ascii="Arial" w:hAnsi="Arial" w:cs="Arial"/>
          <w:color w:val="444C4F"/>
          <w:shd w:val="clear" w:color="auto" w:fill="FFFFFF"/>
        </w:rPr>
        <w:t> | Stadio “Goffredo Bianchelli”, Senigallia, ore 18.30</w:t>
      </w:r>
      <w:r w:rsidRPr="001161C9">
        <w:rPr>
          <w:rFonts w:ascii="Arial" w:hAnsi="Arial" w:cs="Arial"/>
          <w:color w:val="444C4F"/>
        </w:rPr>
        <w:br/>
      </w:r>
      <w:r w:rsidRPr="001161C9">
        <w:rPr>
          <w:rStyle w:val="Enfasigrassetto"/>
          <w:rFonts w:ascii="Arial" w:hAnsi="Arial" w:cs="Arial"/>
          <w:color w:val="444C4F"/>
          <w:highlight w:val="yellow"/>
          <w:u w:val="single"/>
          <w:shd w:val="clear" w:color="auto" w:fill="FFFFFF"/>
        </w:rPr>
        <w:t>LUNEDÌ 26 GIUGNO 2023</w:t>
      </w:r>
    </w:p>
    <w:p w14:paraId="04AFC697"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Under 16 Serie A e B</w:t>
      </w:r>
      <w:r w:rsidRPr="001161C9">
        <w:rPr>
          <w:rFonts w:ascii="Arial" w:hAnsi="Arial" w:cs="Arial"/>
          <w:color w:val="444C4F"/>
          <w:shd w:val="clear" w:color="auto" w:fill="FFFFFF"/>
        </w:rPr>
        <w:t> | Stadio Riviera delle Palme, San Benedetto del Tronto 20.00 (diretta DAZN)</w:t>
      </w:r>
    </w:p>
    <w:p w14:paraId="66623345" w14:textId="77777777"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MARTEDÌ 27 GIUGNO 2023</w:t>
      </w:r>
    </w:p>
    <w:p w14:paraId="6055C28B" w14:textId="77777777" w:rsidR="00E106B8" w:rsidRPr="001161C9" w:rsidRDefault="00E106B8" w:rsidP="00E106B8">
      <w:pPr>
        <w:jc w:val="both"/>
        <w:rPr>
          <w:rFonts w:ascii="Arial" w:hAnsi="Arial" w:cs="Arial"/>
          <w:b/>
          <w:bCs/>
          <w:color w:val="444C4F"/>
          <w:u w:val="single"/>
          <w:shd w:val="clear" w:color="auto" w:fill="FFFFFF"/>
        </w:rPr>
      </w:pPr>
      <w:r w:rsidRPr="001161C9">
        <w:rPr>
          <w:rStyle w:val="Enfasigrassetto"/>
          <w:rFonts w:ascii="Arial" w:hAnsi="Arial" w:cs="Arial"/>
          <w:color w:val="444C4F"/>
          <w:shd w:val="clear" w:color="auto" w:fill="FFFFFF"/>
        </w:rPr>
        <w:t>Finale 3°/4° posto Under 17 Femminile</w:t>
      </w:r>
      <w:r w:rsidRPr="001161C9">
        <w:rPr>
          <w:rFonts w:ascii="Arial" w:hAnsi="Arial" w:cs="Arial"/>
          <w:color w:val="444C4F"/>
          <w:shd w:val="clear" w:color="auto" w:fill="FFFFFF"/>
        </w:rPr>
        <w:t> | Stadio “Goffredo Bianchelli”, Senigallia 16.30</w:t>
      </w:r>
      <w:r w:rsidRPr="001161C9">
        <w:rPr>
          <w:rFonts w:ascii="Arial" w:hAnsi="Arial" w:cs="Arial"/>
          <w:color w:val="444C4F"/>
        </w:rPr>
        <w:br/>
      </w:r>
      <w:r w:rsidRPr="001161C9">
        <w:rPr>
          <w:rStyle w:val="Enfasigrassetto"/>
          <w:rFonts w:ascii="Arial" w:hAnsi="Arial" w:cs="Arial"/>
          <w:color w:val="444C4F"/>
          <w:shd w:val="clear" w:color="auto" w:fill="FFFFFF"/>
        </w:rPr>
        <w:t>Finale 1°/2° posto Under 17 Femminile</w:t>
      </w:r>
      <w:r w:rsidRPr="001161C9">
        <w:rPr>
          <w:rFonts w:ascii="Arial" w:hAnsi="Arial" w:cs="Arial"/>
          <w:color w:val="444C4F"/>
          <w:shd w:val="clear" w:color="auto" w:fill="FFFFFF"/>
        </w:rPr>
        <w:t> | Stadio “Goffredo Bianchelli”, Senigallia 18.30 (diretta DAZN)</w:t>
      </w:r>
      <w:r w:rsidRPr="001161C9">
        <w:rPr>
          <w:rFonts w:ascii="Arial" w:hAnsi="Arial" w:cs="Arial"/>
          <w:color w:val="444C4F"/>
        </w:rPr>
        <w:br/>
      </w:r>
      <w:r w:rsidRPr="001161C9">
        <w:rPr>
          <w:rStyle w:val="Enfasigrassetto"/>
          <w:rFonts w:ascii="Arial" w:hAnsi="Arial" w:cs="Arial"/>
          <w:color w:val="444C4F"/>
          <w:highlight w:val="yellow"/>
          <w:u w:val="single"/>
          <w:shd w:val="clear" w:color="auto" w:fill="FFFFFF"/>
        </w:rPr>
        <w:t>MERCOLEDÌ 28 GIUGNO 2023</w:t>
      </w:r>
    </w:p>
    <w:p w14:paraId="55153E96" w14:textId="77777777"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shd w:val="clear" w:color="auto" w:fill="FFFFFF"/>
        </w:rPr>
        <w:t>Semifinale 1 Under 15 Femminile</w:t>
      </w:r>
      <w:r w:rsidRPr="001161C9">
        <w:rPr>
          <w:rFonts w:ascii="Arial" w:hAnsi="Arial" w:cs="Arial"/>
          <w:color w:val="444C4F"/>
          <w:shd w:val="clear" w:color="auto" w:fill="FFFFFF"/>
        </w:rPr>
        <w:t> | Stadio “Goffredo Bianchelli”, Senigallia, ore 16.30</w:t>
      </w:r>
      <w:r w:rsidRPr="001161C9">
        <w:rPr>
          <w:rFonts w:ascii="Arial" w:hAnsi="Arial" w:cs="Arial"/>
          <w:color w:val="444C4F"/>
        </w:rPr>
        <w:br/>
      </w:r>
      <w:r w:rsidRPr="001161C9">
        <w:rPr>
          <w:rStyle w:val="Enfasigrassetto"/>
          <w:rFonts w:ascii="Arial" w:hAnsi="Arial" w:cs="Arial"/>
          <w:color w:val="444C4F"/>
          <w:shd w:val="clear" w:color="auto" w:fill="FFFFFF"/>
        </w:rPr>
        <w:t>Semifinale 2 Under 15 Femminile</w:t>
      </w:r>
      <w:r w:rsidRPr="001161C9">
        <w:rPr>
          <w:rFonts w:ascii="Arial" w:hAnsi="Arial" w:cs="Arial"/>
          <w:color w:val="444C4F"/>
          <w:shd w:val="clear" w:color="auto" w:fill="FFFFFF"/>
        </w:rPr>
        <w:t> | Stadio “Goffredo Bianchelli”, Senigallia, ore 18.30</w:t>
      </w:r>
      <w:r w:rsidRPr="001161C9">
        <w:rPr>
          <w:rFonts w:ascii="Arial" w:hAnsi="Arial" w:cs="Arial"/>
          <w:color w:val="444C4F"/>
        </w:rPr>
        <w:br/>
      </w:r>
      <w:r w:rsidRPr="001161C9">
        <w:rPr>
          <w:rStyle w:val="Enfasigrassetto"/>
          <w:rFonts w:ascii="Arial" w:hAnsi="Arial" w:cs="Arial"/>
          <w:color w:val="444C4F"/>
          <w:shd w:val="clear" w:color="auto" w:fill="FFFFFF"/>
        </w:rPr>
        <w:t>Finale Under 15 Dilettanti</w:t>
      </w:r>
      <w:r w:rsidRPr="001161C9">
        <w:rPr>
          <w:rFonts w:ascii="Arial" w:hAnsi="Arial" w:cs="Arial"/>
          <w:color w:val="444C4F"/>
          <w:shd w:val="clear" w:color="auto" w:fill="FFFFFF"/>
        </w:rPr>
        <w:t> | Stadio “Giovanni Paolo II”, Matelica 18.00 (diretta figc.it)</w:t>
      </w:r>
      <w:r w:rsidRPr="001161C9">
        <w:rPr>
          <w:rFonts w:ascii="Arial" w:hAnsi="Arial" w:cs="Arial"/>
          <w:color w:val="444C4F"/>
        </w:rPr>
        <w:br/>
      </w:r>
      <w:r w:rsidRPr="001161C9">
        <w:rPr>
          <w:rStyle w:val="Enfasigrassetto"/>
          <w:rFonts w:ascii="Arial" w:hAnsi="Arial" w:cs="Arial"/>
          <w:color w:val="444C4F"/>
          <w:highlight w:val="yellow"/>
          <w:u w:val="single"/>
          <w:shd w:val="clear" w:color="auto" w:fill="FFFFFF"/>
        </w:rPr>
        <w:t>GIOVEDÌ 29 GIUGNO 2023</w:t>
      </w:r>
    </w:p>
    <w:p w14:paraId="2B0EF681" w14:textId="77777777"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shd w:val="clear" w:color="auto" w:fill="FFFFFF"/>
        </w:rPr>
        <w:t>Finale Under 17 Dilettanti</w:t>
      </w:r>
      <w:r w:rsidRPr="001161C9">
        <w:rPr>
          <w:rFonts w:ascii="Arial" w:hAnsi="Arial" w:cs="Arial"/>
          <w:color w:val="444C4F"/>
          <w:shd w:val="clear" w:color="auto" w:fill="FFFFFF"/>
        </w:rPr>
        <w:t> | Stadio “Giovanni Paolo II”, Matelica 18.00 (diretta figc.it)</w:t>
      </w:r>
      <w:r w:rsidRPr="001161C9">
        <w:rPr>
          <w:rFonts w:ascii="Arial" w:hAnsi="Arial" w:cs="Arial"/>
          <w:color w:val="444C4F"/>
        </w:rPr>
        <w:br/>
      </w:r>
      <w:r w:rsidRPr="001161C9">
        <w:rPr>
          <w:rStyle w:val="Enfasigrassetto"/>
          <w:rFonts w:ascii="Arial" w:hAnsi="Arial" w:cs="Arial"/>
          <w:color w:val="444C4F"/>
          <w:highlight w:val="yellow"/>
          <w:u w:val="single"/>
          <w:shd w:val="clear" w:color="auto" w:fill="FFFFFF"/>
        </w:rPr>
        <w:t>VENERDÌ 30 GIUGNO 2023</w:t>
      </w:r>
    </w:p>
    <w:p w14:paraId="78138FEC" w14:textId="77777777" w:rsidR="00E106B8"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lastRenderedPageBreak/>
        <w:t>Finale 3°/4° posto Under 15 Femminile</w:t>
      </w:r>
      <w:r w:rsidRPr="001161C9">
        <w:rPr>
          <w:rFonts w:ascii="Arial" w:hAnsi="Arial" w:cs="Arial"/>
          <w:color w:val="444C4F"/>
          <w:shd w:val="clear" w:color="auto" w:fill="FFFFFF"/>
        </w:rPr>
        <w:t> | Stadio “Goffredo Bianchelli”, Senigallia 16.30</w:t>
      </w:r>
      <w:r w:rsidRPr="001161C9">
        <w:rPr>
          <w:rFonts w:ascii="Arial" w:hAnsi="Arial" w:cs="Arial"/>
          <w:color w:val="444C4F"/>
        </w:rPr>
        <w:br/>
      </w:r>
      <w:r w:rsidRPr="001161C9">
        <w:rPr>
          <w:rStyle w:val="Enfasigrassetto"/>
          <w:rFonts w:ascii="Arial" w:hAnsi="Arial" w:cs="Arial"/>
          <w:color w:val="444C4F"/>
          <w:shd w:val="clear" w:color="auto" w:fill="FFFFFF"/>
        </w:rPr>
        <w:t>Finale 1°/2° posto Under 15 Femminile</w:t>
      </w:r>
      <w:r w:rsidRPr="001161C9">
        <w:rPr>
          <w:rFonts w:ascii="Arial" w:hAnsi="Arial" w:cs="Arial"/>
          <w:color w:val="444C4F"/>
          <w:shd w:val="clear" w:color="auto" w:fill="FFFFFF"/>
        </w:rPr>
        <w:t> | Stadio “Goffredo Bianchelli”, Senigallia 18.30 (diretta DAZN) </w:t>
      </w:r>
    </w:p>
    <w:p w14:paraId="21854181" w14:textId="77777777" w:rsidR="00E106B8" w:rsidRDefault="00E106B8" w:rsidP="00E106B8">
      <w:pPr>
        <w:jc w:val="both"/>
        <w:rPr>
          <w:rFonts w:ascii="Arial" w:hAnsi="Arial" w:cs="Arial"/>
          <w:color w:val="444C4F"/>
          <w:shd w:val="clear" w:color="auto" w:fill="FFFFFF"/>
        </w:rPr>
      </w:pPr>
    </w:p>
    <w:p w14:paraId="5A8EBC3A" w14:textId="77777777" w:rsidR="008E24E7" w:rsidRDefault="008E24E7" w:rsidP="00D80D69">
      <w:pPr>
        <w:pStyle w:val="A117gare"/>
      </w:pPr>
    </w:p>
    <w:p w14:paraId="4DE9B083" w14:textId="44955598" w:rsidR="008E24E7" w:rsidRDefault="008E24E7" w:rsidP="008E24E7">
      <w:pPr>
        <w:pStyle w:val="1AB"/>
      </w:pPr>
      <w:r>
        <w:t xml:space="preserve">TORNEO </w:t>
      </w:r>
      <w:r w:rsidRPr="006F58EE">
        <w:t>BEACH SOCCER</w:t>
      </w:r>
      <w:r>
        <w:t xml:space="preserve"> </w:t>
      </w:r>
      <w:r w:rsidRPr="006F58EE">
        <w:t>U15-MASCHILE</w:t>
      </w:r>
      <w:r>
        <w:t>-</w:t>
      </w:r>
      <w:r w:rsidRPr="006F58EE">
        <w:t>U1</w:t>
      </w:r>
      <w:r>
        <w:t>7</w:t>
      </w:r>
      <w:r w:rsidRPr="006F58EE">
        <w:t>-MASCHILE</w:t>
      </w:r>
      <w:r>
        <w:t xml:space="preserve">- </w:t>
      </w:r>
      <w:r w:rsidRPr="00B12521">
        <w:t>U1</w:t>
      </w:r>
      <w:r>
        <w:t>5</w:t>
      </w:r>
      <w:r w:rsidRPr="00B12521">
        <w:t>-FEMMINILE</w:t>
      </w:r>
      <w:r>
        <w:t xml:space="preserve"> -</w:t>
      </w:r>
      <w:r w:rsidRPr="00B12521">
        <w:t xml:space="preserve"> </w:t>
      </w:r>
      <w:r w:rsidRPr="006F58EE">
        <w:t>U1</w:t>
      </w:r>
      <w:r>
        <w:t>7</w:t>
      </w:r>
      <w:r w:rsidRPr="006F58EE">
        <w:t>-</w:t>
      </w:r>
      <w:r>
        <w:t xml:space="preserve"> FEMMINILE</w:t>
      </w:r>
    </w:p>
    <w:p w14:paraId="71B45507" w14:textId="77777777" w:rsidR="008E24E7" w:rsidRDefault="008E24E7" w:rsidP="008E24E7">
      <w:pPr>
        <w:pStyle w:val="A117gare"/>
      </w:pPr>
    </w:p>
    <w:p w14:paraId="19255F85" w14:textId="11F150C5" w:rsidR="008E24E7" w:rsidRPr="006F58EE" w:rsidRDefault="008E24E7" w:rsidP="008E24E7">
      <w:pPr>
        <w:pStyle w:val="A119"/>
      </w:pPr>
      <w:r>
        <w:t>I</w:t>
      </w:r>
      <w:r w:rsidRPr="006F58EE">
        <w:t xml:space="preserve">l Settore Giovanile e Scolastico </w:t>
      </w:r>
      <w:r>
        <w:t>della FIGC organizza i Tornei in epigrafe, a cui hanno possibilità di iscriversi le società affiliate alla FIGC.</w:t>
      </w:r>
    </w:p>
    <w:p w14:paraId="49CE2132" w14:textId="77777777" w:rsidR="008E24E7" w:rsidRDefault="008E24E7" w:rsidP="008E24E7">
      <w:pPr>
        <w:pStyle w:val="A119"/>
      </w:pPr>
      <w:r w:rsidRPr="007969F7">
        <w:t xml:space="preserve">I Tornei </w:t>
      </w:r>
      <w:r>
        <w:t>vengono suddivisi in tre fasi: una fase preliminare regionale,</w:t>
      </w:r>
      <w:r w:rsidRPr="007969F7">
        <w:t xml:space="preserve"> </w:t>
      </w:r>
      <w:r>
        <w:t>una fase preliminare interregionale ed una successiva fase finale che si svolgerà dal 22 al 23 luglio presso CPO CONI di Tirrenia.</w:t>
      </w:r>
    </w:p>
    <w:p w14:paraId="189DC231" w14:textId="77777777" w:rsidR="008E24E7" w:rsidRDefault="008E24E7" w:rsidP="008E24E7">
      <w:pPr>
        <w:pStyle w:val="A117gare"/>
      </w:pPr>
    </w:p>
    <w:p w14:paraId="03DC57A1" w14:textId="77777777" w:rsidR="008E24E7" w:rsidRPr="000A3421" w:rsidRDefault="008E24E7" w:rsidP="008E24E7">
      <w:pPr>
        <w:jc w:val="both"/>
        <w:rPr>
          <w:rFonts w:ascii="Arial" w:hAnsi="Arial" w:cs="Arial"/>
          <w:b/>
          <w:u w:val="single"/>
        </w:rPr>
      </w:pPr>
      <w:r w:rsidRPr="000A3421">
        <w:rPr>
          <w:rFonts w:ascii="Arial" w:hAnsi="Arial" w:cs="Arial"/>
          <w:b/>
          <w:u w:val="single"/>
        </w:rPr>
        <w:t>CATEGORIE DI PARTECIPAZIONE E LIMITI DI ETÀ :</w:t>
      </w:r>
    </w:p>
    <w:p w14:paraId="371A7482" w14:textId="77777777" w:rsidR="008E24E7" w:rsidRDefault="008E24E7" w:rsidP="008E24E7">
      <w:pPr>
        <w:pStyle w:val="A119"/>
      </w:pPr>
      <w:r>
        <w:t xml:space="preserve">- </w:t>
      </w:r>
      <w:r w:rsidRPr="00A618DD">
        <w:t>U15-MASCHILE: nati dal 01/01/200</w:t>
      </w:r>
      <w:r>
        <w:t>8</w:t>
      </w:r>
      <w:r w:rsidRPr="00A618DD">
        <w:t xml:space="preserve"> al 31/12/200</w:t>
      </w:r>
      <w:r>
        <w:t>9</w:t>
      </w:r>
      <w:r w:rsidRPr="00A618DD">
        <w:t xml:space="preserve">  </w:t>
      </w:r>
    </w:p>
    <w:p w14:paraId="0CF481D6" w14:textId="77777777" w:rsidR="008E24E7" w:rsidRDefault="008E24E7" w:rsidP="008E24E7">
      <w:pPr>
        <w:pStyle w:val="A119"/>
      </w:pPr>
      <w:r>
        <w:t xml:space="preserve">- </w:t>
      </w:r>
      <w:r w:rsidRPr="00B12521">
        <w:t>U15-</w:t>
      </w:r>
      <w:r>
        <w:t>FEMMINILE</w:t>
      </w:r>
      <w:r w:rsidRPr="00B12521">
        <w:t>: nat</w:t>
      </w:r>
      <w:r>
        <w:t>e</w:t>
      </w:r>
      <w:r w:rsidRPr="00B12521">
        <w:t xml:space="preserve"> dal 01/01/2008 al 31/12/20</w:t>
      </w:r>
      <w:r>
        <w:t>10</w:t>
      </w:r>
      <w:r w:rsidRPr="00B12521">
        <w:t xml:space="preserve">  </w:t>
      </w:r>
    </w:p>
    <w:p w14:paraId="1B25A3B8" w14:textId="77777777" w:rsidR="008E24E7" w:rsidRDefault="008E24E7" w:rsidP="008E24E7">
      <w:pPr>
        <w:pStyle w:val="A119"/>
      </w:pPr>
      <w:r>
        <w:t xml:space="preserve">- </w:t>
      </w:r>
      <w:r w:rsidRPr="00A618DD">
        <w:t>U1</w:t>
      </w:r>
      <w:r>
        <w:t>7</w:t>
      </w:r>
      <w:r w:rsidRPr="00A618DD">
        <w:t>-MASCHILE</w:t>
      </w:r>
      <w:r>
        <w:t xml:space="preserve">: nati dal 01/01/2006 al 31/12/2007  </w:t>
      </w:r>
    </w:p>
    <w:p w14:paraId="0E068D6F" w14:textId="77777777" w:rsidR="008E24E7" w:rsidRPr="007969F7" w:rsidRDefault="008E24E7" w:rsidP="008E24E7">
      <w:pPr>
        <w:pStyle w:val="A119"/>
      </w:pPr>
      <w:r>
        <w:t xml:space="preserve">- </w:t>
      </w:r>
      <w:r w:rsidRPr="00A618DD">
        <w:t>U17-FEMMINILE: nat</w:t>
      </w:r>
      <w:r>
        <w:t>e</w:t>
      </w:r>
      <w:r w:rsidRPr="00A618DD">
        <w:t xml:space="preserve"> dal 01/01/2006 al 31/12/2007  </w:t>
      </w:r>
    </w:p>
    <w:p w14:paraId="2C6C88A8" w14:textId="77777777" w:rsidR="008E24E7" w:rsidRDefault="008E24E7" w:rsidP="008E24E7">
      <w:pPr>
        <w:pStyle w:val="A119"/>
      </w:pPr>
      <w:r>
        <w:t xml:space="preserve">Le società che intendono partecipare dovranno formalizzare l’iscrizione inviando il modulo, allegato al presente C.U., all’indirizzo di posta elettronica </w:t>
      </w:r>
      <w:hyperlink r:id="rId20" w:history="1">
        <w:r w:rsidRPr="000A3421">
          <w:rPr>
            <w:rStyle w:val="Collegamentoipertestuale"/>
            <w:rFonts w:cs="Arial"/>
            <w:b/>
          </w:rPr>
          <w:t>sgs.beachsoccer@figc.it</w:t>
        </w:r>
      </w:hyperlink>
      <w:r>
        <w:rPr>
          <w:b/>
        </w:rPr>
        <w:t xml:space="preserve"> </w:t>
      </w:r>
      <w:r w:rsidRPr="000A3421">
        <w:t>secondo le seguenti scadenze</w:t>
      </w:r>
      <w:r>
        <w:t xml:space="preserve">: </w:t>
      </w:r>
    </w:p>
    <w:p w14:paraId="15E319CD" w14:textId="77777777" w:rsidR="008E24E7" w:rsidRDefault="008E24E7" w:rsidP="008E24E7">
      <w:pPr>
        <w:pStyle w:val="A119"/>
      </w:pPr>
      <w:r>
        <w:t xml:space="preserve">- </w:t>
      </w:r>
      <w:r w:rsidRPr="00B12521">
        <w:t>U15-FEMMINILE:</w:t>
      </w:r>
      <w:r>
        <w:t xml:space="preserve"> </w:t>
      </w:r>
      <w:r w:rsidRPr="00B12521">
        <w:t>iscrizione entro e non oltre il 15 giugno 2023</w:t>
      </w:r>
    </w:p>
    <w:p w14:paraId="6B0462CD" w14:textId="77777777" w:rsidR="008E24E7" w:rsidRPr="000A3421" w:rsidRDefault="008E24E7" w:rsidP="008E24E7">
      <w:pPr>
        <w:pStyle w:val="A119"/>
      </w:pPr>
      <w:r w:rsidRPr="000A3421">
        <w:t>- U17-FEMMINILE</w:t>
      </w:r>
      <w:r>
        <w:t xml:space="preserve">: </w:t>
      </w:r>
      <w:r w:rsidRPr="005E4C86">
        <w:t xml:space="preserve">iscrizione entro e non oltre il </w:t>
      </w:r>
      <w:r>
        <w:t>15</w:t>
      </w:r>
      <w:r w:rsidRPr="005E4C86">
        <w:t xml:space="preserve"> giugno 2023</w:t>
      </w:r>
    </w:p>
    <w:p w14:paraId="74A98F3A" w14:textId="77777777" w:rsidR="008E24E7" w:rsidRDefault="008E24E7" w:rsidP="008E24E7">
      <w:pPr>
        <w:pStyle w:val="A117gare"/>
      </w:pPr>
    </w:p>
    <w:p w14:paraId="224F4677" w14:textId="23D31A6D" w:rsidR="008E24E7" w:rsidRDefault="008E24E7" w:rsidP="008E24E7">
      <w:pPr>
        <w:pStyle w:val="A119"/>
      </w:pPr>
      <w:r>
        <w:t>Si allegano al presente C.U. :</w:t>
      </w:r>
    </w:p>
    <w:p w14:paraId="564EFD99" w14:textId="77777777" w:rsidR="008E24E7" w:rsidRDefault="008E24E7" w:rsidP="008E24E7">
      <w:pPr>
        <w:pStyle w:val="A119"/>
      </w:pPr>
      <w:r>
        <w:t xml:space="preserve">- </w:t>
      </w:r>
      <w:r w:rsidRPr="005E4C86">
        <w:t>cu-n162-del-17-05-2023-regolamento-fase-preliminare-torneo-u15-maschile-2023</w:t>
      </w:r>
    </w:p>
    <w:p w14:paraId="2F63C387" w14:textId="77777777" w:rsidR="008E24E7" w:rsidRDefault="008E24E7" w:rsidP="008E24E7">
      <w:pPr>
        <w:pStyle w:val="A119"/>
      </w:pPr>
      <w:r>
        <w:t xml:space="preserve">- </w:t>
      </w:r>
      <w:r w:rsidRPr="005E4C86">
        <w:t>cu-n161-del-17-05-2023-regolamento-fase-preliminare-torneo-u17-maschile-2023</w:t>
      </w:r>
    </w:p>
    <w:p w14:paraId="2150EFEE" w14:textId="77777777" w:rsidR="008E24E7" w:rsidRDefault="008E24E7" w:rsidP="008E24E7">
      <w:pPr>
        <w:pStyle w:val="A119"/>
      </w:pPr>
      <w:r>
        <w:t xml:space="preserve">- </w:t>
      </w:r>
      <w:r w:rsidRPr="005E4C86">
        <w:t>cu-n163-del-17-05-2023-regolamento-fase-preliminare-torneo-u17-femminile-2023</w:t>
      </w:r>
    </w:p>
    <w:p w14:paraId="391147CA" w14:textId="77777777" w:rsidR="008E24E7" w:rsidRDefault="008E24E7" w:rsidP="008E24E7">
      <w:pPr>
        <w:pStyle w:val="A119"/>
      </w:pPr>
      <w:r>
        <w:t xml:space="preserve">- </w:t>
      </w:r>
      <w:r w:rsidRPr="00B12521">
        <w:t>cu-n164-del-17-05-2023-regolamento-fase-preliminare-torneo-u15-femminile-2023doc</w:t>
      </w:r>
    </w:p>
    <w:p w14:paraId="66FBF16A" w14:textId="77777777" w:rsidR="008E24E7" w:rsidRPr="000A3421" w:rsidRDefault="008E24E7" w:rsidP="008E24E7">
      <w:pPr>
        <w:pStyle w:val="A119"/>
      </w:pPr>
      <w:r>
        <w:t xml:space="preserve">- </w:t>
      </w:r>
      <w:r w:rsidRPr="005E4C86">
        <w:t>scheda-iscrizione-torneo-beach-soccer-2023</w:t>
      </w:r>
    </w:p>
    <w:p w14:paraId="0DCAC1FA" w14:textId="77777777" w:rsidR="00B03E27" w:rsidRDefault="00B03E27" w:rsidP="00A9336D">
      <w:pPr>
        <w:pStyle w:val="A117gare"/>
      </w:pPr>
    </w:p>
    <w:p w14:paraId="0360E9A5" w14:textId="77777777" w:rsidR="00E5400B" w:rsidRDefault="00E5400B" w:rsidP="00A9336D">
      <w:pPr>
        <w:pStyle w:val="A117gare"/>
      </w:pPr>
    </w:p>
    <w:p w14:paraId="0CF74777" w14:textId="77777777" w:rsidR="00E5400B" w:rsidRDefault="00E5400B" w:rsidP="00A9336D">
      <w:pPr>
        <w:pStyle w:val="A117gare"/>
      </w:pPr>
    </w:p>
    <w:p w14:paraId="60A9164D" w14:textId="77777777" w:rsidR="007C52D0" w:rsidRDefault="007C52D0" w:rsidP="00A9336D">
      <w:pPr>
        <w:pStyle w:val="A117gare"/>
      </w:pPr>
    </w:p>
    <w:p w14:paraId="774BA9B4" w14:textId="5ABAD30E" w:rsidR="00A9336D" w:rsidRPr="009766D0" w:rsidRDefault="004C6C34" w:rsidP="00F541D0">
      <w:pPr>
        <w:pStyle w:val="1-aaA111"/>
      </w:pPr>
      <w:bookmarkStart w:id="50" w:name="_Toc513458270"/>
      <w:bookmarkStart w:id="51" w:name="_Toc519097161"/>
      <w:bookmarkStart w:id="52" w:name="_Toc13069722"/>
      <w:r>
        <w:t xml:space="preserve"> </w:t>
      </w:r>
      <w:bookmarkStart w:id="53" w:name="_Toc137221178"/>
      <w:bookmarkStart w:id="54" w:name="_Toc137221755"/>
      <w:r w:rsidR="00A9336D" w:rsidRPr="009766D0">
        <w:t>4.</w:t>
      </w:r>
      <w:r w:rsidR="005D6760">
        <w:t>2</w:t>
      </w:r>
      <w:r w:rsidR="00A9336D" w:rsidRPr="009766D0">
        <w:t xml:space="preserve">.– orario apertura </w:t>
      </w:r>
      <w:r w:rsidR="00A9336D">
        <w:t xml:space="preserve">AL PUBBLICO </w:t>
      </w:r>
      <w:r w:rsidR="00A9336D" w:rsidRPr="009766D0">
        <w:t>della Delegazione Provinciale</w:t>
      </w:r>
      <w:bookmarkEnd w:id="50"/>
      <w:bookmarkEnd w:id="51"/>
      <w:bookmarkEnd w:id="52"/>
      <w:bookmarkEnd w:id="53"/>
      <w:bookmarkEnd w:id="54"/>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58E9926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5CAA792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5FC416A7" w:rsidR="00A9336D" w:rsidRPr="008E1D97" w:rsidRDefault="00A9336D" w:rsidP="0054728A">
            <w:pPr>
              <w:pStyle w:val="A119"/>
              <w:jc w:val="center"/>
              <w:rPr>
                <w:bCs/>
                <w:sz w:val="21"/>
                <w:szCs w:val="21"/>
              </w:rPr>
            </w:pPr>
            <w:r w:rsidRPr="008E1D97">
              <w:rPr>
                <w:bCs/>
                <w:sz w:val="21"/>
                <w:szCs w:val="21"/>
              </w:rPr>
              <w:t>17:00 – 18:</w:t>
            </w:r>
            <w:r w:rsidR="00E74AC4">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224369B4"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2A30773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768A00F0" w14:textId="240D0A43" w:rsidR="00A9336D" w:rsidRDefault="00A9336D" w:rsidP="00A9336D">
      <w:pPr>
        <w:pStyle w:val="A119"/>
        <w:rPr>
          <w:b/>
        </w:rPr>
      </w:pPr>
      <w:r>
        <w:rPr>
          <w:b/>
        </w:rPr>
        <w:t xml:space="preserve">Per qualsiasi evenienza si invitano le Società a mettersi in contatto con il Delegato </w:t>
      </w:r>
      <w:r w:rsidR="008C5197">
        <w:rPr>
          <w:b/>
        </w:rPr>
        <w:t>P</w:t>
      </w:r>
      <w:r>
        <w:rPr>
          <w:b/>
        </w:rPr>
        <w:t>rovinciale (Recapito tel. 328-2868789).</w:t>
      </w:r>
    </w:p>
    <w:p w14:paraId="69E82F47" w14:textId="77777777" w:rsidR="00115179" w:rsidRDefault="00115179" w:rsidP="00115179">
      <w:pPr>
        <w:pStyle w:val="A117gare"/>
        <w:rPr>
          <w:shd w:val="clear" w:color="auto" w:fill="FFFFFF"/>
        </w:rPr>
      </w:pPr>
      <w:bookmarkStart w:id="55" w:name="_Hlk113460259"/>
    </w:p>
    <w:p w14:paraId="5D1152DB" w14:textId="77777777" w:rsidR="00047FBD" w:rsidRDefault="00047FBD" w:rsidP="0089141B">
      <w:pPr>
        <w:jc w:val="both"/>
      </w:pPr>
      <w:bookmarkStart w:id="56" w:name="_Toc98341478"/>
    </w:p>
    <w:p w14:paraId="117B1B5F" w14:textId="77777777" w:rsidR="007F5C7C" w:rsidRPr="00047FBD" w:rsidRDefault="007F5C7C" w:rsidP="0089141B">
      <w:pPr>
        <w:jc w:val="both"/>
      </w:pPr>
    </w:p>
    <w:p w14:paraId="732E77E8" w14:textId="78318707"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7" w:name="_Toc137221179"/>
      <w:bookmarkStart w:id="58" w:name="_Toc137221756"/>
      <w:r>
        <w:rPr>
          <w:szCs w:val="28"/>
        </w:rPr>
        <w:t xml:space="preserve">5.- NOTIZIE </w:t>
      </w:r>
      <w:r w:rsidR="00DF02C9">
        <w:rPr>
          <w:szCs w:val="28"/>
        </w:rPr>
        <w:t xml:space="preserve">SU </w:t>
      </w:r>
      <w:r>
        <w:rPr>
          <w:szCs w:val="28"/>
        </w:rPr>
        <w:t>ATTIVITÀ AGONISTICA</w:t>
      </w:r>
      <w:bookmarkEnd w:id="57"/>
      <w:bookmarkEnd w:id="58"/>
    </w:p>
    <w:bookmarkEnd w:id="56"/>
    <w:p w14:paraId="563D2592" w14:textId="680BD2AD" w:rsidR="00E67A1B" w:rsidRDefault="00E67A1B" w:rsidP="0010427E">
      <w:pPr>
        <w:pStyle w:val="A117gare"/>
        <w:rPr>
          <w:rStyle w:val="a120campionato"/>
          <w:b/>
          <w:bCs/>
        </w:rPr>
      </w:pPr>
    </w:p>
    <w:bookmarkEnd w:id="55"/>
    <w:p w14:paraId="4A376042" w14:textId="77777777" w:rsidR="00755AC4" w:rsidRDefault="00755AC4"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743DA0">
      <w:pPr>
        <w:pStyle w:val="TITOLOCAMPIONATO"/>
      </w:pPr>
      <w:bookmarkStart w:id="59" w:name="_Toc137221180"/>
      <w:bookmarkStart w:id="60" w:name="_Toc137221757"/>
      <w:r>
        <w:t>ATTIVITà DI BASE</w:t>
      </w:r>
      <w:bookmarkEnd w:id="59"/>
      <w:bookmarkEnd w:id="60"/>
    </w:p>
    <w:p w14:paraId="678BAAD1" w14:textId="2E13C39D" w:rsidR="003F1C60" w:rsidRPr="005E2986" w:rsidRDefault="003F1C60" w:rsidP="005E2986">
      <w:pPr>
        <w:pStyle w:val="A117gare"/>
        <w:spacing w:line="240" w:lineRule="auto"/>
        <w:jc w:val="center"/>
        <w:rPr>
          <w:rStyle w:val="A120"/>
        </w:rPr>
      </w:pPr>
      <w:r w:rsidRPr="003F1C60">
        <w:rPr>
          <w:rStyle w:val="A120"/>
        </w:rPr>
        <w:lastRenderedPageBreak/>
        <w:t>INCONTRI NON DISPUTATI</w:t>
      </w:r>
    </w:p>
    <w:p w14:paraId="7ACC00CE" w14:textId="77777777" w:rsidR="00E263F8" w:rsidRDefault="00E263F8" w:rsidP="00A9336D">
      <w:pPr>
        <w:pStyle w:val="A117gare"/>
      </w:pPr>
    </w:p>
    <w:p w14:paraId="2AD4A92A" w14:textId="2C1BE9EC" w:rsidR="00E263F8" w:rsidRPr="00FB127A" w:rsidRDefault="00E263F8" w:rsidP="00E263F8">
      <w:pPr>
        <w:pStyle w:val="sottotitolocampionato11"/>
        <w:rPr>
          <w:color w:val="auto"/>
          <w:u w:val="single"/>
        </w:rPr>
      </w:pPr>
      <w:r w:rsidRPr="00FB127A">
        <w:rPr>
          <w:color w:val="auto"/>
          <w:highlight w:val="yellow"/>
          <w:u w:val="single"/>
        </w:rPr>
        <w:t xml:space="preserve">GARE DEL </w:t>
      </w:r>
      <w:r>
        <w:rPr>
          <w:color w:val="auto"/>
          <w:highlight w:val="yellow"/>
          <w:u w:val="single"/>
        </w:rPr>
        <w:t>2</w:t>
      </w:r>
      <w:r w:rsidR="00E37F95">
        <w:rPr>
          <w:color w:val="auto"/>
          <w:highlight w:val="yellow"/>
          <w:u w:val="single"/>
        </w:rPr>
        <w:t>8</w:t>
      </w:r>
      <w:r w:rsidRPr="00FB127A">
        <w:rPr>
          <w:color w:val="auto"/>
          <w:highlight w:val="yellow"/>
          <w:u w:val="single"/>
        </w:rPr>
        <w:t>/0</w:t>
      </w:r>
      <w:r>
        <w:rPr>
          <w:color w:val="auto"/>
          <w:highlight w:val="yellow"/>
          <w:u w:val="single"/>
        </w:rPr>
        <w:t>5</w:t>
      </w:r>
      <w:r w:rsidRPr="00FB127A">
        <w:rPr>
          <w:color w:val="auto"/>
          <w:highlight w:val="yellow"/>
          <w:u w:val="single"/>
        </w:rPr>
        <w:t>/202</w:t>
      </w:r>
      <w:r w:rsidRPr="00FB127A">
        <w:rPr>
          <w:color w:val="auto"/>
          <w:u w:val="single"/>
        </w:rPr>
        <w:t>3</w:t>
      </w:r>
      <w:r w:rsidR="00E37F95">
        <w:rPr>
          <w:color w:val="auto"/>
          <w:u w:val="single"/>
        </w:rPr>
        <w:t xml:space="preserve"> (RECUPERO DEL 30 APRILE 2023)</w:t>
      </w:r>
    </w:p>
    <w:p w14:paraId="3B6A7305" w14:textId="0F5571DE" w:rsidR="00E263F8" w:rsidRPr="003C40D6" w:rsidRDefault="00E263F8" w:rsidP="00E263F8">
      <w:pPr>
        <w:pStyle w:val="A119"/>
        <w:rPr>
          <w:b/>
          <w:bCs/>
        </w:rPr>
      </w:pPr>
      <w:r w:rsidRPr="003C40D6">
        <w:rPr>
          <w:b/>
          <w:bCs/>
        </w:rPr>
        <w:t>Le Società ospitanti, responsabili della disputa delle gare in programma in data</w:t>
      </w:r>
      <w:r>
        <w:rPr>
          <w:b/>
          <w:bCs/>
        </w:rPr>
        <w:t xml:space="preserve"> 2</w:t>
      </w:r>
      <w:r w:rsidR="00E37F95">
        <w:rPr>
          <w:b/>
          <w:bCs/>
        </w:rPr>
        <w:t>8</w:t>
      </w:r>
      <w:r w:rsidRPr="003C40D6">
        <w:rPr>
          <w:b/>
          <w:bCs/>
        </w:rPr>
        <w:t>/</w:t>
      </w:r>
      <w:r>
        <w:rPr>
          <w:b/>
          <w:bCs/>
        </w:rPr>
        <w:t>05</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sidR="00E37F95">
        <w:rPr>
          <w:b/>
          <w:bCs/>
          <w:highlight w:val="yellow"/>
        </w:rPr>
        <w:t>9</w:t>
      </w:r>
      <w:r w:rsidRPr="00FE10EF">
        <w:rPr>
          <w:b/>
          <w:bCs/>
          <w:highlight w:val="yellow"/>
        </w:rPr>
        <w:t>/0</w:t>
      </w:r>
      <w:r>
        <w:rPr>
          <w:b/>
          <w:bCs/>
          <w:highlight w:val="yellow"/>
        </w:rPr>
        <w:t>6</w:t>
      </w:r>
      <w:r w:rsidRPr="00FE10EF">
        <w:rPr>
          <w:b/>
          <w:bCs/>
          <w:highlight w:val="yellow"/>
        </w:rPr>
        <w:t>/2023</w:t>
      </w:r>
      <w:r w:rsidRPr="003C40D6">
        <w:rPr>
          <w:b/>
          <w:bCs/>
        </w:rPr>
        <w:t xml:space="preserve">, o a comunicare la data fissata per Il recupero. </w:t>
      </w:r>
    </w:p>
    <w:p w14:paraId="7DCB5A95" w14:textId="77777777" w:rsidR="00E263F8" w:rsidRPr="003C40D6" w:rsidRDefault="00E263F8" w:rsidP="00E263F8">
      <w:pPr>
        <w:pStyle w:val="A117gare"/>
        <w:rPr>
          <w:b/>
          <w:bCs/>
          <w:color w:val="002060"/>
        </w:rPr>
      </w:pPr>
    </w:p>
    <w:p w14:paraId="7D5F092D" w14:textId="77777777" w:rsidR="00E263F8" w:rsidRDefault="00E263F8" w:rsidP="00E263F8">
      <w:pPr>
        <w:pStyle w:val="A119"/>
        <w:rPr>
          <w:b/>
          <w:bCs/>
        </w:rPr>
      </w:pPr>
      <w:r w:rsidRPr="003C40D6">
        <w:rPr>
          <w:b/>
          <w:bCs/>
        </w:rPr>
        <w:t>Nulla ricevendo entro i termini stabiliti, le suddette Società saranno deferite al Giudice Sportivo Territoriale per gli adempimenti di propria competenza.</w:t>
      </w:r>
    </w:p>
    <w:p w14:paraId="638CC7AA" w14:textId="77777777" w:rsidR="00E263F8" w:rsidRDefault="00E263F8" w:rsidP="00A9336D">
      <w:pPr>
        <w:pStyle w:val="A117gare"/>
      </w:pPr>
    </w:p>
    <w:p w14:paraId="07F93F71" w14:textId="77777777" w:rsidR="00396F5B" w:rsidRDefault="00396F5B" w:rsidP="00A9336D">
      <w:pPr>
        <w:pStyle w:val="A117gare"/>
      </w:pPr>
    </w:p>
    <w:p w14:paraId="1C11177C" w14:textId="77777777" w:rsidR="001E5AB6" w:rsidRDefault="001E5AB6" w:rsidP="001E5AB6">
      <w:pPr>
        <w:pStyle w:val="titoloprinc0"/>
      </w:pPr>
      <w:r>
        <w:t>Referti non pervenuti</w:t>
      </w:r>
    </w:p>
    <w:p w14:paraId="48E4DF32" w14:textId="77777777" w:rsidR="00B03E27" w:rsidRPr="00B03E27" w:rsidRDefault="00B03E27" w:rsidP="00B03E27">
      <w:pPr>
        <w:pStyle w:val="A117gare"/>
        <w:rPr>
          <w:rStyle w:val="A118CLASSIFICHE"/>
        </w:rPr>
      </w:pPr>
    </w:p>
    <w:p w14:paraId="56BE9FC6" w14:textId="243CDBB6" w:rsidR="001E5AB6" w:rsidRPr="001E5AB6" w:rsidRDefault="001E5AB6" w:rsidP="001E5AB6">
      <w:pPr>
        <w:pStyle w:val="titolocampionato0"/>
        <w:shd w:val="clear" w:color="auto" w:fill="CCCCCC"/>
        <w:spacing w:before="80" w:after="40"/>
        <w:rPr>
          <w:sz w:val="28"/>
          <w:szCs w:val="28"/>
        </w:rPr>
      </w:pPr>
      <w:r w:rsidRPr="001E5AB6">
        <w:rPr>
          <w:sz w:val="28"/>
          <w:szCs w:val="28"/>
        </w:rPr>
        <w:t xml:space="preserve">ESO.NTI 1°ANNO FERMO A 9 </w:t>
      </w:r>
      <w:proofErr w:type="spellStart"/>
      <w:r w:rsidRPr="001E5AB6">
        <w:rPr>
          <w:sz w:val="28"/>
          <w:szCs w:val="28"/>
        </w:rPr>
        <w:t>prim</w:t>
      </w:r>
      <w:proofErr w:type="spellEnd"/>
      <w:r w:rsidRPr="001E5AB6">
        <w:rPr>
          <w:sz w:val="28"/>
          <w:szCs w:val="28"/>
        </w:rPr>
        <w:t>.</w:t>
      </w:r>
    </w:p>
    <w:p w14:paraId="6A0463D1" w14:textId="77777777" w:rsidR="001E5AB6" w:rsidRDefault="001E5AB6" w:rsidP="001E5AB6">
      <w:pPr>
        <w:pStyle w:val="breakline"/>
      </w:pPr>
    </w:p>
    <w:p w14:paraId="04E21B47" w14:textId="57C62B7F" w:rsidR="001E5AB6" w:rsidRDefault="001E5AB6" w:rsidP="001E5AB6">
      <w:pPr>
        <w:pStyle w:val="sottotitolocampionato11"/>
      </w:pPr>
      <w:r>
        <w:t>GARE DEL 28/05/2023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5AB6" w14:paraId="47E22C65" w14:textId="77777777" w:rsidTr="009C5D72">
        <w:tc>
          <w:tcPr>
            <w:tcW w:w="0" w:type="auto"/>
            <w:vAlign w:val="center"/>
            <w:hideMark/>
          </w:tcPr>
          <w:tbl>
            <w:tblPr>
              <w:tblpPr w:leftFromText="75" w:rightFromText="75" w:vertAnchor="text"/>
              <w:tblW w:w="5491" w:type="dxa"/>
              <w:tblCellMar>
                <w:left w:w="0" w:type="dxa"/>
                <w:right w:w="0" w:type="dxa"/>
              </w:tblCellMar>
              <w:tblLook w:val="04A0" w:firstRow="1" w:lastRow="0" w:firstColumn="1" w:lastColumn="0" w:noHBand="0" w:noVBand="1"/>
            </w:tblPr>
            <w:tblGrid>
              <w:gridCol w:w="2336"/>
              <w:gridCol w:w="2336"/>
              <w:gridCol w:w="584"/>
              <w:gridCol w:w="235"/>
            </w:tblGrid>
            <w:tr w:rsidR="001E5AB6" w14:paraId="1E18A8A6" w14:textId="77777777" w:rsidTr="001E5AB6">
              <w:trPr>
                <w:trHeight w:val="268"/>
              </w:trPr>
              <w:tc>
                <w:tcPr>
                  <w:tcW w:w="54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17314" w14:textId="77777777" w:rsidR="001E5AB6" w:rsidRDefault="001E5AB6" w:rsidP="009C5D72">
                  <w:pPr>
                    <w:pStyle w:val="headertabella1"/>
                  </w:pPr>
                  <w:r>
                    <w:t>GIRONE A - 11 Giornata - A</w:t>
                  </w:r>
                </w:p>
              </w:tc>
            </w:tr>
            <w:tr w:rsidR="001E5AB6" w14:paraId="3A9FCD56" w14:textId="77777777" w:rsidTr="001E5AB6">
              <w:trPr>
                <w:trHeight w:val="149"/>
              </w:trPr>
              <w:tc>
                <w:tcPr>
                  <w:tcW w:w="23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AAEBD" w14:textId="77777777" w:rsidR="001E5AB6" w:rsidRPr="001E5AB6" w:rsidRDefault="001E5AB6" w:rsidP="009C5D72">
                  <w:pPr>
                    <w:pStyle w:val="rowtabella1"/>
                    <w:rPr>
                      <w:rStyle w:val="a120campionato"/>
                    </w:rPr>
                  </w:pPr>
                  <w:r w:rsidRPr="001E5AB6">
                    <w:rPr>
                      <w:rStyle w:val="a120campionato"/>
                    </w:rPr>
                    <w:t>FERMO SSD ARL</w:t>
                  </w:r>
                </w:p>
              </w:tc>
              <w:tc>
                <w:tcPr>
                  <w:tcW w:w="23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E589C" w14:textId="77777777" w:rsidR="001E5AB6" w:rsidRPr="001E5AB6" w:rsidRDefault="001E5AB6" w:rsidP="009C5D72">
                  <w:pPr>
                    <w:pStyle w:val="rowtabella1"/>
                    <w:rPr>
                      <w:rStyle w:val="a120campionato"/>
                    </w:rPr>
                  </w:pPr>
                  <w:r w:rsidRPr="001E5AB6">
                    <w:rPr>
                      <w:rStyle w:val="a120campionato"/>
                    </w:rPr>
                    <w:t>- TIGNUM MONTEGIORGIO</w:t>
                  </w:r>
                </w:p>
              </w:tc>
              <w:tc>
                <w:tcPr>
                  <w:tcW w:w="584" w:type="dxa"/>
                  <w:tcBorders>
                    <w:top w:val="outset" w:sz="6" w:space="0" w:color="auto"/>
                    <w:left w:val="nil"/>
                    <w:bottom w:val="nil"/>
                    <w:right w:val="outset" w:sz="6" w:space="0" w:color="auto"/>
                  </w:tcBorders>
                  <w:tcMar>
                    <w:top w:w="20" w:type="dxa"/>
                    <w:left w:w="20" w:type="dxa"/>
                    <w:bottom w:w="20" w:type="dxa"/>
                    <w:right w:w="20" w:type="dxa"/>
                  </w:tcMar>
                  <w:vAlign w:val="center"/>
                </w:tcPr>
                <w:p w14:paraId="5BFA2B3E" w14:textId="58A7B508" w:rsidR="001E5AB6" w:rsidRPr="001E5AB6" w:rsidRDefault="001E5AB6" w:rsidP="009C5D72">
                  <w:pPr>
                    <w:pStyle w:val="rowtabella1"/>
                    <w:jc w:val="center"/>
                    <w:rPr>
                      <w:rStyle w:val="a120campionato"/>
                    </w:rPr>
                  </w:pPr>
                </w:p>
              </w:tc>
              <w:tc>
                <w:tcPr>
                  <w:tcW w:w="2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9C9CF" w14:textId="77777777" w:rsidR="001E5AB6" w:rsidRPr="001E5AB6" w:rsidRDefault="001E5AB6" w:rsidP="009C5D72">
                  <w:pPr>
                    <w:pStyle w:val="rowtabella1"/>
                    <w:jc w:val="center"/>
                    <w:rPr>
                      <w:rStyle w:val="a120campionato"/>
                    </w:rPr>
                  </w:pPr>
                  <w:r w:rsidRPr="001E5AB6">
                    <w:rPr>
                      <w:rStyle w:val="a120campionato"/>
                    </w:rPr>
                    <w:t>R</w:t>
                  </w:r>
                </w:p>
              </w:tc>
            </w:tr>
            <w:tr w:rsidR="001E5AB6" w14:paraId="669C399C" w14:textId="77777777" w:rsidTr="001E5AB6">
              <w:trPr>
                <w:trHeight w:val="164"/>
              </w:trPr>
              <w:tc>
                <w:tcPr>
                  <w:tcW w:w="23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52C7E" w14:textId="77777777" w:rsidR="001E5AB6" w:rsidRPr="001E5AB6" w:rsidRDefault="001E5AB6" w:rsidP="009C5D72">
                  <w:pPr>
                    <w:pStyle w:val="rowtabella1"/>
                    <w:rPr>
                      <w:rStyle w:val="a120campionato"/>
                    </w:rPr>
                  </w:pPr>
                  <w:r w:rsidRPr="001E5AB6">
                    <w:rPr>
                      <w:rStyle w:val="a120campionato"/>
                    </w:rPr>
                    <w:t>SANGIORGESE 1922</w:t>
                  </w:r>
                </w:p>
              </w:tc>
              <w:tc>
                <w:tcPr>
                  <w:tcW w:w="23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8A5DB" w14:textId="77777777" w:rsidR="001E5AB6" w:rsidRPr="001E5AB6" w:rsidRDefault="001E5AB6" w:rsidP="009C5D72">
                  <w:pPr>
                    <w:pStyle w:val="rowtabella1"/>
                    <w:rPr>
                      <w:rStyle w:val="a120campionato"/>
                    </w:rPr>
                  </w:pPr>
                  <w:r w:rsidRPr="001E5AB6">
                    <w:rPr>
                      <w:rStyle w:val="a120campionato"/>
                    </w:rPr>
                    <w:t>- ARCHETTI</w:t>
                  </w:r>
                </w:p>
              </w:tc>
              <w:tc>
                <w:tcPr>
                  <w:tcW w:w="584" w:type="dxa"/>
                  <w:tcBorders>
                    <w:top w:val="nil"/>
                    <w:left w:val="nil"/>
                    <w:bottom w:val="outset" w:sz="6" w:space="0" w:color="auto"/>
                    <w:right w:val="outset" w:sz="6" w:space="0" w:color="auto"/>
                  </w:tcBorders>
                  <w:tcMar>
                    <w:top w:w="20" w:type="dxa"/>
                    <w:left w:w="20" w:type="dxa"/>
                    <w:bottom w:w="20" w:type="dxa"/>
                    <w:right w:w="20" w:type="dxa"/>
                  </w:tcMar>
                  <w:vAlign w:val="center"/>
                </w:tcPr>
                <w:p w14:paraId="6A5F925B" w14:textId="34D8D491" w:rsidR="001E5AB6" w:rsidRPr="001E5AB6" w:rsidRDefault="001E5AB6" w:rsidP="009C5D72">
                  <w:pPr>
                    <w:pStyle w:val="rowtabella1"/>
                    <w:jc w:val="center"/>
                    <w:rPr>
                      <w:rStyle w:val="a120campionato"/>
                    </w:rPr>
                  </w:pPr>
                </w:p>
              </w:tc>
              <w:tc>
                <w:tcPr>
                  <w:tcW w:w="2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E980E" w14:textId="77777777" w:rsidR="001E5AB6" w:rsidRPr="001E5AB6" w:rsidRDefault="001E5AB6" w:rsidP="009C5D72">
                  <w:pPr>
                    <w:pStyle w:val="rowtabella1"/>
                    <w:jc w:val="center"/>
                    <w:rPr>
                      <w:rStyle w:val="a120campionato"/>
                    </w:rPr>
                  </w:pPr>
                  <w:r w:rsidRPr="001E5AB6">
                    <w:rPr>
                      <w:rStyle w:val="a120campionato"/>
                    </w:rPr>
                    <w:t>R</w:t>
                  </w:r>
                </w:p>
              </w:tc>
            </w:tr>
          </w:tbl>
          <w:p w14:paraId="125AFE80" w14:textId="77777777" w:rsidR="001E5AB6" w:rsidRDefault="001E5AB6" w:rsidP="009C5D72"/>
        </w:tc>
      </w:tr>
    </w:tbl>
    <w:p w14:paraId="4ACE0BDD" w14:textId="77777777" w:rsidR="001E5AB6" w:rsidRDefault="001E5AB6" w:rsidP="001E5AB6">
      <w:pPr>
        <w:pStyle w:val="breakline"/>
        <w:rPr>
          <w:rFonts w:eastAsiaTheme="minorEastAsia"/>
        </w:rPr>
      </w:pPr>
    </w:p>
    <w:p w14:paraId="5DA9E9B6" w14:textId="77777777" w:rsidR="001E5AB6" w:rsidRDefault="001E5AB6" w:rsidP="001E5AB6">
      <w:pPr>
        <w:pStyle w:val="breakline"/>
      </w:pPr>
    </w:p>
    <w:p w14:paraId="5A77CF72" w14:textId="77777777" w:rsidR="001E5AB6" w:rsidRPr="001E5AB6" w:rsidRDefault="001E5AB6" w:rsidP="001E5AB6">
      <w:pPr>
        <w:pStyle w:val="titolocampionato0"/>
        <w:shd w:val="clear" w:color="auto" w:fill="CCCCCC"/>
        <w:spacing w:before="80" w:after="40"/>
        <w:rPr>
          <w:sz w:val="28"/>
          <w:szCs w:val="28"/>
        </w:rPr>
      </w:pPr>
      <w:r w:rsidRPr="001E5AB6">
        <w:rPr>
          <w:sz w:val="28"/>
          <w:szCs w:val="28"/>
        </w:rPr>
        <w:t>PULCINI 9anni 7v7 PRIMAVERA-FM</w:t>
      </w:r>
    </w:p>
    <w:p w14:paraId="415E2A92" w14:textId="77777777" w:rsidR="001E5AB6" w:rsidRDefault="001E5AB6" w:rsidP="001E5AB6">
      <w:pPr>
        <w:pStyle w:val="breakline"/>
      </w:pPr>
    </w:p>
    <w:p w14:paraId="5493FAEE" w14:textId="67C5280E" w:rsidR="001E5AB6" w:rsidRDefault="001E5AB6" w:rsidP="001E5AB6">
      <w:pPr>
        <w:pStyle w:val="sottotitolocampionato11"/>
      </w:pPr>
      <w:r>
        <w:t>GARE DEL 28/05/2023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5AB6" w14:paraId="41E50C12" w14:textId="77777777" w:rsidTr="009C5D72">
        <w:tc>
          <w:tcPr>
            <w:tcW w:w="0" w:type="auto"/>
            <w:vAlign w:val="center"/>
            <w:hideMark/>
          </w:tcPr>
          <w:tbl>
            <w:tblPr>
              <w:tblpPr w:leftFromText="75" w:rightFromText="75" w:vertAnchor="text"/>
              <w:tblW w:w="5478" w:type="dxa"/>
              <w:tblCellMar>
                <w:left w:w="0" w:type="dxa"/>
                <w:right w:w="0" w:type="dxa"/>
              </w:tblCellMar>
              <w:tblLook w:val="04A0" w:firstRow="1" w:lastRow="0" w:firstColumn="1" w:lastColumn="0" w:noHBand="0" w:noVBand="1"/>
            </w:tblPr>
            <w:tblGrid>
              <w:gridCol w:w="2331"/>
              <w:gridCol w:w="2331"/>
              <w:gridCol w:w="582"/>
              <w:gridCol w:w="234"/>
            </w:tblGrid>
            <w:tr w:rsidR="001E5AB6" w14:paraId="5D707560" w14:textId="77777777" w:rsidTr="001E5AB6">
              <w:trPr>
                <w:trHeight w:val="272"/>
              </w:trPr>
              <w:tc>
                <w:tcPr>
                  <w:tcW w:w="54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E58C6" w14:textId="77777777" w:rsidR="001E5AB6" w:rsidRDefault="001E5AB6" w:rsidP="009C5D72">
                  <w:pPr>
                    <w:pStyle w:val="headertabella1"/>
                  </w:pPr>
                  <w:r>
                    <w:t>GIRONE A - 4 Giornata - R</w:t>
                  </w:r>
                </w:p>
              </w:tc>
            </w:tr>
            <w:tr w:rsidR="001E5AB6" w14:paraId="4F05CAF0" w14:textId="77777777" w:rsidTr="001E5AB6">
              <w:trPr>
                <w:trHeight w:val="151"/>
              </w:trPr>
              <w:tc>
                <w:tcPr>
                  <w:tcW w:w="233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53CEB9" w14:textId="77777777" w:rsidR="001E5AB6" w:rsidRPr="001E5AB6" w:rsidRDefault="001E5AB6" w:rsidP="009C5D72">
                  <w:pPr>
                    <w:pStyle w:val="rowtabella1"/>
                    <w:rPr>
                      <w:rStyle w:val="a120campionato"/>
                    </w:rPr>
                  </w:pPr>
                  <w:r w:rsidRPr="001E5AB6">
                    <w:rPr>
                      <w:rStyle w:val="a120campionato"/>
                    </w:rPr>
                    <w:t>TORRESE</w:t>
                  </w:r>
                </w:p>
              </w:tc>
              <w:tc>
                <w:tcPr>
                  <w:tcW w:w="23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E69CC" w14:textId="77777777" w:rsidR="001E5AB6" w:rsidRPr="001E5AB6" w:rsidRDefault="001E5AB6" w:rsidP="009C5D72">
                  <w:pPr>
                    <w:pStyle w:val="rowtabella1"/>
                    <w:rPr>
                      <w:rStyle w:val="a120campionato"/>
                    </w:rPr>
                  </w:pPr>
                  <w:r w:rsidRPr="001E5AB6">
                    <w:rPr>
                      <w:rStyle w:val="a120campionato"/>
                    </w:rPr>
                    <w:t>- REAL ELPIDIENSE CALCIO</w:t>
                  </w:r>
                </w:p>
              </w:tc>
              <w:tc>
                <w:tcPr>
                  <w:tcW w:w="5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9D81BC" w14:textId="4A4EB079" w:rsidR="001E5AB6" w:rsidRPr="001E5AB6" w:rsidRDefault="001E5AB6" w:rsidP="009C5D72">
                  <w:pPr>
                    <w:pStyle w:val="rowtabella1"/>
                    <w:jc w:val="center"/>
                    <w:rPr>
                      <w:rStyle w:val="a120campionato"/>
                    </w:rPr>
                  </w:pPr>
                </w:p>
              </w:tc>
              <w:tc>
                <w:tcPr>
                  <w:tcW w:w="2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870633" w14:textId="77777777" w:rsidR="001E5AB6" w:rsidRPr="001E5AB6" w:rsidRDefault="001E5AB6" w:rsidP="009C5D72">
                  <w:pPr>
                    <w:pStyle w:val="rowtabella1"/>
                    <w:jc w:val="center"/>
                    <w:rPr>
                      <w:rStyle w:val="a120campionato"/>
                    </w:rPr>
                  </w:pPr>
                  <w:r w:rsidRPr="001E5AB6">
                    <w:rPr>
                      <w:rStyle w:val="a120campionato"/>
                    </w:rPr>
                    <w:t>R</w:t>
                  </w:r>
                </w:p>
              </w:tc>
            </w:tr>
          </w:tbl>
          <w:p w14:paraId="2C472F0F" w14:textId="77777777" w:rsidR="001E5AB6" w:rsidRDefault="001E5AB6" w:rsidP="009C5D72"/>
        </w:tc>
      </w:tr>
    </w:tbl>
    <w:p w14:paraId="0B0CDC2B" w14:textId="77777777" w:rsidR="001E5AB6" w:rsidRDefault="001E5AB6" w:rsidP="001E5AB6">
      <w:pPr>
        <w:pStyle w:val="breakline"/>
        <w:rPr>
          <w:rFonts w:eastAsiaTheme="minorEastAsia"/>
        </w:rPr>
      </w:pPr>
    </w:p>
    <w:p w14:paraId="076717FE" w14:textId="77777777" w:rsidR="001E5AB6" w:rsidRDefault="001E5AB6" w:rsidP="001E5AB6">
      <w:pPr>
        <w:pStyle w:val="breakline"/>
      </w:pPr>
    </w:p>
    <w:p w14:paraId="191031DC" w14:textId="77777777" w:rsidR="001E5AB6" w:rsidRPr="001E5AB6" w:rsidRDefault="001E5AB6" w:rsidP="001E5AB6">
      <w:pPr>
        <w:pStyle w:val="titolocampionato0"/>
        <w:shd w:val="clear" w:color="auto" w:fill="CCCCCC"/>
        <w:spacing w:before="80" w:after="40"/>
        <w:rPr>
          <w:sz w:val="28"/>
          <w:szCs w:val="28"/>
        </w:rPr>
      </w:pPr>
      <w:r w:rsidRPr="001E5AB6">
        <w:rPr>
          <w:sz w:val="28"/>
          <w:szCs w:val="28"/>
        </w:rPr>
        <w:t xml:space="preserve">PULCINI MISTI FERMO A7 </w:t>
      </w:r>
      <w:proofErr w:type="spellStart"/>
      <w:r w:rsidRPr="001E5AB6">
        <w:rPr>
          <w:sz w:val="28"/>
          <w:szCs w:val="28"/>
        </w:rPr>
        <w:t>primav</w:t>
      </w:r>
      <w:proofErr w:type="spellEnd"/>
      <w:r w:rsidRPr="001E5AB6">
        <w:rPr>
          <w:sz w:val="28"/>
          <w:szCs w:val="28"/>
        </w:rPr>
        <w:t>.</w:t>
      </w:r>
    </w:p>
    <w:p w14:paraId="1D557C72" w14:textId="77777777" w:rsidR="001E5AB6" w:rsidRDefault="001E5AB6" w:rsidP="001E5AB6">
      <w:pPr>
        <w:pStyle w:val="breakline"/>
      </w:pPr>
    </w:p>
    <w:p w14:paraId="7393EBBD" w14:textId="6C35B60C" w:rsidR="001E5AB6" w:rsidRDefault="001E5AB6" w:rsidP="001E5AB6">
      <w:pPr>
        <w:pStyle w:val="sottotitolocampionato11"/>
      </w:pPr>
      <w:r>
        <w:t>GARE DEL 28/05/2023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5AB6" w14:paraId="7C6EF1ED" w14:textId="77777777" w:rsidTr="009C5D72">
        <w:tc>
          <w:tcPr>
            <w:tcW w:w="0" w:type="auto"/>
            <w:vAlign w:val="center"/>
            <w:hideMark/>
          </w:tcPr>
          <w:tbl>
            <w:tblPr>
              <w:tblpPr w:leftFromText="75" w:rightFromText="75" w:vertAnchor="text"/>
              <w:tblW w:w="5441" w:type="dxa"/>
              <w:tblCellMar>
                <w:left w:w="0" w:type="dxa"/>
                <w:right w:w="0" w:type="dxa"/>
              </w:tblCellMar>
              <w:tblLook w:val="04A0" w:firstRow="1" w:lastRow="0" w:firstColumn="1" w:lastColumn="0" w:noHBand="0" w:noVBand="1"/>
            </w:tblPr>
            <w:tblGrid>
              <w:gridCol w:w="2315"/>
              <w:gridCol w:w="2315"/>
              <w:gridCol w:w="578"/>
              <w:gridCol w:w="233"/>
            </w:tblGrid>
            <w:tr w:rsidR="001E5AB6" w14:paraId="6513309D" w14:textId="77777777" w:rsidTr="001E5AB6">
              <w:trPr>
                <w:trHeight w:val="266"/>
              </w:trPr>
              <w:tc>
                <w:tcPr>
                  <w:tcW w:w="54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7B90F" w14:textId="77777777" w:rsidR="001E5AB6" w:rsidRDefault="001E5AB6" w:rsidP="009C5D72">
                  <w:pPr>
                    <w:pStyle w:val="headertabella1"/>
                  </w:pPr>
                  <w:r>
                    <w:t>GIRONE A - 4 Giornata - R</w:t>
                  </w:r>
                </w:p>
              </w:tc>
            </w:tr>
            <w:tr w:rsidR="001E5AB6" w14:paraId="1FD64890" w14:textId="77777777" w:rsidTr="001E5AB6">
              <w:trPr>
                <w:trHeight w:val="148"/>
              </w:trPr>
              <w:tc>
                <w:tcPr>
                  <w:tcW w:w="231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3CF1C5" w14:textId="77777777" w:rsidR="001E5AB6" w:rsidRPr="001E5AB6" w:rsidRDefault="001E5AB6" w:rsidP="009C5D72">
                  <w:pPr>
                    <w:pStyle w:val="rowtabella1"/>
                    <w:rPr>
                      <w:rStyle w:val="a120campionato"/>
                    </w:rPr>
                  </w:pPr>
                  <w:r w:rsidRPr="001E5AB6">
                    <w:rPr>
                      <w:rStyle w:val="a120campionato"/>
                    </w:rPr>
                    <w:t>SANGIORGESE 1922</w:t>
                  </w:r>
                </w:p>
              </w:tc>
              <w:tc>
                <w:tcPr>
                  <w:tcW w:w="23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3DA46" w14:textId="77777777" w:rsidR="001E5AB6" w:rsidRPr="001E5AB6" w:rsidRDefault="001E5AB6" w:rsidP="009C5D72">
                  <w:pPr>
                    <w:pStyle w:val="rowtabella1"/>
                    <w:rPr>
                      <w:rStyle w:val="a120campionato"/>
                    </w:rPr>
                  </w:pPr>
                  <w:r w:rsidRPr="001E5AB6">
                    <w:rPr>
                      <w:rStyle w:val="a120campionato"/>
                    </w:rPr>
                    <w:t>- SAN MARCO</w:t>
                  </w:r>
                </w:p>
              </w:tc>
              <w:tc>
                <w:tcPr>
                  <w:tcW w:w="5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982C0" w14:textId="1E92BE42" w:rsidR="001E5AB6" w:rsidRPr="001E5AB6" w:rsidRDefault="001E5AB6" w:rsidP="009C5D72">
                  <w:pPr>
                    <w:pStyle w:val="rowtabella1"/>
                    <w:jc w:val="center"/>
                    <w:rPr>
                      <w:rStyle w:val="a120campionato"/>
                    </w:rPr>
                  </w:pPr>
                </w:p>
              </w:tc>
              <w:tc>
                <w:tcPr>
                  <w:tcW w:w="2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9D8FE" w14:textId="77777777" w:rsidR="001E5AB6" w:rsidRPr="001E5AB6" w:rsidRDefault="001E5AB6" w:rsidP="009C5D72">
                  <w:pPr>
                    <w:pStyle w:val="rowtabella1"/>
                    <w:jc w:val="center"/>
                    <w:rPr>
                      <w:rStyle w:val="a120campionato"/>
                    </w:rPr>
                  </w:pPr>
                  <w:r w:rsidRPr="001E5AB6">
                    <w:rPr>
                      <w:rStyle w:val="a120campionato"/>
                    </w:rPr>
                    <w:t>R</w:t>
                  </w:r>
                </w:p>
              </w:tc>
            </w:tr>
          </w:tbl>
          <w:p w14:paraId="7AAA904E" w14:textId="77777777" w:rsidR="001E5AB6" w:rsidRDefault="001E5AB6" w:rsidP="009C5D72"/>
        </w:tc>
      </w:tr>
    </w:tbl>
    <w:p w14:paraId="4743F906" w14:textId="77777777" w:rsidR="001E5AB6" w:rsidRDefault="001E5AB6" w:rsidP="001E5AB6">
      <w:pPr>
        <w:pStyle w:val="breakline"/>
        <w:rPr>
          <w:rFonts w:eastAsiaTheme="minorEastAsia"/>
        </w:rPr>
      </w:pPr>
    </w:p>
    <w:p w14:paraId="79E2F5B7" w14:textId="77777777" w:rsidR="004C7782" w:rsidRDefault="004C7782" w:rsidP="00A9336D">
      <w:pPr>
        <w:pStyle w:val="A117gare"/>
      </w:pPr>
    </w:p>
    <w:p w14:paraId="062B21BD" w14:textId="77777777" w:rsidR="004C7782" w:rsidRDefault="004C7782" w:rsidP="00A9336D">
      <w:pPr>
        <w:pStyle w:val="A117gare"/>
      </w:pPr>
    </w:p>
    <w:p w14:paraId="0F28B58B" w14:textId="77777777" w:rsidR="004A0B6A" w:rsidRDefault="004A0B6A" w:rsidP="00A9336D">
      <w:pPr>
        <w:pStyle w:val="A117gare"/>
      </w:pPr>
    </w:p>
    <w:p w14:paraId="5EE80CD4" w14:textId="77777777" w:rsidR="00C539B9" w:rsidRDefault="00C539B9"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1" w:name="_Toc137221181"/>
      <w:bookmarkStart w:id="62" w:name="_Toc137221758"/>
      <w:r>
        <w:rPr>
          <w:szCs w:val="28"/>
        </w:rPr>
        <w:t>6.- ALLEGATI</w:t>
      </w:r>
      <w:bookmarkEnd w:id="61"/>
      <w:bookmarkEnd w:id="62"/>
    </w:p>
    <w:p w14:paraId="12606FDC" w14:textId="77777777" w:rsidR="00CF02EB" w:rsidRDefault="00CF02EB" w:rsidP="008D7489">
      <w:pPr>
        <w:pStyle w:val="A117gare"/>
        <w:tabs>
          <w:tab w:val="left" w:pos="3794"/>
        </w:tabs>
      </w:pPr>
    </w:p>
    <w:p w14:paraId="33B482E2" w14:textId="77777777" w:rsidR="002D3441" w:rsidRDefault="002D3441" w:rsidP="008D7489">
      <w:pPr>
        <w:pStyle w:val="A117gare"/>
        <w:tabs>
          <w:tab w:val="left" w:pos="3794"/>
        </w:tabs>
      </w:pPr>
    </w:p>
    <w:p w14:paraId="5E36C5F6" w14:textId="446203EE" w:rsidR="004C7782" w:rsidRDefault="004A0B6A" w:rsidP="008B646C">
      <w:pPr>
        <w:pStyle w:val="A119"/>
        <w:numPr>
          <w:ilvl w:val="0"/>
          <w:numId w:val="34"/>
        </w:numPr>
      </w:pPr>
      <w:r>
        <w:t>C.U. N. 363 LND</w:t>
      </w:r>
    </w:p>
    <w:p w14:paraId="5014F2F0" w14:textId="1F370C9D" w:rsidR="004A0B6A" w:rsidRDefault="004A0B6A" w:rsidP="004A0B6A">
      <w:pPr>
        <w:pStyle w:val="A119"/>
        <w:numPr>
          <w:ilvl w:val="0"/>
          <w:numId w:val="34"/>
        </w:numPr>
      </w:pPr>
      <w:r>
        <w:t>C.U. N. 36</w:t>
      </w:r>
      <w:r>
        <w:t>9</w:t>
      </w:r>
      <w:r>
        <w:t xml:space="preserve"> LND</w:t>
      </w:r>
    </w:p>
    <w:p w14:paraId="4EB8C31E" w14:textId="4BA51270" w:rsidR="004A0B6A" w:rsidRDefault="004A0B6A" w:rsidP="004A0B6A">
      <w:pPr>
        <w:pStyle w:val="A119"/>
        <w:numPr>
          <w:ilvl w:val="0"/>
          <w:numId w:val="34"/>
        </w:numPr>
      </w:pPr>
      <w:r>
        <w:t>C.U. N. 3</w:t>
      </w:r>
      <w:r>
        <w:t>70</w:t>
      </w:r>
      <w:r>
        <w:t xml:space="preserve"> LND</w:t>
      </w:r>
    </w:p>
    <w:p w14:paraId="21223F40" w14:textId="231A4520" w:rsidR="004A0B6A" w:rsidRDefault="004A0B6A" w:rsidP="004A0B6A">
      <w:pPr>
        <w:pStyle w:val="A119"/>
        <w:numPr>
          <w:ilvl w:val="0"/>
          <w:numId w:val="34"/>
        </w:numPr>
      </w:pPr>
      <w:r>
        <w:t>C.U. N. 3</w:t>
      </w:r>
      <w:r>
        <w:t>71</w:t>
      </w:r>
      <w:r>
        <w:t xml:space="preserve"> LND</w:t>
      </w:r>
    </w:p>
    <w:p w14:paraId="39E13C90" w14:textId="057D1DF1" w:rsidR="004A0B6A" w:rsidRDefault="004A0B6A" w:rsidP="004A0B6A">
      <w:pPr>
        <w:pStyle w:val="A119"/>
        <w:numPr>
          <w:ilvl w:val="0"/>
          <w:numId w:val="34"/>
        </w:numPr>
      </w:pPr>
      <w:r>
        <w:t xml:space="preserve">C.U. N. </w:t>
      </w:r>
      <w:r>
        <w:t>400</w:t>
      </w:r>
      <w:r>
        <w:t xml:space="preserve"> LND</w:t>
      </w:r>
    </w:p>
    <w:p w14:paraId="10DD30A4" w14:textId="50E482A4" w:rsidR="004A0B6A" w:rsidRDefault="004A0B6A" w:rsidP="004A0B6A">
      <w:pPr>
        <w:pStyle w:val="A119"/>
        <w:numPr>
          <w:ilvl w:val="0"/>
          <w:numId w:val="34"/>
        </w:numPr>
      </w:pPr>
      <w:r>
        <w:t xml:space="preserve">C.U. N. </w:t>
      </w:r>
      <w:r>
        <w:t>401</w:t>
      </w:r>
      <w:r>
        <w:t xml:space="preserve"> LND</w:t>
      </w:r>
    </w:p>
    <w:p w14:paraId="109FAC44" w14:textId="5EFC690E" w:rsidR="004A0B6A" w:rsidRDefault="004A0B6A" w:rsidP="004A0B6A">
      <w:pPr>
        <w:pStyle w:val="A119"/>
        <w:numPr>
          <w:ilvl w:val="0"/>
          <w:numId w:val="34"/>
        </w:numPr>
      </w:pPr>
      <w:r>
        <w:t xml:space="preserve">Circolare </w:t>
      </w:r>
      <w:r>
        <w:t xml:space="preserve"> N. </w:t>
      </w:r>
      <w:r>
        <w:t>90</w:t>
      </w:r>
      <w:r>
        <w:t xml:space="preserve"> LND</w:t>
      </w:r>
    </w:p>
    <w:p w14:paraId="45631584" w14:textId="77777777" w:rsidR="004C7782" w:rsidRDefault="004C7782"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49F7294"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E37F95">
              <w:rPr>
                <w:rStyle w:val="A119Carattere"/>
                <w:rFonts w:cs="Tahoma"/>
                <w:spacing w:val="-2"/>
                <w:sz w:val="18"/>
                <w:szCs w:val="18"/>
                <w:u w:val="none"/>
              </w:rPr>
              <w:t>0</w:t>
            </w:r>
            <w:r w:rsidR="00E96331">
              <w:rPr>
                <w:rStyle w:val="A119Carattere"/>
                <w:rFonts w:cs="Tahoma"/>
                <w:spacing w:val="-2"/>
                <w:sz w:val="18"/>
                <w:szCs w:val="18"/>
                <w:u w:val="none"/>
              </w:rPr>
              <w:t>9</w:t>
            </w:r>
            <w:r w:rsidR="00047FBD">
              <w:rPr>
                <w:rStyle w:val="A119Carattere"/>
                <w:rFonts w:cs="Tahoma"/>
                <w:spacing w:val="-2"/>
                <w:sz w:val="18"/>
                <w:szCs w:val="18"/>
                <w:u w:val="none"/>
              </w:rPr>
              <w:t xml:space="preserve"> </w:t>
            </w:r>
            <w:r w:rsidR="00E37F95">
              <w:rPr>
                <w:rStyle w:val="A119Carattere"/>
                <w:rFonts w:cs="Tahoma"/>
                <w:spacing w:val="-2"/>
                <w:sz w:val="18"/>
                <w:szCs w:val="18"/>
                <w:u w:val="none"/>
              </w:rPr>
              <w:t>GIUGN</w:t>
            </w:r>
            <w:r w:rsidR="00047FBD">
              <w:rPr>
                <w:rStyle w:val="A119Carattere"/>
                <w:rFonts w:cs="Tahoma"/>
                <w:spacing w:val="-2"/>
                <w:sz w:val="18"/>
                <w:szCs w:val="18"/>
                <w:u w:val="none"/>
              </w:rPr>
              <w:t>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6E06BC34" w14:textId="77777777" w:rsidR="004A0B6A" w:rsidRDefault="004A0B6A" w:rsidP="00CB21B5">
      <w:pPr>
        <w:pStyle w:val="A117gare"/>
      </w:pPr>
    </w:p>
    <w:p w14:paraId="274EAB79" w14:textId="77777777" w:rsidR="004A0B6A" w:rsidRDefault="004A0B6A" w:rsidP="00CB21B5">
      <w:pPr>
        <w:pStyle w:val="A117gare"/>
      </w:pPr>
    </w:p>
    <w:p w14:paraId="12397806" w14:textId="41BE39AC" w:rsidR="00E15B69" w:rsidRDefault="00E15B69"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21"/>
      <w:footerReference w:type="default" r:id="rId22"/>
      <w:headerReference w:type="first" r:id="rId23"/>
      <w:footerReference w:type="first" r:id="rId24"/>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1A4AE" w14:textId="77777777" w:rsidR="00D21111" w:rsidRDefault="00D21111">
      <w:r>
        <w:separator/>
      </w:r>
    </w:p>
  </w:endnote>
  <w:endnote w:type="continuationSeparator" w:id="0">
    <w:p w14:paraId="5D379C6D" w14:textId="77777777" w:rsidR="00D21111" w:rsidRDefault="00D21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1EEE4" w14:textId="77777777" w:rsidR="00D21111" w:rsidRDefault="00D21111">
      <w:r>
        <w:separator/>
      </w:r>
    </w:p>
  </w:footnote>
  <w:footnote w:type="continuationSeparator" w:id="0">
    <w:p w14:paraId="4D506682" w14:textId="77777777" w:rsidR="00D21111" w:rsidRDefault="00D21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237F256B"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10</w:t>
          </w:r>
          <w:r w:rsidR="00E96331">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CD61FB">
            <w:rPr>
              <w:rStyle w:val="A120SOMMARIO"/>
              <w:rFonts w:ascii="Arial" w:hAnsi="Arial" w:cs="Arial"/>
              <w:w w:val="100"/>
              <w:sz w:val="18"/>
              <w:szCs w:val="18"/>
            </w:rPr>
            <w:t>0</w:t>
          </w:r>
          <w:r w:rsidR="00E96331">
            <w:rPr>
              <w:rStyle w:val="A120SOMMARIO"/>
              <w:rFonts w:ascii="Arial" w:hAnsi="Arial" w:cs="Arial"/>
              <w:w w:val="100"/>
              <w:sz w:val="18"/>
              <w:szCs w:val="18"/>
            </w:rPr>
            <w:t>9</w:t>
          </w:r>
          <w:r w:rsidR="00047FBD">
            <w:rPr>
              <w:rStyle w:val="A120SOMMARIO"/>
              <w:rFonts w:ascii="Arial" w:hAnsi="Arial" w:cs="Arial"/>
              <w:w w:val="100"/>
              <w:sz w:val="18"/>
              <w:szCs w:val="18"/>
            </w:rPr>
            <w:t xml:space="preserve"> </w:t>
          </w:r>
          <w:proofErr w:type="gramStart"/>
          <w:r w:rsidR="00CD61FB">
            <w:rPr>
              <w:rStyle w:val="A120SOMMARIO"/>
              <w:rFonts w:ascii="Arial" w:hAnsi="Arial" w:cs="Arial"/>
              <w:w w:val="100"/>
              <w:sz w:val="18"/>
              <w:szCs w:val="18"/>
            </w:rPr>
            <w:t>Giugn</w:t>
          </w:r>
          <w:r w:rsidR="00047FBD">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70AF5BA9"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10</w:t>
    </w:r>
    <w:r w:rsidR="00E96331">
      <w:rPr>
        <w:rFonts w:ascii="Arial" w:hAnsi="Arial" w:cs="Arial"/>
        <w:color w:val="002060"/>
        <w:sz w:val="36"/>
        <w:szCs w:val="36"/>
        <w:u w:val="none"/>
      </w:rPr>
      <w:t>7</w:t>
    </w:r>
  </w:p>
  <w:p w14:paraId="065A3D24" w14:textId="797F4485"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 xml:space="preserve">del </w:t>
    </w:r>
    <w:r w:rsidR="00E96331">
      <w:rPr>
        <w:rFonts w:ascii="Arial" w:hAnsi="Arial" w:cs="Arial"/>
        <w:b/>
        <w:bCs/>
        <w:color w:val="002060"/>
        <w:szCs w:val="32"/>
      </w:rPr>
      <w:t>9</w:t>
    </w:r>
    <w:r w:rsidRPr="00F63DB4">
      <w:rPr>
        <w:rFonts w:ascii="Arial" w:hAnsi="Arial" w:cs="Arial"/>
        <w:b/>
        <w:bCs/>
        <w:color w:val="002060"/>
        <w:szCs w:val="32"/>
      </w:rPr>
      <w:t xml:space="preserve"> </w:t>
    </w:r>
    <w:r w:rsidR="00CD61FB">
      <w:rPr>
        <w:rFonts w:ascii="Arial" w:hAnsi="Arial" w:cs="Arial"/>
        <w:b/>
        <w:bCs/>
        <w:color w:val="002060"/>
        <w:szCs w:val="32"/>
      </w:rPr>
      <w:t>GIUGNO</w:t>
    </w:r>
    <w:r w:rsidRPr="00F63DB4">
      <w:rPr>
        <w:rFonts w:ascii="Arial" w:hAnsi="Arial" w:cs="Arial"/>
        <w:b/>
        <w:bCs/>
        <w:color w:val="002060"/>
        <w:szCs w:val="32"/>
      </w:rPr>
      <w:t xml:space="preserv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444"/>
    <w:multiLevelType w:val="hybridMultilevel"/>
    <w:tmpl w:val="3CECB05E"/>
    <w:lvl w:ilvl="0" w:tplc="AF94386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1367A93"/>
    <w:multiLevelType w:val="hybridMultilevel"/>
    <w:tmpl w:val="FC42F5B2"/>
    <w:lvl w:ilvl="0" w:tplc="2ACE90B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951961"/>
    <w:multiLevelType w:val="hybridMultilevel"/>
    <w:tmpl w:val="8F2C155C"/>
    <w:lvl w:ilvl="0" w:tplc="C328573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141476"/>
    <w:multiLevelType w:val="hybridMultilevel"/>
    <w:tmpl w:val="E2928C8C"/>
    <w:lvl w:ilvl="0" w:tplc="D90AE67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3122356D"/>
    <w:multiLevelType w:val="hybridMultilevel"/>
    <w:tmpl w:val="72EA0E90"/>
    <w:lvl w:ilvl="0" w:tplc="D9AE659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15:restartNumberingAfterBreak="0">
    <w:nsid w:val="3464122A"/>
    <w:multiLevelType w:val="hybridMultilevel"/>
    <w:tmpl w:val="EA58F6C2"/>
    <w:lvl w:ilvl="0" w:tplc="014CFE2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22"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7"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9"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5"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2"/>
  </w:num>
  <w:num w:numId="2" w16cid:durableId="1636836399">
    <w:abstractNumId w:val="28"/>
  </w:num>
  <w:num w:numId="3" w16cid:durableId="2073237492">
    <w:abstractNumId w:val="9"/>
  </w:num>
  <w:num w:numId="4" w16cid:durableId="828640007">
    <w:abstractNumId w:val="14"/>
  </w:num>
  <w:num w:numId="5" w16cid:durableId="2115199029">
    <w:abstractNumId w:val="1"/>
  </w:num>
  <w:num w:numId="6" w16cid:durableId="591400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34"/>
  </w:num>
  <w:num w:numId="8" w16cid:durableId="325209737">
    <w:abstractNumId w:val="10"/>
  </w:num>
  <w:num w:numId="9" w16cid:durableId="361519824">
    <w:abstractNumId w:val="35"/>
  </w:num>
  <w:num w:numId="10" w16cid:durableId="376709736">
    <w:abstractNumId w:val="6"/>
  </w:num>
  <w:num w:numId="11" w16cid:durableId="484395865">
    <w:abstractNumId w:val="15"/>
  </w:num>
  <w:num w:numId="12" w16cid:durableId="1505974569">
    <w:abstractNumId w:val="16"/>
  </w:num>
  <w:num w:numId="13" w16cid:durableId="977346998">
    <w:abstractNumId w:val="8"/>
  </w:num>
  <w:num w:numId="14" w16cid:durableId="14773668">
    <w:abstractNumId w:val="25"/>
  </w:num>
  <w:num w:numId="15" w16cid:durableId="154954019">
    <w:abstractNumId w:val="18"/>
  </w:num>
  <w:num w:numId="16" w16cid:durableId="821655401">
    <w:abstractNumId w:val="32"/>
  </w:num>
  <w:num w:numId="17" w16cid:durableId="1119105230">
    <w:abstractNumId w:val="30"/>
  </w:num>
  <w:num w:numId="18" w16cid:durableId="2118787755">
    <w:abstractNumId w:val="27"/>
  </w:num>
  <w:num w:numId="19" w16cid:durableId="639388089">
    <w:abstractNumId w:val="24"/>
  </w:num>
  <w:num w:numId="20" w16cid:durableId="428891608">
    <w:abstractNumId w:val="21"/>
  </w:num>
  <w:num w:numId="21" w16cid:durableId="1215390276">
    <w:abstractNumId w:val="29"/>
  </w:num>
  <w:num w:numId="22" w16cid:durableId="326517299">
    <w:abstractNumId w:val="7"/>
  </w:num>
  <w:num w:numId="23" w16cid:durableId="413744672">
    <w:abstractNumId w:val="12"/>
  </w:num>
  <w:num w:numId="24" w16cid:durableId="1731728907">
    <w:abstractNumId w:val="23"/>
  </w:num>
  <w:num w:numId="25" w16cid:durableId="138573580">
    <w:abstractNumId w:val="31"/>
  </w:num>
  <w:num w:numId="26" w16cid:durableId="129641090">
    <w:abstractNumId w:val="22"/>
  </w:num>
  <w:num w:numId="27" w16cid:durableId="1201363178">
    <w:abstractNumId w:val="33"/>
  </w:num>
  <w:num w:numId="28" w16cid:durableId="149954370">
    <w:abstractNumId w:val="17"/>
  </w:num>
  <w:num w:numId="29" w16cid:durableId="1904214929">
    <w:abstractNumId w:val="20"/>
  </w:num>
  <w:num w:numId="30" w16cid:durableId="100913659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736073">
    <w:abstractNumId w:val="5"/>
  </w:num>
  <w:num w:numId="32" w16cid:durableId="667365268">
    <w:abstractNumId w:val="4"/>
  </w:num>
  <w:num w:numId="33" w16cid:durableId="990138847">
    <w:abstractNumId w:val="3"/>
  </w:num>
  <w:num w:numId="34" w16cid:durableId="1875270971">
    <w:abstractNumId w:val="0"/>
  </w:num>
  <w:num w:numId="35" w16cid:durableId="1396587618">
    <w:abstractNumId w:val="11"/>
  </w:num>
  <w:num w:numId="36" w16cid:durableId="135931114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52C"/>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EDA"/>
    <w:rsid w:val="00274F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CEE"/>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DB6"/>
    <w:rsid w:val="00496EA3"/>
    <w:rsid w:val="00497394"/>
    <w:rsid w:val="004974B1"/>
    <w:rsid w:val="004977DD"/>
    <w:rsid w:val="004977F3"/>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351"/>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613"/>
    <w:rsid w:val="005F793D"/>
    <w:rsid w:val="005F7A91"/>
    <w:rsid w:val="005F7BD0"/>
    <w:rsid w:val="00600940"/>
    <w:rsid w:val="00600D34"/>
    <w:rsid w:val="00601422"/>
    <w:rsid w:val="00601484"/>
    <w:rsid w:val="006015DB"/>
    <w:rsid w:val="006015F2"/>
    <w:rsid w:val="00601778"/>
    <w:rsid w:val="006017D6"/>
    <w:rsid w:val="00601C08"/>
    <w:rsid w:val="00601F3C"/>
    <w:rsid w:val="00601FE1"/>
    <w:rsid w:val="00602376"/>
    <w:rsid w:val="006023D4"/>
    <w:rsid w:val="00602F70"/>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D58"/>
    <w:rsid w:val="007A3246"/>
    <w:rsid w:val="007A33C3"/>
    <w:rsid w:val="007A34BD"/>
    <w:rsid w:val="007A392E"/>
    <w:rsid w:val="007A3C8E"/>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562"/>
    <w:rsid w:val="00930676"/>
    <w:rsid w:val="00930A8F"/>
    <w:rsid w:val="00930AB2"/>
    <w:rsid w:val="00930DD4"/>
    <w:rsid w:val="00930DDE"/>
    <w:rsid w:val="009310FB"/>
    <w:rsid w:val="00931261"/>
    <w:rsid w:val="0093128B"/>
    <w:rsid w:val="00931321"/>
    <w:rsid w:val="009313DD"/>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7099"/>
    <w:rsid w:val="00A97152"/>
    <w:rsid w:val="00A9783C"/>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DCD"/>
    <w:rsid w:val="00BC5E67"/>
    <w:rsid w:val="00BC5FD0"/>
    <w:rsid w:val="00BC6061"/>
    <w:rsid w:val="00BC61D6"/>
    <w:rsid w:val="00BC625C"/>
    <w:rsid w:val="00BC6330"/>
    <w:rsid w:val="00BC65F0"/>
    <w:rsid w:val="00BC7081"/>
    <w:rsid w:val="00BC7238"/>
    <w:rsid w:val="00BC7605"/>
    <w:rsid w:val="00BC7CA1"/>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980"/>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68D"/>
    <w:rsid w:val="00C936AC"/>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BF"/>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AC4"/>
    <w:rsid w:val="00E74F4F"/>
    <w:rsid w:val="00E75072"/>
    <w:rsid w:val="00E7563F"/>
    <w:rsid w:val="00E7576D"/>
    <w:rsid w:val="00E75B75"/>
    <w:rsid w:val="00E75D03"/>
    <w:rsid w:val="00E75D07"/>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2F8E"/>
    <w:rsid w:val="00F43312"/>
    <w:rsid w:val="00F43781"/>
    <w:rsid w:val="00F43A3A"/>
    <w:rsid w:val="00F43B5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243E77"/>
    <w:rPr>
      <w:rFonts w:ascii="Arial" w:hAnsi="Arial"/>
      <w:color w:val="001746"/>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0653A5"/>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43DA0"/>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243E77"/>
    <w:pPr>
      <w:spacing w:line="260" w:lineRule="exact"/>
      <w:jc w:val="both"/>
    </w:pPr>
    <w:rPr>
      <w:rFonts w:ascii="Arial" w:hAnsi="Arial"/>
      <w:color w:val="001746"/>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243E77"/>
    <w:rPr>
      <w:rFonts w:asciiTheme="minorHAnsi" w:hAnsiTheme="minorHAnsi" w:cs="Helvetica Condensed"/>
      <w:b/>
      <w:bCs/>
      <w:caps/>
      <w:color w:val="001C54"/>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43DA0"/>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nd.it/it/comunicati-e-circolari/comunicati-ufficiali/stagione-sportiva-2022-2023/10899-comunicato-ufficiale-n-363-cu-n-179-a-figc-avvio-procedimento-decadenza-affiliazione/file" TargetMode="External"/><Relationship Id="rId13" Type="http://schemas.openxmlformats.org/officeDocument/2006/relationships/hyperlink" Target="https://www.lnd.it/it/comunicati-e-circolari/comunicati-ufficiali/stagione-sportiva-2022-2023/10954-comunicato-ufficiale-n-401-cu-n-210-a-figc-deroga-art-72-noif/file" TargetMode="External"/><Relationship Id="rId18" Type="http://schemas.openxmlformats.org/officeDocument/2006/relationships/hyperlink" Target="mailto:supportotecnico@figc.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lnd.it/it/comunicati-e-circolari/comunicati-ufficiali/stagione-sportiva-2022-2023/10953-comunicato-ufficiale-n-400-cu-n-211-a-figc-modifica-comma-3-art-34-noif/file" TargetMode="External"/><Relationship Id="rId17" Type="http://schemas.openxmlformats.org/officeDocument/2006/relationships/hyperlink" Target="https://anagrafefederale.figc.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nagrafefederale.figc.it" TargetMode="External"/><Relationship Id="rId20" Type="http://schemas.openxmlformats.org/officeDocument/2006/relationships/hyperlink" Target="sgs.beachsoccer@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nd.it/it/comunicati-e-circolari/comunicati-ufficiali/stagione-sportiva-2022-2023/10920-comunicato-ufficiale-n-371-cu-n-186-a-figc-termini-e-disposizioni-tesseramento-societaprofessionistiche/fil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header" Target="header2.xml"/><Relationship Id="rId10" Type="http://schemas.openxmlformats.org/officeDocument/2006/relationships/hyperlink" Target="https://www.lnd.it/it/comunicati-e-circolari/comunicati-ufficiali/stagione-sportiva-2022-2023/10919-comunicato-ufficiale-n-370-cu-n-185-a-figc-criteri-tesseramento-calciatrici-extracomunitarie/file" TargetMode="External"/><Relationship Id="rId19" Type="http://schemas.openxmlformats.org/officeDocument/2006/relationships/hyperlink" Target="https://figc.vivaticket.it/?qubsq=3fc6ae45-9ee8-436c-ac8f-964e90c4d686&amp;qubsp=7a6910e9-9899-4ceb-b960-d099c6964b99&amp;qubsts=1686124627&amp;qubsc=bestunion&amp;qubse=vivabshow1&amp;qubsrt=Safetynet&amp;qubsh=79eed97dfb865adb08d8eacf9c617819" TargetMode="External"/><Relationship Id="rId4" Type="http://schemas.openxmlformats.org/officeDocument/2006/relationships/settings" Target="settings.xml"/><Relationship Id="rId9" Type="http://schemas.openxmlformats.org/officeDocument/2006/relationships/hyperlink" Target="https://www.lnd.it/it/comunicati-e-circolari/comunicati-ufficiali/stagione-sportiva-2022-2023/10918-comunicato-n-369-cu-n-184-a-figc-criteri-tesseramento-calciatori-extracomunitari/file" TargetMode="External"/><Relationship Id="rId14" Type="http://schemas.openxmlformats.org/officeDocument/2006/relationships/hyperlink" Target="https://www.lnd.it/it/comunicati-e-circolari/circolari/circolari-2022-23/10903-circolare-n-90-circolare-n-17-2023-centro-studi-tributari-lnd/file"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10218</TotalTime>
  <Pages>7</Pages>
  <Words>2718</Words>
  <Characters>15497</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663</cp:revision>
  <cp:lastPrinted>2023-06-09T14:01:00Z</cp:lastPrinted>
  <dcterms:created xsi:type="dcterms:W3CDTF">2023-04-19T15:33:00Z</dcterms:created>
  <dcterms:modified xsi:type="dcterms:W3CDTF">2023-06-09T14:52:00Z</dcterms:modified>
  <dc:language>it-IT</dc:language>
</cp:coreProperties>
</file>