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43DA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8779482"/>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4C1EC0" w14:textId="77777777" w:rsidR="001E73BB" w:rsidRDefault="001E73BB" w:rsidP="00705143">
      <w:pPr>
        <w:pStyle w:val="A117gare"/>
      </w:pPr>
    </w:p>
    <w:p w14:paraId="19E1D584" w14:textId="6C68DDCE" w:rsidR="00A43B47" w:rsidRPr="00A43B47" w:rsidRDefault="00CA5433" w:rsidP="00A43B47">
      <w:pPr>
        <w:pStyle w:val="Sommario1"/>
        <w:rPr>
          <w:rFonts w:eastAsiaTheme="minorEastAsia"/>
          <w:b w:val="0"/>
          <w:bCs w:val="0"/>
          <w:spacing w:val="0"/>
          <w:kern w:val="2"/>
          <w:sz w:val="22"/>
          <w:szCs w:val="22"/>
          <w14:ligatures w14:val="standardContextual"/>
        </w:rPr>
      </w:pPr>
      <w:r w:rsidRPr="00A43B47">
        <w:rPr>
          <w:rStyle w:val="A120VARIAZ"/>
          <w:rFonts w:asciiTheme="minorHAnsi" w:hAnsiTheme="minorHAnsi"/>
          <w:smallCaps/>
          <w:spacing w:val="0"/>
          <w:w w:val="100"/>
          <w:sz w:val="18"/>
        </w:rPr>
        <w:fldChar w:fldCharType="begin"/>
      </w:r>
      <w:r w:rsidRPr="00A43B47">
        <w:rPr>
          <w:rStyle w:val="A120VARIAZ"/>
          <w:rFonts w:asciiTheme="minorHAnsi" w:hAnsiTheme="minorHAnsi"/>
          <w:spacing w:val="0"/>
          <w:w w:val="100"/>
          <w:sz w:val="18"/>
        </w:rPr>
        <w:instrText xml:space="preserve"> TOC \o "1-3" \h \z \u </w:instrText>
      </w:r>
      <w:r w:rsidRPr="00A43B47">
        <w:rPr>
          <w:rStyle w:val="A120VARIAZ"/>
          <w:rFonts w:asciiTheme="minorHAnsi" w:hAnsiTheme="minorHAnsi"/>
          <w:smallCaps/>
          <w:spacing w:val="0"/>
          <w:w w:val="100"/>
          <w:sz w:val="18"/>
        </w:rPr>
        <w:fldChar w:fldCharType="separate"/>
      </w:r>
      <w:hyperlink w:anchor="_Toc138779482" w:history="1">
        <w:r w:rsidR="00A43B47" w:rsidRPr="00A43B47">
          <w:rPr>
            <w:rStyle w:val="Collegamentoipertestuale"/>
            <w:spacing w:val="0"/>
          </w:rPr>
          <w:t>SOMMARIO</w:t>
        </w:r>
        <w:r w:rsidR="00A43B47" w:rsidRPr="00A43B47">
          <w:rPr>
            <w:webHidden/>
            <w:spacing w:val="0"/>
          </w:rPr>
          <w:tab/>
        </w:r>
        <w:r w:rsidR="00A43B47" w:rsidRPr="00A43B47">
          <w:rPr>
            <w:webHidden/>
            <w:spacing w:val="0"/>
          </w:rPr>
          <w:fldChar w:fldCharType="begin"/>
        </w:r>
        <w:r w:rsidR="00A43B47" w:rsidRPr="00A43B47">
          <w:rPr>
            <w:webHidden/>
            <w:spacing w:val="0"/>
          </w:rPr>
          <w:instrText xml:space="preserve"> PAGEREF _Toc138779482 \h </w:instrText>
        </w:r>
        <w:r w:rsidR="00A43B47" w:rsidRPr="00A43B47">
          <w:rPr>
            <w:webHidden/>
            <w:spacing w:val="0"/>
          </w:rPr>
        </w:r>
        <w:r w:rsidR="00A43B47" w:rsidRPr="00A43B47">
          <w:rPr>
            <w:webHidden/>
            <w:spacing w:val="0"/>
          </w:rPr>
          <w:fldChar w:fldCharType="separate"/>
        </w:r>
        <w:r w:rsidR="00F418C3">
          <w:rPr>
            <w:webHidden/>
            <w:spacing w:val="0"/>
          </w:rPr>
          <w:t>1</w:t>
        </w:r>
        <w:r w:rsidR="00A43B47" w:rsidRPr="00A43B47">
          <w:rPr>
            <w:webHidden/>
            <w:spacing w:val="0"/>
          </w:rPr>
          <w:fldChar w:fldCharType="end"/>
        </w:r>
      </w:hyperlink>
    </w:p>
    <w:p w14:paraId="07C8F9F4" w14:textId="27FEB88E" w:rsidR="00A43B47" w:rsidRPr="00A43B47" w:rsidRDefault="00A43B47" w:rsidP="00A43B47">
      <w:pPr>
        <w:pStyle w:val="Sommario1"/>
        <w:rPr>
          <w:rFonts w:eastAsiaTheme="minorEastAsia"/>
          <w:b w:val="0"/>
          <w:bCs w:val="0"/>
          <w:spacing w:val="0"/>
          <w:kern w:val="2"/>
          <w:sz w:val="22"/>
          <w:szCs w:val="22"/>
          <w14:ligatures w14:val="standardContextual"/>
        </w:rPr>
      </w:pPr>
      <w:hyperlink w:anchor="_Toc138779483" w:history="1">
        <w:r w:rsidRPr="00A43B47">
          <w:rPr>
            <w:rStyle w:val="Collegamentoipertestuale"/>
            <w:spacing w:val="0"/>
          </w:rPr>
          <w:t>1.- COMUNICAZIONI DELLA F.I.G.C.</w:t>
        </w:r>
        <w:r w:rsidRPr="00A43B47">
          <w:rPr>
            <w:webHidden/>
            <w:spacing w:val="0"/>
          </w:rPr>
          <w:tab/>
        </w:r>
        <w:r w:rsidRPr="00A43B47">
          <w:rPr>
            <w:webHidden/>
            <w:spacing w:val="0"/>
          </w:rPr>
          <w:fldChar w:fldCharType="begin"/>
        </w:r>
        <w:r w:rsidRPr="00A43B47">
          <w:rPr>
            <w:webHidden/>
            <w:spacing w:val="0"/>
          </w:rPr>
          <w:instrText xml:space="preserve"> PAGEREF _Toc138779483 \h </w:instrText>
        </w:r>
        <w:r w:rsidRPr="00A43B47">
          <w:rPr>
            <w:webHidden/>
            <w:spacing w:val="0"/>
          </w:rPr>
        </w:r>
        <w:r w:rsidRPr="00A43B47">
          <w:rPr>
            <w:webHidden/>
            <w:spacing w:val="0"/>
          </w:rPr>
          <w:fldChar w:fldCharType="separate"/>
        </w:r>
        <w:r w:rsidR="00F418C3">
          <w:rPr>
            <w:webHidden/>
            <w:spacing w:val="0"/>
          </w:rPr>
          <w:t>1</w:t>
        </w:r>
        <w:r w:rsidRPr="00A43B47">
          <w:rPr>
            <w:webHidden/>
            <w:spacing w:val="0"/>
          </w:rPr>
          <w:fldChar w:fldCharType="end"/>
        </w:r>
      </w:hyperlink>
    </w:p>
    <w:p w14:paraId="4429C6AE" w14:textId="4284F030" w:rsidR="00A43B47" w:rsidRPr="00A43B47" w:rsidRDefault="00A43B47" w:rsidP="00A43B47">
      <w:pPr>
        <w:pStyle w:val="Sommario1"/>
        <w:rPr>
          <w:rFonts w:eastAsiaTheme="minorEastAsia"/>
          <w:b w:val="0"/>
          <w:bCs w:val="0"/>
          <w:spacing w:val="0"/>
          <w:kern w:val="2"/>
          <w:sz w:val="22"/>
          <w:szCs w:val="22"/>
          <w14:ligatures w14:val="standardContextual"/>
        </w:rPr>
      </w:pPr>
      <w:hyperlink w:anchor="_Toc138779484" w:history="1">
        <w:r w:rsidRPr="00A43B47">
          <w:rPr>
            <w:rStyle w:val="Collegamentoipertestuale"/>
            <w:spacing w:val="0"/>
          </w:rPr>
          <w:t>2.- COMUNICAZIONI DELLA LEGA NAZIONALE DILETTANTI</w:t>
        </w:r>
        <w:r w:rsidRPr="00A43B47">
          <w:rPr>
            <w:webHidden/>
            <w:spacing w:val="0"/>
          </w:rPr>
          <w:tab/>
        </w:r>
        <w:r w:rsidRPr="00A43B47">
          <w:rPr>
            <w:webHidden/>
            <w:spacing w:val="0"/>
          </w:rPr>
          <w:fldChar w:fldCharType="begin"/>
        </w:r>
        <w:r w:rsidRPr="00A43B47">
          <w:rPr>
            <w:webHidden/>
            <w:spacing w:val="0"/>
          </w:rPr>
          <w:instrText xml:space="preserve"> PAGEREF _Toc138779484 \h </w:instrText>
        </w:r>
        <w:r w:rsidRPr="00A43B47">
          <w:rPr>
            <w:webHidden/>
            <w:spacing w:val="0"/>
          </w:rPr>
        </w:r>
        <w:r w:rsidRPr="00A43B47">
          <w:rPr>
            <w:webHidden/>
            <w:spacing w:val="0"/>
          </w:rPr>
          <w:fldChar w:fldCharType="separate"/>
        </w:r>
        <w:r w:rsidR="00F418C3">
          <w:rPr>
            <w:webHidden/>
            <w:spacing w:val="0"/>
          </w:rPr>
          <w:t>1</w:t>
        </w:r>
        <w:r w:rsidRPr="00A43B47">
          <w:rPr>
            <w:webHidden/>
            <w:spacing w:val="0"/>
          </w:rPr>
          <w:fldChar w:fldCharType="end"/>
        </w:r>
      </w:hyperlink>
    </w:p>
    <w:p w14:paraId="11B7CE2A" w14:textId="57E00380" w:rsidR="00A43B47" w:rsidRPr="00A43B47" w:rsidRDefault="00A43B47" w:rsidP="00A43B47">
      <w:pPr>
        <w:pStyle w:val="Sommario2"/>
        <w:rPr>
          <w:rFonts w:eastAsiaTheme="minorEastAsia"/>
          <w:bCs/>
          <w:color w:val="auto"/>
          <w:kern w:val="2"/>
          <w:sz w:val="22"/>
          <w:szCs w:val="22"/>
          <w14:ligatures w14:val="standardContextual"/>
        </w:rPr>
      </w:pPr>
      <w:hyperlink w:anchor="_Toc138779485" w:history="1">
        <w:r w:rsidRPr="00A43B47">
          <w:rPr>
            <w:rStyle w:val="Collegamentoipertestuale"/>
          </w:rPr>
          <w:t>2.1.- COMUNICATI UFFICIALI DELLA L.N.D.</w:t>
        </w:r>
        <w:r w:rsidRPr="00A43B47">
          <w:rPr>
            <w:webHidden/>
          </w:rPr>
          <w:tab/>
        </w:r>
        <w:r w:rsidRPr="00A43B47">
          <w:rPr>
            <w:webHidden/>
          </w:rPr>
          <w:fldChar w:fldCharType="begin"/>
        </w:r>
        <w:r w:rsidRPr="00A43B47">
          <w:rPr>
            <w:webHidden/>
          </w:rPr>
          <w:instrText xml:space="preserve"> PAGEREF _Toc138779485 \h </w:instrText>
        </w:r>
        <w:r w:rsidRPr="00A43B47">
          <w:rPr>
            <w:webHidden/>
          </w:rPr>
        </w:r>
        <w:r w:rsidRPr="00A43B47">
          <w:rPr>
            <w:webHidden/>
          </w:rPr>
          <w:fldChar w:fldCharType="separate"/>
        </w:r>
        <w:r w:rsidR="00F418C3">
          <w:rPr>
            <w:webHidden/>
          </w:rPr>
          <w:t>1</w:t>
        </w:r>
        <w:r w:rsidRPr="00A43B47">
          <w:rPr>
            <w:webHidden/>
          </w:rPr>
          <w:fldChar w:fldCharType="end"/>
        </w:r>
      </w:hyperlink>
    </w:p>
    <w:p w14:paraId="536CE9A3" w14:textId="5972B6C9" w:rsidR="00A43B47" w:rsidRPr="00A43B47" w:rsidRDefault="00A43B47" w:rsidP="00A43B47">
      <w:pPr>
        <w:pStyle w:val="Sommario2"/>
        <w:rPr>
          <w:rFonts w:eastAsiaTheme="minorEastAsia"/>
          <w:bCs/>
          <w:color w:val="auto"/>
          <w:kern w:val="2"/>
          <w:sz w:val="22"/>
          <w:szCs w:val="22"/>
          <w14:ligatures w14:val="standardContextual"/>
        </w:rPr>
      </w:pPr>
      <w:hyperlink w:anchor="_Toc138779486" w:history="1">
        <w:r w:rsidRPr="00A43B47">
          <w:rPr>
            <w:rStyle w:val="Collegamentoipertestuale"/>
          </w:rPr>
          <w:t>2.2.- CIRCOLARI UFFICIALI DELLA L.N.D.</w:t>
        </w:r>
        <w:r w:rsidRPr="00A43B47">
          <w:rPr>
            <w:webHidden/>
          </w:rPr>
          <w:tab/>
        </w:r>
        <w:r w:rsidRPr="00A43B47">
          <w:rPr>
            <w:webHidden/>
          </w:rPr>
          <w:fldChar w:fldCharType="begin"/>
        </w:r>
        <w:r w:rsidRPr="00A43B47">
          <w:rPr>
            <w:webHidden/>
          </w:rPr>
          <w:instrText xml:space="preserve"> PAGEREF _Toc138779486 \h </w:instrText>
        </w:r>
        <w:r w:rsidRPr="00A43B47">
          <w:rPr>
            <w:webHidden/>
          </w:rPr>
        </w:r>
        <w:r w:rsidRPr="00A43B47">
          <w:rPr>
            <w:webHidden/>
          </w:rPr>
          <w:fldChar w:fldCharType="separate"/>
        </w:r>
        <w:r w:rsidR="00F418C3">
          <w:rPr>
            <w:webHidden/>
          </w:rPr>
          <w:t>1</w:t>
        </w:r>
        <w:r w:rsidRPr="00A43B47">
          <w:rPr>
            <w:webHidden/>
          </w:rPr>
          <w:fldChar w:fldCharType="end"/>
        </w:r>
      </w:hyperlink>
    </w:p>
    <w:p w14:paraId="144BFDE4" w14:textId="12A68977" w:rsidR="00A43B47" w:rsidRPr="00A43B47" w:rsidRDefault="00A43B47" w:rsidP="00A43B47">
      <w:pPr>
        <w:pStyle w:val="Sommario1"/>
        <w:rPr>
          <w:rFonts w:eastAsiaTheme="minorEastAsia"/>
          <w:b w:val="0"/>
          <w:bCs w:val="0"/>
          <w:spacing w:val="0"/>
          <w:kern w:val="2"/>
          <w:sz w:val="22"/>
          <w:szCs w:val="22"/>
          <w14:ligatures w14:val="standardContextual"/>
        </w:rPr>
      </w:pPr>
      <w:hyperlink w:anchor="_Toc138779487" w:history="1">
        <w:r w:rsidRPr="00A43B47">
          <w:rPr>
            <w:rStyle w:val="Collegamentoipertestuale"/>
            <w:spacing w:val="0"/>
          </w:rPr>
          <w:t>3.- COMUNICAZIONI DEL COMITATO REGIONALE MARCHE</w:t>
        </w:r>
        <w:r w:rsidRPr="00A43B47">
          <w:rPr>
            <w:webHidden/>
            <w:spacing w:val="0"/>
          </w:rPr>
          <w:tab/>
        </w:r>
        <w:r w:rsidRPr="00A43B47">
          <w:rPr>
            <w:webHidden/>
            <w:spacing w:val="0"/>
          </w:rPr>
          <w:fldChar w:fldCharType="begin"/>
        </w:r>
        <w:r w:rsidRPr="00A43B47">
          <w:rPr>
            <w:webHidden/>
            <w:spacing w:val="0"/>
          </w:rPr>
          <w:instrText xml:space="preserve"> PAGEREF _Toc138779487 \h </w:instrText>
        </w:r>
        <w:r w:rsidRPr="00A43B47">
          <w:rPr>
            <w:webHidden/>
            <w:spacing w:val="0"/>
          </w:rPr>
        </w:r>
        <w:r w:rsidRPr="00A43B47">
          <w:rPr>
            <w:webHidden/>
            <w:spacing w:val="0"/>
          </w:rPr>
          <w:fldChar w:fldCharType="separate"/>
        </w:r>
        <w:r w:rsidR="00F418C3">
          <w:rPr>
            <w:webHidden/>
            <w:spacing w:val="0"/>
          </w:rPr>
          <w:t>1</w:t>
        </w:r>
        <w:r w:rsidRPr="00A43B47">
          <w:rPr>
            <w:webHidden/>
            <w:spacing w:val="0"/>
          </w:rPr>
          <w:fldChar w:fldCharType="end"/>
        </w:r>
      </w:hyperlink>
    </w:p>
    <w:p w14:paraId="4257C7FA" w14:textId="4C198D24" w:rsidR="00A43B47" w:rsidRPr="00A43B47" w:rsidRDefault="00A43B47" w:rsidP="00A43B47">
      <w:pPr>
        <w:pStyle w:val="Sommario2"/>
        <w:rPr>
          <w:rFonts w:eastAsiaTheme="minorEastAsia"/>
          <w:bCs/>
          <w:color w:val="auto"/>
          <w:kern w:val="2"/>
          <w:sz w:val="22"/>
          <w:szCs w:val="22"/>
          <w14:ligatures w14:val="standardContextual"/>
        </w:rPr>
      </w:pPr>
      <w:hyperlink w:anchor="_Toc138779488" w:history="1">
        <w:r w:rsidRPr="00A43B47">
          <w:rPr>
            <w:rStyle w:val="Collegamentoipertestuale"/>
          </w:rPr>
          <w:t>CONI MARCHE – SEMINARIO SU RIFORMA DELLO SPORT E LAVORO SPORTIVO</w:t>
        </w:r>
        <w:r w:rsidRPr="00A43B47">
          <w:rPr>
            <w:webHidden/>
          </w:rPr>
          <w:tab/>
        </w:r>
        <w:r w:rsidRPr="00A43B47">
          <w:rPr>
            <w:webHidden/>
          </w:rPr>
          <w:fldChar w:fldCharType="begin"/>
        </w:r>
        <w:r w:rsidRPr="00A43B47">
          <w:rPr>
            <w:webHidden/>
          </w:rPr>
          <w:instrText xml:space="preserve"> PAGEREF _Toc138779488 \h </w:instrText>
        </w:r>
        <w:r w:rsidRPr="00A43B47">
          <w:rPr>
            <w:webHidden/>
          </w:rPr>
        </w:r>
        <w:r w:rsidRPr="00A43B47">
          <w:rPr>
            <w:webHidden/>
          </w:rPr>
          <w:fldChar w:fldCharType="separate"/>
        </w:r>
        <w:r w:rsidR="00F418C3">
          <w:rPr>
            <w:webHidden/>
          </w:rPr>
          <w:t>2</w:t>
        </w:r>
        <w:r w:rsidRPr="00A43B47">
          <w:rPr>
            <w:webHidden/>
          </w:rPr>
          <w:fldChar w:fldCharType="end"/>
        </w:r>
      </w:hyperlink>
    </w:p>
    <w:p w14:paraId="3C9FABD8" w14:textId="779493E0" w:rsidR="00A43B47" w:rsidRPr="00A43B47" w:rsidRDefault="00A43B47" w:rsidP="00A43B47">
      <w:pPr>
        <w:pStyle w:val="Sommario2"/>
        <w:rPr>
          <w:rFonts w:eastAsiaTheme="minorEastAsia"/>
          <w:bCs/>
          <w:color w:val="auto"/>
          <w:kern w:val="2"/>
          <w:sz w:val="22"/>
          <w:szCs w:val="22"/>
          <w14:ligatures w14:val="standardContextual"/>
        </w:rPr>
      </w:pPr>
      <w:hyperlink w:anchor="_Toc138779489" w:history="1">
        <w:r w:rsidRPr="00A43B47">
          <w:rPr>
            <w:rStyle w:val="Collegamentoipertestuale"/>
          </w:rPr>
          <w:t>3.1.- PORTALE SERVIZI - FIGC - ANAGRAFE FEDERALE PER ISTANZE DI FUSIONI -         SCISSIONI - CAMBI DI SEDE SOCIALE E/O CAMBI DI DENOMINAZIONE SOCIALE -         CONFERIMENTI D'AZIENDA, STAGIONE SPORTIVA 2023/2024</w:t>
        </w:r>
        <w:r w:rsidRPr="00A43B47">
          <w:rPr>
            <w:webHidden/>
          </w:rPr>
          <w:tab/>
        </w:r>
        <w:r w:rsidRPr="00A43B47">
          <w:rPr>
            <w:webHidden/>
          </w:rPr>
          <w:fldChar w:fldCharType="begin"/>
        </w:r>
        <w:r w:rsidRPr="00A43B47">
          <w:rPr>
            <w:webHidden/>
          </w:rPr>
          <w:instrText xml:space="preserve"> PAGEREF _Toc138779489 \h </w:instrText>
        </w:r>
        <w:r w:rsidRPr="00A43B47">
          <w:rPr>
            <w:webHidden/>
          </w:rPr>
        </w:r>
        <w:r w:rsidRPr="00A43B47">
          <w:rPr>
            <w:webHidden/>
          </w:rPr>
          <w:fldChar w:fldCharType="separate"/>
        </w:r>
        <w:r w:rsidR="00F418C3">
          <w:rPr>
            <w:webHidden/>
          </w:rPr>
          <w:t>2</w:t>
        </w:r>
        <w:r w:rsidRPr="00A43B47">
          <w:rPr>
            <w:webHidden/>
          </w:rPr>
          <w:fldChar w:fldCharType="end"/>
        </w:r>
      </w:hyperlink>
    </w:p>
    <w:p w14:paraId="54905822" w14:textId="233B54B0" w:rsidR="00A43B47" w:rsidRPr="00A43B47" w:rsidRDefault="00A43B47" w:rsidP="00A43B47">
      <w:pPr>
        <w:pStyle w:val="Sommario2"/>
        <w:rPr>
          <w:rFonts w:eastAsiaTheme="minorEastAsia"/>
          <w:bCs/>
          <w:color w:val="auto"/>
          <w:kern w:val="2"/>
          <w:sz w:val="22"/>
          <w:szCs w:val="22"/>
          <w14:ligatures w14:val="standardContextual"/>
        </w:rPr>
      </w:pPr>
      <w:hyperlink w:anchor="_Toc138779490" w:history="1">
        <w:r w:rsidRPr="00A43B47">
          <w:rPr>
            <w:rStyle w:val="Collegamentoipertestuale"/>
          </w:rPr>
          <w:t>3.2.- BANDO RICHIESTA CONTRIBUTI A FONDO PERDUTO</w:t>
        </w:r>
        <w:r w:rsidRPr="00A43B47">
          <w:rPr>
            <w:webHidden/>
          </w:rPr>
          <w:tab/>
        </w:r>
        <w:r w:rsidRPr="00A43B47">
          <w:rPr>
            <w:webHidden/>
          </w:rPr>
          <w:fldChar w:fldCharType="begin"/>
        </w:r>
        <w:r w:rsidRPr="00A43B47">
          <w:rPr>
            <w:webHidden/>
          </w:rPr>
          <w:instrText xml:space="preserve"> PAGEREF _Toc138779490 \h </w:instrText>
        </w:r>
        <w:r w:rsidRPr="00A43B47">
          <w:rPr>
            <w:webHidden/>
          </w:rPr>
        </w:r>
        <w:r w:rsidRPr="00A43B47">
          <w:rPr>
            <w:webHidden/>
          </w:rPr>
          <w:fldChar w:fldCharType="separate"/>
        </w:r>
        <w:r w:rsidR="00F418C3">
          <w:rPr>
            <w:webHidden/>
          </w:rPr>
          <w:t>2</w:t>
        </w:r>
        <w:r w:rsidRPr="00A43B47">
          <w:rPr>
            <w:webHidden/>
          </w:rPr>
          <w:fldChar w:fldCharType="end"/>
        </w:r>
      </w:hyperlink>
    </w:p>
    <w:p w14:paraId="4091E1F3" w14:textId="6AB90CA6" w:rsidR="00A43B47" w:rsidRPr="00A43B47" w:rsidRDefault="00A43B47" w:rsidP="00A43B47">
      <w:pPr>
        <w:pStyle w:val="Sommario2"/>
        <w:rPr>
          <w:rFonts w:eastAsiaTheme="minorEastAsia"/>
          <w:bCs/>
          <w:color w:val="auto"/>
          <w:kern w:val="2"/>
          <w:sz w:val="22"/>
          <w:szCs w:val="22"/>
          <w14:ligatures w14:val="standardContextual"/>
        </w:rPr>
      </w:pPr>
      <w:hyperlink w:anchor="_Toc138779491" w:history="1">
        <w:r w:rsidRPr="00A43B47">
          <w:rPr>
            <w:rStyle w:val="Collegamentoipertestuale"/>
          </w:rPr>
          <w:t>3.3.- DOMANDE DI AMMISSIONE AI CAMPIONATI SUPERIORI PER LE SOCIETA’ NON           AVENTI DIRITTO – STAGIONE SPORTIVA 2023-2024</w:t>
        </w:r>
        <w:r w:rsidRPr="00A43B47">
          <w:rPr>
            <w:webHidden/>
          </w:rPr>
          <w:tab/>
        </w:r>
        <w:r w:rsidRPr="00A43B47">
          <w:rPr>
            <w:webHidden/>
          </w:rPr>
          <w:fldChar w:fldCharType="begin"/>
        </w:r>
        <w:r w:rsidRPr="00A43B47">
          <w:rPr>
            <w:webHidden/>
          </w:rPr>
          <w:instrText xml:space="preserve"> PAGEREF _Toc138779491 \h </w:instrText>
        </w:r>
        <w:r w:rsidRPr="00A43B47">
          <w:rPr>
            <w:webHidden/>
          </w:rPr>
        </w:r>
        <w:r w:rsidRPr="00A43B47">
          <w:rPr>
            <w:webHidden/>
          </w:rPr>
          <w:fldChar w:fldCharType="separate"/>
        </w:r>
        <w:r w:rsidR="00F418C3">
          <w:rPr>
            <w:webHidden/>
          </w:rPr>
          <w:t>2</w:t>
        </w:r>
        <w:r w:rsidRPr="00A43B47">
          <w:rPr>
            <w:webHidden/>
          </w:rPr>
          <w:fldChar w:fldCharType="end"/>
        </w:r>
      </w:hyperlink>
    </w:p>
    <w:p w14:paraId="3795F9B3" w14:textId="704CA6CE" w:rsidR="00A43B47" w:rsidRPr="00A43B47" w:rsidRDefault="00A43B47" w:rsidP="00A43B47">
      <w:pPr>
        <w:pStyle w:val="Sommario2"/>
        <w:rPr>
          <w:rFonts w:eastAsiaTheme="minorEastAsia"/>
          <w:bCs/>
          <w:color w:val="auto"/>
          <w:kern w:val="2"/>
          <w:sz w:val="22"/>
          <w:szCs w:val="22"/>
          <w14:ligatures w14:val="standardContextual"/>
        </w:rPr>
      </w:pPr>
      <w:hyperlink w:anchor="_Toc138779492" w:history="1">
        <w:r w:rsidRPr="00A43B47">
          <w:rPr>
            <w:rStyle w:val="Collegamentoipertestuale"/>
          </w:rPr>
          <w:t>CALCIO A 5 MARCHE</w:t>
        </w:r>
        <w:r w:rsidRPr="00A43B47">
          <w:rPr>
            <w:webHidden/>
          </w:rPr>
          <w:tab/>
        </w:r>
        <w:r w:rsidRPr="00A43B47">
          <w:rPr>
            <w:webHidden/>
          </w:rPr>
          <w:fldChar w:fldCharType="begin"/>
        </w:r>
        <w:r w:rsidRPr="00A43B47">
          <w:rPr>
            <w:webHidden/>
          </w:rPr>
          <w:instrText xml:space="preserve"> PAGEREF _Toc138779492 \h </w:instrText>
        </w:r>
        <w:r w:rsidRPr="00A43B47">
          <w:rPr>
            <w:webHidden/>
          </w:rPr>
        </w:r>
        <w:r w:rsidRPr="00A43B47">
          <w:rPr>
            <w:webHidden/>
          </w:rPr>
          <w:fldChar w:fldCharType="separate"/>
        </w:r>
        <w:r w:rsidR="00F418C3">
          <w:rPr>
            <w:webHidden/>
          </w:rPr>
          <w:t>3</w:t>
        </w:r>
        <w:r w:rsidRPr="00A43B47">
          <w:rPr>
            <w:webHidden/>
          </w:rPr>
          <w:fldChar w:fldCharType="end"/>
        </w:r>
      </w:hyperlink>
    </w:p>
    <w:p w14:paraId="0F991A60" w14:textId="1A89C24F" w:rsidR="00A43B47" w:rsidRPr="00A43B47" w:rsidRDefault="00A43B47" w:rsidP="00A43B47">
      <w:pPr>
        <w:pStyle w:val="Sommario1"/>
        <w:rPr>
          <w:rFonts w:eastAsiaTheme="minorEastAsia"/>
          <w:b w:val="0"/>
          <w:bCs w:val="0"/>
          <w:spacing w:val="0"/>
          <w:kern w:val="2"/>
          <w:sz w:val="22"/>
          <w:szCs w:val="22"/>
          <w14:ligatures w14:val="standardContextual"/>
        </w:rPr>
      </w:pPr>
      <w:hyperlink w:anchor="_Toc138779493" w:history="1">
        <w:r w:rsidRPr="00A43B47">
          <w:rPr>
            <w:rStyle w:val="Collegamentoipertestuale"/>
            <w:spacing w:val="0"/>
          </w:rPr>
          <w:t>4.- COMUNICAZIONI DELLA DELEGAZIONE PROVINCIALE</w:t>
        </w:r>
        <w:r w:rsidRPr="00A43B47">
          <w:rPr>
            <w:webHidden/>
            <w:spacing w:val="0"/>
          </w:rPr>
          <w:tab/>
        </w:r>
        <w:r w:rsidRPr="00A43B47">
          <w:rPr>
            <w:webHidden/>
            <w:spacing w:val="0"/>
          </w:rPr>
          <w:fldChar w:fldCharType="begin"/>
        </w:r>
        <w:r w:rsidRPr="00A43B47">
          <w:rPr>
            <w:webHidden/>
            <w:spacing w:val="0"/>
          </w:rPr>
          <w:instrText xml:space="preserve"> PAGEREF _Toc138779493 \h </w:instrText>
        </w:r>
        <w:r w:rsidRPr="00A43B47">
          <w:rPr>
            <w:webHidden/>
            <w:spacing w:val="0"/>
          </w:rPr>
        </w:r>
        <w:r w:rsidRPr="00A43B47">
          <w:rPr>
            <w:webHidden/>
            <w:spacing w:val="0"/>
          </w:rPr>
          <w:fldChar w:fldCharType="separate"/>
        </w:r>
        <w:r w:rsidR="00F418C3">
          <w:rPr>
            <w:webHidden/>
            <w:spacing w:val="0"/>
          </w:rPr>
          <w:t>7</w:t>
        </w:r>
        <w:r w:rsidRPr="00A43B47">
          <w:rPr>
            <w:webHidden/>
            <w:spacing w:val="0"/>
          </w:rPr>
          <w:fldChar w:fldCharType="end"/>
        </w:r>
      </w:hyperlink>
    </w:p>
    <w:p w14:paraId="7F95A040" w14:textId="63387D59" w:rsidR="00A43B47" w:rsidRPr="00A43B47" w:rsidRDefault="00A43B47" w:rsidP="00A43B47">
      <w:pPr>
        <w:pStyle w:val="Sommario2"/>
        <w:rPr>
          <w:rFonts w:eastAsiaTheme="minorEastAsia"/>
          <w:b w:val="0"/>
          <w:bCs/>
          <w:color w:val="FF0000"/>
          <w:kern w:val="2"/>
          <w:sz w:val="22"/>
          <w:szCs w:val="22"/>
          <w14:ligatures w14:val="standardContextual"/>
        </w:rPr>
      </w:pPr>
      <w:hyperlink w:anchor="_Toc138779494" w:history="1">
        <w:r w:rsidRPr="00A43B47">
          <w:rPr>
            <w:rStyle w:val="Collegamentoipertestuale"/>
            <w:b w:val="0"/>
            <w:bCs/>
            <w:color w:val="FF0000"/>
          </w:rPr>
          <w:t>4.1.- INCONTRO INFORMATIVO/FORMATIVO ANAGRAFE FEDERALE</w:t>
        </w:r>
        <w:r w:rsidRPr="00A43B47">
          <w:rPr>
            <w:b w:val="0"/>
            <w:bCs/>
            <w:webHidden/>
            <w:color w:val="FF0000"/>
          </w:rPr>
          <w:tab/>
        </w:r>
        <w:r w:rsidRPr="00A43B47">
          <w:rPr>
            <w:b w:val="0"/>
            <w:bCs/>
            <w:webHidden/>
            <w:color w:val="FF0000"/>
          </w:rPr>
          <w:fldChar w:fldCharType="begin"/>
        </w:r>
        <w:r w:rsidRPr="00A43B47">
          <w:rPr>
            <w:b w:val="0"/>
            <w:bCs/>
            <w:webHidden/>
            <w:color w:val="FF0000"/>
          </w:rPr>
          <w:instrText xml:space="preserve"> PAGEREF _Toc138779494 \h </w:instrText>
        </w:r>
        <w:r w:rsidRPr="00A43B47">
          <w:rPr>
            <w:b w:val="0"/>
            <w:bCs/>
            <w:webHidden/>
            <w:color w:val="FF0000"/>
          </w:rPr>
        </w:r>
        <w:r w:rsidRPr="00A43B47">
          <w:rPr>
            <w:b w:val="0"/>
            <w:bCs/>
            <w:webHidden/>
            <w:color w:val="FF0000"/>
          </w:rPr>
          <w:fldChar w:fldCharType="separate"/>
        </w:r>
        <w:r w:rsidR="00F418C3">
          <w:rPr>
            <w:b w:val="0"/>
            <w:bCs/>
            <w:webHidden/>
            <w:color w:val="FF0000"/>
          </w:rPr>
          <w:t>7</w:t>
        </w:r>
        <w:r w:rsidRPr="00A43B47">
          <w:rPr>
            <w:b w:val="0"/>
            <w:bCs/>
            <w:webHidden/>
            <w:color w:val="FF0000"/>
          </w:rPr>
          <w:fldChar w:fldCharType="end"/>
        </w:r>
      </w:hyperlink>
    </w:p>
    <w:p w14:paraId="5CE805E9" w14:textId="3A59251B" w:rsidR="00A43B47" w:rsidRPr="00A43B47" w:rsidRDefault="00A43B47" w:rsidP="00A43B47">
      <w:pPr>
        <w:pStyle w:val="Sommario2"/>
        <w:rPr>
          <w:rFonts w:eastAsiaTheme="minorEastAsia"/>
          <w:bCs/>
          <w:color w:val="auto"/>
          <w:kern w:val="2"/>
          <w:sz w:val="22"/>
          <w:szCs w:val="22"/>
          <w14:ligatures w14:val="standardContextual"/>
        </w:rPr>
      </w:pPr>
      <w:hyperlink w:anchor="_Toc138779497" w:history="1">
        <w:r w:rsidRPr="00A43B47">
          <w:rPr>
            <w:rStyle w:val="Collegamentoipertestuale"/>
          </w:rPr>
          <w:t>4.3.– SETTORE GIOVANILE E SCOLASTICO</w:t>
        </w:r>
        <w:r w:rsidRPr="00A43B47">
          <w:rPr>
            <w:webHidden/>
          </w:rPr>
          <w:tab/>
        </w:r>
        <w:r w:rsidRPr="00A43B47">
          <w:rPr>
            <w:webHidden/>
          </w:rPr>
          <w:fldChar w:fldCharType="begin"/>
        </w:r>
        <w:r w:rsidRPr="00A43B47">
          <w:rPr>
            <w:webHidden/>
          </w:rPr>
          <w:instrText xml:space="preserve"> PAGEREF _Toc138779497 \h </w:instrText>
        </w:r>
        <w:r w:rsidRPr="00A43B47">
          <w:rPr>
            <w:webHidden/>
          </w:rPr>
        </w:r>
        <w:r w:rsidRPr="00A43B47">
          <w:rPr>
            <w:webHidden/>
          </w:rPr>
          <w:fldChar w:fldCharType="separate"/>
        </w:r>
        <w:r w:rsidR="00F418C3">
          <w:rPr>
            <w:webHidden/>
          </w:rPr>
          <w:t>7</w:t>
        </w:r>
        <w:r w:rsidRPr="00A43B47">
          <w:rPr>
            <w:webHidden/>
          </w:rPr>
          <w:fldChar w:fldCharType="end"/>
        </w:r>
      </w:hyperlink>
    </w:p>
    <w:p w14:paraId="4C379EC6" w14:textId="2EA703B1" w:rsidR="00A43B47" w:rsidRPr="00A43B47" w:rsidRDefault="00A43B47" w:rsidP="00A43B47">
      <w:pPr>
        <w:pStyle w:val="Sommario2"/>
        <w:rPr>
          <w:rFonts w:eastAsiaTheme="minorEastAsia"/>
          <w:bCs/>
          <w:color w:val="auto"/>
          <w:kern w:val="2"/>
          <w:sz w:val="22"/>
          <w:szCs w:val="22"/>
          <w14:ligatures w14:val="standardContextual"/>
        </w:rPr>
      </w:pPr>
      <w:hyperlink w:anchor="_Toc138779498" w:history="1">
        <w:r w:rsidRPr="00A43B47">
          <w:rPr>
            <w:rStyle w:val="Collegamentoipertestuale"/>
          </w:rPr>
          <w:t>4.4.– ORARIO APERTURA AL PUBBLICO DELLA DELEGAZIONE PROVINCIALE</w:t>
        </w:r>
        <w:r w:rsidRPr="00A43B47">
          <w:rPr>
            <w:webHidden/>
          </w:rPr>
          <w:tab/>
        </w:r>
        <w:r w:rsidRPr="00A43B47">
          <w:rPr>
            <w:webHidden/>
          </w:rPr>
          <w:fldChar w:fldCharType="begin"/>
        </w:r>
        <w:r w:rsidRPr="00A43B47">
          <w:rPr>
            <w:webHidden/>
          </w:rPr>
          <w:instrText xml:space="preserve"> PAGEREF _Toc138779498 \h </w:instrText>
        </w:r>
        <w:r w:rsidRPr="00A43B47">
          <w:rPr>
            <w:webHidden/>
          </w:rPr>
        </w:r>
        <w:r w:rsidRPr="00A43B47">
          <w:rPr>
            <w:webHidden/>
          </w:rPr>
          <w:fldChar w:fldCharType="separate"/>
        </w:r>
        <w:r w:rsidR="00F418C3">
          <w:rPr>
            <w:webHidden/>
          </w:rPr>
          <w:t>8</w:t>
        </w:r>
        <w:r w:rsidRPr="00A43B47">
          <w:rPr>
            <w:webHidden/>
          </w:rPr>
          <w:fldChar w:fldCharType="end"/>
        </w:r>
      </w:hyperlink>
    </w:p>
    <w:p w14:paraId="0CD2F7B0" w14:textId="7AB9601A" w:rsidR="00A43B47" w:rsidRPr="00A43B47" w:rsidRDefault="00A43B47" w:rsidP="00A43B47">
      <w:pPr>
        <w:pStyle w:val="Sommario1"/>
        <w:rPr>
          <w:rFonts w:eastAsiaTheme="minorEastAsia"/>
          <w:b w:val="0"/>
          <w:bCs w:val="0"/>
          <w:spacing w:val="0"/>
          <w:kern w:val="2"/>
          <w:sz w:val="22"/>
          <w:szCs w:val="22"/>
          <w14:ligatures w14:val="standardContextual"/>
        </w:rPr>
      </w:pPr>
      <w:hyperlink w:anchor="_Toc138779499" w:history="1">
        <w:r w:rsidRPr="00A43B47">
          <w:rPr>
            <w:rStyle w:val="Collegamentoipertestuale"/>
            <w:spacing w:val="0"/>
          </w:rPr>
          <w:t>6.- ALLEGATI</w:t>
        </w:r>
        <w:r w:rsidRPr="00A43B47">
          <w:rPr>
            <w:webHidden/>
            <w:spacing w:val="0"/>
          </w:rPr>
          <w:tab/>
        </w:r>
        <w:r w:rsidRPr="00A43B47">
          <w:rPr>
            <w:webHidden/>
            <w:spacing w:val="0"/>
          </w:rPr>
          <w:fldChar w:fldCharType="begin"/>
        </w:r>
        <w:r w:rsidRPr="00A43B47">
          <w:rPr>
            <w:webHidden/>
            <w:spacing w:val="0"/>
          </w:rPr>
          <w:instrText xml:space="preserve"> PAGEREF _Toc138779499 \h </w:instrText>
        </w:r>
        <w:r w:rsidRPr="00A43B47">
          <w:rPr>
            <w:webHidden/>
            <w:spacing w:val="0"/>
          </w:rPr>
        </w:r>
        <w:r w:rsidRPr="00A43B47">
          <w:rPr>
            <w:webHidden/>
            <w:spacing w:val="0"/>
          </w:rPr>
          <w:fldChar w:fldCharType="separate"/>
        </w:r>
        <w:r w:rsidR="00F418C3">
          <w:rPr>
            <w:webHidden/>
            <w:spacing w:val="0"/>
          </w:rPr>
          <w:t>9</w:t>
        </w:r>
        <w:r w:rsidRPr="00A43B47">
          <w:rPr>
            <w:webHidden/>
            <w:spacing w:val="0"/>
          </w:rPr>
          <w:fldChar w:fldCharType="end"/>
        </w:r>
      </w:hyperlink>
    </w:p>
    <w:p w14:paraId="52FBB0A5" w14:textId="1474C1AE" w:rsidR="00CA5433" w:rsidRDefault="00CA5433" w:rsidP="00A43B47">
      <w:pPr>
        <w:pStyle w:val="A117gare"/>
        <w:spacing w:line="240" w:lineRule="auto"/>
      </w:pPr>
      <w:r w:rsidRPr="00A43B47">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8"/>
      <w:bookmarkStart w:id="32" w:name="_Toc138779483"/>
      <w:r w:rsidRPr="00EF616B">
        <w:rPr>
          <w:rFonts w:asciiTheme="minorHAnsi" w:hAnsiTheme="minorHAnsi" w:cstheme="minorHAnsi"/>
          <w:szCs w:val="28"/>
        </w:rPr>
        <w:t>1.- COMUNICAZIONI DELLA F.I.G.C.</w:t>
      </w:r>
      <w:bookmarkEnd w:id="31"/>
      <w:bookmarkEnd w:id="32"/>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38779484"/>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38779485"/>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29BF14E6" w14:textId="77777777" w:rsidR="00161725" w:rsidRDefault="0016172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7" w:name="_Toc137221171"/>
      <w:bookmarkStart w:id="38" w:name="_Toc138779486"/>
      <w:r>
        <w:t>2</w:t>
      </w:r>
      <w:r w:rsidRPr="006156C8">
        <w:t>.</w:t>
      </w:r>
      <w:r>
        <w:t>2</w:t>
      </w:r>
      <w:r w:rsidRPr="006156C8">
        <w:t xml:space="preserve">.- </w:t>
      </w:r>
      <w:r>
        <w:t>circolari ufficiali della L.N.D.</w:t>
      </w:r>
      <w:bookmarkEnd w:id="37"/>
      <w:bookmarkEnd w:id="38"/>
      <w:r w:rsidRPr="006156C8">
        <w:t xml:space="preserve">  </w:t>
      </w:r>
    </w:p>
    <w:p w14:paraId="4ACE8987" w14:textId="77777777" w:rsidR="00364EA7" w:rsidRDefault="00364EA7" w:rsidP="00CC0C78">
      <w:pPr>
        <w:pStyle w:val="A117gare"/>
      </w:pPr>
    </w:p>
    <w:p w14:paraId="6C6C281C" w14:textId="77777777" w:rsidR="004667D3" w:rsidRDefault="004667D3" w:rsidP="00CC0C78">
      <w:pPr>
        <w:pStyle w:val="A117gare"/>
      </w:pPr>
    </w:p>
    <w:p w14:paraId="33997C02" w14:textId="77777777" w:rsidR="002B538E" w:rsidRDefault="002B538E"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38779487"/>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04D4A439" w14:textId="7739A419" w:rsidR="00D329D7" w:rsidRDefault="00D329D7" w:rsidP="00914988">
      <w:pPr>
        <w:pStyle w:val="A117gare"/>
      </w:pPr>
    </w:p>
    <w:p w14:paraId="778813F1" w14:textId="77777777" w:rsidR="004F76F5" w:rsidRDefault="004F76F5" w:rsidP="004F76F5">
      <w:pPr>
        <w:pStyle w:val="A117gare"/>
      </w:pPr>
    </w:p>
    <w:p w14:paraId="3A71FDDC" w14:textId="66EE2995" w:rsidR="004F76F5" w:rsidRDefault="004F76F5" w:rsidP="004F76F5">
      <w:pPr>
        <w:pStyle w:val="1-aaA111"/>
      </w:pPr>
      <w:r>
        <w:lastRenderedPageBreak/>
        <w:t xml:space="preserve">  </w:t>
      </w:r>
      <w:bookmarkStart w:id="41" w:name="_Toc138779488"/>
      <w:r>
        <w:t xml:space="preserve">CONI MARCHE – </w:t>
      </w:r>
      <w:r w:rsidR="00D6635A">
        <w:t xml:space="preserve">SEMINARIO SU </w:t>
      </w:r>
      <w:r>
        <w:t>Riforma dello sport E LAVORO SPORTIVO</w:t>
      </w:r>
      <w:bookmarkEnd w:id="41"/>
    </w:p>
    <w:p w14:paraId="4224BDC2" w14:textId="77777777" w:rsidR="004F76F5" w:rsidRDefault="004F76F5" w:rsidP="00DF0BE8">
      <w:pPr>
        <w:pStyle w:val="A117gare"/>
      </w:pPr>
    </w:p>
    <w:p w14:paraId="3E22A89D" w14:textId="77777777" w:rsidR="00DF0BE8" w:rsidRDefault="00DF0BE8" w:rsidP="00DF0BE8">
      <w:pPr>
        <w:pStyle w:val="A117gare"/>
      </w:pPr>
    </w:p>
    <w:p w14:paraId="16909757" w14:textId="77777777" w:rsidR="004F76F5" w:rsidRPr="0099368F" w:rsidRDefault="004F76F5" w:rsidP="004F76F5">
      <w:pPr>
        <w:pStyle w:val="A119"/>
      </w:pPr>
      <w:r w:rsidRPr="0099368F">
        <w:t xml:space="preserve">Si comunica che la Scuola Regionale dello Sport Marche ripropone </w:t>
      </w:r>
      <w:r w:rsidRPr="0099368F">
        <w:rPr>
          <w:b/>
          <w:bCs/>
        </w:rPr>
        <w:t>per mercoledì 28 giugno 2023 alle ore 17,00 (accredito partecipanti)</w:t>
      </w:r>
      <w:r w:rsidRPr="0099368F">
        <w:t xml:space="preserve">, presso la Sala Conferenze “Terzo Censi” di </w:t>
      </w:r>
      <w:proofErr w:type="spellStart"/>
      <w:r w:rsidRPr="0099368F">
        <w:t>Palaprometeo</w:t>
      </w:r>
      <w:proofErr w:type="spellEnd"/>
      <w:r w:rsidRPr="0099368F">
        <w:t xml:space="preserve"> Estra L.</w:t>
      </w:r>
      <w:r>
        <w:t xml:space="preserve"> </w:t>
      </w:r>
      <w:r w:rsidRPr="0099368F">
        <w:t xml:space="preserve">Rossini di Ancona un convegno sul tema: </w:t>
      </w:r>
      <w:r w:rsidRPr="0099368F">
        <w:rPr>
          <w:b/>
          <w:bCs/>
        </w:rPr>
        <w:t>“Riforma dello Sport Tutti Pronti?</w:t>
      </w:r>
    </w:p>
    <w:p w14:paraId="440AB29B" w14:textId="77777777" w:rsidR="004F76F5" w:rsidRPr="0099368F" w:rsidRDefault="004F76F5" w:rsidP="004F76F5">
      <w:pPr>
        <w:pStyle w:val="A119"/>
      </w:pPr>
      <w:r w:rsidRPr="0099368F">
        <w:t>Si informa che l</w:t>
      </w:r>
      <w:r>
        <w:t>a</w:t>
      </w:r>
      <w:r w:rsidRPr="0099368F">
        <w:t xml:space="preserve"> partecipazione all’evento è gratuita ma è necessario l’iscrizione obbligatoria entro lunedì 26 giugno. Le iscrizioni saranno chiuse al raggiungimento dei 220 posti disponibili.</w:t>
      </w:r>
    </w:p>
    <w:p w14:paraId="6972C184" w14:textId="77777777" w:rsidR="004F76F5" w:rsidRPr="0099368F" w:rsidRDefault="004F76F5" w:rsidP="004F76F5">
      <w:pPr>
        <w:pStyle w:val="A119"/>
      </w:pPr>
      <w:r w:rsidRPr="0099368F">
        <w:t>In allegato il programma dettagliato dell’evento.</w:t>
      </w:r>
    </w:p>
    <w:p w14:paraId="28A723EC" w14:textId="77777777" w:rsidR="004F76F5" w:rsidRDefault="004F76F5" w:rsidP="00914988">
      <w:pPr>
        <w:pStyle w:val="A117gare"/>
      </w:pPr>
    </w:p>
    <w:p w14:paraId="0274B94B" w14:textId="77777777" w:rsidR="00D858FA" w:rsidRDefault="00D858FA" w:rsidP="00914988">
      <w:pPr>
        <w:pStyle w:val="A117gare"/>
      </w:pPr>
    </w:p>
    <w:p w14:paraId="0BBDCA4F" w14:textId="77777777" w:rsidR="004F76F5" w:rsidRDefault="004F76F5" w:rsidP="00914988">
      <w:pPr>
        <w:pStyle w:val="A117gare"/>
      </w:pPr>
    </w:p>
    <w:p w14:paraId="2E653B93" w14:textId="3AB8A50E" w:rsidR="00D858FA" w:rsidRPr="00C02BF0" w:rsidRDefault="00D858FA" w:rsidP="00D858FA">
      <w:pPr>
        <w:pStyle w:val="1-aaA111"/>
      </w:pPr>
      <w:r>
        <w:rPr>
          <w:color w:val="0E1116"/>
        </w:rPr>
        <w:t xml:space="preserve">  </w:t>
      </w:r>
      <w:bookmarkStart w:id="42" w:name="_Toc138779489"/>
      <w:r>
        <w:rPr>
          <w:color w:val="0E1116"/>
        </w:rPr>
        <w:t xml:space="preserve">3.1.- </w:t>
      </w:r>
      <w:r w:rsidRPr="00C02BF0">
        <w:rPr>
          <w:color w:val="0E1116"/>
        </w:rPr>
        <w:t xml:space="preserve">PORTALE SERVIZI - FIGC - ANAGRAFE </w:t>
      </w:r>
      <w:r w:rsidRPr="00C02BF0">
        <w:t xml:space="preserve">FEDERALE PER </w:t>
      </w:r>
      <w:r w:rsidRPr="00C02BF0">
        <w:rPr>
          <w:color w:val="0E1116"/>
        </w:rPr>
        <w:t xml:space="preserve">ISTANZE DI FUSIONI </w:t>
      </w:r>
      <w:r w:rsidRPr="00C02BF0">
        <w:t xml:space="preserve">- </w:t>
      </w:r>
      <w:r>
        <w:br/>
        <w:t xml:space="preserve">       </w:t>
      </w:r>
      <w:r w:rsidRPr="00C02BF0">
        <w:rPr>
          <w:color w:val="0E1116"/>
        </w:rPr>
        <w:t xml:space="preserve">SCISSIONI </w:t>
      </w:r>
      <w:r w:rsidRPr="00C02BF0">
        <w:t xml:space="preserve">- </w:t>
      </w:r>
      <w:r w:rsidRPr="00C02BF0">
        <w:rPr>
          <w:color w:val="0E1116"/>
        </w:rPr>
        <w:t xml:space="preserve">CAMBI DI SEDE SOCIALE </w:t>
      </w:r>
      <w:r w:rsidRPr="00C02BF0">
        <w:t>E/O CAMBI DI DENOMINAZIONE SOCIALE</w:t>
      </w:r>
      <w:r>
        <w:t xml:space="preserve"> </w:t>
      </w:r>
      <w:r w:rsidRPr="00C02BF0">
        <w:t xml:space="preserve">- </w:t>
      </w:r>
      <w:r>
        <w:br/>
        <w:t xml:space="preserve">       </w:t>
      </w:r>
      <w:r w:rsidRPr="00C02BF0">
        <w:t xml:space="preserve">CONFERIMENTI D'AZIENDA, </w:t>
      </w:r>
      <w:r w:rsidRPr="00C02BF0">
        <w:rPr>
          <w:color w:val="0E1116"/>
        </w:rPr>
        <w:t xml:space="preserve">STAGIONE </w:t>
      </w:r>
      <w:r w:rsidRPr="00C02BF0">
        <w:t>SPORTIVA 2023/2024</w:t>
      </w:r>
      <w:bookmarkEnd w:id="42"/>
      <w:r w:rsidRPr="00C02BF0">
        <w:t xml:space="preserve"> </w:t>
      </w:r>
    </w:p>
    <w:p w14:paraId="7CAB3B1C" w14:textId="77777777" w:rsidR="00D858FA" w:rsidRDefault="00D858FA" w:rsidP="00CF09DF">
      <w:pPr>
        <w:pStyle w:val="A117gare"/>
      </w:pPr>
    </w:p>
    <w:p w14:paraId="02B7AD6F" w14:textId="77777777" w:rsidR="00CF09DF" w:rsidRDefault="00D858FA" w:rsidP="00D858FA">
      <w:pPr>
        <w:pStyle w:val="A119"/>
        <w:rPr>
          <w:b/>
          <w:bCs/>
          <w:sz w:val="22"/>
          <w:szCs w:val="22"/>
        </w:rPr>
      </w:pPr>
      <w:r w:rsidRPr="00D858FA">
        <w:rPr>
          <w:b/>
          <w:bCs/>
          <w:sz w:val="22"/>
          <w:szCs w:val="22"/>
        </w:rPr>
        <w:t xml:space="preserve">Con riferimento a quanto pubblicato in merito nel CU n. 260 del 14.6.2023, si evidenzia che il termine ultimo entro cui presentare le domande in questione è </w:t>
      </w:r>
      <w:r w:rsidR="00CF09DF">
        <w:rPr>
          <w:b/>
          <w:bCs/>
          <w:sz w:val="22"/>
          <w:szCs w:val="22"/>
        </w:rPr>
        <w:t xml:space="preserve">fissato per </w:t>
      </w:r>
    </w:p>
    <w:p w14:paraId="500790AA" w14:textId="6ACB54B7" w:rsidR="00D858FA" w:rsidRPr="00D858FA" w:rsidRDefault="00D858FA" w:rsidP="00CF09DF">
      <w:pPr>
        <w:pStyle w:val="A119"/>
        <w:jc w:val="center"/>
        <w:rPr>
          <w:b/>
          <w:bCs/>
          <w:sz w:val="22"/>
          <w:szCs w:val="22"/>
        </w:rPr>
      </w:pPr>
      <w:r w:rsidRPr="00D858FA">
        <w:rPr>
          <w:b/>
          <w:bCs/>
          <w:sz w:val="22"/>
          <w:szCs w:val="22"/>
          <w:highlight w:val="yellow"/>
          <w:u w:val="single"/>
        </w:rPr>
        <w:t>Mercoledì 5 luglio 2023</w:t>
      </w:r>
      <w:r w:rsidRPr="00D858FA">
        <w:rPr>
          <w:b/>
          <w:bCs/>
          <w:sz w:val="22"/>
          <w:szCs w:val="22"/>
          <w:highlight w:val="yellow"/>
        </w:rPr>
        <w:t>.</w:t>
      </w:r>
    </w:p>
    <w:p w14:paraId="4D45AE63" w14:textId="77777777" w:rsidR="00D858FA" w:rsidRDefault="00D858FA" w:rsidP="00D858FA">
      <w:pPr>
        <w:rPr>
          <w:rFonts w:ascii="Arial" w:hAnsi="Arial" w:cs="Arial"/>
          <w:sz w:val="22"/>
          <w:szCs w:val="22"/>
        </w:rPr>
      </w:pPr>
    </w:p>
    <w:p w14:paraId="053FE3A3" w14:textId="77777777" w:rsidR="00D858FA" w:rsidRDefault="00D858FA" w:rsidP="00D858FA">
      <w:pPr>
        <w:rPr>
          <w:rFonts w:ascii="Arial" w:hAnsi="Arial" w:cs="Arial"/>
          <w:sz w:val="22"/>
          <w:szCs w:val="22"/>
        </w:rPr>
      </w:pPr>
    </w:p>
    <w:p w14:paraId="7F0C8541" w14:textId="13D299E6" w:rsidR="00D858FA" w:rsidRDefault="00D858FA" w:rsidP="00D858FA">
      <w:pPr>
        <w:pStyle w:val="1-aaA111"/>
      </w:pPr>
      <w:r>
        <w:t xml:space="preserve">  </w:t>
      </w:r>
      <w:bookmarkStart w:id="43" w:name="_Toc138779490"/>
      <w:r>
        <w:t>3.2.- BANDO RICHIESTA CONTRIBUTI A FONDO PERDUTO</w:t>
      </w:r>
      <w:bookmarkEnd w:id="43"/>
    </w:p>
    <w:p w14:paraId="1E6112CA" w14:textId="77777777" w:rsidR="00D858FA" w:rsidRDefault="00D858FA" w:rsidP="00CF09DF">
      <w:pPr>
        <w:pStyle w:val="A117gare"/>
      </w:pPr>
    </w:p>
    <w:p w14:paraId="0D1A92BF" w14:textId="77777777" w:rsidR="00D858FA" w:rsidRDefault="00D858FA" w:rsidP="00D858FA">
      <w:pPr>
        <w:pStyle w:val="A119"/>
      </w:pPr>
      <w:r w:rsidRPr="00C11115">
        <w:t xml:space="preserve">Si informa che il Dipartimento per lo Sport ha pubblicato sul proprio sito il nuovo bando per la richiesta </w:t>
      </w:r>
      <w:r>
        <w:t>dei contributi a fondo perduto destinati alle ASD/SSD che gestiscono impianti sportivi.</w:t>
      </w:r>
    </w:p>
    <w:p w14:paraId="4F7C682D" w14:textId="77777777" w:rsidR="00D858FA" w:rsidRDefault="00D858FA" w:rsidP="00D858FA">
      <w:pPr>
        <w:pStyle w:val="A119"/>
      </w:pPr>
      <w:r>
        <w:t>Al sottocitato link sono disponibili le informazioni relative alla procedura che le ASD/SSD dovranno seguire per presentare la richiesta di contributo:</w:t>
      </w:r>
    </w:p>
    <w:p w14:paraId="72B5686D" w14:textId="77777777" w:rsidR="00D858FA" w:rsidRDefault="00000000" w:rsidP="00D858FA">
      <w:pPr>
        <w:jc w:val="both"/>
        <w:rPr>
          <w:rFonts w:ascii="Arial" w:hAnsi="Arial" w:cs="Arial"/>
          <w:sz w:val="22"/>
          <w:szCs w:val="22"/>
        </w:rPr>
      </w:pPr>
      <w:hyperlink r:id="rId8" w:history="1">
        <w:r w:rsidR="00D858FA" w:rsidRPr="00ED3AC6">
          <w:rPr>
            <w:rStyle w:val="Collegamentoipertestuale"/>
            <w:rFonts w:ascii="Arial" w:hAnsi="Arial" w:cs="Arial"/>
            <w:sz w:val="22"/>
            <w:szCs w:val="22"/>
          </w:rPr>
          <w:t>https://www.sport.governo.it/it/emergenza-covid-19/contributi-a-fondo-perduto-in-favore-delle-società-e-associazioni-sportive-dilettantistiche/contributi-2023/presentazione/</w:t>
        </w:r>
      </w:hyperlink>
    </w:p>
    <w:p w14:paraId="66D9036C" w14:textId="77777777" w:rsidR="00D858FA" w:rsidRDefault="00D858FA" w:rsidP="00914988">
      <w:pPr>
        <w:pStyle w:val="A117gare"/>
      </w:pPr>
    </w:p>
    <w:p w14:paraId="46551D07" w14:textId="77777777" w:rsidR="00D858FA" w:rsidRDefault="00D858FA" w:rsidP="00914988">
      <w:pPr>
        <w:pStyle w:val="A117gare"/>
      </w:pPr>
    </w:p>
    <w:p w14:paraId="24B33F9B" w14:textId="77777777" w:rsidR="004F76F5" w:rsidRDefault="004F76F5" w:rsidP="00914988">
      <w:pPr>
        <w:pStyle w:val="A117gare"/>
      </w:pPr>
    </w:p>
    <w:p w14:paraId="6B43214C" w14:textId="77777777" w:rsidR="00942D8B" w:rsidRDefault="00942D8B" w:rsidP="00914988">
      <w:pPr>
        <w:pStyle w:val="A117gare"/>
      </w:pPr>
    </w:p>
    <w:p w14:paraId="13D268DD" w14:textId="2FCE2831" w:rsidR="00942D8B" w:rsidRPr="00A8114B" w:rsidRDefault="00942D8B" w:rsidP="00942D8B">
      <w:pPr>
        <w:pStyle w:val="1-aaA111"/>
      </w:pPr>
      <w:r>
        <w:t xml:space="preserve">  </w:t>
      </w:r>
      <w:bookmarkStart w:id="44" w:name="_Toc138779491"/>
      <w:r>
        <w:t>3.</w:t>
      </w:r>
      <w:r w:rsidR="00D858FA">
        <w:t>3</w:t>
      </w:r>
      <w:r>
        <w:t xml:space="preserve">.- </w:t>
      </w:r>
      <w:r w:rsidRPr="00A8114B">
        <w:t>DOMANDE DI AMMISSIONE AI CAMPIONATI SUPERIORI PER LE SOCIETA’ NON</w:t>
      </w:r>
      <w:r>
        <w:br/>
      </w:r>
      <w:r w:rsidRPr="00A8114B">
        <w:t xml:space="preserve"> </w:t>
      </w:r>
      <w:r>
        <w:t xml:space="preserve">         </w:t>
      </w:r>
      <w:r w:rsidRPr="00A8114B">
        <w:t>AVENTI DIRITTO – STAGIONE SPORTIVA 20</w:t>
      </w:r>
      <w:r>
        <w:t>23</w:t>
      </w:r>
      <w:r w:rsidRPr="00A8114B">
        <w:t>-20</w:t>
      </w:r>
      <w:r>
        <w:t>24</w:t>
      </w:r>
      <w:bookmarkEnd w:id="44"/>
    </w:p>
    <w:p w14:paraId="0A0D9D36" w14:textId="77777777" w:rsidR="00942D8B" w:rsidRDefault="00942D8B" w:rsidP="00942D8B">
      <w:pPr>
        <w:pStyle w:val="Corpotesto"/>
        <w:rPr>
          <w:rFonts w:cs="Arial"/>
          <w:caps/>
          <w:szCs w:val="24"/>
        </w:rPr>
      </w:pPr>
    </w:p>
    <w:p w14:paraId="4754D990" w14:textId="77777777" w:rsidR="00942D8B" w:rsidRPr="00942D8B" w:rsidRDefault="00942D8B" w:rsidP="00942D8B">
      <w:pPr>
        <w:pStyle w:val="A119"/>
        <w:rPr>
          <w:b/>
          <w:bCs/>
          <w:caps/>
        </w:rPr>
      </w:pPr>
      <w:r w:rsidRPr="00942D8B">
        <w:rPr>
          <w:b/>
          <w:bCs/>
        </w:rPr>
        <w:t>Con riferimento al C.U. n. 193 del 2</w:t>
      </w:r>
      <w:r w:rsidRPr="00942D8B">
        <w:rPr>
          <w:b/>
          <w:bCs/>
          <w:caps/>
        </w:rPr>
        <w:t>7.03.2023</w:t>
      </w:r>
      <w:r w:rsidRPr="00942D8B">
        <w:rPr>
          <w:b/>
          <w:bCs/>
        </w:rPr>
        <w:t>, si comunica che sono aperti i termini per la presentazione delle domande di ammissione ai campionati di categoria superiore, riservate alle società sportive non aventi diritto, relativi alla Stagione Sportiva 20</w:t>
      </w:r>
      <w:r w:rsidRPr="00942D8B">
        <w:rPr>
          <w:b/>
          <w:bCs/>
          <w:caps/>
        </w:rPr>
        <w:t>23/2024.</w:t>
      </w:r>
    </w:p>
    <w:p w14:paraId="1D2B44F4" w14:textId="77777777" w:rsidR="00942D8B" w:rsidRPr="00942D8B" w:rsidRDefault="00942D8B" w:rsidP="00942D8B">
      <w:pPr>
        <w:pStyle w:val="A119"/>
        <w:rPr>
          <w:b/>
          <w:bCs/>
          <w:caps/>
        </w:rPr>
      </w:pPr>
      <w:r w:rsidRPr="00942D8B">
        <w:rPr>
          <w:b/>
          <w:bCs/>
        </w:rPr>
        <w:t>Le domande di ammissione ai Campionati Regionali di ECCELLENZA, PROMOZIONE, PRIMA CATEGORIA, SECONDA CATEGORIA e UNDER 19 JUNIORES REGIONALE,</w:t>
      </w:r>
      <w:r w:rsidRPr="00094A51">
        <w:t xml:space="preserve"> </w:t>
      </w:r>
      <w:r w:rsidRPr="00942D8B">
        <w:rPr>
          <w:b/>
          <w:bCs/>
        </w:rPr>
        <w:t xml:space="preserve">per le Società </w:t>
      </w:r>
      <w:r w:rsidRPr="00942D8B">
        <w:rPr>
          <w:b/>
          <w:bCs/>
          <w:u w:val="single"/>
        </w:rPr>
        <w:t>NON AVENTI DIRITTO</w:t>
      </w:r>
      <w:r w:rsidRPr="00942D8B">
        <w:rPr>
          <w:b/>
          <w:bCs/>
        </w:rPr>
        <w:t xml:space="preserve">, dovranno essere depositate o fatte pervenire al Comitato Regionale Marche, a mezzo </w:t>
      </w:r>
      <w:proofErr w:type="spellStart"/>
      <w:r w:rsidRPr="00942D8B">
        <w:rPr>
          <w:b/>
          <w:bCs/>
        </w:rPr>
        <w:t>pec</w:t>
      </w:r>
      <w:proofErr w:type="spellEnd"/>
      <w:r w:rsidRPr="00942D8B">
        <w:rPr>
          <w:b/>
          <w:bCs/>
        </w:rPr>
        <w:t xml:space="preserve"> all’indirizzo </w:t>
      </w:r>
      <w:hyperlink r:id="rId9" w:history="1">
        <w:r w:rsidRPr="00942D8B">
          <w:rPr>
            <w:rStyle w:val="Collegamentoipertestuale"/>
            <w:rFonts w:cs="Arial"/>
            <w:b/>
            <w:bCs/>
            <w:szCs w:val="22"/>
          </w:rPr>
          <w:t>marche@pec.figcmarche.it</w:t>
        </w:r>
      </w:hyperlink>
      <w:r w:rsidRPr="00942D8B">
        <w:rPr>
          <w:b/>
          <w:bCs/>
        </w:rPr>
        <w:t xml:space="preserve"> o a mezzo plico raccomandato con avviso di ricevimento o entro e non oltre il termine perentorio delle </w:t>
      </w:r>
      <w:r w:rsidRPr="00942D8B">
        <w:rPr>
          <w:b/>
          <w:bCs/>
          <w:u w:val="single"/>
        </w:rPr>
        <w:t xml:space="preserve"> ORE 18,00 di Venerdì 14 Luglio</w:t>
      </w:r>
      <w:r w:rsidRPr="00942D8B">
        <w:rPr>
          <w:b/>
          <w:bCs/>
        </w:rPr>
        <w:t xml:space="preserve"> 2023 utilizzando l’allegato modulo, a cui va acclusa la dichiarazione di disponibilità del campo,   il versamento, a titolo di acconto, dell’importo di cui alla tabella seguente e il modulo punteggio per la compilazione della graduatoria.</w:t>
      </w:r>
    </w:p>
    <w:p w14:paraId="2000FDBD" w14:textId="77777777" w:rsidR="00942D8B" w:rsidRPr="00942D8B" w:rsidRDefault="00942D8B" w:rsidP="00942D8B">
      <w:pPr>
        <w:pStyle w:val="A119"/>
        <w:rPr>
          <w:b/>
          <w:bCs/>
          <w:i/>
          <w:iCs/>
        </w:rPr>
      </w:pPr>
      <w:r w:rsidRPr="00942D8B">
        <w:rPr>
          <w:b/>
          <w:bCs/>
          <w:i/>
          <w:iCs/>
        </w:rPr>
        <w:t>Si informa che In caso di spedizione a mezzo posta la domanda deve pervenire entro i 3 giorni immediatamente successivi alla data di scadenza.</w:t>
      </w:r>
    </w:p>
    <w:p w14:paraId="2CD14AC3" w14:textId="77777777" w:rsidR="00942D8B" w:rsidRPr="00094A51" w:rsidRDefault="00942D8B" w:rsidP="00942D8B">
      <w:pPr>
        <w:pStyle w:val="Corpotesto"/>
        <w:rPr>
          <w:b w:val="0"/>
        </w:rPr>
      </w:pPr>
    </w:p>
    <w:tbl>
      <w:tblPr>
        <w:tblW w:w="0" w:type="auto"/>
        <w:jc w:val="center"/>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4380"/>
        <w:gridCol w:w="2202"/>
      </w:tblGrid>
      <w:tr w:rsidR="00942D8B" w:rsidRPr="00094A51" w14:paraId="18B2DF64" w14:textId="77777777" w:rsidTr="00942D8B">
        <w:trPr>
          <w:trHeight w:val="548"/>
          <w:jc w:val="center"/>
        </w:trPr>
        <w:tc>
          <w:tcPr>
            <w:tcW w:w="4380" w:type="dxa"/>
            <w:tcBorders>
              <w:top w:val="single" w:sz="12" w:space="0" w:color="808080"/>
              <w:bottom w:val="single" w:sz="6" w:space="0" w:color="808080"/>
            </w:tcBorders>
            <w:shd w:val="clear" w:color="auto" w:fill="auto"/>
          </w:tcPr>
          <w:p w14:paraId="742DEED5" w14:textId="77777777" w:rsidR="00942D8B" w:rsidRPr="00094A51" w:rsidRDefault="00942D8B" w:rsidP="005B3DF4">
            <w:pPr>
              <w:pStyle w:val="Corpotesto"/>
              <w:rPr>
                <w:b w:val="0"/>
                <w:i/>
                <w:sz w:val="16"/>
              </w:rPr>
            </w:pPr>
          </w:p>
          <w:p w14:paraId="213052F9" w14:textId="77777777" w:rsidR="00942D8B" w:rsidRPr="008D1E1C" w:rsidRDefault="00942D8B" w:rsidP="005B3DF4">
            <w:pPr>
              <w:pStyle w:val="Corpotesto"/>
              <w:rPr>
                <w:b w:val="0"/>
                <w:i/>
                <w:sz w:val="28"/>
                <w:szCs w:val="28"/>
                <w:u w:val="single"/>
              </w:rPr>
            </w:pPr>
            <w:r w:rsidRPr="00094A51">
              <w:rPr>
                <w:i/>
                <w:sz w:val="16"/>
              </w:rPr>
              <w:t xml:space="preserve"> </w:t>
            </w:r>
            <w:r w:rsidRPr="008D1E1C">
              <w:rPr>
                <w:i/>
                <w:sz w:val="28"/>
                <w:szCs w:val="28"/>
                <w:u w:val="single"/>
              </w:rPr>
              <w:t>C A M P I O N A T I</w:t>
            </w:r>
          </w:p>
          <w:p w14:paraId="55EBDC05" w14:textId="77777777" w:rsidR="00942D8B" w:rsidRPr="00094A51" w:rsidRDefault="00942D8B" w:rsidP="005B3DF4">
            <w:pPr>
              <w:pStyle w:val="Corpotesto"/>
              <w:rPr>
                <w:b w:val="0"/>
                <w:i/>
                <w:sz w:val="16"/>
              </w:rPr>
            </w:pPr>
          </w:p>
        </w:tc>
        <w:tc>
          <w:tcPr>
            <w:tcW w:w="2202" w:type="dxa"/>
            <w:tcBorders>
              <w:top w:val="single" w:sz="12" w:space="0" w:color="808080"/>
              <w:bottom w:val="single" w:sz="6" w:space="0" w:color="808080"/>
            </w:tcBorders>
            <w:shd w:val="clear" w:color="auto" w:fill="auto"/>
          </w:tcPr>
          <w:p w14:paraId="5464832F" w14:textId="77777777" w:rsidR="00942D8B" w:rsidRPr="008D1E1C" w:rsidRDefault="00942D8B" w:rsidP="005B3DF4">
            <w:pPr>
              <w:pStyle w:val="Corpotesto"/>
              <w:rPr>
                <w:b w:val="0"/>
                <w:i/>
                <w:sz w:val="16"/>
                <w:u w:val="single"/>
              </w:rPr>
            </w:pPr>
          </w:p>
          <w:p w14:paraId="2F0973F9" w14:textId="77777777" w:rsidR="00942D8B" w:rsidRPr="008D1E1C" w:rsidRDefault="00942D8B" w:rsidP="005B3DF4">
            <w:pPr>
              <w:pStyle w:val="Corpotesto"/>
              <w:rPr>
                <w:b w:val="0"/>
                <w:i/>
                <w:u w:val="single"/>
              </w:rPr>
            </w:pPr>
            <w:r w:rsidRPr="008D1E1C">
              <w:rPr>
                <w:i/>
                <w:u w:val="single"/>
              </w:rPr>
              <w:t>IMPORTO</w:t>
            </w:r>
          </w:p>
        </w:tc>
      </w:tr>
      <w:tr w:rsidR="00942D8B" w:rsidRPr="00094A51" w14:paraId="5A68B1B9" w14:textId="77777777" w:rsidTr="00942D8B">
        <w:trPr>
          <w:trHeight w:val="408"/>
          <w:jc w:val="center"/>
        </w:trPr>
        <w:tc>
          <w:tcPr>
            <w:tcW w:w="4380" w:type="dxa"/>
            <w:tcBorders>
              <w:top w:val="single" w:sz="6" w:space="0" w:color="808080"/>
              <w:bottom w:val="dotted" w:sz="4" w:space="0" w:color="808080"/>
            </w:tcBorders>
            <w:shd w:val="clear" w:color="auto" w:fill="auto"/>
          </w:tcPr>
          <w:p w14:paraId="667041AD" w14:textId="77777777" w:rsidR="00942D8B" w:rsidRPr="00942D8B" w:rsidRDefault="00942D8B" w:rsidP="00942D8B">
            <w:pPr>
              <w:pStyle w:val="Corpotesto"/>
              <w:jc w:val="left"/>
              <w:rPr>
                <w:b w:val="0"/>
              </w:rPr>
            </w:pPr>
            <w:r w:rsidRPr="00942D8B">
              <w:t>ECCELLENZA</w:t>
            </w:r>
          </w:p>
        </w:tc>
        <w:tc>
          <w:tcPr>
            <w:tcW w:w="2202" w:type="dxa"/>
            <w:tcBorders>
              <w:top w:val="single" w:sz="6" w:space="0" w:color="808080"/>
              <w:bottom w:val="dotted" w:sz="4" w:space="0" w:color="808080"/>
            </w:tcBorders>
            <w:shd w:val="clear" w:color="auto" w:fill="auto"/>
          </w:tcPr>
          <w:p w14:paraId="08D7D08F" w14:textId="77777777" w:rsidR="00942D8B" w:rsidRPr="00094A51" w:rsidRDefault="00942D8B" w:rsidP="005B3DF4">
            <w:pPr>
              <w:pStyle w:val="Corpotesto"/>
              <w:rPr>
                <w:b w:val="0"/>
              </w:rPr>
            </w:pPr>
            <w:r w:rsidRPr="00094A51">
              <w:t xml:space="preserve">  </w:t>
            </w:r>
            <w:r>
              <w:t>2</w:t>
            </w:r>
            <w:r w:rsidRPr="00094A51">
              <w:t>.</w:t>
            </w:r>
            <w:r>
              <w:t>5</w:t>
            </w:r>
            <w:r w:rsidRPr="00094A51">
              <w:t>00,00</w:t>
            </w:r>
          </w:p>
        </w:tc>
      </w:tr>
      <w:tr w:rsidR="00942D8B" w:rsidRPr="00094A51" w14:paraId="4789B86E" w14:textId="77777777" w:rsidTr="00942D8B">
        <w:trPr>
          <w:trHeight w:val="417"/>
          <w:jc w:val="center"/>
        </w:trPr>
        <w:tc>
          <w:tcPr>
            <w:tcW w:w="4380" w:type="dxa"/>
            <w:tcBorders>
              <w:top w:val="dotted" w:sz="4" w:space="0" w:color="808080"/>
              <w:bottom w:val="dotted" w:sz="4" w:space="0" w:color="808080"/>
            </w:tcBorders>
            <w:shd w:val="clear" w:color="auto" w:fill="auto"/>
          </w:tcPr>
          <w:p w14:paraId="5771FC04" w14:textId="77777777" w:rsidR="00942D8B" w:rsidRPr="00942D8B" w:rsidRDefault="00942D8B" w:rsidP="00942D8B">
            <w:pPr>
              <w:pStyle w:val="Corpotesto"/>
              <w:jc w:val="left"/>
              <w:rPr>
                <w:b w:val="0"/>
              </w:rPr>
            </w:pPr>
            <w:r w:rsidRPr="00942D8B">
              <w:lastRenderedPageBreak/>
              <w:t>PROMOZIONE</w:t>
            </w:r>
          </w:p>
        </w:tc>
        <w:tc>
          <w:tcPr>
            <w:tcW w:w="2202" w:type="dxa"/>
            <w:tcBorders>
              <w:top w:val="dotted" w:sz="4" w:space="0" w:color="808080"/>
              <w:bottom w:val="dotted" w:sz="4" w:space="0" w:color="808080"/>
            </w:tcBorders>
            <w:shd w:val="clear" w:color="auto" w:fill="auto"/>
          </w:tcPr>
          <w:p w14:paraId="45D64108" w14:textId="77777777" w:rsidR="00942D8B" w:rsidRPr="00094A51" w:rsidRDefault="00942D8B" w:rsidP="005B3DF4">
            <w:pPr>
              <w:pStyle w:val="Corpotesto"/>
              <w:rPr>
                <w:b w:val="0"/>
              </w:rPr>
            </w:pPr>
            <w:r>
              <w:t xml:space="preserve">  1.9</w:t>
            </w:r>
            <w:r w:rsidRPr="00094A51">
              <w:t>00,00</w:t>
            </w:r>
          </w:p>
        </w:tc>
      </w:tr>
      <w:tr w:rsidR="00942D8B" w:rsidRPr="00094A51" w14:paraId="7D93987D" w14:textId="77777777" w:rsidTr="00942D8B">
        <w:trPr>
          <w:trHeight w:val="408"/>
          <w:jc w:val="center"/>
        </w:trPr>
        <w:tc>
          <w:tcPr>
            <w:tcW w:w="4380" w:type="dxa"/>
            <w:tcBorders>
              <w:top w:val="dotted" w:sz="4" w:space="0" w:color="808080"/>
              <w:bottom w:val="dotted" w:sz="4" w:space="0" w:color="808080"/>
            </w:tcBorders>
            <w:shd w:val="clear" w:color="auto" w:fill="auto"/>
          </w:tcPr>
          <w:p w14:paraId="71A6E968" w14:textId="77777777" w:rsidR="00942D8B" w:rsidRPr="00942D8B" w:rsidRDefault="00942D8B" w:rsidP="00942D8B">
            <w:pPr>
              <w:pStyle w:val="Corpotesto"/>
              <w:jc w:val="left"/>
              <w:rPr>
                <w:b w:val="0"/>
              </w:rPr>
            </w:pPr>
            <w:r w:rsidRPr="00942D8B">
              <w:t>1^ CATEGORIA</w:t>
            </w:r>
          </w:p>
        </w:tc>
        <w:tc>
          <w:tcPr>
            <w:tcW w:w="2202" w:type="dxa"/>
            <w:tcBorders>
              <w:top w:val="dotted" w:sz="4" w:space="0" w:color="808080"/>
              <w:bottom w:val="dotted" w:sz="4" w:space="0" w:color="808080"/>
            </w:tcBorders>
            <w:shd w:val="clear" w:color="auto" w:fill="auto"/>
          </w:tcPr>
          <w:p w14:paraId="7D88A0F3" w14:textId="77777777" w:rsidR="00942D8B" w:rsidRPr="00094A51" w:rsidRDefault="00942D8B" w:rsidP="005B3DF4">
            <w:pPr>
              <w:pStyle w:val="Corpotesto"/>
              <w:rPr>
                <w:b w:val="0"/>
              </w:rPr>
            </w:pPr>
            <w:r>
              <w:t xml:space="preserve">  1.</w:t>
            </w:r>
            <w:r w:rsidRPr="00094A51">
              <w:t>400,00</w:t>
            </w:r>
          </w:p>
        </w:tc>
      </w:tr>
      <w:tr w:rsidR="00942D8B" w:rsidRPr="00094A51" w14:paraId="46805B52" w14:textId="77777777" w:rsidTr="00942D8B">
        <w:trPr>
          <w:trHeight w:val="408"/>
          <w:jc w:val="center"/>
        </w:trPr>
        <w:tc>
          <w:tcPr>
            <w:tcW w:w="4380" w:type="dxa"/>
            <w:tcBorders>
              <w:top w:val="dotted" w:sz="4" w:space="0" w:color="808080"/>
              <w:bottom w:val="dotted" w:sz="4" w:space="0" w:color="808080"/>
            </w:tcBorders>
            <w:shd w:val="clear" w:color="auto" w:fill="auto"/>
          </w:tcPr>
          <w:p w14:paraId="22232FD2" w14:textId="77777777" w:rsidR="00942D8B" w:rsidRPr="00942D8B" w:rsidRDefault="00942D8B" w:rsidP="00942D8B">
            <w:pPr>
              <w:pStyle w:val="Corpotesto"/>
              <w:jc w:val="left"/>
              <w:rPr>
                <w:b w:val="0"/>
              </w:rPr>
            </w:pPr>
            <w:r w:rsidRPr="00942D8B">
              <w:t>2^ CATEGORIA</w:t>
            </w:r>
          </w:p>
        </w:tc>
        <w:tc>
          <w:tcPr>
            <w:tcW w:w="2202" w:type="dxa"/>
            <w:tcBorders>
              <w:top w:val="dotted" w:sz="4" w:space="0" w:color="808080"/>
              <w:bottom w:val="dotted" w:sz="4" w:space="0" w:color="808080"/>
            </w:tcBorders>
            <w:shd w:val="clear" w:color="auto" w:fill="auto"/>
          </w:tcPr>
          <w:p w14:paraId="63BC366A" w14:textId="77777777" w:rsidR="00942D8B" w:rsidRPr="00094A51" w:rsidRDefault="00942D8B" w:rsidP="005B3DF4">
            <w:pPr>
              <w:pStyle w:val="Corpotesto"/>
              <w:rPr>
                <w:b w:val="0"/>
              </w:rPr>
            </w:pPr>
            <w:r>
              <w:t xml:space="preserve">     9</w:t>
            </w:r>
            <w:r w:rsidRPr="00094A51">
              <w:t>50,00</w:t>
            </w:r>
          </w:p>
        </w:tc>
      </w:tr>
      <w:tr w:rsidR="00942D8B" w:rsidRPr="00094A51" w14:paraId="13385B30" w14:textId="77777777" w:rsidTr="00942D8B">
        <w:trPr>
          <w:trHeight w:val="408"/>
          <w:jc w:val="center"/>
        </w:trPr>
        <w:tc>
          <w:tcPr>
            <w:tcW w:w="4380" w:type="dxa"/>
            <w:tcBorders>
              <w:top w:val="dotted" w:sz="4" w:space="0" w:color="808080"/>
              <w:bottom w:val="single" w:sz="12" w:space="0" w:color="808080"/>
            </w:tcBorders>
            <w:shd w:val="clear" w:color="auto" w:fill="auto"/>
          </w:tcPr>
          <w:p w14:paraId="32499255" w14:textId="77777777" w:rsidR="00942D8B" w:rsidRPr="00942D8B" w:rsidRDefault="00942D8B" w:rsidP="00942D8B">
            <w:pPr>
              <w:pStyle w:val="Corpotesto"/>
              <w:jc w:val="left"/>
              <w:rPr>
                <w:b w:val="0"/>
              </w:rPr>
            </w:pPr>
            <w:r w:rsidRPr="00942D8B">
              <w:t>UNDER 19 JUNIORES REG.</w:t>
            </w:r>
          </w:p>
        </w:tc>
        <w:tc>
          <w:tcPr>
            <w:tcW w:w="2202" w:type="dxa"/>
            <w:tcBorders>
              <w:top w:val="dotted" w:sz="4" w:space="0" w:color="808080"/>
              <w:bottom w:val="single" w:sz="12" w:space="0" w:color="808080"/>
            </w:tcBorders>
            <w:shd w:val="clear" w:color="auto" w:fill="auto"/>
          </w:tcPr>
          <w:p w14:paraId="7942D027" w14:textId="77777777" w:rsidR="00942D8B" w:rsidRPr="00094A51" w:rsidRDefault="00942D8B" w:rsidP="005B3DF4">
            <w:pPr>
              <w:pStyle w:val="Corpotesto"/>
              <w:rPr>
                <w:b w:val="0"/>
              </w:rPr>
            </w:pPr>
            <w:r>
              <w:t xml:space="preserve">  800,00</w:t>
            </w:r>
          </w:p>
        </w:tc>
      </w:tr>
    </w:tbl>
    <w:p w14:paraId="740EED04" w14:textId="77777777" w:rsidR="00942D8B" w:rsidRPr="00094A51" w:rsidRDefault="00942D8B" w:rsidP="00942D8B">
      <w:pPr>
        <w:pStyle w:val="Corpotesto"/>
        <w:rPr>
          <w:rFonts w:cs="Arial"/>
          <w:b w:val="0"/>
          <w:szCs w:val="22"/>
        </w:rPr>
      </w:pPr>
    </w:p>
    <w:p w14:paraId="7BA7B593" w14:textId="77777777" w:rsidR="00942D8B" w:rsidRPr="00942D8B" w:rsidRDefault="00942D8B" w:rsidP="00942D8B">
      <w:pPr>
        <w:pStyle w:val="A119"/>
        <w:rPr>
          <w:b/>
          <w:bCs/>
        </w:rPr>
      </w:pPr>
      <w:r w:rsidRPr="00942D8B">
        <w:rPr>
          <w:b/>
          <w:bCs/>
        </w:rPr>
        <w:t>N.B.</w:t>
      </w:r>
    </w:p>
    <w:p w14:paraId="6BEDC3CF" w14:textId="77777777" w:rsidR="00942D8B" w:rsidRPr="00942D8B" w:rsidRDefault="00942D8B" w:rsidP="00942D8B">
      <w:pPr>
        <w:pStyle w:val="A119"/>
        <w:rPr>
          <w:b/>
          <w:bCs/>
          <w:caps/>
        </w:rPr>
      </w:pPr>
      <w:r w:rsidRPr="00942D8B">
        <w:rPr>
          <w:b/>
          <w:bCs/>
        </w:rPr>
        <w:t>L’omesso versamento dell’acconto della tassa di iscrizione al campionato e la mancata presentazione della dichiarazione di disponibilità del campo comporterà l’automatica esclusione della domanda di ripescaggio.</w:t>
      </w:r>
    </w:p>
    <w:p w14:paraId="1B7DBC56" w14:textId="77777777" w:rsidR="00942D8B" w:rsidRPr="00094A51" w:rsidRDefault="00942D8B" w:rsidP="00942D8B">
      <w:pPr>
        <w:pStyle w:val="Corpotesto"/>
        <w:rPr>
          <w:rFonts w:cs="Arial"/>
          <w:b w:val="0"/>
          <w:caps/>
        </w:rPr>
      </w:pPr>
    </w:p>
    <w:p w14:paraId="41AEE484" w14:textId="77777777" w:rsidR="00942D8B" w:rsidRPr="00942D8B" w:rsidRDefault="00942D8B" w:rsidP="00942D8B">
      <w:pPr>
        <w:pStyle w:val="A119"/>
        <w:rPr>
          <w:b/>
          <w:bCs/>
          <w:sz w:val="24"/>
          <w:szCs w:val="24"/>
        </w:rPr>
      </w:pPr>
      <w:r w:rsidRPr="00942D8B">
        <w:rPr>
          <w:b/>
          <w:bCs/>
          <w:sz w:val="24"/>
          <w:szCs w:val="24"/>
        </w:rPr>
        <w:t>I versamenti dovranno essere effettuati mediante bonifico bancario in cui deve essere indicata la causale, l’esatta denominazione sociale e il numero di matricola:</w:t>
      </w:r>
    </w:p>
    <w:p w14:paraId="1B6854B9" w14:textId="77777777" w:rsidR="00942D8B" w:rsidRPr="005665D6" w:rsidRDefault="00942D8B" w:rsidP="00942D8B">
      <w:pPr>
        <w:pStyle w:val="Nessunaspaziatura"/>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0C86EE24" w14:textId="77777777" w:rsidR="00942D8B" w:rsidRDefault="00942D8B" w:rsidP="00942D8B">
      <w:pPr>
        <w:pStyle w:val="Nessunaspaziatura"/>
        <w:ind w:left="360"/>
        <w:rPr>
          <w:rFonts w:ascii="Arial" w:hAnsi="Arial" w:cs="Arial"/>
          <w:b/>
          <w:u w:val="single"/>
        </w:rPr>
      </w:pPr>
    </w:p>
    <w:p w14:paraId="2F6A7FA5" w14:textId="77777777" w:rsidR="00942D8B" w:rsidRPr="00942D8B" w:rsidRDefault="00942D8B" w:rsidP="00942D8B">
      <w:pPr>
        <w:pStyle w:val="A119"/>
        <w:jc w:val="center"/>
        <w:rPr>
          <w:b/>
          <w:bCs/>
          <w:sz w:val="22"/>
          <w:szCs w:val="22"/>
        </w:rPr>
      </w:pPr>
      <w:r w:rsidRPr="00942D8B">
        <w:rPr>
          <w:b/>
          <w:bCs/>
          <w:sz w:val="22"/>
          <w:szCs w:val="22"/>
        </w:rPr>
        <w:t xml:space="preserve">IBAN: </w:t>
      </w:r>
      <w:r w:rsidRPr="00942D8B">
        <w:rPr>
          <w:b/>
          <w:bCs/>
          <w:sz w:val="22"/>
          <w:szCs w:val="22"/>
        </w:rPr>
        <w:tab/>
      </w:r>
      <w:r w:rsidRPr="00942D8B">
        <w:rPr>
          <w:b/>
          <w:bCs/>
          <w:sz w:val="22"/>
          <w:szCs w:val="22"/>
        </w:rPr>
        <w:tab/>
        <w:t>IT81E0100502600000000008868</w:t>
      </w:r>
    </w:p>
    <w:p w14:paraId="23AFA8FF" w14:textId="77777777" w:rsidR="00942D8B" w:rsidRPr="00942D8B" w:rsidRDefault="00942D8B" w:rsidP="00942D8B">
      <w:pPr>
        <w:pStyle w:val="A119"/>
        <w:jc w:val="center"/>
        <w:rPr>
          <w:b/>
          <w:bCs/>
          <w:sz w:val="22"/>
          <w:szCs w:val="22"/>
        </w:rPr>
      </w:pPr>
      <w:r w:rsidRPr="00942D8B">
        <w:rPr>
          <w:b/>
          <w:bCs/>
          <w:sz w:val="22"/>
          <w:szCs w:val="22"/>
        </w:rPr>
        <w:t>BNL ANCONA – CORSO STAMIRA</w:t>
      </w:r>
    </w:p>
    <w:p w14:paraId="24F30020" w14:textId="77777777" w:rsidR="00942D8B" w:rsidRPr="00942D8B" w:rsidRDefault="00942D8B" w:rsidP="00942D8B">
      <w:pPr>
        <w:pStyle w:val="A119"/>
        <w:jc w:val="center"/>
        <w:rPr>
          <w:b/>
          <w:bCs/>
          <w:sz w:val="22"/>
          <w:szCs w:val="22"/>
        </w:rPr>
      </w:pPr>
      <w:r w:rsidRPr="00942D8B">
        <w:rPr>
          <w:b/>
          <w:bCs/>
          <w:sz w:val="22"/>
          <w:szCs w:val="22"/>
        </w:rPr>
        <w:t>Beneficiario: Comitato Regionale Marche  F.I.G.C. – L.N.D.</w:t>
      </w:r>
    </w:p>
    <w:p w14:paraId="19589C07" w14:textId="77777777" w:rsidR="00942D8B" w:rsidRDefault="00942D8B" w:rsidP="00942D8B">
      <w:pPr>
        <w:pStyle w:val="Nessunaspaziatura"/>
        <w:rPr>
          <w:rFonts w:ascii="Arial" w:hAnsi="Arial" w:cs="Arial"/>
          <w:b/>
        </w:rPr>
      </w:pPr>
    </w:p>
    <w:p w14:paraId="77666832" w14:textId="77777777" w:rsidR="00942D8B" w:rsidRPr="00942D8B" w:rsidRDefault="00942D8B" w:rsidP="00942D8B">
      <w:pPr>
        <w:pStyle w:val="A119"/>
        <w:rPr>
          <w:b/>
          <w:bCs/>
          <w:caps/>
        </w:rPr>
      </w:pPr>
      <w:r w:rsidRPr="00942D8B">
        <w:rPr>
          <w:b/>
          <w:bCs/>
        </w:rPr>
        <w:t>Si informa che le graduatorie verranno stilate in applicazione a quanto pubblicato nel C.U. n. 193 del 27</w:t>
      </w:r>
      <w:r w:rsidRPr="00942D8B">
        <w:rPr>
          <w:b/>
          <w:bCs/>
          <w:caps/>
        </w:rPr>
        <w:t>.03.2023</w:t>
      </w:r>
      <w:r w:rsidRPr="00942D8B">
        <w:rPr>
          <w:b/>
          <w:bCs/>
        </w:rPr>
        <w:t xml:space="preserve"> del Comitato Regionale Marche e che verranno pubblicate in apposito Comunicato Ufficiale in cui verrà indicato il termine entro cui presentare eventuali controdeduzioni</w:t>
      </w:r>
      <w:r w:rsidRPr="00942D8B">
        <w:rPr>
          <w:b/>
          <w:bCs/>
          <w:caps/>
        </w:rPr>
        <w:t xml:space="preserve">. </w:t>
      </w:r>
    </w:p>
    <w:p w14:paraId="2EB83416" w14:textId="77777777" w:rsidR="00942D8B" w:rsidRPr="00942D8B" w:rsidRDefault="00942D8B" w:rsidP="00942D8B">
      <w:pPr>
        <w:pStyle w:val="A119"/>
        <w:rPr>
          <w:b/>
          <w:bCs/>
        </w:rPr>
      </w:pPr>
      <w:r w:rsidRPr="00942D8B">
        <w:rPr>
          <w:b/>
          <w:bCs/>
        </w:rPr>
        <w:t>Decorso tale termine le graduatorie, ufficializzate mediante pubblicazione in Comunicato Ufficiale, diverranno definitive.</w:t>
      </w:r>
    </w:p>
    <w:p w14:paraId="6BB2F573" w14:textId="77777777" w:rsidR="00942D8B" w:rsidRPr="00340C34" w:rsidRDefault="00942D8B" w:rsidP="00942D8B">
      <w:pPr>
        <w:pStyle w:val="Corpotesto"/>
        <w:rPr>
          <w:rFonts w:cs="Arial"/>
          <w:b w:val="0"/>
        </w:rPr>
      </w:pPr>
    </w:p>
    <w:p w14:paraId="4B7F253A" w14:textId="77777777" w:rsidR="00942D8B" w:rsidRPr="00942D8B" w:rsidRDefault="00942D8B" w:rsidP="00942D8B">
      <w:pPr>
        <w:pStyle w:val="A119"/>
        <w:rPr>
          <w:u w:val="single"/>
        </w:rPr>
      </w:pPr>
      <w:r w:rsidRPr="00942D8B">
        <w:rPr>
          <w:u w:val="single"/>
        </w:rPr>
        <w:t xml:space="preserve">Si evidenzia che la presentazione della domanda di ammissione al Campionato superiore non esime dal presentare la domanda di iscrizione al Campionato di competenza </w:t>
      </w:r>
      <w:r w:rsidRPr="00942D8B">
        <w:rPr>
          <w:b/>
          <w:u w:val="single"/>
        </w:rPr>
        <w:t>che deve essere sempre e comunque effettuata</w:t>
      </w:r>
      <w:r w:rsidRPr="00942D8B">
        <w:rPr>
          <w:u w:val="single"/>
        </w:rPr>
        <w:t>; la stessa è propedeutica e necessaria per l’eventuale ammissione al Campionato superiore.</w:t>
      </w:r>
    </w:p>
    <w:p w14:paraId="67C40400" w14:textId="77777777" w:rsidR="00942D8B" w:rsidRPr="00340C34" w:rsidRDefault="00942D8B" w:rsidP="00942D8B">
      <w:pPr>
        <w:pStyle w:val="Corpotesto"/>
        <w:rPr>
          <w:rFonts w:cs="Arial"/>
          <w:caps/>
          <w:szCs w:val="22"/>
        </w:rPr>
      </w:pPr>
    </w:p>
    <w:p w14:paraId="65DA5D59" w14:textId="77777777" w:rsidR="00942D8B" w:rsidRPr="00942D8B" w:rsidRDefault="00942D8B" w:rsidP="00942D8B">
      <w:pPr>
        <w:pStyle w:val="A119"/>
        <w:rPr>
          <w:sz w:val="22"/>
          <w:szCs w:val="22"/>
        </w:rPr>
      </w:pPr>
      <w:r w:rsidRPr="00942D8B">
        <w:rPr>
          <w:sz w:val="22"/>
          <w:szCs w:val="22"/>
        </w:rPr>
        <w:t>Si ribadisce che, come già pubblicato nel CU n.  52 del 13.10.2022, allo stato, qualora al termine delle iscrizioni ai vari campionati dovessero verificarsi defezioni, si procederà al completamento degli organici, con le modalità pubblicate nel CU n. 193 del 27.03.2023, soltanto nel caso in cui gli stessi siano di numero inferiore a:</w:t>
      </w:r>
    </w:p>
    <w:p w14:paraId="053C0803" w14:textId="77777777" w:rsidR="00942D8B" w:rsidRPr="00942D8B" w:rsidRDefault="00942D8B" w:rsidP="00942D8B">
      <w:pPr>
        <w:pStyle w:val="A119"/>
        <w:rPr>
          <w:sz w:val="22"/>
          <w:szCs w:val="22"/>
        </w:rPr>
      </w:pPr>
      <w:r w:rsidRPr="00942D8B">
        <w:rPr>
          <w:b/>
          <w:sz w:val="22"/>
          <w:szCs w:val="22"/>
        </w:rPr>
        <w:t>16 squadre</w:t>
      </w:r>
      <w:r w:rsidRPr="00942D8B">
        <w:rPr>
          <w:sz w:val="22"/>
          <w:szCs w:val="22"/>
        </w:rPr>
        <w:t xml:space="preserve"> per ECCELLENZA:</w:t>
      </w:r>
      <w:r w:rsidRPr="00942D8B">
        <w:rPr>
          <w:sz w:val="22"/>
          <w:szCs w:val="22"/>
        </w:rPr>
        <w:tab/>
      </w:r>
    </w:p>
    <w:p w14:paraId="6B0C050C" w14:textId="77777777" w:rsidR="00942D8B" w:rsidRPr="00942D8B" w:rsidRDefault="00942D8B" w:rsidP="00942D8B">
      <w:pPr>
        <w:pStyle w:val="A119"/>
        <w:rPr>
          <w:sz w:val="22"/>
          <w:szCs w:val="22"/>
        </w:rPr>
      </w:pPr>
      <w:r w:rsidRPr="00942D8B">
        <w:rPr>
          <w:b/>
          <w:sz w:val="22"/>
          <w:szCs w:val="22"/>
        </w:rPr>
        <w:t>32 squadre</w:t>
      </w:r>
      <w:r w:rsidRPr="00942D8B">
        <w:rPr>
          <w:sz w:val="22"/>
          <w:szCs w:val="22"/>
        </w:rPr>
        <w:t xml:space="preserve"> per PROMOZIONE</w:t>
      </w:r>
    </w:p>
    <w:p w14:paraId="472A92C6" w14:textId="77777777" w:rsidR="00942D8B" w:rsidRPr="00942D8B" w:rsidRDefault="00942D8B" w:rsidP="00942D8B">
      <w:pPr>
        <w:pStyle w:val="A119"/>
        <w:rPr>
          <w:sz w:val="22"/>
          <w:szCs w:val="22"/>
        </w:rPr>
      </w:pPr>
      <w:r w:rsidRPr="00942D8B">
        <w:rPr>
          <w:b/>
          <w:sz w:val="22"/>
          <w:szCs w:val="22"/>
        </w:rPr>
        <w:t>64 squadre</w:t>
      </w:r>
      <w:r w:rsidRPr="00942D8B">
        <w:rPr>
          <w:sz w:val="22"/>
          <w:szCs w:val="22"/>
        </w:rPr>
        <w:t xml:space="preserve"> per PRIMA CATEGORIA</w:t>
      </w:r>
      <w:r w:rsidRPr="00942D8B">
        <w:rPr>
          <w:sz w:val="22"/>
          <w:szCs w:val="22"/>
        </w:rPr>
        <w:tab/>
      </w:r>
    </w:p>
    <w:p w14:paraId="474D81AF" w14:textId="77777777" w:rsidR="00942D8B" w:rsidRPr="00942D8B" w:rsidRDefault="00942D8B" w:rsidP="00942D8B">
      <w:pPr>
        <w:pStyle w:val="A119"/>
        <w:rPr>
          <w:sz w:val="22"/>
          <w:szCs w:val="22"/>
        </w:rPr>
      </w:pPr>
      <w:r w:rsidRPr="00942D8B">
        <w:rPr>
          <w:b/>
          <w:sz w:val="22"/>
          <w:szCs w:val="22"/>
        </w:rPr>
        <w:t>128 squadre</w:t>
      </w:r>
      <w:r w:rsidRPr="00942D8B">
        <w:rPr>
          <w:sz w:val="22"/>
          <w:szCs w:val="22"/>
        </w:rPr>
        <w:t xml:space="preserve"> per SECONDA CATEGORIA </w:t>
      </w:r>
    </w:p>
    <w:p w14:paraId="0374E28E" w14:textId="77777777" w:rsidR="00942D8B" w:rsidRDefault="00942D8B" w:rsidP="00942D8B">
      <w:pPr>
        <w:pStyle w:val="LndNormale10"/>
      </w:pPr>
      <w:r>
        <w:t>Ovviamente il completamento degli organici sarà effettuato fino al raggiungimento dei suddetti  numeri.</w:t>
      </w:r>
    </w:p>
    <w:p w14:paraId="3E53117B" w14:textId="77777777" w:rsidR="00942D8B" w:rsidRDefault="00942D8B" w:rsidP="00914988">
      <w:pPr>
        <w:pStyle w:val="A117gare"/>
      </w:pPr>
    </w:p>
    <w:p w14:paraId="1B508B8E" w14:textId="77777777" w:rsidR="00364C52" w:rsidRDefault="00364C52" w:rsidP="00914988">
      <w:pPr>
        <w:pStyle w:val="A117gare"/>
      </w:pPr>
    </w:p>
    <w:p w14:paraId="05B74266" w14:textId="77777777" w:rsidR="00364C52" w:rsidRDefault="00364C52" w:rsidP="00914988">
      <w:pPr>
        <w:pStyle w:val="A117gare"/>
      </w:pPr>
    </w:p>
    <w:p w14:paraId="3C029E03" w14:textId="2A8836CB" w:rsidR="00D329D7" w:rsidRDefault="00D329D7" w:rsidP="00914988">
      <w:pPr>
        <w:pStyle w:val="A117gare"/>
      </w:pPr>
    </w:p>
    <w:p w14:paraId="59B78B5E" w14:textId="61E7CD38" w:rsidR="00364C52" w:rsidRPr="00A8114B" w:rsidRDefault="00364C52" w:rsidP="00364C52">
      <w:pPr>
        <w:pStyle w:val="1-aaA111"/>
      </w:pPr>
      <w:r>
        <w:t xml:space="preserve">  </w:t>
      </w:r>
      <w:r w:rsidR="004F76F5">
        <w:t xml:space="preserve">                                                    </w:t>
      </w:r>
      <w:bookmarkStart w:id="45" w:name="_Toc138779492"/>
      <w:r>
        <w:t>CALCIO A 5 MARCHE</w:t>
      </w:r>
      <w:bookmarkEnd w:id="45"/>
    </w:p>
    <w:p w14:paraId="009B5F34" w14:textId="77777777" w:rsidR="00364C52" w:rsidRDefault="00364C52" w:rsidP="00914988">
      <w:pPr>
        <w:pStyle w:val="A117gare"/>
      </w:pPr>
    </w:p>
    <w:p w14:paraId="7E660E84" w14:textId="77777777" w:rsidR="00364C52" w:rsidRDefault="00364C52" w:rsidP="00914988">
      <w:pPr>
        <w:pStyle w:val="A117gare"/>
      </w:pPr>
    </w:p>
    <w:p w14:paraId="7828B790" w14:textId="6C0E4A46" w:rsidR="00364C52" w:rsidRPr="00364C52" w:rsidRDefault="00364C52" w:rsidP="00364C52">
      <w:pPr>
        <w:pStyle w:val="1AB"/>
        <w:rPr>
          <w:u w:val="none"/>
        </w:rPr>
      </w:pPr>
      <w:r w:rsidRPr="00364C52">
        <w:rPr>
          <w:u w:val="none"/>
        </w:rPr>
        <w:t xml:space="preserve">  DOMANDE DI AMMISSIONE AI CAMPIONATI SUPERIORI PER LE SOCIETA’ NON</w:t>
      </w:r>
      <w:r>
        <w:rPr>
          <w:u w:val="none"/>
        </w:rPr>
        <w:t xml:space="preserve"> </w:t>
      </w:r>
      <w:r w:rsidRPr="00364C52">
        <w:rPr>
          <w:u w:val="none"/>
        </w:rPr>
        <w:t>AVENTI</w:t>
      </w:r>
      <w:r>
        <w:rPr>
          <w:u w:val="none"/>
        </w:rPr>
        <w:br/>
        <w:t xml:space="preserve"> </w:t>
      </w:r>
      <w:r w:rsidRPr="00364C52">
        <w:rPr>
          <w:u w:val="none"/>
        </w:rPr>
        <w:t xml:space="preserve"> DIRITTO – STAGIONE SPORTIVA 2023-2024</w:t>
      </w:r>
    </w:p>
    <w:p w14:paraId="5B5C1F46" w14:textId="77777777" w:rsidR="00364C52" w:rsidRDefault="00364C52" w:rsidP="00914988">
      <w:pPr>
        <w:pStyle w:val="A117gare"/>
      </w:pPr>
    </w:p>
    <w:p w14:paraId="4D0E4623" w14:textId="77777777" w:rsidR="00364C52" w:rsidRDefault="00364C52" w:rsidP="00914988">
      <w:pPr>
        <w:pStyle w:val="A117gare"/>
      </w:pPr>
    </w:p>
    <w:p w14:paraId="3050124A" w14:textId="77777777" w:rsidR="00364C52" w:rsidRPr="00364C52" w:rsidRDefault="00364C52" w:rsidP="00364C52">
      <w:pPr>
        <w:pStyle w:val="A119"/>
        <w:rPr>
          <w:b/>
          <w:caps/>
        </w:rPr>
      </w:pPr>
      <w:r w:rsidRPr="00364C52">
        <w:rPr>
          <w:b/>
        </w:rPr>
        <w:lastRenderedPageBreak/>
        <w:t>Con riferimento al C.U. n° 28 del 10/10/2022 Comitato Regionale Marche Calcio a Cinque, si comunica che sono aperti i termini per la presentazione delle domande di ammissione ai campionati di categoria superiore, riservate alle società sportive non aventi il titolo sportivo a parteciparvi, relativi alla Stagione Sportiva 20</w:t>
      </w:r>
      <w:r w:rsidRPr="00364C52">
        <w:rPr>
          <w:b/>
          <w:caps/>
        </w:rPr>
        <w:t>23/2024.</w:t>
      </w:r>
    </w:p>
    <w:p w14:paraId="0ADA655F" w14:textId="77777777" w:rsidR="00364C52" w:rsidRPr="00364C52" w:rsidRDefault="00364C52" w:rsidP="00364C52">
      <w:pPr>
        <w:pStyle w:val="A119"/>
        <w:rPr>
          <w:b/>
          <w:i/>
        </w:rPr>
      </w:pPr>
      <w:r w:rsidRPr="00364C52">
        <w:rPr>
          <w:b/>
        </w:rPr>
        <w:t xml:space="preserve">Le domande di ammissione ai Campionati Regionali di Calcio a Cinque SERIE C1 e SERIE C2, per le Società </w:t>
      </w:r>
      <w:r w:rsidRPr="00364C52">
        <w:rPr>
          <w:b/>
          <w:u w:val="single"/>
        </w:rPr>
        <w:t>non aventi il titolo sportivo a parteciparvi</w:t>
      </w:r>
      <w:r w:rsidRPr="00364C52">
        <w:rPr>
          <w:b/>
        </w:rPr>
        <w:t xml:space="preserve">, dovranno pervenire al Comitato Regionale Marche esclusivamente a mezzo </w:t>
      </w:r>
      <w:proofErr w:type="spellStart"/>
      <w:r w:rsidRPr="00364C52">
        <w:rPr>
          <w:b/>
        </w:rPr>
        <w:t>pec</w:t>
      </w:r>
      <w:proofErr w:type="spellEnd"/>
      <w:r w:rsidRPr="00364C52">
        <w:rPr>
          <w:b/>
        </w:rPr>
        <w:t xml:space="preserve"> all’indirizzo </w:t>
      </w:r>
      <w:hyperlink r:id="rId10" w:history="1">
        <w:r w:rsidRPr="00364C52">
          <w:rPr>
            <w:rStyle w:val="Collegamentoipertestuale"/>
            <w:rFonts w:cs="Arial"/>
            <w:b/>
            <w:color w:val="002060"/>
            <w:sz w:val="22"/>
            <w:szCs w:val="22"/>
          </w:rPr>
          <w:t>c5marche@pec.figcmarche.it</w:t>
        </w:r>
      </w:hyperlink>
      <w:r w:rsidRPr="00364C52">
        <w:rPr>
          <w:b/>
        </w:rPr>
        <w:t xml:space="preserve"> entro e non oltre il termine perentorio delle </w:t>
      </w:r>
      <w:r w:rsidRPr="00364C52">
        <w:rPr>
          <w:b/>
          <w:u w:val="single"/>
        </w:rPr>
        <w:t>ore 19:00 di Venerdì 14 Luglio 2023</w:t>
      </w:r>
      <w:r w:rsidRPr="00364C52">
        <w:rPr>
          <w:b/>
        </w:rPr>
        <w:t xml:space="preserve"> utilizzando l’allegato modulo, a cui va acclusa la dichiarazione di disponibilità del campo,  il versamento, a titolo di acconto, dell’importo di cui alla tabella seguente:</w:t>
      </w:r>
    </w:p>
    <w:p w14:paraId="776FA1BC" w14:textId="77777777" w:rsidR="00364C52" w:rsidRDefault="00364C52" w:rsidP="00364C52">
      <w:pPr>
        <w:pStyle w:val="Corpotesto"/>
        <w:rPr>
          <w:rFonts w:ascii="Arial" w:hAnsi="Arial" w:cs="Arial"/>
          <w:bCs w:val="0"/>
          <w:i/>
          <w:color w:val="002060"/>
          <w:sz w:val="22"/>
          <w:szCs w:val="22"/>
        </w:rPr>
      </w:pPr>
    </w:p>
    <w:tbl>
      <w:tblPr>
        <w:tblStyle w:val="Grigliatabella"/>
        <w:tblW w:w="0" w:type="auto"/>
        <w:jc w:val="center"/>
        <w:tblLook w:val="04A0" w:firstRow="1" w:lastRow="0" w:firstColumn="1" w:lastColumn="0" w:noHBand="0" w:noVBand="1"/>
      </w:tblPr>
      <w:tblGrid>
        <w:gridCol w:w="4961"/>
        <w:gridCol w:w="2694"/>
      </w:tblGrid>
      <w:tr w:rsidR="00364C52" w14:paraId="0EA32A93" w14:textId="77777777" w:rsidTr="00364C52">
        <w:trPr>
          <w:trHeight w:val="353"/>
          <w:jc w:val="center"/>
        </w:trPr>
        <w:tc>
          <w:tcPr>
            <w:tcW w:w="4961" w:type="dxa"/>
            <w:shd w:val="clear" w:color="auto" w:fill="auto"/>
          </w:tcPr>
          <w:p w14:paraId="109C9A4B" w14:textId="77777777" w:rsidR="00364C52" w:rsidRPr="00093B76" w:rsidRDefault="00364C52" w:rsidP="005B3DF4">
            <w:pPr>
              <w:pStyle w:val="Corpotesto"/>
              <w:rPr>
                <w:rFonts w:ascii="Arial" w:hAnsi="Arial" w:cs="Arial"/>
                <w:b w:val="0"/>
                <w:i/>
                <w:color w:val="002060"/>
              </w:rPr>
            </w:pPr>
            <w:r w:rsidRPr="00093B76">
              <w:rPr>
                <w:rFonts w:ascii="Arial" w:hAnsi="Arial" w:cs="Arial"/>
                <w:i/>
                <w:color w:val="002060"/>
              </w:rPr>
              <w:t>CAMPIONATO</w:t>
            </w:r>
          </w:p>
        </w:tc>
        <w:tc>
          <w:tcPr>
            <w:tcW w:w="2694" w:type="dxa"/>
            <w:shd w:val="clear" w:color="auto" w:fill="auto"/>
          </w:tcPr>
          <w:p w14:paraId="62D7DF6C" w14:textId="77777777" w:rsidR="00364C52" w:rsidRPr="00093B76" w:rsidRDefault="00364C52" w:rsidP="005B3DF4">
            <w:pPr>
              <w:pStyle w:val="Corpotesto"/>
              <w:rPr>
                <w:rFonts w:ascii="Arial" w:hAnsi="Arial" w:cs="Arial"/>
                <w:b w:val="0"/>
                <w:i/>
                <w:color w:val="002060"/>
              </w:rPr>
            </w:pPr>
            <w:r w:rsidRPr="00093B76">
              <w:rPr>
                <w:rFonts w:ascii="Arial" w:hAnsi="Arial" w:cs="Arial"/>
                <w:i/>
                <w:color w:val="002060"/>
              </w:rPr>
              <w:t>IMPORTO</w:t>
            </w:r>
          </w:p>
        </w:tc>
      </w:tr>
      <w:tr w:rsidR="00364C52" w14:paraId="49AA7584" w14:textId="77777777" w:rsidTr="00364C52">
        <w:trPr>
          <w:trHeight w:val="432"/>
          <w:jc w:val="center"/>
        </w:trPr>
        <w:tc>
          <w:tcPr>
            <w:tcW w:w="4961" w:type="dxa"/>
            <w:shd w:val="clear" w:color="auto" w:fill="auto"/>
            <w:vAlign w:val="center"/>
          </w:tcPr>
          <w:p w14:paraId="16C7D280" w14:textId="13D585ED" w:rsidR="00364C52" w:rsidRPr="00093B76" w:rsidRDefault="00364C52" w:rsidP="005B3DF4">
            <w:pPr>
              <w:pStyle w:val="Corpotesto"/>
              <w:jc w:val="left"/>
              <w:rPr>
                <w:rFonts w:ascii="Arial" w:hAnsi="Arial" w:cs="Arial"/>
                <w:b w:val="0"/>
                <w:iCs/>
                <w:color w:val="002060"/>
              </w:rPr>
            </w:pPr>
            <w:r w:rsidRPr="00093B76">
              <w:rPr>
                <w:rFonts w:ascii="Arial" w:hAnsi="Arial" w:cs="Arial"/>
                <w:iCs/>
                <w:color w:val="002060"/>
              </w:rPr>
              <w:t>CALCIO A CINQUE SERIE C1</w:t>
            </w:r>
          </w:p>
        </w:tc>
        <w:tc>
          <w:tcPr>
            <w:tcW w:w="2694" w:type="dxa"/>
            <w:shd w:val="clear" w:color="auto" w:fill="auto"/>
            <w:vAlign w:val="center"/>
          </w:tcPr>
          <w:p w14:paraId="0AE33665" w14:textId="77777777" w:rsidR="00364C52" w:rsidRPr="00093B76" w:rsidRDefault="00364C52" w:rsidP="00364C52">
            <w:pPr>
              <w:pStyle w:val="Corpotesto"/>
              <w:rPr>
                <w:rFonts w:ascii="Arial" w:hAnsi="Arial" w:cs="Arial"/>
                <w:b w:val="0"/>
                <w:iCs/>
                <w:color w:val="002060"/>
              </w:rPr>
            </w:pPr>
            <w:r w:rsidRPr="00093B76">
              <w:rPr>
                <w:rFonts w:ascii="Arial" w:hAnsi="Arial" w:cs="Arial"/>
                <w:iCs/>
                <w:color w:val="002060"/>
              </w:rPr>
              <w:t>€ 900,00</w:t>
            </w:r>
          </w:p>
        </w:tc>
      </w:tr>
      <w:tr w:rsidR="00364C52" w14:paraId="34E3C935" w14:textId="77777777" w:rsidTr="00364C52">
        <w:trPr>
          <w:trHeight w:val="413"/>
          <w:jc w:val="center"/>
        </w:trPr>
        <w:tc>
          <w:tcPr>
            <w:tcW w:w="4961" w:type="dxa"/>
            <w:shd w:val="clear" w:color="auto" w:fill="auto"/>
            <w:vAlign w:val="center"/>
          </w:tcPr>
          <w:p w14:paraId="7011BC16" w14:textId="017F88BA" w:rsidR="00364C52" w:rsidRPr="00093B76" w:rsidRDefault="00364C52" w:rsidP="005B3DF4">
            <w:pPr>
              <w:pStyle w:val="Corpotesto"/>
              <w:jc w:val="left"/>
              <w:rPr>
                <w:rFonts w:ascii="Arial" w:hAnsi="Arial" w:cs="Arial"/>
                <w:b w:val="0"/>
                <w:iCs/>
                <w:color w:val="002060"/>
              </w:rPr>
            </w:pPr>
            <w:r w:rsidRPr="00093B76">
              <w:rPr>
                <w:rFonts w:ascii="Arial" w:hAnsi="Arial" w:cs="Arial"/>
                <w:iCs/>
                <w:color w:val="002060"/>
              </w:rPr>
              <w:t>CALCIO A CINQUE SERIE C2</w:t>
            </w:r>
          </w:p>
        </w:tc>
        <w:tc>
          <w:tcPr>
            <w:tcW w:w="2694" w:type="dxa"/>
            <w:shd w:val="clear" w:color="auto" w:fill="auto"/>
            <w:vAlign w:val="center"/>
          </w:tcPr>
          <w:p w14:paraId="73699771" w14:textId="77777777" w:rsidR="00364C52" w:rsidRPr="00093B76" w:rsidRDefault="00364C52" w:rsidP="00364C52">
            <w:pPr>
              <w:pStyle w:val="Corpotesto"/>
              <w:rPr>
                <w:rFonts w:ascii="Arial" w:hAnsi="Arial" w:cs="Arial"/>
                <w:b w:val="0"/>
                <w:iCs/>
                <w:color w:val="002060"/>
              </w:rPr>
            </w:pPr>
            <w:r w:rsidRPr="00093B76">
              <w:rPr>
                <w:rFonts w:ascii="Arial" w:hAnsi="Arial" w:cs="Arial"/>
                <w:iCs/>
                <w:color w:val="002060"/>
              </w:rPr>
              <w:t>€ 525,00</w:t>
            </w:r>
          </w:p>
        </w:tc>
      </w:tr>
    </w:tbl>
    <w:p w14:paraId="21AAB32C" w14:textId="77777777" w:rsidR="00364C52" w:rsidRPr="00295374" w:rsidRDefault="00364C52" w:rsidP="00364C52">
      <w:pPr>
        <w:pStyle w:val="Corpotesto"/>
        <w:rPr>
          <w:b w:val="0"/>
          <w:color w:val="002060"/>
        </w:rPr>
      </w:pPr>
    </w:p>
    <w:p w14:paraId="544FFDEC" w14:textId="77777777" w:rsidR="00364C52" w:rsidRPr="00364C52" w:rsidRDefault="00364C52" w:rsidP="00364C52">
      <w:pPr>
        <w:pStyle w:val="A119"/>
        <w:rPr>
          <w:b/>
          <w:bCs/>
        </w:rPr>
      </w:pPr>
      <w:r w:rsidRPr="00364C52">
        <w:rPr>
          <w:b/>
          <w:bCs/>
        </w:rPr>
        <w:t>N.B.</w:t>
      </w:r>
    </w:p>
    <w:p w14:paraId="1BCD1DCE" w14:textId="77777777" w:rsidR="00364C52" w:rsidRPr="00364C52" w:rsidRDefault="00364C52" w:rsidP="00364C52">
      <w:pPr>
        <w:pStyle w:val="A119"/>
        <w:rPr>
          <w:b/>
          <w:bCs/>
          <w:caps/>
          <w:u w:val="single"/>
        </w:rPr>
      </w:pPr>
      <w:r w:rsidRPr="00364C52">
        <w:rPr>
          <w:b/>
          <w:bCs/>
          <w:u w:val="single"/>
        </w:rPr>
        <w:t>L’omesso versamento dell’acconto della tassa di iscrizione al campionato e la mancata presentazione della dichiarazione di disponibilità del campo comporterà l’automatica esclusione della domanda di ripescaggio.</w:t>
      </w:r>
    </w:p>
    <w:p w14:paraId="26FD1DDC" w14:textId="77777777" w:rsidR="00364C52" w:rsidRPr="00295374" w:rsidRDefault="00364C52" w:rsidP="00364C52">
      <w:pPr>
        <w:pStyle w:val="Corpotesto"/>
        <w:rPr>
          <w:rFonts w:cs="Arial"/>
          <w:b w:val="0"/>
          <w:caps/>
          <w:color w:val="002060"/>
        </w:rPr>
      </w:pPr>
    </w:p>
    <w:p w14:paraId="576F5956" w14:textId="77777777" w:rsidR="00364C52" w:rsidRPr="00364C52" w:rsidRDefault="00364C52" w:rsidP="00364C52">
      <w:pPr>
        <w:pStyle w:val="A119"/>
        <w:rPr>
          <w:b/>
          <w:bCs/>
          <w:i/>
          <w:iCs/>
        </w:rPr>
      </w:pPr>
      <w:r w:rsidRPr="00364C52">
        <w:rPr>
          <w:b/>
          <w:bCs/>
          <w:i/>
          <w:iCs/>
        </w:rPr>
        <w:t>I versamenti dovranno essere effettuati mediante bonifico in cui deve essere indicata la causale, l’esatta denominazione sociale e il numero di matricola alle seguenti coordinate bancarie</w:t>
      </w:r>
    </w:p>
    <w:p w14:paraId="0987EB0F" w14:textId="77777777" w:rsidR="00364C52" w:rsidRPr="00295374" w:rsidRDefault="00364C52" w:rsidP="00364C52">
      <w:pPr>
        <w:pStyle w:val="Nessunaspaziatura"/>
        <w:rPr>
          <w:rFonts w:ascii="Arial" w:hAnsi="Arial" w:cs="Arial"/>
          <w:b/>
          <w:color w:val="002060"/>
          <w:u w:val="single"/>
        </w:rPr>
      </w:pPr>
      <w:r>
        <w:rPr>
          <w:rFonts w:ascii="Arial" w:hAnsi="Arial" w:cs="Arial"/>
          <w:b/>
          <w:color w:val="002060"/>
          <w:u w:val="single"/>
        </w:rPr>
        <w:t>BONIFICO BANCARIO</w:t>
      </w:r>
    </w:p>
    <w:p w14:paraId="3E51658E" w14:textId="77777777" w:rsidR="00364C52" w:rsidRDefault="00364C52" w:rsidP="00364C52">
      <w:pPr>
        <w:pStyle w:val="Nessunaspaziatura"/>
        <w:rPr>
          <w:rFonts w:ascii="Arial" w:hAnsi="Arial" w:cs="Arial"/>
          <w:b/>
          <w:color w:val="002060"/>
        </w:rPr>
      </w:pPr>
    </w:p>
    <w:p w14:paraId="53B1E0E3"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6A0D384F"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BNL ANCONA – CORSO STAMIRA</w:t>
      </w:r>
    </w:p>
    <w:p w14:paraId="1836125B"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Beneficiario: Comitato Regionale Marche  F.I.G.C. – L.N.D.</w:t>
      </w:r>
    </w:p>
    <w:p w14:paraId="6D6AF6DC" w14:textId="77777777" w:rsidR="00364C52" w:rsidRPr="00295374" w:rsidRDefault="00364C52" w:rsidP="00364C52">
      <w:pPr>
        <w:pStyle w:val="Nessunaspaziatura"/>
        <w:rPr>
          <w:rFonts w:ascii="Arial" w:hAnsi="Arial" w:cs="Arial"/>
          <w:b/>
          <w:color w:val="002060"/>
        </w:rPr>
      </w:pPr>
    </w:p>
    <w:p w14:paraId="3B8D52E7" w14:textId="77777777" w:rsidR="00364C52" w:rsidRPr="00364C52" w:rsidRDefault="00364C52" w:rsidP="00364C52">
      <w:pPr>
        <w:pStyle w:val="A119"/>
        <w:rPr>
          <w:b/>
          <w:bCs/>
          <w:caps/>
        </w:rPr>
      </w:pPr>
      <w:r w:rsidRPr="00364C52">
        <w:rPr>
          <w:b/>
          <w:bCs/>
        </w:rPr>
        <w:t>Si informa che le graduatorie verranno stilate in applicazione a quanto pubblicato al paragrafo “Completamento Organici” del C.U. n. 28 del 10/10/2022 del Comitato Regionale Marche Calcio a Cinque di cui si riporta di seguito lo stralcio e che verranno pubblicate in apposito Comunicato Ufficiale in cui verrà indicato il termine entro cui presentare eventuali controdeduzioni</w:t>
      </w:r>
      <w:r w:rsidRPr="00364C52">
        <w:rPr>
          <w:b/>
          <w:bCs/>
          <w:caps/>
        </w:rPr>
        <w:t xml:space="preserve">. </w:t>
      </w:r>
    </w:p>
    <w:p w14:paraId="37B240DC" w14:textId="77777777" w:rsidR="00364C52" w:rsidRPr="00364C52" w:rsidRDefault="00364C52" w:rsidP="00364C52">
      <w:pPr>
        <w:pStyle w:val="A119"/>
        <w:rPr>
          <w:b/>
          <w:bCs/>
        </w:rPr>
      </w:pPr>
      <w:r w:rsidRPr="00364C52">
        <w:rPr>
          <w:b/>
          <w:bCs/>
        </w:rPr>
        <w:t>Decorso tale termine le graduatorie, ufficializzate mediante pubblicazione in Comunicato Ufficiale, diverranno definitive.</w:t>
      </w:r>
    </w:p>
    <w:p w14:paraId="4C6F02B3" w14:textId="77777777" w:rsidR="00364C52" w:rsidRPr="00093B76" w:rsidRDefault="00364C52" w:rsidP="00364C52">
      <w:pPr>
        <w:pStyle w:val="Corpotesto"/>
        <w:rPr>
          <w:rFonts w:ascii="Arial" w:hAnsi="Arial" w:cs="Arial"/>
          <w:b w:val="0"/>
          <w:color w:val="002060"/>
          <w:sz w:val="22"/>
          <w:szCs w:val="22"/>
        </w:rPr>
      </w:pPr>
    </w:p>
    <w:p w14:paraId="59C77181" w14:textId="77777777" w:rsidR="00364C52" w:rsidRPr="00093B76" w:rsidRDefault="00364C52" w:rsidP="00364C52">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che deve essere sempre e comunque effettuata</w:t>
      </w:r>
      <w:r w:rsidRPr="00093B76">
        <w:rPr>
          <w:rFonts w:ascii="Arial" w:hAnsi="Arial" w:cs="Arial"/>
          <w:color w:val="002060"/>
          <w:u w:val="single"/>
        </w:rPr>
        <w:t>; la stessa è propedeutica e necessaria per l’eventuale ammissione al Campionato superiore.</w:t>
      </w:r>
    </w:p>
    <w:p w14:paraId="63C69341" w14:textId="77777777" w:rsidR="00364C52" w:rsidRDefault="00364C52" w:rsidP="00364C52">
      <w:pPr>
        <w:jc w:val="both"/>
        <w:rPr>
          <w:rFonts w:ascii="Arial" w:hAnsi="Arial" w:cs="Arial"/>
          <w:b/>
          <w:bCs/>
          <w:color w:val="002060"/>
          <w:sz w:val="22"/>
          <w:szCs w:val="22"/>
        </w:rPr>
      </w:pPr>
    </w:p>
    <w:p w14:paraId="6FD38445" w14:textId="77777777" w:rsidR="00364C52" w:rsidRDefault="00364C52" w:rsidP="00364C52">
      <w:pPr>
        <w:pStyle w:val="A117gare"/>
      </w:pPr>
    </w:p>
    <w:p w14:paraId="4B06F3A7" w14:textId="540C1D79" w:rsidR="00364C52" w:rsidRPr="00703B20" w:rsidRDefault="00364C52" w:rsidP="00364C52">
      <w:pPr>
        <w:jc w:val="both"/>
        <w:rPr>
          <w:rFonts w:ascii="Arial" w:hAnsi="Arial" w:cs="Arial"/>
          <w:b/>
          <w:bCs/>
          <w:color w:val="002060"/>
          <w:sz w:val="24"/>
          <w:szCs w:val="24"/>
        </w:rPr>
      </w:pPr>
      <w:r w:rsidRPr="00703B20">
        <w:rPr>
          <w:rFonts w:ascii="Arial" w:hAnsi="Arial" w:cs="Arial"/>
          <w:b/>
          <w:bCs/>
          <w:color w:val="002060"/>
          <w:sz w:val="24"/>
          <w:szCs w:val="24"/>
        </w:rPr>
        <w:t>STRALCIO COMPLETAMENTO ORGANICI DEL C.U. N° 28 DEL 10/10/2022</w:t>
      </w:r>
    </w:p>
    <w:p w14:paraId="64BE2ABA" w14:textId="77777777" w:rsidR="00364C52" w:rsidRDefault="00364C52" w:rsidP="00364C52">
      <w:pPr>
        <w:pStyle w:val="A117gare"/>
      </w:pPr>
    </w:p>
    <w:p w14:paraId="6E7A1256" w14:textId="77777777" w:rsidR="00364C52" w:rsidRPr="00703B20" w:rsidRDefault="00364C52" w:rsidP="00364C52">
      <w:pPr>
        <w:pStyle w:val="A119"/>
      </w:pPr>
      <w:r w:rsidRPr="00703B20">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C1E553E" w14:textId="77777777" w:rsidR="00364C52" w:rsidRPr="00703B20" w:rsidRDefault="00364C52" w:rsidP="00364C52">
      <w:pPr>
        <w:rPr>
          <w:rFonts w:ascii="Arial" w:hAnsi="Arial" w:cs="Arial"/>
          <w:color w:val="002060"/>
          <w:sz w:val="22"/>
          <w:szCs w:val="22"/>
        </w:rPr>
      </w:pPr>
    </w:p>
    <w:p w14:paraId="12B909DC" w14:textId="77777777" w:rsidR="00364C52" w:rsidRPr="00703B20" w:rsidRDefault="00364C52" w:rsidP="00364C52">
      <w:pPr>
        <w:rPr>
          <w:rFonts w:ascii="Arial" w:hAnsi="Arial" w:cs="Arial"/>
          <w:b/>
          <w:color w:val="002060"/>
          <w:sz w:val="22"/>
          <w:szCs w:val="22"/>
          <w:u w:val="single"/>
        </w:rPr>
      </w:pPr>
      <w:r w:rsidRPr="00703B20">
        <w:rPr>
          <w:rFonts w:ascii="Arial" w:hAnsi="Arial" w:cs="Arial"/>
          <w:b/>
          <w:color w:val="002060"/>
          <w:sz w:val="22"/>
          <w:szCs w:val="22"/>
          <w:u w:val="single"/>
        </w:rPr>
        <w:t>Campionato Serie C1:</w:t>
      </w:r>
    </w:p>
    <w:p w14:paraId="5FBC0AB2" w14:textId="018A93FC" w:rsidR="00364C52" w:rsidRPr="00703B20" w:rsidRDefault="00364C52" w:rsidP="00364C52">
      <w:pPr>
        <w:pStyle w:val="A119"/>
      </w:pPr>
      <w:r w:rsidRPr="00703B20">
        <w:rPr>
          <w:b/>
        </w:rPr>
        <w:lastRenderedPageBreak/>
        <w:t>1^ fascia:</w:t>
      </w:r>
      <w:r w:rsidRPr="00703B20">
        <w:tab/>
      </w:r>
      <w:r>
        <w:t xml:space="preserve">  </w:t>
      </w:r>
      <w:r w:rsidRPr="00703B20">
        <w:t xml:space="preserve">11^ classificata dopo i play out (perdente secondo incontro play out); in caso di mancata </w:t>
      </w:r>
      <w:r>
        <w:br/>
        <w:t xml:space="preserve">                  </w:t>
      </w:r>
      <w:r w:rsidRPr="00703B20">
        <w:t>disputa dei play-out, l’11^ classificata al termine della stagione regolare</w:t>
      </w:r>
    </w:p>
    <w:p w14:paraId="4D84CA95" w14:textId="3068C365" w:rsidR="00364C52" w:rsidRPr="00364C52" w:rsidRDefault="00364C52" w:rsidP="00364C52">
      <w:pPr>
        <w:pStyle w:val="A119"/>
      </w:pPr>
      <w:proofErr w:type="gramStart"/>
      <w:r w:rsidRPr="00703B20">
        <w:rPr>
          <w:b/>
        </w:rPr>
        <w:t>2^</w:t>
      </w:r>
      <w:proofErr w:type="gramEnd"/>
      <w:r w:rsidRPr="00703B20">
        <w:rPr>
          <w:b/>
        </w:rPr>
        <w:t xml:space="preserve"> fascia</w:t>
      </w:r>
      <w:r w:rsidRPr="00703B20">
        <w:t xml:space="preserve">: </w:t>
      </w:r>
      <w:r w:rsidRPr="00703B20">
        <w:tab/>
        <w:t>le 2 società perdenti il triangolare per la promozione in serie C1</w:t>
      </w:r>
    </w:p>
    <w:p w14:paraId="7A5C94C3" w14:textId="3A7B1E1B" w:rsidR="00364C52" w:rsidRPr="00703B20" w:rsidRDefault="00364C52" w:rsidP="00364C52">
      <w:pPr>
        <w:pStyle w:val="A119"/>
      </w:pPr>
      <w:r w:rsidRPr="00703B20">
        <w:rPr>
          <w:b/>
        </w:rPr>
        <w:t>3^ fascia:</w:t>
      </w:r>
      <w:r w:rsidRPr="00703B20">
        <w:t xml:space="preserve"> </w:t>
      </w:r>
      <w:r w:rsidRPr="00703B20">
        <w:tab/>
        <w:t>12^ e 13^ classificate dopo i play out (perdente primo incontro play out); in caso di</w:t>
      </w:r>
      <w:r>
        <w:br/>
        <w:t xml:space="preserve">                 </w:t>
      </w:r>
      <w:r w:rsidRPr="00703B20">
        <w:t xml:space="preserve"> mancata disputa dei play-out le 12^ e 13^ classificate al termine della stagione regolare</w:t>
      </w:r>
    </w:p>
    <w:p w14:paraId="4CC3E67D" w14:textId="4EF3CD30" w:rsidR="00364C52" w:rsidRPr="00703B20" w:rsidRDefault="00364C52" w:rsidP="00364C52">
      <w:pPr>
        <w:pStyle w:val="A119"/>
      </w:pPr>
      <w:r w:rsidRPr="00703B20">
        <w:rPr>
          <w:b/>
        </w:rPr>
        <w:t>4^ fascia:</w:t>
      </w:r>
      <w:r w:rsidRPr="00703B20">
        <w:t xml:space="preserve"> </w:t>
      </w:r>
      <w:r w:rsidRPr="00703B20">
        <w:tab/>
        <w:t>le squadre 3^ classificate dopo i play off nel campionato di serie C2; in caso di mancata</w:t>
      </w:r>
      <w:r>
        <w:br/>
        <w:t xml:space="preserve">                 </w:t>
      </w:r>
      <w:r w:rsidRPr="00703B20">
        <w:t xml:space="preserve"> disputa dei play-off, le squadre 3^ classificate al termine della stagione regolare</w:t>
      </w:r>
    </w:p>
    <w:p w14:paraId="5D55A078" w14:textId="77777777" w:rsidR="00364C52" w:rsidRDefault="00364C52" w:rsidP="00364C52">
      <w:pPr>
        <w:pStyle w:val="A119"/>
      </w:pPr>
      <w:r w:rsidRPr="00703B20">
        <w:rPr>
          <w:b/>
        </w:rPr>
        <w:t>5^ fascia:</w:t>
      </w:r>
      <w:r w:rsidRPr="00703B20">
        <w:t xml:space="preserve"> </w:t>
      </w:r>
      <w:r w:rsidRPr="00703B20">
        <w:tab/>
        <w:t>le squadre 4^ e 5^ classificate dopo i play off nel campionato di serie C2; in caso di</w:t>
      </w:r>
    </w:p>
    <w:p w14:paraId="126E27BF" w14:textId="6068ED02" w:rsidR="00364C52" w:rsidRPr="00703B20" w:rsidRDefault="00364C52" w:rsidP="00364C52">
      <w:pPr>
        <w:pStyle w:val="A119"/>
      </w:pPr>
      <w:r>
        <w:t xml:space="preserve">                 </w:t>
      </w:r>
      <w:r w:rsidRPr="00703B20">
        <w:t xml:space="preserve"> mancata disputa dei play-off, le squadre 4^ e 5^ classificate al termine della stagione</w:t>
      </w:r>
      <w:r>
        <w:br/>
        <w:t xml:space="preserve">                 </w:t>
      </w:r>
      <w:r w:rsidRPr="00703B20">
        <w:t xml:space="preserve"> regolare</w:t>
      </w:r>
    </w:p>
    <w:p w14:paraId="26F7982A" w14:textId="77777777" w:rsidR="00364C52" w:rsidRPr="00703B20" w:rsidRDefault="00364C52" w:rsidP="00364C52">
      <w:pPr>
        <w:pStyle w:val="A119"/>
      </w:pPr>
      <w:proofErr w:type="gramStart"/>
      <w:r w:rsidRPr="00703B20">
        <w:rPr>
          <w:b/>
        </w:rPr>
        <w:t>6^</w:t>
      </w:r>
      <w:proofErr w:type="gramEnd"/>
      <w:r w:rsidRPr="00703B20">
        <w:rPr>
          <w:b/>
        </w:rPr>
        <w:t xml:space="preserve"> fascia:</w:t>
      </w:r>
      <w:r w:rsidRPr="00703B20">
        <w:t xml:space="preserve"> </w:t>
      </w:r>
      <w:r w:rsidRPr="00703B20">
        <w:tab/>
        <w:t xml:space="preserve">le rimanenti squadre aventi diritto a fare richiesta di ripescaggio </w:t>
      </w:r>
    </w:p>
    <w:p w14:paraId="03954B91" w14:textId="77777777" w:rsidR="00364C52" w:rsidRPr="00703B20" w:rsidRDefault="00364C52" w:rsidP="00364C52">
      <w:pPr>
        <w:pStyle w:val="A119"/>
      </w:pPr>
      <w:proofErr w:type="gramStart"/>
      <w:r w:rsidRPr="00703B20">
        <w:rPr>
          <w:b/>
        </w:rPr>
        <w:t>7^</w:t>
      </w:r>
      <w:proofErr w:type="gramEnd"/>
      <w:r w:rsidRPr="00703B20">
        <w:rPr>
          <w:b/>
        </w:rPr>
        <w:t xml:space="preserve"> fascia:</w:t>
      </w:r>
      <w:r w:rsidRPr="00703B20">
        <w:t xml:space="preserve"> </w:t>
      </w:r>
      <w:r w:rsidRPr="00703B20">
        <w:tab/>
        <w:t xml:space="preserve">le rimanenti squadre non aventi diritto a fare richiesta di ripescaggio </w:t>
      </w:r>
    </w:p>
    <w:p w14:paraId="1180B805" w14:textId="77777777" w:rsidR="00364C52" w:rsidRPr="00703B20" w:rsidRDefault="00364C52" w:rsidP="00364C52">
      <w:pPr>
        <w:rPr>
          <w:rFonts w:ascii="Arial" w:hAnsi="Arial" w:cs="Arial"/>
          <w:color w:val="002060"/>
          <w:sz w:val="22"/>
          <w:szCs w:val="22"/>
        </w:rPr>
      </w:pPr>
    </w:p>
    <w:p w14:paraId="12205017" w14:textId="77777777" w:rsidR="00364C52" w:rsidRPr="00703B20" w:rsidRDefault="00364C52" w:rsidP="00364C52">
      <w:pPr>
        <w:rPr>
          <w:rFonts w:ascii="Arial" w:hAnsi="Arial" w:cs="Arial"/>
          <w:b/>
          <w:color w:val="002060"/>
          <w:sz w:val="22"/>
          <w:szCs w:val="22"/>
          <w:u w:val="single"/>
        </w:rPr>
      </w:pPr>
      <w:r w:rsidRPr="00703B20">
        <w:rPr>
          <w:rFonts w:ascii="Arial" w:hAnsi="Arial" w:cs="Arial"/>
          <w:b/>
          <w:color w:val="002060"/>
          <w:sz w:val="22"/>
          <w:szCs w:val="22"/>
          <w:u w:val="single"/>
        </w:rPr>
        <w:t>Campionato Serie C2:</w:t>
      </w:r>
    </w:p>
    <w:p w14:paraId="7CAD45A3" w14:textId="77777777" w:rsidR="00364C52" w:rsidRPr="00703B20" w:rsidRDefault="00364C52" w:rsidP="00364C52">
      <w:pPr>
        <w:pStyle w:val="A119"/>
      </w:pPr>
      <w:proofErr w:type="gramStart"/>
      <w:r w:rsidRPr="00703B20">
        <w:rPr>
          <w:b/>
        </w:rPr>
        <w:t>1^</w:t>
      </w:r>
      <w:proofErr w:type="gramEnd"/>
      <w:r w:rsidRPr="00703B20">
        <w:rPr>
          <w:b/>
        </w:rPr>
        <w:t xml:space="preserve"> fascia:</w:t>
      </w:r>
      <w:r w:rsidRPr="00703B20">
        <w:t xml:space="preserve"> </w:t>
      </w:r>
      <w:r w:rsidRPr="00703B20">
        <w:tab/>
        <w:t>perdenti fase promozione/retrocessione Serie C2/Serie D;</w:t>
      </w:r>
    </w:p>
    <w:p w14:paraId="1E5582C4" w14:textId="31301747" w:rsidR="00364C52" w:rsidRPr="00703B20" w:rsidRDefault="00364C52" w:rsidP="00364C52">
      <w:pPr>
        <w:pStyle w:val="A119"/>
      </w:pPr>
      <w:r w:rsidRPr="00703B20">
        <w:rPr>
          <w:b/>
        </w:rPr>
        <w:t>2^ fascia:</w:t>
      </w:r>
      <w:r w:rsidRPr="00703B20">
        <w:t xml:space="preserve"> </w:t>
      </w:r>
      <w:r>
        <w:t xml:space="preserve"> </w:t>
      </w:r>
      <w:r w:rsidRPr="00703B20">
        <w:t>13^ classificata dopo i play out; in caso di mancata disputa dei play-out, la 13^ classificata</w:t>
      </w:r>
      <w:r>
        <w:br/>
        <w:t xml:space="preserve">                 </w:t>
      </w:r>
      <w:r w:rsidRPr="00703B20">
        <w:t xml:space="preserve"> al termine della stagione regolare</w:t>
      </w:r>
    </w:p>
    <w:p w14:paraId="5186591E" w14:textId="6B25282C" w:rsidR="00364C52" w:rsidRPr="00703B20" w:rsidRDefault="00364C52" w:rsidP="00364C52">
      <w:pPr>
        <w:pStyle w:val="A119"/>
      </w:pPr>
      <w:r w:rsidRPr="00703B20">
        <w:rPr>
          <w:b/>
        </w:rPr>
        <w:t>3^ fascia:</w:t>
      </w:r>
      <w:r w:rsidRPr="00703B20">
        <w:t xml:space="preserve"> </w:t>
      </w:r>
      <w:r w:rsidRPr="00703B20">
        <w:tab/>
        <w:t xml:space="preserve">3^ classificate dei rispettivi gironi al termine dei play-off di Serie D; in caso di mancata </w:t>
      </w:r>
      <w:r>
        <w:br/>
        <w:t xml:space="preserve">                  </w:t>
      </w:r>
      <w:r w:rsidRPr="00703B20">
        <w:t>disputa dei play-off le 3^ classificate al termine della stagione regolare</w:t>
      </w:r>
    </w:p>
    <w:p w14:paraId="2A15AB6B" w14:textId="6385065D" w:rsidR="00364C52" w:rsidRPr="00703B20" w:rsidRDefault="00364C52" w:rsidP="00364C52">
      <w:pPr>
        <w:pStyle w:val="A119"/>
      </w:pPr>
      <w:r w:rsidRPr="00703B20">
        <w:rPr>
          <w:b/>
        </w:rPr>
        <w:t>4^ fascia:</w:t>
      </w:r>
      <w:r w:rsidRPr="00703B20">
        <w:t xml:space="preserve"> </w:t>
      </w:r>
      <w:r w:rsidRPr="00703B20">
        <w:tab/>
        <w:t xml:space="preserve">le squadre 4^ e 5^ classificate dopo i play off nel campionato di serie D; in caso di mancata </w:t>
      </w:r>
      <w:r w:rsidR="00CA11EE">
        <w:br/>
        <w:t xml:space="preserve">                  </w:t>
      </w:r>
      <w:r w:rsidRPr="00703B20">
        <w:t>disputa dei play-off, le squadre 4^ e 5^ classificate al termine della stagione regolare</w:t>
      </w:r>
    </w:p>
    <w:p w14:paraId="1C5DE158" w14:textId="77777777" w:rsidR="00364C52" w:rsidRPr="00703B20" w:rsidRDefault="00364C52" w:rsidP="00364C52">
      <w:pPr>
        <w:pStyle w:val="A119"/>
      </w:pPr>
      <w:proofErr w:type="gramStart"/>
      <w:r w:rsidRPr="00703B20">
        <w:rPr>
          <w:b/>
        </w:rPr>
        <w:t>5^</w:t>
      </w:r>
      <w:proofErr w:type="gramEnd"/>
      <w:r w:rsidRPr="00703B20">
        <w:rPr>
          <w:b/>
        </w:rPr>
        <w:t xml:space="preserve"> fascia:</w:t>
      </w:r>
      <w:r w:rsidRPr="00703B20">
        <w:t xml:space="preserve"> </w:t>
      </w:r>
      <w:r w:rsidRPr="00703B20">
        <w:tab/>
        <w:t xml:space="preserve">le rimanenti squadre aventi diritto a fare richiesta di ripescaggio </w:t>
      </w:r>
    </w:p>
    <w:p w14:paraId="589AACA8" w14:textId="77777777" w:rsidR="00364C52" w:rsidRPr="00703B20" w:rsidRDefault="00364C52" w:rsidP="00364C52">
      <w:pPr>
        <w:pStyle w:val="A119"/>
      </w:pPr>
      <w:proofErr w:type="gramStart"/>
      <w:r w:rsidRPr="00703B20">
        <w:rPr>
          <w:b/>
        </w:rPr>
        <w:t>6^</w:t>
      </w:r>
      <w:proofErr w:type="gramEnd"/>
      <w:r w:rsidRPr="00703B20">
        <w:rPr>
          <w:b/>
        </w:rPr>
        <w:t xml:space="preserve"> fascia:</w:t>
      </w:r>
      <w:r w:rsidRPr="00703B20">
        <w:t xml:space="preserve"> </w:t>
      </w:r>
      <w:r w:rsidRPr="00703B20">
        <w:tab/>
        <w:t xml:space="preserve">le rimanenti squadre non aventi diritto a fare richiesta di ripescaggio </w:t>
      </w:r>
    </w:p>
    <w:p w14:paraId="40DE9202" w14:textId="77777777" w:rsidR="00364C52" w:rsidRPr="00703B20" w:rsidRDefault="00364C52" w:rsidP="00364C52">
      <w:pPr>
        <w:rPr>
          <w:rFonts w:ascii="Arial" w:hAnsi="Arial" w:cs="Arial"/>
          <w:color w:val="002060"/>
          <w:sz w:val="22"/>
          <w:szCs w:val="22"/>
        </w:rPr>
      </w:pPr>
    </w:p>
    <w:p w14:paraId="35941C90" w14:textId="77777777" w:rsidR="00364C52" w:rsidRPr="00CA11EE" w:rsidRDefault="00364C52" w:rsidP="00CA11EE">
      <w:pPr>
        <w:pStyle w:val="A119"/>
        <w:rPr>
          <w:b/>
          <w:bCs/>
        </w:rPr>
      </w:pPr>
      <w:r w:rsidRPr="00CA11EE">
        <w:rPr>
          <w:b/>
          <w:bCs/>
        </w:rPr>
        <w:t>Al verificarsi di situazioni diverse da quelle previste, il Consiglio Direttivo del Comitato Regionale Marche si riserva le valutazioni e le decisioni di competenza.</w:t>
      </w:r>
    </w:p>
    <w:p w14:paraId="0E187EE2" w14:textId="77777777" w:rsidR="00364C52" w:rsidRPr="00703B20" w:rsidRDefault="00364C52" w:rsidP="00364C52">
      <w:pPr>
        <w:rPr>
          <w:rFonts w:ascii="Arial" w:hAnsi="Arial" w:cs="Arial"/>
          <w:color w:val="002060"/>
          <w:sz w:val="22"/>
          <w:szCs w:val="22"/>
        </w:rPr>
      </w:pPr>
    </w:p>
    <w:p w14:paraId="5CC84AEA" w14:textId="77777777" w:rsidR="00364C52" w:rsidRPr="00CA11EE" w:rsidRDefault="00364C52" w:rsidP="00CA11EE">
      <w:pPr>
        <w:pStyle w:val="A119"/>
        <w:rPr>
          <w:bCs/>
          <w:sz w:val="22"/>
          <w:szCs w:val="22"/>
        </w:rPr>
      </w:pPr>
      <w:r w:rsidRPr="00CA11EE">
        <w:rPr>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CA11EE">
        <w:rPr>
          <w:bCs/>
          <w:sz w:val="22"/>
          <w:szCs w:val="22"/>
        </w:rPr>
        <w:t>stabilire l’organico di n. 14 squadre nella serie C1 e di n. 14 squadre nei singoli gironi di serie C2.</w:t>
      </w:r>
    </w:p>
    <w:p w14:paraId="0AEED04C" w14:textId="77777777" w:rsidR="00364C52" w:rsidRPr="00546731" w:rsidRDefault="00364C52" w:rsidP="00364C52">
      <w:pPr>
        <w:rPr>
          <w:color w:val="002060"/>
        </w:rPr>
      </w:pPr>
    </w:p>
    <w:p w14:paraId="06B9AC8F" w14:textId="77777777" w:rsidR="00364C52" w:rsidRPr="00546731" w:rsidRDefault="00364C52" w:rsidP="00364C52">
      <w:pP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1C1D9F3A" w14:textId="77777777" w:rsidR="00364C52" w:rsidRPr="00546731" w:rsidRDefault="00364C52" w:rsidP="00364C52">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FF" w:themeColor="background1" w:fill="auto"/>
        <w:tblCellMar>
          <w:left w:w="70" w:type="dxa"/>
          <w:right w:w="70" w:type="dxa"/>
        </w:tblCellMar>
        <w:tblLook w:val="00A0" w:firstRow="1" w:lastRow="0" w:firstColumn="1" w:lastColumn="0" w:noHBand="0" w:noVBand="0"/>
      </w:tblPr>
      <w:tblGrid>
        <w:gridCol w:w="9609"/>
      </w:tblGrid>
      <w:tr w:rsidR="00364C52" w:rsidRPr="00546731" w14:paraId="1ADA4F66" w14:textId="77777777" w:rsidTr="00CA11EE">
        <w:tc>
          <w:tcPr>
            <w:tcW w:w="9778" w:type="dxa"/>
            <w:tcBorders>
              <w:top w:val="single" w:sz="12" w:space="0" w:color="000000"/>
            </w:tcBorders>
            <w:shd w:val="pct25" w:color="FFFFFF" w:themeColor="background1" w:fill="auto"/>
          </w:tcPr>
          <w:p w14:paraId="59D8C3F6" w14:textId="77777777" w:rsidR="00CA11EE" w:rsidRPr="00CA11EE" w:rsidRDefault="00364C52" w:rsidP="00CA11EE">
            <w:pPr>
              <w:pStyle w:val="A119"/>
              <w:rPr>
                <w:b/>
                <w:bCs/>
              </w:rPr>
            </w:pPr>
            <w:r w:rsidRPr="00CA11EE">
              <w:rPr>
                <w:b/>
                <w:bCs/>
              </w:rPr>
              <w:t>NON SARANNO PRESE IN CONSIDERAZIONE LE DOMANDE DI SOCIETA’ CHE NELLE STAGIONI SPORTIVE  2020/2021 – 2021/2022 – 2022/2023:</w:t>
            </w:r>
            <w:r w:rsidR="00CA11EE" w:rsidRPr="00CA11EE">
              <w:rPr>
                <w:b/>
                <w:bCs/>
              </w:rPr>
              <w:t xml:space="preserve"> </w:t>
            </w:r>
          </w:p>
          <w:p w14:paraId="31BCFB99" w14:textId="2B7D1B54" w:rsidR="00364C52" w:rsidRPr="00CA11EE" w:rsidRDefault="00364C52" w:rsidP="00CA11EE">
            <w:pPr>
              <w:pStyle w:val="A119"/>
              <w:numPr>
                <w:ilvl w:val="0"/>
                <w:numId w:val="42"/>
              </w:numPr>
              <w:rPr>
                <w:b/>
                <w:bCs/>
              </w:rPr>
            </w:pPr>
            <w:r w:rsidRPr="00CA11EE">
              <w:rPr>
                <w:b/>
                <w:bCs/>
              </w:rPr>
              <w:t>SIANO STATE GIUDICATE E SANZIONATE PER ILLECITO SPORTIVO;</w:t>
            </w:r>
          </w:p>
          <w:p w14:paraId="00EAF082" w14:textId="1DC1FE5F" w:rsidR="00364C52" w:rsidRPr="00CA11EE" w:rsidRDefault="00364C52" w:rsidP="00336618">
            <w:pPr>
              <w:pStyle w:val="A119"/>
              <w:numPr>
                <w:ilvl w:val="0"/>
                <w:numId w:val="42"/>
              </w:numPr>
              <w:rPr>
                <w:b/>
                <w:bCs/>
              </w:rPr>
            </w:pPr>
            <w:r w:rsidRPr="00CA11EE">
              <w:rPr>
                <w:b/>
                <w:bCs/>
              </w:rPr>
              <w:t>ABBIANO USUFRUITO DEL DIRITTO DI AMMISSIONE A QUALSIASI TITOLO</w:t>
            </w:r>
            <w:r w:rsidR="00CA11EE" w:rsidRPr="00CA11EE">
              <w:rPr>
                <w:b/>
                <w:bCs/>
              </w:rPr>
              <w:br/>
            </w:r>
            <w:r w:rsidRPr="00CA11EE">
              <w:rPr>
                <w:b/>
                <w:bCs/>
              </w:rPr>
              <w:t>(RIPESCAGGI O AMPLIAMENTO DI ORGANICO) AL CAMPIONATO DI CATEGORIA</w:t>
            </w:r>
            <w:r w:rsidR="00CA11EE" w:rsidRPr="00CA11EE">
              <w:rPr>
                <w:b/>
                <w:bCs/>
              </w:rPr>
              <w:br/>
            </w:r>
            <w:r w:rsidRPr="00CA11EE">
              <w:rPr>
                <w:b/>
                <w:bCs/>
              </w:rPr>
              <w:t xml:space="preserve">SUPERIORE. </w:t>
            </w:r>
          </w:p>
          <w:p w14:paraId="5019491F" w14:textId="2692F8DD" w:rsidR="00364C52" w:rsidRPr="00CA11EE" w:rsidRDefault="00364C52" w:rsidP="00CA11EE">
            <w:pPr>
              <w:pStyle w:val="A119"/>
              <w:rPr>
                <w:b/>
                <w:bCs/>
              </w:rPr>
            </w:pPr>
            <w:r w:rsidRPr="00CA11EE">
              <w:rPr>
                <w:b/>
                <w:bCs/>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CA11EE">
              <w:rPr>
                <w:b/>
                <w:bCs/>
              </w:rPr>
              <w:t>E’</w:t>
            </w:r>
            <w:proofErr w:type="gramEnd"/>
            <w:r w:rsidRPr="00CA11EE">
              <w:rPr>
                <w:b/>
                <w:bCs/>
              </w:rPr>
              <w:t xml:space="preserve"> AVVENUTA LA SCISSIONE ABBIA USUFRUITO DELL’ AMMISSIONE AL CAMPIONATO DI CAT</w:t>
            </w:r>
            <w:r w:rsidR="00CA11EE" w:rsidRPr="00CA11EE">
              <w:rPr>
                <w:b/>
                <w:bCs/>
              </w:rPr>
              <w:t>E</w:t>
            </w:r>
            <w:r w:rsidRPr="00CA11EE">
              <w:rPr>
                <w:b/>
                <w:bCs/>
              </w:rPr>
              <w:t xml:space="preserve">GORIA SUPERIORE; </w:t>
            </w:r>
          </w:p>
          <w:p w14:paraId="7517164E" w14:textId="77777777" w:rsidR="00364C52" w:rsidRPr="00CA11EE" w:rsidRDefault="00364C52" w:rsidP="00CA11EE">
            <w:pPr>
              <w:pStyle w:val="A117gare"/>
              <w:rPr>
                <w:b/>
                <w:bCs/>
              </w:rPr>
            </w:pPr>
          </w:p>
          <w:p w14:paraId="6E75B550" w14:textId="77777777" w:rsidR="00CA11EE" w:rsidRPr="00CA11EE" w:rsidRDefault="00364C52" w:rsidP="00CA11EE">
            <w:pPr>
              <w:pStyle w:val="A119"/>
              <w:numPr>
                <w:ilvl w:val="0"/>
                <w:numId w:val="42"/>
              </w:numPr>
              <w:rPr>
                <w:b/>
                <w:bCs/>
              </w:rPr>
            </w:pPr>
            <w:r w:rsidRPr="00CA11EE">
              <w:rPr>
                <w:b/>
                <w:bCs/>
              </w:rPr>
              <w:t>NON ABBIANO MATURATO I TRE ANNI DI AFFILIAZIONE ALLA FIGC NELL</w:t>
            </w:r>
            <w:r w:rsidR="00CA11EE" w:rsidRPr="00CA11EE">
              <w:rPr>
                <w:b/>
                <w:bCs/>
              </w:rPr>
              <w:t>’</w:t>
            </w:r>
            <w:r w:rsidRPr="00CA11EE">
              <w:rPr>
                <w:b/>
                <w:bCs/>
              </w:rPr>
              <w:t>AMBITO DELLA LND;</w:t>
            </w:r>
          </w:p>
          <w:p w14:paraId="3DCDCA65" w14:textId="2FC649BA" w:rsidR="00364C52" w:rsidRPr="00546731" w:rsidRDefault="00364C52" w:rsidP="00CA11EE">
            <w:pPr>
              <w:pStyle w:val="A119"/>
              <w:numPr>
                <w:ilvl w:val="0"/>
                <w:numId w:val="42"/>
              </w:numPr>
            </w:pPr>
            <w:r w:rsidRPr="00CA11EE">
              <w:rPr>
                <w:b/>
                <w:bCs/>
              </w:rPr>
              <w:t>CLASSIFICATE ULTIMO POSTO IN CAMPIONATO.</w:t>
            </w:r>
            <w:r w:rsidRPr="00546731">
              <w:t xml:space="preserve"> </w:t>
            </w:r>
          </w:p>
        </w:tc>
      </w:tr>
      <w:tr w:rsidR="00364C52" w:rsidRPr="00546731" w14:paraId="526E180A" w14:textId="77777777" w:rsidTr="00CA11EE">
        <w:tc>
          <w:tcPr>
            <w:tcW w:w="9778" w:type="dxa"/>
            <w:tcBorders>
              <w:bottom w:val="single" w:sz="12" w:space="0" w:color="000000"/>
            </w:tcBorders>
            <w:shd w:val="pct25" w:color="FFFFFF" w:themeColor="background1" w:fill="auto"/>
          </w:tcPr>
          <w:p w14:paraId="4424CA34" w14:textId="77777777" w:rsidR="00364C52" w:rsidRPr="00546731" w:rsidRDefault="00364C52" w:rsidP="005B3DF4">
            <w:pPr>
              <w:pStyle w:val="Corpotesto"/>
              <w:rPr>
                <w:rFonts w:ascii="Arial" w:hAnsi="Arial" w:cs="Arial"/>
                <w:color w:val="002060"/>
              </w:rPr>
            </w:pPr>
            <w:r w:rsidRPr="00546731">
              <w:rPr>
                <w:rFonts w:ascii="Arial" w:hAnsi="Arial" w:cs="Arial"/>
                <w:color w:val="002060"/>
              </w:rPr>
              <w:t xml:space="preserve">  </w:t>
            </w:r>
          </w:p>
        </w:tc>
      </w:tr>
    </w:tbl>
    <w:p w14:paraId="649D07BB" w14:textId="77777777" w:rsidR="00364C52" w:rsidRDefault="00364C52" w:rsidP="00CF09DF">
      <w:pPr>
        <w:pStyle w:val="A117gare"/>
      </w:pPr>
    </w:p>
    <w:p w14:paraId="426738CA" w14:textId="77777777" w:rsidR="00CF09DF" w:rsidRDefault="00CF09DF" w:rsidP="00CF09DF">
      <w:pPr>
        <w:pStyle w:val="A117gare"/>
      </w:pPr>
    </w:p>
    <w:p w14:paraId="01F89DA6" w14:textId="77777777" w:rsidR="00CF09DF" w:rsidRPr="00546731" w:rsidRDefault="00CF09DF" w:rsidP="00CF09DF">
      <w:pPr>
        <w:pStyle w:val="A117gare"/>
      </w:pPr>
    </w:p>
    <w:p w14:paraId="773E7170" w14:textId="77777777" w:rsidR="00364C52" w:rsidRPr="00546731" w:rsidRDefault="00364C52" w:rsidP="00364C52">
      <w:pPr>
        <w:pStyle w:val="A119"/>
        <w:jc w:val="center"/>
        <w:rPr>
          <w:b/>
          <w:bCs/>
          <w:sz w:val="26"/>
          <w:szCs w:val="26"/>
          <w:u w:val="single"/>
        </w:rPr>
      </w:pPr>
      <w:r w:rsidRPr="00546731">
        <w:rPr>
          <w:b/>
          <w:bCs/>
          <w:sz w:val="26"/>
          <w:szCs w:val="26"/>
          <w:u w:val="single"/>
        </w:rPr>
        <w:t>SOCIETA’ RIPESCATE PER COMPLETAMENTO ORGANICI</w:t>
      </w:r>
    </w:p>
    <w:p w14:paraId="3192D418" w14:textId="77777777" w:rsidR="00364C52" w:rsidRPr="00546731" w:rsidRDefault="00364C52" w:rsidP="00364C52">
      <w:pPr>
        <w:pStyle w:val="A119"/>
        <w:jc w:val="center"/>
        <w:rPr>
          <w:b/>
          <w:bCs/>
          <w:sz w:val="26"/>
          <w:szCs w:val="26"/>
          <w:u w:val="single"/>
        </w:rPr>
      </w:pPr>
      <w:r w:rsidRPr="00546731">
        <w:rPr>
          <w:b/>
          <w:bCs/>
          <w:sz w:val="26"/>
          <w:szCs w:val="26"/>
          <w:u w:val="single"/>
        </w:rPr>
        <w:t>NEL TRIENNIO 2019/2020 – 2020/2021</w:t>
      </w:r>
      <w:r>
        <w:rPr>
          <w:b/>
          <w:bCs/>
          <w:sz w:val="26"/>
          <w:szCs w:val="26"/>
          <w:u w:val="single"/>
        </w:rPr>
        <w:t xml:space="preserve"> – 2021/2022</w:t>
      </w:r>
    </w:p>
    <w:p w14:paraId="68DF60AD" w14:textId="77777777" w:rsidR="00364C52" w:rsidRPr="00546731" w:rsidRDefault="00364C52" w:rsidP="00364C52">
      <w:pPr>
        <w:pStyle w:val="Corpodeltesto3"/>
        <w:rPr>
          <w:rFonts w:ascii="Arial" w:hAnsi="Arial" w:cs="Arial"/>
          <w:color w:val="002060"/>
          <w:sz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302"/>
      </w:tblGrid>
      <w:tr w:rsidR="00364C52" w:rsidRPr="00546731" w14:paraId="1961FAB3" w14:textId="77777777" w:rsidTr="00CA11EE">
        <w:trPr>
          <w:trHeight w:val="337"/>
        </w:trPr>
        <w:tc>
          <w:tcPr>
            <w:tcW w:w="3231" w:type="dxa"/>
            <w:tcBorders>
              <w:right w:val="single" w:sz="4" w:space="0" w:color="auto"/>
            </w:tcBorders>
          </w:tcPr>
          <w:p w14:paraId="5C8CC362" w14:textId="77777777" w:rsidR="00364C52" w:rsidRPr="00546731" w:rsidRDefault="00364C52" w:rsidP="005B3DF4">
            <w:pPr>
              <w:pStyle w:val="Corpodeltesto3"/>
              <w:rPr>
                <w:rFonts w:ascii="Arial" w:hAnsi="Arial" w:cs="Arial"/>
                <w:color w:val="002060"/>
                <w:sz w:val="22"/>
                <w:szCs w:val="22"/>
              </w:rPr>
            </w:pPr>
            <w:r w:rsidRPr="00546731">
              <w:rPr>
                <w:rFonts w:ascii="Arial" w:hAnsi="Arial" w:cs="Arial"/>
                <w:color w:val="002060"/>
                <w:sz w:val="22"/>
                <w:szCs w:val="22"/>
              </w:rPr>
              <w:t>2019/2020</w:t>
            </w:r>
          </w:p>
        </w:tc>
        <w:tc>
          <w:tcPr>
            <w:tcW w:w="3243" w:type="dxa"/>
            <w:tcBorders>
              <w:right w:val="single" w:sz="4" w:space="0" w:color="auto"/>
            </w:tcBorders>
          </w:tcPr>
          <w:p w14:paraId="1F306E14" w14:textId="77777777" w:rsidR="00364C52" w:rsidRPr="00546731" w:rsidRDefault="00364C52" w:rsidP="005B3DF4">
            <w:pPr>
              <w:pStyle w:val="Corpodeltesto3"/>
              <w:rPr>
                <w:rFonts w:ascii="Arial" w:hAnsi="Arial" w:cs="Arial"/>
                <w:color w:val="002060"/>
                <w:sz w:val="22"/>
                <w:szCs w:val="22"/>
              </w:rPr>
            </w:pPr>
            <w:r w:rsidRPr="00546731">
              <w:rPr>
                <w:rFonts w:ascii="Arial" w:hAnsi="Arial" w:cs="Arial"/>
                <w:color w:val="002060"/>
                <w:sz w:val="22"/>
                <w:szCs w:val="22"/>
              </w:rPr>
              <w:t>2020/2021</w:t>
            </w:r>
          </w:p>
        </w:tc>
        <w:tc>
          <w:tcPr>
            <w:tcW w:w="3302" w:type="dxa"/>
            <w:tcBorders>
              <w:right w:val="single" w:sz="4" w:space="0" w:color="auto"/>
            </w:tcBorders>
          </w:tcPr>
          <w:p w14:paraId="1FFBC930" w14:textId="77777777" w:rsidR="00364C52" w:rsidRPr="00546731" w:rsidRDefault="00364C52" w:rsidP="005B3DF4">
            <w:pPr>
              <w:pStyle w:val="Corpodeltesto3"/>
              <w:rPr>
                <w:rFonts w:ascii="Arial" w:hAnsi="Arial" w:cs="Arial"/>
                <w:color w:val="002060"/>
                <w:sz w:val="22"/>
                <w:szCs w:val="22"/>
              </w:rPr>
            </w:pPr>
            <w:r>
              <w:rPr>
                <w:rFonts w:ascii="Arial" w:hAnsi="Arial" w:cs="Arial"/>
                <w:color w:val="002060"/>
                <w:sz w:val="22"/>
                <w:szCs w:val="22"/>
              </w:rPr>
              <w:t>2021/2022</w:t>
            </w:r>
          </w:p>
        </w:tc>
      </w:tr>
      <w:tr w:rsidR="00364C52" w:rsidRPr="00546731" w14:paraId="335066E6" w14:textId="77777777" w:rsidTr="00CA11EE">
        <w:trPr>
          <w:trHeight w:val="1462"/>
        </w:trPr>
        <w:tc>
          <w:tcPr>
            <w:tcW w:w="3231" w:type="dxa"/>
            <w:tcBorders>
              <w:right w:val="single" w:sz="4" w:space="0" w:color="auto"/>
            </w:tcBorders>
          </w:tcPr>
          <w:p w14:paraId="5EDB6AB6"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CIARNIN</w:t>
            </w:r>
          </w:p>
          <w:p w14:paraId="22999F1C"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C.U.S. MACERATA CALCIO A5</w:t>
            </w:r>
          </w:p>
          <w:p w14:paraId="7A79CA96"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CAMPIGLIONE</w:t>
            </w:r>
          </w:p>
          <w:p w14:paraId="2D5DDF65"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MONTURANO</w:t>
            </w:r>
          </w:p>
          <w:p w14:paraId="054FE5C2"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PIETRALACROCE 73</w:t>
            </w:r>
          </w:p>
          <w:p w14:paraId="652E0290"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 xml:space="preserve">POLISPORTIVA VICTORIA </w:t>
            </w:r>
          </w:p>
        </w:tc>
        <w:tc>
          <w:tcPr>
            <w:tcW w:w="3243" w:type="dxa"/>
            <w:tcBorders>
              <w:right w:val="single" w:sz="4" w:space="0" w:color="auto"/>
            </w:tcBorders>
          </w:tcPr>
          <w:p w14:paraId="31254C45"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CASTELBELLINO CALCIO A 5</w:t>
            </w:r>
          </w:p>
          <w:p w14:paraId="7EEBB380"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CAPODARCO CASABIANCA C5</w:t>
            </w:r>
          </w:p>
          <w:p w14:paraId="33523DCC"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CASELLE</w:t>
            </w:r>
          </w:p>
          <w:p w14:paraId="75197E2B"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SAMUBHETO</w:t>
            </w:r>
          </w:p>
          <w:p w14:paraId="6E0A2743"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SANGIUSTESE</w:t>
            </w:r>
          </w:p>
        </w:tc>
        <w:tc>
          <w:tcPr>
            <w:tcW w:w="3302" w:type="dxa"/>
            <w:tcBorders>
              <w:right w:val="single" w:sz="4" w:space="0" w:color="auto"/>
            </w:tcBorders>
          </w:tcPr>
          <w:p w14:paraId="1691280F" w14:textId="77777777" w:rsidR="00364C52" w:rsidRDefault="00364C52" w:rsidP="00CA11EE">
            <w:pPr>
              <w:pStyle w:val="Corpodeltesto3"/>
              <w:jc w:val="both"/>
              <w:rPr>
                <w:rFonts w:ascii="Arial" w:hAnsi="Arial" w:cs="Arial"/>
                <w:color w:val="002060"/>
              </w:rPr>
            </w:pPr>
            <w:r>
              <w:rPr>
                <w:rFonts w:ascii="Arial" w:hAnsi="Arial" w:cs="Arial"/>
                <w:color w:val="002060"/>
              </w:rPr>
              <w:t>GROTTACCIA 2005</w:t>
            </w:r>
          </w:p>
          <w:p w14:paraId="59BA7E85" w14:textId="77777777" w:rsidR="00364C52" w:rsidRDefault="00364C52" w:rsidP="00CA11EE">
            <w:pPr>
              <w:pStyle w:val="Corpodeltesto3"/>
              <w:jc w:val="both"/>
              <w:rPr>
                <w:rFonts w:ascii="Arial" w:hAnsi="Arial" w:cs="Arial"/>
                <w:color w:val="002060"/>
              </w:rPr>
            </w:pPr>
            <w:r>
              <w:rPr>
                <w:rFonts w:ascii="Arial" w:hAnsi="Arial" w:cs="Arial"/>
                <w:color w:val="002060"/>
              </w:rPr>
              <w:t>ACLI AUDAX MONTECOSARO C5</w:t>
            </w:r>
          </w:p>
          <w:p w14:paraId="6294A18F" w14:textId="77777777" w:rsidR="00364C52" w:rsidRDefault="00364C52" w:rsidP="00CA11EE">
            <w:pPr>
              <w:pStyle w:val="Corpodeltesto3"/>
              <w:jc w:val="both"/>
              <w:rPr>
                <w:rFonts w:ascii="Arial" w:hAnsi="Arial" w:cs="Arial"/>
                <w:color w:val="002060"/>
              </w:rPr>
            </w:pPr>
            <w:r>
              <w:rPr>
                <w:rFonts w:ascii="Arial" w:hAnsi="Arial" w:cs="Arial"/>
                <w:color w:val="002060"/>
              </w:rPr>
              <w:t>OLIMPIA JUVENTU FALCONARA</w:t>
            </w:r>
          </w:p>
          <w:p w14:paraId="7B06E4B4" w14:textId="77777777" w:rsidR="00364C52" w:rsidRPr="00546731" w:rsidRDefault="00364C52" w:rsidP="00CA11EE">
            <w:pPr>
              <w:pStyle w:val="Corpodeltesto3"/>
              <w:jc w:val="both"/>
              <w:rPr>
                <w:rFonts w:ascii="Arial" w:hAnsi="Arial" w:cs="Arial"/>
                <w:color w:val="002060"/>
              </w:rPr>
            </w:pPr>
            <w:r>
              <w:rPr>
                <w:rFonts w:ascii="Arial" w:hAnsi="Arial" w:cs="Arial"/>
                <w:color w:val="002060"/>
              </w:rPr>
              <w:t>REAL EAGLES VIRTUS PAGLIA</w:t>
            </w:r>
          </w:p>
          <w:p w14:paraId="5280D3F6" w14:textId="77777777" w:rsidR="00364C52" w:rsidRPr="00546731" w:rsidRDefault="00364C52" w:rsidP="00CA11EE">
            <w:pPr>
              <w:pStyle w:val="Corpodeltesto3"/>
              <w:jc w:val="both"/>
              <w:rPr>
                <w:rFonts w:ascii="Arial" w:hAnsi="Arial" w:cs="Arial"/>
                <w:color w:val="002060"/>
              </w:rPr>
            </w:pPr>
          </w:p>
        </w:tc>
      </w:tr>
    </w:tbl>
    <w:p w14:paraId="181C609F" w14:textId="77777777" w:rsidR="00E729E2" w:rsidRDefault="00E729E2" w:rsidP="00E729E2">
      <w:pPr>
        <w:pStyle w:val="A117gare"/>
      </w:pPr>
    </w:p>
    <w:p w14:paraId="02D9C8BE" w14:textId="77777777" w:rsidR="00E729E2" w:rsidRDefault="00E729E2" w:rsidP="00E729E2">
      <w:pPr>
        <w:pStyle w:val="A117gare"/>
      </w:pPr>
    </w:p>
    <w:p w14:paraId="3FEEA0CE" w14:textId="748B1E75" w:rsidR="00364C52" w:rsidRPr="00546731" w:rsidRDefault="00364C52" w:rsidP="00364C52">
      <w:pP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409BD228" w14:textId="77777777" w:rsidR="00364C52" w:rsidRPr="00703B20" w:rsidRDefault="00364C52" w:rsidP="00364C52">
      <w:pPr>
        <w:rPr>
          <w:rFonts w:ascii="Arial" w:hAnsi="Arial" w:cs="Arial"/>
          <w:bCs/>
          <w:color w:val="002060"/>
          <w:sz w:val="22"/>
          <w:szCs w:val="22"/>
        </w:rPr>
      </w:pPr>
      <w:r w:rsidRPr="00703B20">
        <w:rPr>
          <w:rFonts w:ascii="Arial" w:hAnsi="Arial" w:cs="Arial"/>
          <w:bCs/>
          <w:color w:val="002060"/>
          <w:sz w:val="22"/>
          <w:szCs w:val="22"/>
        </w:rPr>
        <w:t xml:space="preserve">(determineranno la classifica di priorità all’interno di ciascuna fascia) </w:t>
      </w:r>
    </w:p>
    <w:p w14:paraId="2F4E6938"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Posizione di classifica ottenuta dalla Società al termine della regular season 2022/2023;</w:t>
      </w:r>
    </w:p>
    <w:p w14:paraId="6E275D56" w14:textId="77777777" w:rsidR="00364C52" w:rsidRPr="00703B20" w:rsidRDefault="00364C52" w:rsidP="00364C52">
      <w:pPr>
        <w:rPr>
          <w:rFonts w:ascii="Arial" w:hAnsi="Arial" w:cs="Arial"/>
          <w:color w:val="002060"/>
          <w:sz w:val="22"/>
          <w:szCs w:val="22"/>
        </w:rPr>
      </w:pPr>
    </w:p>
    <w:p w14:paraId="77349DD5"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Posizione nella graduatoria di Coppa Disciplina nella stagione sportiva 2022/2023;</w:t>
      </w:r>
    </w:p>
    <w:p w14:paraId="3897DC4E" w14:textId="77777777" w:rsidR="00364C52" w:rsidRPr="00703B20" w:rsidRDefault="00364C52" w:rsidP="00364C52">
      <w:pPr>
        <w:rPr>
          <w:rFonts w:ascii="Arial" w:hAnsi="Arial" w:cs="Arial"/>
          <w:color w:val="002060"/>
          <w:sz w:val="22"/>
          <w:szCs w:val="22"/>
        </w:rPr>
      </w:pPr>
    </w:p>
    <w:p w14:paraId="34EB73C7"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Dimensioni e qualità dell’attività giovanile nella stagione sportiva 2022/2023;</w:t>
      </w:r>
    </w:p>
    <w:p w14:paraId="47C57228" w14:textId="77777777" w:rsidR="00364C52" w:rsidRPr="00703B20" w:rsidRDefault="00364C52" w:rsidP="00364C52">
      <w:pPr>
        <w:rPr>
          <w:rFonts w:ascii="Arial" w:hAnsi="Arial" w:cs="Arial"/>
          <w:color w:val="002060"/>
          <w:sz w:val="22"/>
          <w:szCs w:val="22"/>
        </w:rPr>
      </w:pPr>
    </w:p>
    <w:p w14:paraId="7CB952B4"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Partecipazione alle Riunioni Provinciali e alle Assemblee Regionali validamente costituite;</w:t>
      </w:r>
    </w:p>
    <w:p w14:paraId="6CA6ABFD" w14:textId="77777777" w:rsidR="00364C52" w:rsidRPr="00703B20" w:rsidRDefault="00364C52" w:rsidP="00364C52">
      <w:pPr>
        <w:rPr>
          <w:rFonts w:ascii="Arial" w:hAnsi="Arial" w:cs="Arial"/>
          <w:color w:val="002060"/>
          <w:sz w:val="22"/>
          <w:szCs w:val="22"/>
        </w:rPr>
      </w:pPr>
    </w:p>
    <w:p w14:paraId="5120F8A1"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Partecipazione alla Coppa Italia ed alla Coppa Marche;</w:t>
      </w:r>
    </w:p>
    <w:p w14:paraId="78EF0BBB" w14:textId="77777777" w:rsidR="00364C52" w:rsidRPr="00703B20" w:rsidRDefault="00364C52" w:rsidP="00364C52">
      <w:pPr>
        <w:rPr>
          <w:rFonts w:ascii="Arial" w:hAnsi="Arial" w:cs="Arial"/>
          <w:b/>
          <w:bCs/>
          <w:color w:val="002060"/>
          <w:sz w:val="22"/>
          <w:szCs w:val="22"/>
        </w:rPr>
      </w:pPr>
    </w:p>
    <w:p w14:paraId="05A1FD92"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Un punto per ogni anno di anzianità di affiliazione, senza soluzione di continuità, fino ad un massimo di 25 punti.</w:t>
      </w:r>
    </w:p>
    <w:p w14:paraId="62306523" w14:textId="77777777" w:rsidR="00364C52" w:rsidRPr="00703B20" w:rsidRDefault="00364C52" w:rsidP="004F76F5">
      <w:pPr>
        <w:jc w:val="both"/>
        <w:rPr>
          <w:rFonts w:ascii="Arial" w:hAnsi="Arial" w:cs="Arial"/>
          <w:color w:val="002060"/>
          <w:sz w:val="22"/>
          <w:szCs w:val="22"/>
        </w:rPr>
      </w:pPr>
    </w:p>
    <w:p w14:paraId="75A4DC95" w14:textId="77777777" w:rsidR="00364C52" w:rsidRPr="00703B20" w:rsidRDefault="00364C52" w:rsidP="00CA11EE">
      <w:pPr>
        <w:pStyle w:val="A119"/>
      </w:pPr>
      <w:r w:rsidRPr="00703B20">
        <w:t>In base a quanto sopra, il Consiglio Direttivo, ha stabilito, in relazione alle singole voci, i seguenti punteggi:</w:t>
      </w:r>
    </w:p>
    <w:p w14:paraId="6DD3B398"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364C52" w:rsidRPr="00546731" w14:paraId="4E1424D1" w14:textId="77777777" w:rsidTr="005B3DF4">
        <w:trPr>
          <w:trHeight w:val="225"/>
        </w:trPr>
        <w:tc>
          <w:tcPr>
            <w:tcW w:w="3614" w:type="dxa"/>
            <w:tcBorders>
              <w:top w:val="single" w:sz="4" w:space="0" w:color="000000"/>
              <w:left w:val="single" w:sz="4" w:space="0" w:color="000000"/>
              <w:bottom w:val="single" w:sz="4" w:space="0" w:color="000000"/>
            </w:tcBorders>
          </w:tcPr>
          <w:p w14:paraId="6D9DAEE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554AAD8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2CEEF785"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669A71F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7</w:t>
            </w:r>
          </w:p>
        </w:tc>
      </w:tr>
      <w:tr w:rsidR="00364C52" w:rsidRPr="00546731" w14:paraId="13F8DDAD" w14:textId="77777777" w:rsidTr="005B3DF4">
        <w:trPr>
          <w:trHeight w:val="225"/>
        </w:trPr>
        <w:tc>
          <w:tcPr>
            <w:tcW w:w="3614" w:type="dxa"/>
            <w:tcBorders>
              <w:top w:val="single" w:sz="4" w:space="0" w:color="000000"/>
              <w:left w:val="single" w:sz="4" w:space="0" w:color="000000"/>
              <w:bottom w:val="single" w:sz="4" w:space="0" w:color="000000"/>
            </w:tcBorders>
          </w:tcPr>
          <w:p w14:paraId="75D5565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145D4CF3"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5A5DD2E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5C71C755"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546731" w14:paraId="7E05FDC9" w14:textId="77777777" w:rsidTr="005B3DF4">
        <w:trPr>
          <w:trHeight w:val="225"/>
        </w:trPr>
        <w:tc>
          <w:tcPr>
            <w:tcW w:w="3614" w:type="dxa"/>
            <w:tcBorders>
              <w:top w:val="single" w:sz="4" w:space="0" w:color="000000"/>
              <w:left w:val="single" w:sz="4" w:space="0" w:color="000000"/>
              <w:bottom w:val="single" w:sz="4" w:space="0" w:color="000000"/>
            </w:tcBorders>
          </w:tcPr>
          <w:p w14:paraId="4D5CE88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0050484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22F0793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7E682FF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w:t>
            </w:r>
          </w:p>
        </w:tc>
      </w:tr>
      <w:tr w:rsidR="00364C52" w:rsidRPr="00546731" w14:paraId="6468FEF4" w14:textId="77777777" w:rsidTr="005B3DF4">
        <w:trPr>
          <w:trHeight w:val="225"/>
        </w:trPr>
        <w:tc>
          <w:tcPr>
            <w:tcW w:w="3614" w:type="dxa"/>
            <w:tcBorders>
              <w:top w:val="single" w:sz="4" w:space="0" w:color="000000"/>
              <w:left w:val="single" w:sz="4" w:space="0" w:color="000000"/>
              <w:bottom w:val="single" w:sz="4" w:space="0" w:color="000000"/>
            </w:tcBorders>
          </w:tcPr>
          <w:p w14:paraId="46E5F20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7E836AB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12A286D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001C9AB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w:t>
            </w:r>
          </w:p>
        </w:tc>
      </w:tr>
      <w:tr w:rsidR="00364C52" w:rsidRPr="00546731" w14:paraId="292350D3" w14:textId="77777777" w:rsidTr="005B3DF4">
        <w:trPr>
          <w:trHeight w:val="225"/>
        </w:trPr>
        <w:tc>
          <w:tcPr>
            <w:tcW w:w="3614" w:type="dxa"/>
            <w:tcBorders>
              <w:top w:val="single" w:sz="4" w:space="0" w:color="000000"/>
              <w:left w:val="single" w:sz="4" w:space="0" w:color="000000"/>
              <w:bottom w:val="single" w:sz="4" w:space="0" w:color="000000"/>
            </w:tcBorders>
          </w:tcPr>
          <w:p w14:paraId="2B09BC9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F95E9C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536D5E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43B8F1D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w:t>
            </w:r>
          </w:p>
        </w:tc>
      </w:tr>
      <w:tr w:rsidR="00364C52" w:rsidRPr="00546731" w14:paraId="3DEF46EF" w14:textId="77777777" w:rsidTr="005B3DF4">
        <w:trPr>
          <w:trHeight w:val="225"/>
        </w:trPr>
        <w:tc>
          <w:tcPr>
            <w:tcW w:w="3614" w:type="dxa"/>
            <w:tcBorders>
              <w:top w:val="single" w:sz="4" w:space="0" w:color="000000"/>
              <w:left w:val="single" w:sz="4" w:space="0" w:color="000000"/>
              <w:bottom w:val="single" w:sz="4" w:space="0" w:color="000000"/>
            </w:tcBorders>
          </w:tcPr>
          <w:p w14:paraId="4AE0889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22E3FB5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F2D27B2" w14:textId="77777777" w:rsidR="00364C52" w:rsidRPr="00703B20" w:rsidRDefault="00364C52" w:rsidP="005B3DF4">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2258A644" w14:textId="77777777" w:rsidR="00364C52" w:rsidRPr="00703B20" w:rsidRDefault="00364C52" w:rsidP="005B3DF4">
            <w:pPr>
              <w:snapToGrid w:val="0"/>
              <w:rPr>
                <w:rFonts w:ascii="Arial" w:hAnsi="Arial" w:cs="Arial"/>
                <w:color w:val="002060"/>
                <w:sz w:val="22"/>
                <w:szCs w:val="22"/>
              </w:rPr>
            </w:pPr>
          </w:p>
        </w:tc>
      </w:tr>
    </w:tbl>
    <w:p w14:paraId="1F811C90" w14:textId="77777777" w:rsidR="00364C52" w:rsidRPr="00546731" w:rsidRDefault="00364C52" w:rsidP="00364C52">
      <w:pPr>
        <w:rPr>
          <w:color w:val="002060"/>
        </w:rPr>
      </w:pPr>
    </w:p>
    <w:p w14:paraId="37317CB5"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364C52" w:rsidRPr="00546731" w14:paraId="6DB9652A" w14:textId="77777777" w:rsidTr="005B3DF4">
        <w:trPr>
          <w:trHeight w:val="225"/>
        </w:trPr>
        <w:tc>
          <w:tcPr>
            <w:tcW w:w="3614" w:type="dxa"/>
            <w:tcBorders>
              <w:top w:val="single" w:sz="4" w:space="0" w:color="000000"/>
              <w:left w:val="single" w:sz="4" w:space="0" w:color="000000"/>
              <w:bottom w:val="single" w:sz="4" w:space="0" w:color="000000"/>
            </w:tcBorders>
          </w:tcPr>
          <w:p w14:paraId="0089EEA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4695D177"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7C9196A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784E44F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7</w:t>
            </w:r>
          </w:p>
        </w:tc>
      </w:tr>
      <w:tr w:rsidR="00364C52" w:rsidRPr="00546731" w14:paraId="1FA3926C" w14:textId="77777777" w:rsidTr="005B3DF4">
        <w:trPr>
          <w:trHeight w:val="225"/>
        </w:trPr>
        <w:tc>
          <w:tcPr>
            <w:tcW w:w="3614" w:type="dxa"/>
            <w:tcBorders>
              <w:top w:val="single" w:sz="4" w:space="0" w:color="000000"/>
              <w:left w:val="single" w:sz="4" w:space="0" w:color="000000"/>
              <w:bottom w:val="single" w:sz="4" w:space="0" w:color="000000"/>
            </w:tcBorders>
          </w:tcPr>
          <w:p w14:paraId="7C6AF29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DE89DB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FF629E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31B248E7"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546731" w14:paraId="51EACE42" w14:textId="77777777" w:rsidTr="005B3DF4">
        <w:trPr>
          <w:trHeight w:val="225"/>
        </w:trPr>
        <w:tc>
          <w:tcPr>
            <w:tcW w:w="3614" w:type="dxa"/>
            <w:tcBorders>
              <w:top w:val="single" w:sz="4" w:space="0" w:color="000000"/>
              <w:left w:val="single" w:sz="4" w:space="0" w:color="000000"/>
              <w:bottom w:val="single" w:sz="4" w:space="0" w:color="000000"/>
            </w:tcBorders>
          </w:tcPr>
          <w:p w14:paraId="6134FE2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490795A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4305264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379B0A6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w:t>
            </w:r>
          </w:p>
        </w:tc>
      </w:tr>
      <w:tr w:rsidR="00364C52" w:rsidRPr="00546731" w14:paraId="6EE11450" w14:textId="77777777" w:rsidTr="005B3DF4">
        <w:trPr>
          <w:trHeight w:val="225"/>
        </w:trPr>
        <w:tc>
          <w:tcPr>
            <w:tcW w:w="3614" w:type="dxa"/>
            <w:tcBorders>
              <w:top w:val="single" w:sz="4" w:space="0" w:color="000000"/>
              <w:left w:val="single" w:sz="4" w:space="0" w:color="000000"/>
              <w:bottom w:val="single" w:sz="4" w:space="0" w:color="000000"/>
            </w:tcBorders>
          </w:tcPr>
          <w:p w14:paraId="37F7A6B3"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2C2EA02"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A98256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9E059C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w:t>
            </w:r>
          </w:p>
        </w:tc>
      </w:tr>
      <w:tr w:rsidR="00364C52" w:rsidRPr="00546731" w14:paraId="147681F0" w14:textId="77777777" w:rsidTr="005B3DF4">
        <w:trPr>
          <w:trHeight w:val="225"/>
        </w:trPr>
        <w:tc>
          <w:tcPr>
            <w:tcW w:w="3614" w:type="dxa"/>
            <w:tcBorders>
              <w:top w:val="single" w:sz="4" w:space="0" w:color="000000"/>
              <w:left w:val="single" w:sz="4" w:space="0" w:color="000000"/>
              <w:bottom w:val="single" w:sz="4" w:space="0" w:color="000000"/>
            </w:tcBorders>
          </w:tcPr>
          <w:p w14:paraId="4BD525E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4B1C6EB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CD0C4E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101F1BB4"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w:t>
            </w:r>
          </w:p>
        </w:tc>
      </w:tr>
    </w:tbl>
    <w:p w14:paraId="21639AD9" w14:textId="77777777" w:rsidR="00364C52" w:rsidRPr="00546731" w:rsidRDefault="00364C52" w:rsidP="00364C52">
      <w:pPr>
        <w:rPr>
          <w:color w:val="002060"/>
        </w:rPr>
      </w:pPr>
    </w:p>
    <w:p w14:paraId="05383553" w14:textId="77777777" w:rsidR="00364C52" w:rsidRPr="00703B20" w:rsidRDefault="00364C52" w:rsidP="00CA11EE">
      <w:pPr>
        <w:pStyle w:val="A119"/>
      </w:pPr>
      <w:r w:rsidRPr="00703B20">
        <w:t>A parità di punti, alle Società verrà assegnato lo stesso punteggio.</w:t>
      </w:r>
    </w:p>
    <w:p w14:paraId="5862775C" w14:textId="77777777" w:rsidR="00364C52" w:rsidRPr="00703B20" w:rsidRDefault="00364C52" w:rsidP="004F76F5">
      <w:pPr>
        <w:pStyle w:val="A117gare"/>
      </w:pPr>
    </w:p>
    <w:p w14:paraId="5489E5D4" w14:textId="77777777" w:rsidR="00364C52" w:rsidRPr="00703B20" w:rsidRDefault="00364C52" w:rsidP="00CA11EE">
      <w:pPr>
        <w:pStyle w:val="A119"/>
      </w:pPr>
      <w:r w:rsidRPr="00703B20">
        <w:t>Alle Società che nella speciale classifica del Premio Disciplina:</w:t>
      </w:r>
    </w:p>
    <w:p w14:paraId="23F04D70"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100 punti verranno applicati 10 punti di penalizzazione;</w:t>
      </w:r>
    </w:p>
    <w:p w14:paraId="54D78F63"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150 punti verranno applicati 20 punti di penalizzazione;</w:t>
      </w:r>
    </w:p>
    <w:p w14:paraId="6CA4B0AA"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200 punti verranno escluse dalla graduatoria</w:t>
      </w:r>
    </w:p>
    <w:p w14:paraId="051A5296" w14:textId="77777777" w:rsidR="00364C52" w:rsidRPr="00546731" w:rsidRDefault="00364C52" w:rsidP="00364C52">
      <w:pPr>
        <w:rPr>
          <w:rFonts w:ascii="Arial" w:hAnsi="Arial" w:cs="Arial"/>
          <w:b/>
          <w:color w:val="002060"/>
        </w:rPr>
      </w:pPr>
    </w:p>
    <w:p w14:paraId="5DDEFC76"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364C52" w:rsidRPr="00703B20" w14:paraId="248C9F9D" w14:textId="77777777" w:rsidTr="00CA11EE">
        <w:trPr>
          <w:jc w:val="center"/>
        </w:trPr>
        <w:tc>
          <w:tcPr>
            <w:tcW w:w="4815" w:type="dxa"/>
          </w:tcPr>
          <w:p w14:paraId="4E882F01"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lastRenderedPageBreak/>
              <w:t>Campionato Under 21</w:t>
            </w:r>
          </w:p>
        </w:tc>
        <w:tc>
          <w:tcPr>
            <w:tcW w:w="1276" w:type="dxa"/>
          </w:tcPr>
          <w:p w14:paraId="59802808"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4CC7C8BB" w14:textId="77777777" w:rsidTr="00CA11EE">
        <w:trPr>
          <w:jc w:val="center"/>
        </w:trPr>
        <w:tc>
          <w:tcPr>
            <w:tcW w:w="4815" w:type="dxa"/>
          </w:tcPr>
          <w:p w14:paraId="41D4024E"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19</w:t>
            </w:r>
          </w:p>
        </w:tc>
        <w:tc>
          <w:tcPr>
            <w:tcW w:w="1276" w:type="dxa"/>
          </w:tcPr>
          <w:p w14:paraId="7D6953FB"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16AAFF30" w14:textId="77777777" w:rsidTr="00CA11EE">
        <w:trPr>
          <w:jc w:val="center"/>
        </w:trPr>
        <w:tc>
          <w:tcPr>
            <w:tcW w:w="4815" w:type="dxa"/>
          </w:tcPr>
          <w:p w14:paraId="276C9436"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19 Femminile</w:t>
            </w:r>
          </w:p>
        </w:tc>
        <w:tc>
          <w:tcPr>
            <w:tcW w:w="1276" w:type="dxa"/>
          </w:tcPr>
          <w:p w14:paraId="0B7EB323"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116E71C8" w14:textId="77777777" w:rsidTr="00CA11EE">
        <w:trPr>
          <w:jc w:val="center"/>
        </w:trPr>
        <w:tc>
          <w:tcPr>
            <w:tcW w:w="4815" w:type="dxa"/>
          </w:tcPr>
          <w:p w14:paraId="390C9421"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17</w:t>
            </w:r>
          </w:p>
        </w:tc>
        <w:tc>
          <w:tcPr>
            <w:tcW w:w="1276" w:type="dxa"/>
          </w:tcPr>
          <w:p w14:paraId="329B789A"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45EE3A63" w14:textId="77777777" w:rsidTr="00CA11EE">
        <w:trPr>
          <w:jc w:val="center"/>
        </w:trPr>
        <w:tc>
          <w:tcPr>
            <w:tcW w:w="4815" w:type="dxa"/>
          </w:tcPr>
          <w:p w14:paraId="550FC438"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15</w:t>
            </w:r>
          </w:p>
        </w:tc>
        <w:tc>
          <w:tcPr>
            <w:tcW w:w="1276" w:type="dxa"/>
          </w:tcPr>
          <w:p w14:paraId="58E78BE2"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7B19FFA2" w14:textId="77777777" w:rsidTr="00CA11EE">
        <w:trPr>
          <w:jc w:val="center"/>
        </w:trPr>
        <w:tc>
          <w:tcPr>
            <w:tcW w:w="4815" w:type="dxa"/>
          </w:tcPr>
          <w:p w14:paraId="5F42C746"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Attività di base</w:t>
            </w:r>
          </w:p>
        </w:tc>
        <w:tc>
          <w:tcPr>
            <w:tcW w:w="1276" w:type="dxa"/>
          </w:tcPr>
          <w:p w14:paraId="1FE3A412"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50</w:t>
            </w:r>
          </w:p>
        </w:tc>
      </w:tr>
    </w:tbl>
    <w:p w14:paraId="166BD3E4" w14:textId="77777777" w:rsidR="00364C52" w:rsidRPr="00546731" w:rsidRDefault="00364C52" w:rsidP="00364C52">
      <w:pPr>
        <w:rPr>
          <w:rFonts w:ascii="Arial" w:hAnsi="Arial" w:cs="Arial"/>
          <w:color w:val="002060"/>
        </w:rPr>
      </w:pPr>
    </w:p>
    <w:p w14:paraId="41AC9CC2"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d)</w:t>
      </w:r>
    </w:p>
    <w:tbl>
      <w:tblPr>
        <w:tblW w:w="0" w:type="auto"/>
        <w:jc w:val="center"/>
        <w:tblLayout w:type="fixed"/>
        <w:tblCellMar>
          <w:left w:w="70" w:type="dxa"/>
          <w:right w:w="70" w:type="dxa"/>
        </w:tblCellMar>
        <w:tblLook w:val="0000" w:firstRow="0" w:lastRow="0" w:firstColumn="0" w:lastColumn="0" w:noHBand="0" w:noVBand="0"/>
      </w:tblPr>
      <w:tblGrid>
        <w:gridCol w:w="4840"/>
        <w:gridCol w:w="1276"/>
      </w:tblGrid>
      <w:tr w:rsidR="00364C52" w:rsidRPr="00703B20" w14:paraId="7648D596" w14:textId="77777777" w:rsidTr="00CA11EE">
        <w:trPr>
          <w:jc w:val="center"/>
        </w:trPr>
        <w:tc>
          <w:tcPr>
            <w:tcW w:w="4840" w:type="dxa"/>
            <w:tcBorders>
              <w:top w:val="single" w:sz="4" w:space="0" w:color="000000"/>
              <w:left w:val="single" w:sz="4" w:space="0" w:color="000000"/>
              <w:bottom w:val="single" w:sz="4" w:space="0" w:color="000000"/>
            </w:tcBorders>
          </w:tcPr>
          <w:p w14:paraId="16068A8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13FD44E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703B20" w14:paraId="27E05D36" w14:textId="77777777" w:rsidTr="00CA11EE">
        <w:trPr>
          <w:jc w:val="center"/>
        </w:trPr>
        <w:tc>
          <w:tcPr>
            <w:tcW w:w="4840" w:type="dxa"/>
            <w:tcBorders>
              <w:top w:val="single" w:sz="4" w:space="0" w:color="000000"/>
              <w:left w:val="single" w:sz="4" w:space="0" w:color="000000"/>
              <w:bottom w:val="single" w:sz="4" w:space="0" w:color="000000"/>
            </w:tcBorders>
          </w:tcPr>
          <w:p w14:paraId="6336D7D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4A0473EE"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r>
    </w:tbl>
    <w:p w14:paraId="65649BBC" w14:textId="77777777" w:rsidR="00364C52" w:rsidRPr="00546731" w:rsidRDefault="00364C52" w:rsidP="00364C52">
      <w:pPr>
        <w:rPr>
          <w:rFonts w:ascii="Arial" w:hAnsi="Arial" w:cs="Arial"/>
          <w:color w:val="002060"/>
        </w:rPr>
      </w:pPr>
    </w:p>
    <w:p w14:paraId="5FB76133"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e)</w:t>
      </w:r>
    </w:p>
    <w:p w14:paraId="1918BC91" w14:textId="77777777" w:rsidR="00364C52" w:rsidRPr="00703B20" w:rsidRDefault="00364C52" w:rsidP="00CA11EE">
      <w:pPr>
        <w:pStyle w:val="A119"/>
      </w:pPr>
      <w:r w:rsidRPr="00703B20">
        <w:t xml:space="preserve">Verranno assegnati </w:t>
      </w:r>
      <w:proofErr w:type="gramStart"/>
      <w:r w:rsidRPr="00703B20">
        <w:t>5</w:t>
      </w:r>
      <w:proofErr w:type="gramEnd"/>
      <w:r w:rsidRPr="00703B20">
        <w:t xml:space="preserve"> punti per la partecipazione alla Coppa Italia ed alla Coppa</w:t>
      </w:r>
      <w:r w:rsidRPr="00703B20">
        <w:rPr>
          <w:b/>
          <w:bCs/>
        </w:rPr>
        <w:t xml:space="preserve"> </w:t>
      </w:r>
      <w:r w:rsidRPr="00703B20">
        <w:t>Marche.</w:t>
      </w:r>
    </w:p>
    <w:p w14:paraId="6506D4C0" w14:textId="77777777" w:rsidR="00364C52" w:rsidRPr="00703B20" w:rsidRDefault="00364C52" w:rsidP="00CA11EE">
      <w:pPr>
        <w:pStyle w:val="A119"/>
      </w:pPr>
      <w:r w:rsidRPr="00703B20">
        <w:t>Verranno inoltre assegnati 30 e 15 punti rispettivamente alla prima e alla seconda classificata nella fase regionale di Coppa Italia 202</w:t>
      </w:r>
      <w:r>
        <w:t>2</w:t>
      </w:r>
      <w:r w:rsidRPr="00703B20">
        <w:t>/202</w:t>
      </w:r>
      <w:r>
        <w:t>3</w:t>
      </w:r>
      <w:r w:rsidRPr="00703B20">
        <w:t>.</w:t>
      </w:r>
    </w:p>
    <w:p w14:paraId="521CADEE" w14:textId="77777777" w:rsidR="00364C52" w:rsidRPr="00703B20" w:rsidRDefault="00364C52" w:rsidP="00CA11EE">
      <w:pPr>
        <w:pStyle w:val="A119"/>
      </w:pPr>
      <w:r w:rsidRPr="00703B20">
        <w:t xml:space="preserve">Alle Società che si ritirino dalla Coppa Italia verranno applicati </w:t>
      </w:r>
      <w:proofErr w:type="gramStart"/>
      <w:r w:rsidRPr="00703B20">
        <w:t>10</w:t>
      </w:r>
      <w:proofErr w:type="gramEnd"/>
      <w:r w:rsidRPr="00703B20">
        <w:t xml:space="preserve"> punti di penalizzazione.</w:t>
      </w:r>
    </w:p>
    <w:p w14:paraId="314957AE" w14:textId="77777777" w:rsidR="00364C52" w:rsidRPr="00703B20" w:rsidRDefault="00364C52" w:rsidP="00CA11EE">
      <w:pPr>
        <w:pStyle w:val="A119"/>
      </w:pPr>
      <w:r w:rsidRPr="00703B20">
        <w:t>Alle Società escluse dagli Organi di disciplina sportiva dalla Coppa Italia verranno applicati 20 punti di penalizzazione.</w:t>
      </w:r>
    </w:p>
    <w:p w14:paraId="65BA3526" w14:textId="77777777" w:rsidR="00364C52" w:rsidRDefault="00364C52" w:rsidP="00914988">
      <w:pPr>
        <w:pStyle w:val="A117gare"/>
      </w:pPr>
    </w:p>
    <w:p w14:paraId="3119A843" w14:textId="1BC9C6AF" w:rsidR="00CA5810" w:rsidRPr="00A0715B" w:rsidRDefault="00CA5810"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6" w:name="_Toc137221176"/>
      <w:bookmarkStart w:id="47" w:name="_Toc138779493"/>
      <w:r w:rsidRPr="00EF616B">
        <w:rPr>
          <w:rFonts w:cs="Calibri"/>
          <w:szCs w:val="26"/>
        </w:rPr>
        <w:t>4</w:t>
      </w:r>
      <w:r w:rsidR="00CC5B05" w:rsidRPr="00EF616B">
        <w:rPr>
          <w:rFonts w:cs="Calibri"/>
          <w:szCs w:val="26"/>
        </w:rPr>
        <w:t>.- COMUNICAZIONI DELLA DELEGAZIONE PROVINCIALE</w:t>
      </w:r>
      <w:bookmarkEnd w:id="46"/>
      <w:bookmarkEnd w:id="47"/>
    </w:p>
    <w:p w14:paraId="676568BF" w14:textId="1F4ECD3F" w:rsidR="00B94F9F" w:rsidRDefault="00B94F9F" w:rsidP="00B94F9F">
      <w:pPr>
        <w:pStyle w:val="A117gare"/>
      </w:pPr>
    </w:p>
    <w:p w14:paraId="02E18E70" w14:textId="77777777" w:rsidR="007A40C3" w:rsidRDefault="007A40C3" w:rsidP="00EC3A83">
      <w:pPr>
        <w:pStyle w:val="A117gare"/>
      </w:pPr>
    </w:p>
    <w:p w14:paraId="294866A8" w14:textId="77777777" w:rsidR="00D858FA" w:rsidRDefault="00D858FA" w:rsidP="00D858FA">
      <w:pPr>
        <w:pStyle w:val="A117gare"/>
      </w:pPr>
    </w:p>
    <w:p w14:paraId="5B92B57B" w14:textId="77777777" w:rsidR="00AD332C" w:rsidRDefault="00AD332C" w:rsidP="00D858FA">
      <w:pPr>
        <w:pStyle w:val="A117gare"/>
      </w:pPr>
    </w:p>
    <w:p w14:paraId="766F5DCD" w14:textId="7BBB516D" w:rsidR="00AD332C" w:rsidRPr="007500FD" w:rsidRDefault="00AD332C" w:rsidP="00AD332C">
      <w:pPr>
        <w:pStyle w:val="1-aaA111"/>
      </w:pPr>
      <w:r>
        <w:t xml:space="preserve">  </w:t>
      </w:r>
      <w:bookmarkStart w:id="48" w:name="_Toc138779494"/>
      <w:r>
        <w:t xml:space="preserve">4.1.- </w:t>
      </w:r>
      <w:r w:rsidRPr="007500FD">
        <w:t>INCONTRO INFORMATIVO/FORMATIVO ANAGRAFE FEDERALE</w:t>
      </w:r>
      <w:bookmarkEnd w:id="48"/>
    </w:p>
    <w:p w14:paraId="351B537D" w14:textId="7AFF42EF" w:rsidR="00FF34BB" w:rsidRDefault="00FF34BB" w:rsidP="00AD332C">
      <w:pPr>
        <w:outlineLvl w:val="4"/>
        <w:rPr>
          <w:rFonts w:ascii="Arial" w:hAnsi="Arial" w:cs="Arial"/>
          <w:color w:val="002060"/>
          <w:sz w:val="22"/>
          <w:szCs w:val="18"/>
          <w:shd w:val="clear" w:color="auto" w:fill="FFFFFF"/>
        </w:rPr>
      </w:pPr>
    </w:p>
    <w:p w14:paraId="0F633C52" w14:textId="313B6D5C" w:rsidR="00AD332C" w:rsidRPr="00AD332C" w:rsidRDefault="00AD332C" w:rsidP="009C20DB">
      <w:pPr>
        <w:pStyle w:val="A119"/>
        <w:spacing w:line="300" w:lineRule="exact"/>
        <w:rPr>
          <w:sz w:val="22"/>
          <w:szCs w:val="22"/>
        </w:rPr>
      </w:pPr>
      <w:r w:rsidRPr="00AD332C">
        <w:rPr>
          <w:sz w:val="22"/>
          <w:szCs w:val="22"/>
          <w:shd w:val="clear" w:color="auto" w:fill="FFFFFF"/>
        </w:rPr>
        <w:t xml:space="preserve">Si informa che </w:t>
      </w:r>
      <w:r>
        <w:rPr>
          <w:sz w:val="22"/>
          <w:szCs w:val="22"/>
          <w:shd w:val="clear" w:color="auto" w:fill="FFFFFF"/>
        </w:rPr>
        <w:t>questa</w:t>
      </w:r>
      <w:r w:rsidRPr="00AD332C">
        <w:rPr>
          <w:sz w:val="22"/>
          <w:szCs w:val="22"/>
          <w:shd w:val="clear" w:color="auto" w:fill="FFFFFF"/>
        </w:rPr>
        <w:t xml:space="preserve"> Delegazione Provinciale ha deciso di organizzare </w:t>
      </w:r>
      <w:r w:rsidRPr="00AD332C">
        <w:rPr>
          <w:sz w:val="22"/>
          <w:szCs w:val="22"/>
        </w:rPr>
        <w:t>un incontro informativo</w:t>
      </w:r>
      <w:r>
        <w:rPr>
          <w:sz w:val="22"/>
          <w:szCs w:val="22"/>
        </w:rPr>
        <w:t xml:space="preserve"> </w:t>
      </w:r>
      <w:r w:rsidRPr="00AD332C">
        <w:rPr>
          <w:sz w:val="22"/>
          <w:szCs w:val="22"/>
        </w:rPr>
        <w:t>/</w:t>
      </w:r>
      <w:r>
        <w:rPr>
          <w:sz w:val="22"/>
          <w:szCs w:val="22"/>
        </w:rPr>
        <w:t xml:space="preserve"> </w:t>
      </w:r>
      <w:r w:rsidRPr="00AD332C">
        <w:rPr>
          <w:sz w:val="22"/>
          <w:szCs w:val="22"/>
        </w:rPr>
        <w:t>formativo rivolto a tutte le società affiliate.</w:t>
      </w:r>
    </w:p>
    <w:p w14:paraId="6D0DC4FE" w14:textId="77777777" w:rsidR="00AD332C" w:rsidRPr="00AD332C" w:rsidRDefault="00AD332C" w:rsidP="009C20DB">
      <w:pPr>
        <w:pStyle w:val="A119"/>
        <w:spacing w:line="300" w:lineRule="exact"/>
        <w:rPr>
          <w:sz w:val="22"/>
          <w:szCs w:val="22"/>
        </w:rPr>
      </w:pPr>
      <w:r w:rsidRPr="00AD332C">
        <w:rPr>
          <w:sz w:val="22"/>
          <w:szCs w:val="22"/>
        </w:rPr>
        <w:t xml:space="preserve">L’incontro sarà incentrato sull’illustrazione delle funzionalità del </w:t>
      </w:r>
      <w:r w:rsidRPr="00AD332C">
        <w:rPr>
          <w:b/>
          <w:bCs/>
          <w:sz w:val="22"/>
          <w:szCs w:val="22"/>
        </w:rPr>
        <w:t>nuovo portale di anagrafe federale FIGC</w:t>
      </w:r>
      <w:r w:rsidRPr="00AD332C">
        <w:rPr>
          <w:sz w:val="22"/>
          <w:szCs w:val="22"/>
        </w:rPr>
        <w:t>, funzionalità che saranno necessarie per tutte le operazioni di svincoli, tesseramenti ed iscrizioni.</w:t>
      </w:r>
    </w:p>
    <w:p w14:paraId="444B2EBF" w14:textId="77777777" w:rsidR="00AD332C" w:rsidRPr="00AD332C" w:rsidRDefault="00AD332C" w:rsidP="009C20DB">
      <w:pPr>
        <w:pStyle w:val="A119"/>
        <w:spacing w:line="300" w:lineRule="exact"/>
        <w:rPr>
          <w:sz w:val="22"/>
          <w:szCs w:val="22"/>
        </w:rPr>
      </w:pPr>
      <w:r w:rsidRPr="00AD332C">
        <w:rPr>
          <w:sz w:val="22"/>
          <w:szCs w:val="22"/>
        </w:rPr>
        <w:t xml:space="preserve">L’incontro verrà effettuato </w:t>
      </w:r>
      <w:r w:rsidRPr="00AD332C">
        <w:rPr>
          <w:b/>
          <w:sz w:val="22"/>
          <w:szCs w:val="22"/>
          <w:u w:val="single"/>
        </w:rPr>
        <w:t>LUNEDÌ 03 LUGLIO 2023 CON INIZIO ALLE ORE 18.30</w:t>
      </w:r>
      <w:r w:rsidRPr="00AD332C">
        <w:rPr>
          <w:sz w:val="22"/>
          <w:szCs w:val="22"/>
        </w:rPr>
        <w:t xml:space="preserve"> </w:t>
      </w:r>
      <w:r w:rsidRPr="00AD332C">
        <w:rPr>
          <w:b/>
          <w:sz w:val="22"/>
          <w:szCs w:val="22"/>
        </w:rPr>
        <w:t>in modalità “da remoto”</w:t>
      </w:r>
      <w:r w:rsidRPr="00AD332C">
        <w:rPr>
          <w:sz w:val="22"/>
          <w:szCs w:val="22"/>
        </w:rPr>
        <w:t xml:space="preserve"> attraverso collegamento con la piattaforma </w:t>
      </w:r>
      <w:r w:rsidRPr="00AD332C">
        <w:rPr>
          <w:b/>
          <w:sz w:val="22"/>
          <w:szCs w:val="22"/>
        </w:rPr>
        <w:t xml:space="preserve">CISCO WEBEX </w:t>
      </w:r>
      <w:r w:rsidRPr="00AD332C">
        <w:rPr>
          <w:sz w:val="22"/>
          <w:szCs w:val="22"/>
        </w:rPr>
        <w:t xml:space="preserve">il cui link di accesso è stato comunicato alle Società interessate mediante e-mail. </w:t>
      </w:r>
    </w:p>
    <w:p w14:paraId="134D3393" w14:textId="77777777" w:rsidR="00AD332C" w:rsidRPr="00AD332C" w:rsidRDefault="00AD332C" w:rsidP="009C20DB">
      <w:pPr>
        <w:pStyle w:val="A119"/>
        <w:spacing w:line="300" w:lineRule="exact"/>
        <w:rPr>
          <w:sz w:val="22"/>
          <w:szCs w:val="22"/>
        </w:rPr>
      </w:pPr>
      <w:r w:rsidRPr="00AD332C">
        <w:rPr>
          <w:sz w:val="22"/>
          <w:szCs w:val="22"/>
        </w:rPr>
        <w:t>Si invitano pertanto le Società a scaricare sui propri dispositivi detta piattaforma.</w:t>
      </w:r>
    </w:p>
    <w:p w14:paraId="13C04E3F" w14:textId="77777777" w:rsidR="00AD332C" w:rsidRPr="00AD332C" w:rsidRDefault="00AD332C" w:rsidP="00526D05">
      <w:pPr>
        <w:pStyle w:val="A117gare"/>
      </w:pPr>
    </w:p>
    <w:p w14:paraId="53867112" w14:textId="77777777" w:rsidR="00AD332C" w:rsidRPr="00AD332C" w:rsidRDefault="00AD332C" w:rsidP="009C20DB">
      <w:pPr>
        <w:pStyle w:val="A119"/>
        <w:spacing w:line="300" w:lineRule="exact"/>
        <w:rPr>
          <w:sz w:val="22"/>
          <w:szCs w:val="22"/>
        </w:rPr>
      </w:pPr>
      <w:r w:rsidRPr="00AD332C">
        <w:rPr>
          <w:sz w:val="22"/>
          <w:szCs w:val="22"/>
        </w:rPr>
        <w:t xml:space="preserve">Si informano inoltre le società che l’incontro verrà registrato e messo a disposizione delle società successivamente allo svolgimento dello stesso. </w:t>
      </w:r>
    </w:p>
    <w:p w14:paraId="67ACA37E" w14:textId="77777777" w:rsidR="00AD332C" w:rsidRPr="007500FD" w:rsidRDefault="00AD332C" w:rsidP="00526D05">
      <w:pPr>
        <w:pStyle w:val="A117gare"/>
      </w:pPr>
    </w:p>
    <w:p w14:paraId="6508FE73" w14:textId="77777777" w:rsidR="00AD332C" w:rsidRPr="007500FD" w:rsidRDefault="00AD332C" w:rsidP="009C20DB">
      <w:pPr>
        <w:pStyle w:val="LndNormale10"/>
        <w:spacing w:line="300" w:lineRule="exact"/>
        <w:rPr>
          <w:color w:val="002060"/>
          <w:szCs w:val="18"/>
          <w:shd w:val="clear" w:color="auto" w:fill="FFFFFF"/>
          <w:lang w:eastAsia="it-IT"/>
        </w:rPr>
      </w:pPr>
      <w:r w:rsidRPr="007500FD">
        <w:rPr>
          <w:b/>
          <w:bCs/>
          <w:color w:val="002060"/>
          <w:szCs w:val="18"/>
          <w:u w:val="single"/>
          <w:shd w:val="clear" w:color="auto" w:fill="FFFFFF"/>
          <w:lang w:eastAsia="it-IT"/>
        </w:rPr>
        <w:t>Vista l’assoluta importanza dell’argomento trattato si RACCOMANDA la presenza all’incontro degli addetti alla segreteria delle singole società </w:t>
      </w:r>
    </w:p>
    <w:p w14:paraId="5B556778" w14:textId="77777777" w:rsidR="00AD332C" w:rsidRDefault="00AD332C" w:rsidP="00D858FA">
      <w:pPr>
        <w:pStyle w:val="A117gare"/>
      </w:pPr>
    </w:p>
    <w:p w14:paraId="22E66914" w14:textId="77777777" w:rsidR="00497181" w:rsidRDefault="00497181" w:rsidP="00D858FA">
      <w:pPr>
        <w:pStyle w:val="A117gare"/>
      </w:pPr>
    </w:p>
    <w:p w14:paraId="16F9DD50" w14:textId="77777777" w:rsidR="00D858FA" w:rsidRDefault="00D858FA" w:rsidP="00EC3A83">
      <w:pPr>
        <w:pStyle w:val="A117gare"/>
      </w:pPr>
    </w:p>
    <w:p w14:paraId="04937DA9" w14:textId="77777777" w:rsidR="00D858FA" w:rsidRDefault="00D858FA" w:rsidP="00EC3A83">
      <w:pPr>
        <w:pStyle w:val="A117gare"/>
      </w:pPr>
    </w:p>
    <w:p w14:paraId="48FDA765" w14:textId="77777777" w:rsidR="00E36F44" w:rsidRDefault="00E36F44" w:rsidP="00EC3A83">
      <w:pPr>
        <w:pStyle w:val="A117gare"/>
      </w:pPr>
    </w:p>
    <w:p w14:paraId="091E3DC8" w14:textId="3F796981" w:rsidR="00E36F44" w:rsidRPr="009766D0" w:rsidRDefault="004C6C34" w:rsidP="00F541D0">
      <w:pPr>
        <w:pStyle w:val="1-aaA111"/>
      </w:pPr>
      <w:r>
        <w:t xml:space="preserve"> </w:t>
      </w:r>
      <w:bookmarkStart w:id="49" w:name="_Toc137221177"/>
      <w:bookmarkStart w:id="50" w:name="_Toc138779497"/>
      <w:r w:rsidR="00E36F44" w:rsidRPr="009766D0">
        <w:t>4.</w:t>
      </w:r>
      <w:r w:rsidR="00335A10">
        <w:t>3</w:t>
      </w:r>
      <w:r w:rsidR="00E36F44" w:rsidRPr="009766D0">
        <w:t xml:space="preserve">.– </w:t>
      </w:r>
      <w:r w:rsidR="001706F0">
        <w:t>SETTORE GIOVANILE E SCOLASTICO</w:t>
      </w:r>
      <w:bookmarkEnd w:id="50"/>
      <w:r w:rsidR="00E36F44">
        <w:t xml:space="preserve"> </w:t>
      </w:r>
      <w:bookmarkEnd w:id="49"/>
    </w:p>
    <w:p w14:paraId="05D2F56E" w14:textId="77777777" w:rsidR="00E36F44" w:rsidRDefault="00E36F44" w:rsidP="00EC3A83">
      <w:pPr>
        <w:pStyle w:val="A117gare"/>
      </w:pPr>
    </w:p>
    <w:p w14:paraId="60A9164D" w14:textId="77777777" w:rsidR="007C52D0" w:rsidRDefault="007C52D0" w:rsidP="00A9336D">
      <w:pPr>
        <w:pStyle w:val="A117gare"/>
      </w:pPr>
    </w:p>
    <w:p w14:paraId="4F9D09FF" w14:textId="77777777" w:rsidR="00AD2733" w:rsidRPr="004E4A0D" w:rsidRDefault="00AD2733" w:rsidP="00AD2733">
      <w:pPr>
        <w:pStyle w:val="1AB"/>
      </w:pPr>
      <w:r w:rsidRPr="004E4A0D">
        <w:t>GARA AMICHEVOLE</w:t>
      </w:r>
      <w:r>
        <w:t xml:space="preserve"> NAZIONALE FEMMINILE </w:t>
      </w:r>
      <w:r w:rsidRPr="004E4A0D">
        <w:t>ITALIA –</w:t>
      </w:r>
      <w:r>
        <w:t xml:space="preserve"> </w:t>
      </w:r>
      <w:r w:rsidRPr="004E4A0D">
        <w:t xml:space="preserve">MAROCCO </w:t>
      </w:r>
    </w:p>
    <w:p w14:paraId="56955493" w14:textId="77777777" w:rsidR="00AD2733" w:rsidRDefault="00AD2733" w:rsidP="00AD2733">
      <w:pPr>
        <w:pStyle w:val="A119"/>
      </w:pPr>
      <w:r w:rsidRPr="004E4A0D">
        <w:t xml:space="preserve">La FIGC, per il tramite del Settore Giovanile e Scolastico, comunica che, in occasione della gara Amichevole tra le Nazionali Femminili di ITALIA-MAROCCO in programma il prossimo sabato </w:t>
      </w:r>
      <w:proofErr w:type="gramStart"/>
      <w:r w:rsidRPr="004E4A0D">
        <w:t>1 luglio</w:t>
      </w:r>
      <w:proofErr w:type="gramEnd"/>
      <w:r w:rsidRPr="004E4A0D">
        <w:t xml:space="preserve"> </w:t>
      </w:r>
      <w:r>
        <w:t xml:space="preserve">2023 </w:t>
      </w:r>
      <w:r w:rsidRPr="004E4A0D">
        <w:t>alle ore 18.15 presso lo stadio “Paolo Mazza“</w:t>
      </w:r>
      <w:r>
        <w:t xml:space="preserve"> </w:t>
      </w:r>
      <w:r w:rsidRPr="004E4A0D">
        <w:t>di</w:t>
      </w:r>
      <w:r>
        <w:t xml:space="preserve"> </w:t>
      </w:r>
      <w:r w:rsidRPr="004E4A0D">
        <w:t>Ferrara</w:t>
      </w:r>
      <w:r>
        <w:t>,</w:t>
      </w:r>
      <w:r w:rsidRPr="004E4A0D">
        <w:t xml:space="preserve"> sta organizzando diverse iniziative che renderanno Ferrara “Città Azzurra”. </w:t>
      </w:r>
    </w:p>
    <w:p w14:paraId="39DA7C8B" w14:textId="77777777" w:rsidR="00AD2733" w:rsidRDefault="00AD2733" w:rsidP="00AD2733">
      <w:pPr>
        <w:pStyle w:val="A119"/>
      </w:pPr>
      <w:r w:rsidRPr="004E4A0D">
        <w:lastRenderedPageBreak/>
        <w:t>Pertanto, con lo scopo di offrire l’opportunità di “Vivere l’Azzurro” e consentire un’ampia partecipazione all’evento, saranno riservati i biglietti di ingresso gratuiti fino ad esaurimento de</w:t>
      </w:r>
      <w:r>
        <w:t>gli stess</w:t>
      </w:r>
      <w:r w:rsidRPr="004E4A0D">
        <w:t xml:space="preserve">i disponibili </w:t>
      </w:r>
      <w:r>
        <w:t xml:space="preserve">e </w:t>
      </w:r>
      <w:r w:rsidRPr="004E4A0D">
        <w:t xml:space="preserve">messi a disposizione dalla FIGC. </w:t>
      </w:r>
    </w:p>
    <w:p w14:paraId="0DE8C4FA" w14:textId="77777777" w:rsidR="00AD2733" w:rsidRPr="004E4A0D" w:rsidRDefault="00AD2733" w:rsidP="00AD2733">
      <w:pPr>
        <w:pStyle w:val="A119"/>
      </w:pPr>
      <w:r>
        <w:t>Tali biglietti sono a</w:t>
      </w:r>
      <w:r w:rsidRPr="004E4A0D">
        <w:t xml:space="preserve"> disposizione delle Società del territorio </w:t>
      </w:r>
      <w:proofErr w:type="gramStart"/>
      <w:r w:rsidRPr="004E4A0D">
        <w:t>dell’Emilia Romagna</w:t>
      </w:r>
      <w:proofErr w:type="gramEnd"/>
      <w:r w:rsidRPr="004E4A0D">
        <w:t xml:space="preserve"> e delle regioni limitro</w:t>
      </w:r>
      <w:r>
        <w:t xml:space="preserve">fe </w:t>
      </w:r>
      <w:r w:rsidRPr="004E4A0D">
        <w:t>affiliate alla FIGC e a quelle che svolgono attività sportiva giovanile del Comune di Ferrara.</w:t>
      </w:r>
    </w:p>
    <w:p w14:paraId="35D9748D" w14:textId="77777777" w:rsidR="00AD2733" w:rsidRDefault="00AD2733" w:rsidP="00AD2733">
      <w:pPr>
        <w:rPr>
          <w:rFonts w:ascii="Arial" w:hAnsi="Arial" w:cs="Arial"/>
          <w:b/>
          <w:sz w:val="22"/>
          <w:szCs w:val="22"/>
          <w:u w:val="single"/>
        </w:rPr>
      </w:pPr>
    </w:p>
    <w:p w14:paraId="725914DE" w14:textId="77777777" w:rsidR="00AD2733" w:rsidRPr="004E4A0D" w:rsidRDefault="00AD2733" w:rsidP="00AD2733">
      <w:pPr>
        <w:rPr>
          <w:rFonts w:ascii="Arial" w:hAnsi="Arial" w:cs="Arial"/>
          <w:b/>
          <w:sz w:val="22"/>
          <w:szCs w:val="22"/>
          <w:u w:val="single"/>
        </w:rPr>
      </w:pPr>
      <w:r w:rsidRPr="004E4A0D">
        <w:rPr>
          <w:rFonts w:ascii="Arial" w:hAnsi="Arial" w:cs="Arial"/>
          <w:b/>
          <w:sz w:val="22"/>
          <w:szCs w:val="22"/>
          <w:u w:val="single"/>
        </w:rPr>
        <w:t>Richiesta biglietti per gruppi</w:t>
      </w:r>
    </w:p>
    <w:p w14:paraId="5E828C12" w14:textId="77777777" w:rsidR="00AD2733" w:rsidRPr="004E4A0D" w:rsidRDefault="00AD2733" w:rsidP="00AD2733">
      <w:pPr>
        <w:pStyle w:val="A119"/>
      </w:pPr>
      <w:r w:rsidRPr="004E4A0D">
        <w:t>Per usufruire di tale opportunità, tutte le Società interessate a partecipare con propri gruppi (calciatori/calciatrici, tecnici, dirigenti, genitori ed eventualmente altri familiari) dovranno attenersi alle seguenti disposizioni:</w:t>
      </w:r>
    </w:p>
    <w:p w14:paraId="51447F75" w14:textId="3517AA2E" w:rsidR="00AD2733" w:rsidRDefault="00AD2733" w:rsidP="00AD2733">
      <w:pPr>
        <w:pStyle w:val="A119"/>
        <w:numPr>
          <w:ilvl w:val="0"/>
          <w:numId w:val="42"/>
        </w:numPr>
      </w:pPr>
      <w:r w:rsidRPr="004E4A0D">
        <w:t xml:space="preserve">La società interessata deve inviare la richiesta utilizzando solo ed esclusivamente il file Excel allegato ”MODULO RICHIESTA BIGLIETTI” che dovrà essere inviato debitamente compilato entro e non oltre mercoledì 28 giugno al seguente indirizzo e-mail : </w:t>
      </w:r>
    </w:p>
    <w:p w14:paraId="4BDA7B14" w14:textId="2A1C7F03" w:rsidR="00AD2733" w:rsidRPr="004E4A0D" w:rsidRDefault="00AD2733" w:rsidP="00AD2733">
      <w:pPr>
        <w:pStyle w:val="A119"/>
      </w:pPr>
      <w:r>
        <w:t xml:space="preserve">                                                         </w:t>
      </w:r>
      <w:hyperlink r:id="rId11" w:history="1">
        <w:r w:rsidRPr="00C76611">
          <w:rPr>
            <w:rStyle w:val="Collegamentoipertestuale"/>
            <w:rFonts w:cs="Arial"/>
          </w:rPr>
          <w:t>sgs.biglietteria@figc.it</w:t>
        </w:r>
      </w:hyperlink>
      <w:r w:rsidRPr="004E4A0D">
        <w:t xml:space="preserve"> :</w:t>
      </w:r>
    </w:p>
    <w:p w14:paraId="17B0845C" w14:textId="28A2D5DF" w:rsidR="00AD2733" w:rsidRPr="004E4A0D" w:rsidRDefault="00AD2733" w:rsidP="00AD2733">
      <w:pPr>
        <w:pStyle w:val="A119"/>
        <w:numPr>
          <w:ilvl w:val="0"/>
          <w:numId w:val="42"/>
        </w:numPr>
      </w:pPr>
      <w:r w:rsidRPr="004E4A0D">
        <w:t>I biglietti possono essere destinati sia a Gruppi-squadra di Settore Giovanile che a Gruppi squadra adulti (Juniores o Prime squadre, femminili e/o maschili):</w:t>
      </w:r>
    </w:p>
    <w:p w14:paraId="69D28BF2" w14:textId="38799422" w:rsidR="00AD2733" w:rsidRPr="004E4A0D" w:rsidRDefault="00AD2733" w:rsidP="00AD2733">
      <w:pPr>
        <w:pStyle w:val="A119"/>
        <w:numPr>
          <w:ilvl w:val="0"/>
          <w:numId w:val="42"/>
        </w:numPr>
      </w:pPr>
      <w:r w:rsidRPr="004E4A0D">
        <w:t xml:space="preserve">All’evento potranno essere coinvolti calciatori/calciatrici giovani </w:t>
      </w:r>
      <w:proofErr w:type="gramStart"/>
      <w:r w:rsidRPr="004E4A0D">
        <w:t>ed</w:t>
      </w:r>
      <w:proofErr w:type="gramEnd"/>
      <w:r w:rsidRPr="004E4A0D">
        <w:t xml:space="preserve"> adulti/e, tecnici/dirigenti/genitori/parenti/accompagnatori:</w:t>
      </w:r>
    </w:p>
    <w:p w14:paraId="4D4FAA8A" w14:textId="41E5FAC3" w:rsidR="00AD2733" w:rsidRPr="004E4A0D" w:rsidRDefault="00AD2733" w:rsidP="00AD2733">
      <w:pPr>
        <w:pStyle w:val="A119"/>
        <w:numPr>
          <w:ilvl w:val="0"/>
          <w:numId w:val="42"/>
        </w:numPr>
      </w:pPr>
      <w:r w:rsidRPr="004E4A0D">
        <w:t>Ogni 4 giovani dovrà essere incluso un accompagnatore responsabile:</w:t>
      </w:r>
    </w:p>
    <w:p w14:paraId="044E51FE" w14:textId="5F5F088C" w:rsidR="00AD2733" w:rsidRPr="004E4A0D" w:rsidRDefault="00AD2733" w:rsidP="00AD2733">
      <w:pPr>
        <w:pStyle w:val="A119"/>
        <w:numPr>
          <w:ilvl w:val="0"/>
          <w:numId w:val="42"/>
        </w:numPr>
      </w:pPr>
      <w:proofErr w:type="gramStart"/>
      <w:r w:rsidRPr="004E4A0D">
        <w:t>E’</w:t>
      </w:r>
      <w:proofErr w:type="gramEnd"/>
      <w:r>
        <w:t xml:space="preserve"> </w:t>
      </w:r>
      <w:r w:rsidRPr="004E4A0D">
        <w:t xml:space="preserve">possibile partecipare con più gruppi appartenenti allo stesso Club, </w:t>
      </w:r>
      <w:proofErr w:type="spellStart"/>
      <w:r w:rsidRPr="004E4A0D">
        <w:t>purchè</w:t>
      </w:r>
      <w:proofErr w:type="spellEnd"/>
      <w:r w:rsidRPr="004E4A0D">
        <w:t xml:space="preserve"> la partecipazione sia g</w:t>
      </w:r>
      <w:r>
        <w:t>a</w:t>
      </w:r>
      <w:r w:rsidRPr="004E4A0D">
        <w:t>rantita:</w:t>
      </w:r>
    </w:p>
    <w:p w14:paraId="4BAC394A" w14:textId="578FACAF" w:rsidR="00AD2733" w:rsidRDefault="00AD2733" w:rsidP="00AD2733">
      <w:pPr>
        <w:pStyle w:val="A119"/>
        <w:numPr>
          <w:ilvl w:val="0"/>
          <w:numId w:val="42"/>
        </w:numPr>
      </w:pPr>
      <w:r w:rsidRPr="004E4A0D">
        <w:t>Ogni società dovrà indicare un recapito telefonico di un referente al quale potersi rivolgere per eventuali necessità ed una mail per ricevere tutti i biglietti del gruppo da stampare e portare allo Stadio</w:t>
      </w:r>
      <w:r>
        <w:t>.</w:t>
      </w:r>
    </w:p>
    <w:p w14:paraId="291EB8AE" w14:textId="77777777" w:rsidR="00AD2733" w:rsidRPr="004E4A0D" w:rsidRDefault="00AD2733" w:rsidP="00AD2733">
      <w:pPr>
        <w:pStyle w:val="A119"/>
      </w:pPr>
      <w:r w:rsidRPr="004E4A0D">
        <w:t>Si ricorda che i biglietti sono in numero limitato e saranno distribuiti fino ad esaurimento della disponibilità, tenendo conto dei criteri sopra indicati e dell’ordine di arrivo delle richieste.</w:t>
      </w:r>
    </w:p>
    <w:p w14:paraId="1A9FBB29" w14:textId="77777777" w:rsidR="00AD2733" w:rsidRPr="004E4A0D" w:rsidRDefault="00AD2733" w:rsidP="00AD2733">
      <w:pPr>
        <w:pStyle w:val="A119"/>
      </w:pPr>
      <w:r w:rsidRPr="004E4A0D">
        <w:t xml:space="preserve">Per eventuali necessità di chiarimento è possibile inviare una mail all’indirizzo di posta elettronica: </w:t>
      </w:r>
    </w:p>
    <w:p w14:paraId="7CDBE676" w14:textId="77777777" w:rsidR="00AD2733" w:rsidRPr="004E4A0D" w:rsidRDefault="00AD2733" w:rsidP="00AD2733">
      <w:pPr>
        <w:pStyle w:val="A119"/>
      </w:pPr>
      <w:hyperlink r:id="rId12" w:history="1">
        <w:r w:rsidRPr="004E4A0D">
          <w:rPr>
            <w:rStyle w:val="Collegamentoipertestuale"/>
            <w:rFonts w:cs="Arial"/>
            <w:sz w:val="22"/>
            <w:szCs w:val="22"/>
          </w:rPr>
          <w:t>fem.emiliaromagna@figc.it</w:t>
        </w:r>
      </w:hyperlink>
      <w:r w:rsidRPr="004E4A0D">
        <w:rPr>
          <w:b/>
        </w:rPr>
        <w:t>.</w:t>
      </w:r>
      <w:r w:rsidRPr="004E4A0D">
        <w:t xml:space="preserve"> oppure contattare il Delegato Regionale Calcio Femminile del Coordinamento Federale Regionale SGS </w:t>
      </w:r>
      <w:proofErr w:type="gramStart"/>
      <w:r w:rsidRPr="004E4A0D">
        <w:t>Emilia Romagna</w:t>
      </w:r>
      <w:proofErr w:type="gramEnd"/>
      <w:r w:rsidRPr="004E4A0D">
        <w:t xml:space="preserve">, Sig. Alessandro </w:t>
      </w:r>
      <w:proofErr w:type="spellStart"/>
      <w:r w:rsidRPr="004E4A0D">
        <w:t>Sasdelli</w:t>
      </w:r>
      <w:proofErr w:type="spellEnd"/>
      <w:r w:rsidRPr="004E4A0D">
        <w:t xml:space="preserve"> tel</w:t>
      </w:r>
      <w:r>
        <w:t>.</w:t>
      </w:r>
      <w:r w:rsidRPr="004E4A0D">
        <w:t xml:space="preserve"> 320/8173510</w:t>
      </w:r>
    </w:p>
    <w:p w14:paraId="1B254384" w14:textId="77777777" w:rsidR="00AD2733" w:rsidRPr="004E4A0D" w:rsidRDefault="00AD2733" w:rsidP="00AD2733">
      <w:pPr>
        <w:pStyle w:val="A119"/>
      </w:pPr>
      <w:r w:rsidRPr="004E4A0D">
        <w:t>Si allega al presente C.U. il modulo richiesta biglietti.</w:t>
      </w:r>
    </w:p>
    <w:p w14:paraId="7CBF4597" w14:textId="77777777" w:rsidR="00AD2733" w:rsidRDefault="00AD2733" w:rsidP="00A9336D">
      <w:pPr>
        <w:pStyle w:val="A117gare"/>
      </w:pPr>
    </w:p>
    <w:p w14:paraId="659CE8D4" w14:textId="77777777" w:rsidR="00AD2733" w:rsidRDefault="00AD2733" w:rsidP="00A9336D">
      <w:pPr>
        <w:pStyle w:val="A117gare"/>
      </w:pPr>
    </w:p>
    <w:p w14:paraId="10F06A18" w14:textId="77777777" w:rsidR="001835CF" w:rsidRDefault="001835CF" w:rsidP="00A9336D">
      <w:pPr>
        <w:pStyle w:val="A117gare"/>
      </w:pPr>
    </w:p>
    <w:p w14:paraId="3B63A771" w14:textId="19D24C47" w:rsidR="00335A10" w:rsidRDefault="00335A10" w:rsidP="00335A10">
      <w:pPr>
        <w:pStyle w:val="1AB"/>
      </w:pPr>
      <w:r>
        <w:t xml:space="preserve">TORNEO </w:t>
      </w:r>
      <w:r w:rsidRPr="006F58EE">
        <w:t>BEACH SOCCER</w:t>
      </w:r>
      <w:r>
        <w:t xml:space="preserve"> </w:t>
      </w:r>
      <w:r w:rsidRPr="006F58EE">
        <w:t>U15-</w:t>
      </w:r>
      <w:r>
        <w:t>FEMMINILE -</w:t>
      </w:r>
      <w:r w:rsidRPr="006F58EE">
        <w:t>U1</w:t>
      </w:r>
      <w:r>
        <w:t>7</w:t>
      </w:r>
      <w:r w:rsidRPr="006F58EE">
        <w:t>-</w:t>
      </w:r>
      <w:r>
        <w:t xml:space="preserve">FEMMINILE </w:t>
      </w:r>
    </w:p>
    <w:p w14:paraId="0D1FFAFE" w14:textId="77777777" w:rsidR="00335A10" w:rsidRDefault="00335A10" w:rsidP="00335A10">
      <w:pPr>
        <w:jc w:val="both"/>
        <w:rPr>
          <w:rFonts w:ascii="Arial" w:hAnsi="Arial" w:cs="Arial"/>
        </w:rPr>
      </w:pPr>
    </w:p>
    <w:p w14:paraId="791B7CE1" w14:textId="75C47741" w:rsidR="00335A10" w:rsidRDefault="00335A10" w:rsidP="00335A10">
      <w:pPr>
        <w:pStyle w:val="A119"/>
      </w:pPr>
      <w:r>
        <w:t>Sabato 24/6/2023   si sono svolte presso l’</w:t>
      </w:r>
      <w:r w:rsidRPr="00620B12">
        <w:t xml:space="preserve">impianto di gioco Beach Arena – Via Virginia Tedeschi  – San Benedetto del Tronto </w:t>
      </w:r>
      <w:r>
        <w:t xml:space="preserve">le gare dei Tornei </w:t>
      </w:r>
      <w:r w:rsidRPr="00BD07E9">
        <w:t xml:space="preserve"> di Beach Soccer delle categorie giovanili U.15 e U.17 </w:t>
      </w:r>
      <w:r>
        <w:t>femminile .</w:t>
      </w:r>
    </w:p>
    <w:p w14:paraId="2E92B3FB" w14:textId="77777777" w:rsidR="00335A10" w:rsidRPr="00620B12" w:rsidRDefault="00335A10" w:rsidP="00335A10">
      <w:pPr>
        <w:pStyle w:val="A119"/>
      </w:pPr>
      <w:r>
        <w:t>D</w:t>
      </w:r>
      <w:r w:rsidRPr="00620B12">
        <w:t xml:space="preserve">i seguito </w:t>
      </w:r>
      <w:r>
        <w:t>i risultati delle gare</w:t>
      </w:r>
      <w:r w:rsidRPr="00620B12">
        <w:t>:</w:t>
      </w:r>
    </w:p>
    <w:p w14:paraId="4D0F81EB" w14:textId="77777777" w:rsidR="00335A10" w:rsidRPr="00335A10" w:rsidRDefault="00335A10" w:rsidP="00335A10">
      <w:pPr>
        <w:pStyle w:val="A119"/>
        <w:rPr>
          <w:b/>
          <w:bCs/>
          <w:sz w:val="22"/>
          <w:szCs w:val="22"/>
          <w:u w:val="single"/>
        </w:rPr>
      </w:pPr>
      <w:r w:rsidRPr="00335A10">
        <w:rPr>
          <w:b/>
          <w:bCs/>
          <w:sz w:val="22"/>
          <w:szCs w:val="22"/>
          <w:u w:val="single"/>
        </w:rPr>
        <w:t>CATEGORIA UNDER 15 femminile – sabato 24/06/2023</w:t>
      </w:r>
    </w:p>
    <w:p w14:paraId="66F7F720" w14:textId="77777777" w:rsidR="00335A10" w:rsidRPr="0084660E" w:rsidRDefault="00335A10" w:rsidP="00335A10">
      <w:pPr>
        <w:pStyle w:val="A119"/>
        <w:rPr>
          <w:rFonts w:ascii="Trebuchet MS" w:eastAsia="Calibri" w:hAnsi="Trebuchet MS"/>
        </w:rPr>
      </w:pPr>
      <w:r w:rsidRPr="0084660E">
        <w:rPr>
          <w:rFonts w:ascii="Trebuchet MS" w:eastAsia="Calibri" w:hAnsi="Trebuchet MS"/>
        </w:rPr>
        <w:t>GARA  1-  ANCONA RESPECT vs SAMB BEACH SOCCER                   2-9</w:t>
      </w:r>
    </w:p>
    <w:p w14:paraId="51D06FE6" w14:textId="77777777" w:rsidR="00335A10" w:rsidRPr="0084660E" w:rsidRDefault="00335A10" w:rsidP="00335A10">
      <w:pPr>
        <w:pStyle w:val="A119"/>
        <w:rPr>
          <w:rFonts w:ascii="Trebuchet MS" w:eastAsia="Calibri" w:hAnsi="Trebuchet MS"/>
        </w:rPr>
      </w:pPr>
      <w:r w:rsidRPr="0084660E">
        <w:rPr>
          <w:rFonts w:ascii="Trebuchet MS" w:eastAsia="Calibri" w:hAnsi="Trebuchet MS"/>
        </w:rPr>
        <w:t xml:space="preserve">GARA  2 - ANCONA RESPECT vs JESINA CALCIO FEMMINILE            6-6 (6-7 </w:t>
      </w:r>
      <w:proofErr w:type="spellStart"/>
      <w:r w:rsidRPr="0084660E">
        <w:rPr>
          <w:rFonts w:ascii="Trebuchet MS" w:eastAsia="Calibri" w:hAnsi="Trebuchet MS"/>
        </w:rPr>
        <w:t>d.c.r</w:t>
      </w:r>
      <w:proofErr w:type="spellEnd"/>
      <w:r w:rsidRPr="0084660E">
        <w:rPr>
          <w:rFonts w:ascii="Trebuchet MS" w:eastAsia="Calibri" w:hAnsi="Trebuchet MS"/>
        </w:rPr>
        <w:t xml:space="preserve">)               </w:t>
      </w:r>
    </w:p>
    <w:p w14:paraId="4461AC43" w14:textId="77777777" w:rsidR="00335A10" w:rsidRPr="0084660E" w:rsidRDefault="00335A10" w:rsidP="00335A10">
      <w:pPr>
        <w:pStyle w:val="A119"/>
        <w:rPr>
          <w:rFonts w:ascii="Trebuchet MS" w:eastAsia="Calibri" w:hAnsi="Trebuchet MS"/>
        </w:rPr>
      </w:pPr>
      <w:r w:rsidRPr="0084660E">
        <w:rPr>
          <w:rFonts w:ascii="Trebuchet MS" w:eastAsia="Calibri" w:hAnsi="Trebuchet MS"/>
        </w:rPr>
        <w:t>GARA  3 - SAMB BEACH SOCCER vs JESINA CALCIO FEMMINILE       9-2</w:t>
      </w:r>
    </w:p>
    <w:p w14:paraId="721A5AC8" w14:textId="77777777" w:rsidR="00335A10" w:rsidRPr="00BD07E9" w:rsidRDefault="00335A10" w:rsidP="00335A10">
      <w:pPr>
        <w:pStyle w:val="A119"/>
      </w:pPr>
    </w:p>
    <w:p w14:paraId="78199FB1" w14:textId="77777777" w:rsidR="00335A10" w:rsidRPr="00335A10" w:rsidRDefault="00335A10" w:rsidP="00335A10">
      <w:pPr>
        <w:pStyle w:val="A119"/>
        <w:rPr>
          <w:rFonts w:eastAsia="Calibri"/>
          <w:b/>
          <w:bCs/>
          <w:sz w:val="22"/>
          <w:szCs w:val="22"/>
          <w:u w:val="single"/>
        </w:rPr>
      </w:pPr>
      <w:r w:rsidRPr="00335A10">
        <w:rPr>
          <w:rFonts w:eastAsia="Calibri"/>
          <w:b/>
          <w:bCs/>
          <w:sz w:val="22"/>
          <w:szCs w:val="22"/>
          <w:u w:val="single"/>
        </w:rPr>
        <w:t>CATEGORIA UNDER 17 femminile – sabato 24/06/2023</w:t>
      </w:r>
    </w:p>
    <w:p w14:paraId="0A103F04" w14:textId="77777777" w:rsidR="00335A10" w:rsidRPr="0084660E" w:rsidRDefault="00335A10" w:rsidP="00335A10">
      <w:pPr>
        <w:pStyle w:val="A119"/>
        <w:rPr>
          <w:rFonts w:ascii="Trebuchet MS" w:eastAsia="Calibri" w:hAnsi="Trebuchet MS" w:cs="Trebuchet MS"/>
          <w:color w:val="000000"/>
          <w:sz w:val="24"/>
          <w:szCs w:val="24"/>
        </w:rPr>
      </w:pPr>
      <w:r w:rsidRPr="0084660E">
        <w:rPr>
          <w:rFonts w:ascii="Trebuchet MS" w:eastAsia="Calibri" w:hAnsi="Trebuchet MS" w:cs="Trebuchet MS"/>
          <w:color w:val="000000"/>
          <w:sz w:val="24"/>
          <w:szCs w:val="24"/>
        </w:rPr>
        <w:t>GARA  1-  ANCONA RESPECT vs SAMB BEACH SOCCER                   2-12</w:t>
      </w:r>
    </w:p>
    <w:p w14:paraId="2C4E3DB8" w14:textId="77777777" w:rsidR="00335A10" w:rsidRPr="0084660E" w:rsidRDefault="00335A10" w:rsidP="00335A10">
      <w:pPr>
        <w:pStyle w:val="A119"/>
        <w:rPr>
          <w:rFonts w:ascii="Trebuchet MS" w:eastAsia="Calibri" w:hAnsi="Trebuchet MS" w:cs="Trebuchet MS"/>
          <w:color w:val="000000"/>
          <w:sz w:val="24"/>
          <w:szCs w:val="24"/>
        </w:rPr>
      </w:pPr>
      <w:r w:rsidRPr="0084660E">
        <w:rPr>
          <w:rFonts w:ascii="Trebuchet MS" w:eastAsia="Calibri" w:hAnsi="Trebuchet MS" w:cs="Trebuchet MS"/>
          <w:color w:val="000000"/>
          <w:sz w:val="24"/>
          <w:szCs w:val="24"/>
        </w:rPr>
        <w:t xml:space="preserve">GARA  2 - ANCONA RESPECT vs JESINA CALCIO FEMMINILE            1-10               </w:t>
      </w:r>
    </w:p>
    <w:p w14:paraId="50A27756" w14:textId="296270E4" w:rsidR="00335A10" w:rsidRPr="0084660E" w:rsidRDefault="00335A10" w:rsidP="00335A10">
      <w:pPr>
        <w:pStyle w:val="A119"/>
        <w:rPr>
          <w:rFonts w:ascii="Trebuchet MS" w:eastAsia="Calibri" w:hAnsi="Trebuchet MS" w:cs="Trebuchet MS"/>
          <w:color w:val="000000"/>
          <w:sz w:val="24"/>
          <w:szCs w:val="24"/>
        </w:rPr>
      </w:pPr>
      <w:r w:rsidRPr="0084660E">
        <w:rPr>
          <w:rFonts w:ascii="Trebuchet MS" w:eastAsia="Calibri" w:hAnsi="Trebuchet MS" w:cs="Trebuchet MS"/>
          <w:color w:val="000000"/>
          <w:sz w:val="24"/>
          <w:szCs w:val="24"/>
        </w:rPr>
        <w:t xml:space="preserve">GARA  3 - SAMB BEACH SOCCER vs JESINA CALCIO FEMMINILE       8-2 </w:t>
      </w:r>
    </w:p>
    <w:p w14:paraId="79A847C3" w14:textId="77777777" w:rsidR="00A96A2C" w:rsidRDefault="00A96A2C" w:rsidP="00A9336D">
      <w:pPr>
        <w:pStyle w:val="A117gare"/>
      </w:pPr>
    </w:p>
    <w:p w14:paraId="0243EFFA" w14:textId="77777777" w:rsidR="00BC7D09" w:rsidRDefault="00BC7D09" w:rsidP="00A9336D">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09CD515D" w:rsidR="00A9336D" w:rsidRPr="009766D0" w:rsidRDefault="004C6C34" w:rsidP="00F541D0">
      <w:pPr>
        <w:pStyle w:val="1-aaA111"/>
      </w:pPr>
      <w:bookmarkStart w:id="51" w:name="_Toc513458270"/>
      <w:bookmarkStart w:id="52" w:name="_Toc519097161"/>
      <w:bookmarkStart w:id="53" w:name="_Toc13069722"/>
      <w:r>
        <w:t xml:space="preserve"> </w:t>
      </w:r>
      <w:bookmarkStart w:id="54" w:name="_Toc137221178"/>
      <w:bookmarkStart w:id="55" w:name="_Toc138779498"/>
      <w:r w:rsidR="00A9336D" w:rsidRPr="009766D0">
        <w:t>4.</w:t>
      </w:r>
      <w:r w:rsidR="00335A10">
        <w:t>4</w:t>
      </w:r>
      <w:r w:rsidR="00A9336D" w:rsidRPr="009766D0">
        <w:t xml:space="preserve">.– orario apertura </w:t>
      </w:r>
      <w:r w:rsidR="00A9336D">
        <w:t xml:space="preserve">AL PUBBLICO </w:t>
      </w:r>
      <w:r w:rsidR="00A9336D" w:rsidRPr="009766D0">
        <w:t>della Delegazione Provinciale</w:t>
      </w:r>
      <w:bookmarkEnd w:id="51"/>
      <w:bookmarkEnd w:id="52"/>
      <w:bookmarkEnd w:id="53"/>
      <w:bookmarkEnd w:id="54"/>
      <w:bookmarkEnd w:id="5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lastRenderedPageBreak/>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6" w:name="_Toc98341478"/>
      <w:bookmarkStart w:id="57" w:name="_Hlk113460259"/>
    </w:p>
    <w:bookmarkEnd w:id="56"/>
    <w:bookmarkEnd w:id="57"/>
    <w:p w14:paraId="0F28B58B" w14:textId="77777777" w:rsidR="004A0B6A" w:rsidRDefault="004A0B6A" w:rsidP="00A9336D">
      <w:pPr>
        <w:pStyle w:val="A117gare"/>
      </w:pPr>
    </w:p>
    <w:p w14:paraId="54BBEBDF" w14:textId="77777777" w:rsidR="00573EFB" w:rsidRDefault="00573EFB" w:rsidP="00A9336D">
      <w:pPr>
        <w:pStyle w:val="A117gare"/>
      </w:pPr>
    </w:p>
    <w:p w14:paraId="1CA9974A" w14:textId="77777777" w:rsidR="00E729E2" w:rsidRDefault="00E729E2" w:rsidP="00A9336D">
      <w:pPr>
        <w:pStyle w:val="A117gare"/>
      </w:pPr>
    </w:p>
    <w:p w14:paraId="5EE80CD4" w14:textId="77777777" w:rsidR="00C539B9" w:rsidRDefault="00C539B9"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8" w:name="_Toc137221181"/>
      <w:bookmarkStart w:id="59" w:name="_Toc138779499"/>
      <w:r>
        <w:rPr>
          <w:szCs w:val="28"/>
        </w:rPr>
        <w:t>6.- ALLEGATI</w:t>
      </w:r>
      <w:bookmarkEnd w:id="58"/>
      <w:bookmarkEnd w:id="59"/>
    </w:p>
    <w:p w14:paraId="12606FDC" w14:textId="77777777" w:rsidR="00CF02EB" w:rsidRDefault="00CF02EB" w:rsidP="008D7489">
      <w:pPr>
        <w:pStyle w:val="A117gare"/>
        <w:tabs>
          <w:tab w:val="left" w:pos="3794"/>
        </w:tabs>
      </w:pPr>
    </w:p>
    <w:p w14:paraId="45631584" w14:textId="77777777" w:rsidR="004C7782" w:rsidRDefault="004C7782" w:rsidP="008D7489">
      <w:pPr>
        <w:pStyle w:val="A117gare"/>
        <w:tabs>
          <w:tab w:val="left" w:pos="3794"/>
        </w:tabs>
      </w:pPr>
    </w:p>
    <w:p w14:paraId="4A3A55A0" w14:textId="3BB21AD6" w:rsidR="00430874" w:rsidRDefault="00430874" w:rsidP="00430874">
      <w:pPr>
        <w:pStyle w:val="A119"/>
        <w:numPr>
          <w:ilvl w:val="0"/>
          <w:numId w:val="42"/>
        </w:numPr>
      </w:pPr>
      <w:r>
        <w:t>Guida rapida anagrafe federale</w:t>
      </w:r>
    </w:p>
    <w:p w14:paraId="5A67A2B2" w14:textId="77777777" w:rsidR="008744AA" w:rsidRDefault="008744AA" w:rsidP="008D7489">
      <w:pPr>
        <w:pStyle w:val="A117gare"/>
        <w:tabs>
          <w:tab w:val="left" w:pos="3794"/>
        </w:tabs>
      </w:pPr>
    </w:p>
    <w:p w14:paraId="5DDB585D" w14:textId="77777777" w:rsidR="00E729E2" w:rsidRDefault="00E729E2" w:rsidP="008D7489">
      <w:pPr>
        <w:pStyle w:val="A117gare"/>
        <w:tabs>
          <w:tab w:val="left" w:pos="3794"/>
        </w:tabs>
      </w:pPr>
    </w:p>
    <w:p w14:paraId="3702A781" w14:textId="77777777" w:rsidR="00E729E2" w:rsidRDefault="00E729E2" w:rsidP="008D7489">
      <w:pPr>
        <w:pStyle w:val="A117gare"/>
        <w:tabs>
          <w:tab w:val="left" w:pos="3794"/>
        </w:tabs>
      </w:pPr>
    </w:p>
    <w:p w14:paraId="7B8E25C0" w14:textId="77777777" w:rsidR="00E729E2" w:rsidRDefault="00E729E2" w:rsidP="008D7489">
      <w:pPr>
        <w:pStyle w:val="A117gare"/>
        <w:tabs>
          <w:tab w:val="left" w:pos="3794"/>
        </w:tabs>
      </w:pPr>
    </w:p>
    <w:p w14:paraId="655F45D2" w14:textId="77777777" w:rsidR="00430874" w:rsidRDefault="00430874"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F3CE50D"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CD450C">
              <w:rPr>
                <w:rStyle w:val="A119Carattere"/>
                <w:rFonts w:cs="Tahoma"/>
                <w:spacing w:val="-2"/>
                <w:sz w:val="18"/>
                <w:szCs w:val="18"/>
                <w:u w:val="none"/>
              </w:rPr>
              <w:t>2</w:t>
            </w:r>
            <w:r w:rsidR="00A43B47">
              <w:rPr>
                <w:rStyle w:val="A119Carattere"/>
                <w:rFonts w:cs="Tahoma"/>
                <w:spacing w:val="-2"/>
                <w:sz w:val="18"/>
                <w:szCs w:val="18"/>
                <w:u w:val="none"/>
              </w:rPr>
              <w:t>7</w:t>
            </w:r>
            <w:r w:rsidR="00047FBD">
              <w:rPr>
                <w:rStyle w:val="A119Carattere"/>
                <w:rFonts w:cs="Tahoma"/>
                <w:spacing w:val="-2"/>
                <w:sz w:val="18"/>
                <w:szCs w:val="18"/>
                <w:u w:val="none"/>
              </w:rPr>
              <w:t xml:space="preserve"> </w:t>
            </w:r>
            <w:r w:rsidR="00E37F95">
              <w:rPr>
                <w:rStyle w:val="A119Carattere"/>
                <w:rFonts w:cs="Tahoma"/>
                <w:spacing w:val="-2"/>
                <w:sz w:val="18"/>
                <w:szCs w:val="18"/>
                <w:u w:val="none"/>
              </w:rPr>
              <w:t>GIUGN</w:t>
            </w:r>
            <w:r w:rsidR="00047FBD">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B98CF" w14:textId="77777777" w:rsidR="00BA1769" w:rsidRDefault="00BA1769">
      <w:r>
        <w:separator/>
      </w:r>
    </w:p>
  </w:endnote>
  <w:endnote w:type="continuationSeparator" w:id="0">
    <w:p w14:paraId="48181727" w14:textId="77777777" w:rsidR="00BA1769" w:rsidRDefault="00BA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E7DE" w14:textId="77777777" w:rsidR="00BA1769" w:rsidRDefault="00BA1769">
      <w:r>
        <w:separator/>
      </w:r>
    </w:p>
  </w:footnote>
  <w:footnote w:type="continuationSeparator" w:id="0">
    <w:p w14:paraId="1775BB61" w14:textId="77777777" w:rsidR="00BA1769" w:rsidRDefault="00BA1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FA6937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942D8B">
            <w:rPr>
              <w:rStyle w:val="A120SOMMARIO"/>
              <w:rFonts w:ascii="Arial" w:hAnsi="Arial" w:cs="Arial"/>
              <w:w w:val="100"/>
              <w:sz w:val="18"/>
              <w:szCs w:val="18"/>
            </w:rPr>
            <w:t>1</w:t>
          </w:r>
          <w:r w:rsidR="00A43B47">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CD450C">
            <w:rPr>
              <w:rStyle w:val="A120SOMMARIO"/>
              <w:rFonts w:ascii="Arial" w:hAnsi="Arial" w:cs="Arial"/>
              <w:w w:val="100"/>
              <w:sz w:val="18"/>
              <w:szCs w:val="18"/>
            </w:rPr>
            <w:t>2</w:t>
          </w:r>
          <w:r w:rsidR="00A43B47">
            <w:rPr>
              <w:rStyle w:val="A120SOMMARIO"/>
              <w:rFonts w:ascii="Arial" w:hAnsi="Arial" w:cs="Arial"/>
              <w:w w:val="100"/>
              <w:sz w:val="18"/>
              <w:szCs w:val="18"/>
            </w:rPr>
            <w:t>7</w:t>
          </w:r>
          <w:r w:rsidR="00047FBD">
            <w:rPr>
              <w:rStyle w:val="A120SOMMARIO"/>
              <w:rFonts w:ascii="Arial" w:hAnsi="Arial" w:cs="Arial"/>
              <w:w w:val="100"/>
              <w:sz w:val="18"/>
              <w:szCs w:val="18"/>
            </w:rPr>
            <w:t xml:space="preserve"> </w:t>
          </w:r>
          <w:proofErr w:type="gramStart"/>
          <w:r w:rsidR="00CD61FB">
            <w:rPr>
              <w:rStyle w:val="A120SOMMARIO"/>
              <w:rFonts w:ascii="Arial" w:hAnsi="Arial" w:cs="Arial"/>
              <w:w w:val="100"/>
              <w:sz w:val="18"/>
              <w:szCs w:val="18"/>
            </w:rPr>
            <w:t>Giugn</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56A3B0E8"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942D8B">
      <w:rPr>
        <w:rFonts w:ascii="Arial" w:hAnsi="Arial" w:cs="Arial"/>
        <w:color w:val="002060"/>
        <w:sz w:val="36"/>
        <w:szCs w:val="36"/>
        <w:u w:val="none"/>
      </w:rPr>
      <w:t>1</w:t>
    </w:r>
    <w:r w:rsidR="00A43B47">
      <w:rPr>
        <w:rFonts w:ascii="Arial" w:hAnsi="Arial" w:cs="Arial"/>
        <w:color w:val="002060"/>
        <w:sz w:val="36"/>
        <w:szCs w:val="36"/>
        <w:u w:val="none"/>
      </w:rPr>
      <w:t>1</w:t>
    </w:r>
  </w:p>
  <w:p w14:paraId="065A3D24" w14:textId="3BA8F40C"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CD450C">
      <w:rPr>
        <w:rFonts w:ascii="Arial" w:hAnsi="Arial" w:cs="Arial"/>
        <w:b/>
        <w:bCs/>
        <w:color w:val="002060"/>
        <w:szCs w:val="32"/>
      </w:rPr>
      <w:t>2</w:t>
    </w:r>
    <w:r w:rsidR="00A43B47">
      <w:rPr>
        <w:rFonts w:ascii="Arial" w:hAnsi="Arial" w:cs="Arial"/>
        <w:b/>
        <w:bCs/>
        <w:color w:val="002060"/>
        <w:szCs w:val="32"/>
      </w:rPr>
      <w:t>7</w:t>
    </w:r>
    <w:r w:rsidRPr="00F63DB4">
      <w:rPr>
        <w:rFonts w:ascii="Arial" w:hAnsi="Arial" w:cs="Arial"/>
        <w:b/>
        <w:bCs/>
        <w:color w:val="002060"/>
        <w:szCs w:val="32"/>
      </w:rPr>
      <w:t xml:space="preserve"> </w:t>
    </w:r>
    <w:r w:rsidR="00CD61FB">
      <w:rPr>
        <w:rFonts w:ascii="Arial" w:hAnsi="Arial" w:cs="Arial"/>
        <w:b/>
        <w:bCs/>
        <w:color w:val="002060"/>
        <w:szCs w:val="32"/>
      </w:rPr>
      <w:t>GIUGNO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47D3DCA"/>
    <w:multiLevelType w:val="hybridMultilevel"/>
    <w:tmpl w:val="B9CC6CB4"/>
    <w:lvl w:ilvl="0" w:tplc="3F842C0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6"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12837CE"/>
    <w:multiLevelType w:val="hybridMultilevel"/>
    <w:tmpl w:val="F0A8FBC6"/>
    <w:lvl w:ilvl="0" w:tplc="D5CED24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2"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5"/>
  </w:num>
  <w:num w:numId="3" w16cid:durableId="2073237492">
    <w:abstractNumId w:val="12"/>
  </w:num>
  <w:num w:numId="4" w16cid:durableId="828640007">
    <w:abstractNumId w:val="18"/>
  </w:num>
  <w:num w:numId="5" w16cid:durableId="2115199029">
    <w:abstractNumId w:val="2"/>
  </w:num>
  <w:num w:numId="6" w16cid:durableId="591400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41"/>
  </w:num>
  <w:num w:numId="8" w16cid:durableId="325209737">
    <w:abstractNumId w:val="14"/>
  </w:num>
  <w:num w:numId="9" w16cid:durableId="361519824">
    <w:abstractNumId w:val="42"/>
  </w:num>
  <w:num w:numId="10" w16cid:durableId="376709736">
    <w:abstractNumId w:val="7"/>
  </w:num>
  <w:num w:numId="11" w16cid:durableId="484395865">
    <w:abstractNumId w:val="19"/>
  </w:num>
  <w:num w:numId="12" w16cid:durableId="1505974569">
    <w:abstractNumId w:val="20"/>
  </w:num>
  <w:num w:numId="13" w16cid:durableId="977346998">
    <w:abstractNumId w:val="10"/>
  </w:num>
  <w:num w:numId="14" w16cid:durableId="14773668">
    <w:abstractNumId w:val="29"/>
  </w:num>
  <w:num w:numId="15" w16cid:durableId="154954019">
    <w:abstractNumId w:val="22"/>
  </w:num>
  <w:num w:numId="16" w16cid:durableId="821655401">
    <w:abstractNumId w:val="39"/>
  </w:num>
  <w:num w:numId="17" w16cid:durableId="1119105230">
    <w:abstractNumId w:val="37"/>
  </w:num>
  <w:num w:numId="18" w16cid:durableId="2118787755">
    <w:abstractNumId w:val="33"/>
  </w:num>
  <w:num w:numId="19" w16cid:durableId="639388089">
    <w:abstractNumId w:val="28"/>
  </w:num>
  <w:num w:numId="20" w16cid:durableId="428891608">
    <w:abstractNumId w:val="25"/>
  </w:num>
  <w:num w:numId="21" w16cid:durableId="1215390276">
    <w:abstractNumId w:val="36"/>
  </w:num>
  <w:num w:numId="22" w16cid:durableId="326517299">
    <w:abstractNumId w:val="9"/>
  </w:num>
  <w:num w:numId="23" w16cid:durableId="413744672">
    <w:abstractNumId w:val="16"/>
  </w:num>
  <w:num w:numId="24" w16cid:durableId="1731728907">
    <w:abstractNumId w:val="27"/>
  </w:num>
  <w:num w:numId="25" w16cid:durableId="138573580">
    <w:abstractNumId w:val="38"/>
  </w:num>
  <w:num w:numId="26" w16cid:durableId="129641090">
    <w:abstractNumId w:val="26"/>
  </w:num>
  <w:num w:numId="27" w16cid:durableId="1201363178">
    <w:abstractNumId w:val="40"/>
  </w:num>
  <w:num w:numId="28" w16cid:durableId="149954370">
    <w:abstractNumId w:val="21"/>
  </w:num>
  <w:num w:numId="29" w16cid:durableId="1904214929">
    <w:abstractNumId w:val="24"/>
  </w:num>
  <w:num w:numId="30" w16cid:durableId="10091365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6"/>
  </w:num>
  <w:num w:numId="32" w16cid:durableId="667365268">
    <w:abstractNumId w:val="5"/>
  </w:num>
  <w:num w:numId="33" w16cid:durableId="990138847">
    <w:abstractNumId w:val="4"/>
  </w:num>
  <w:num w:numId="34" w16cid:durableId="1875270971">
    <w:abstractNumId w:val="0"/>
  </w:num>
  <w:num w:numId="35" w16cid:durableId="1396587618">
    <w:abstractNumId w:val="15"/>
  </w:num>
  <w:num w:numId="36" w16cid:durableId="1359311144">
    <w:abstractNumId w:val="17"/>
  </w:num>
  <w:num w:numId="37" w16cid:durableId="57561937">
    <w:abstractNumId w:val="32"/>
  </w:num>
  <w:num w:numId="38" w16cid:durableId="811211585">
    <w:abstractNumId w:val="11"/>
  </w:num>
  <w:num w:numId="39" w16cid:durableId="715400068">
    <w:abstractNumId w:val="1"/>
  </w:num>
  <w:num w:numId="40" w16cid:durableId="1013730745">
    <w:abstractNumId w:val="30"/>
  </w:num>
  <w:num w:numId="41" w16cid:durableId="1991010246">
    <w:abstractNumId w:val="13"/>
  </w:num>
  <w:num w:numId="42" w16cid:durableId="887687715">
    <w:abstractNumId w:val="8"/>
  </w:num>
  <w:num w:numId="43" w16cid:durableId="1638489321">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6CAB"/>
    <w:rsid w:val="005F715A"/>
    <w:rsid w:val="005F75EE"/>
    <w:rsid w:val="005F7613"/>
    <w:rsid w:val="005F793D"/>
    <w:rsid w:val="005F7A91"/>
    <w:rsid w:val="005F7BD0"/>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43DA0"/>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43DA0"/>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governo.it/it/emergenza-covid-19/contributi-a-fondo-perduto-in-favore-delle-societ&#224;-e-associazioni-sportive-dilettantistiche/contributi-2023/presentazion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em.emiliaromagna@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s.biglietteria@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pec.figcmarche.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13539</TotalTime>
  <Pages>9</Pages>
  <Words>3318</Words>
  <Characters>18918</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806</cp:revision>
  <cp:lastPrinted>2023-06-27T15:54:00Z</cp:lastPrinted>
  <dcterms:created xsi:type="dcterms:W3CDTF">2023-04-19T15:33:00Z</dcterms:created>
  <dcterms:modified xsi:type="dcterms:W3CDTF">2023-06-27T15:55:00Z</dcterms:modified>
  <dc:language>it-IT</dc:language>
</cp:coreProperties>
</file>