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351054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02412FEA" w14:textId="560FA7E3" w:rsidR="00072D45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A21CBB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A21CBB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21CBB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3510542" w:history="1">
        <w:r w:rsidR="00072D45" w:rsidRPr="000D6E3C">
          <w:rPr>
            <w:rStyle w:val="Collegamentoipertestuale"/>
          </w:rPr>
          <w:t>SOMMARIO</w:t>
        </w:r>
        <w:r w:rsidR="00072D45">
          <w:rPr>
            <w:webHidden/>
          </w:rPr>
          <w:tab/>
        </w:r>
        <w:r w:rsidR="00072D45">
          <w:rPr>
            <w:webHidden/>
          </w:rPr>
          <w:fldChar w:fldCharType="begin"/>
        </w:r>
        <w:r w:rsidR="00072D45">
          <w:rPr>
            <w:webHidden/>
          </w:rPr>
          <w:instrText xml:space="preserve"> PAGEREF _Toc173510542 \h </w:instrText>
        </w:r>
        <w:r w:rsidR="00072D45">
          <w:rPr>
            <w:webHidden/>
          </w:rPr>
        </w:r>
        <w:r w:rsidR="00072D45">
          <w:rPr>
            <w:webHidden/>
          </w:rPr>
          <w:fldChar w:fldCharType="separate"/>
        </w:r>
        <w:r w:rsidR="00072D45">
          <w:rPr>
            <w:webHidden/>
          </w:rPr>
          <w:t>1</w:t>
        </w:r>
        <w:r w:rsidR="00072D45">
          <w:rPr>
            <w:webHidden/>
          </w:rPr>
          <w:fldChar w:fldCharType="end"/>
        </w:r>
      </w:hyperlink>
    </w:p>
    <w:p w14:paraId="19D7DB75" w14:textId="6EB8DECD" w:rsidR="00072D45" w:rsidRDefault="00072D4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3510543" w:history="1">
        <w:r w:rsidRPr="000D6E3C">
          <w:rPr>
            <w:rStyle w:val="Collegamentoipertestuale"/>
            <w:rFonts w:ascii="Calibri" w:eastAsia="Arial" w:hAnsi="Calibri" w:cs="Arial"/>
            <w:caps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90ADADF" w14:textId="0253FC65" w:rsidR="00072D45" w:rsidRDefault="00072D4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3510544" w:history="1">
        <w:r w:rsidRPr="000D6E3C">
          <w:rPr>
            <w:rStyle w:val="Collegamentoipertestuale"/>
            <w:rFonts w:ascii="Calibri" w:eastAsia="Arial" w:hAnsi="Calibri" w:cs="Arial"/>
            <w:caps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07B4C72" w14:textId="6E92018F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45" w:history="1">
        <w:r w:rsidRPr="000D6E3C">
          <w:rPr>
            <w:rStyle w:val="Collegamentoipertestuale"/>
          </w:rPr>
          <w:t>2.1.- comunicati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5306412" w14:textId="6E0BE01E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46" w:history="1">
        <w:r w:rsidRPr="000D6E3C">
          <w:rPr>
            <w:rStyle w:val="Collegamentoipertestuale"/>
          </w:rPr>
          <w:t>2.2.- circolari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C7BB1EC" w14:textId="543542FC" w:rsidR="00072D45" w:rsidRDefault="00072D4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3510547" w:history="1">
        <w:r w:rsidRPr="000D6E3C">
          <w:rPr>
            <w:rStyle w:val="Collegamentoipertestuale"/>
            <w:rFonts w:ascii="Calibri" w:eastAsia="Arial" w:hAnsi="Calibri" w:cs="Arial"/>
            <w:caps/>
          </w:rPr>
          <w:t>3.- COMUNICAZIONI DEL COMITATO REGIONALE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0659698" w14:textId="30120336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48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3.1.- TESSERAMENTO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44F1E02" w14:textId="5431A9CE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49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3.2.- SOCIETA’ INATTIVE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A3F15EF" w14:textId="54FB51EC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0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3.3.- AFFILIAZIONI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139382E" w14:textId="573849D7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1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3.4.- FUSIONI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B2D2C0F" w14:textId="2CEA1F8B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2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3.5.- TRASFERIMENTO SEDE SOCIALE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EFFEBC8" w14:textId="3010CDC2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3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3.6.- MUTAMENTO DENOMINAZIONE SOCIALE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B051134" w14:textId="4678ED8B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4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3.7.- MUTAMENTO DENOMINAZIONE SOCIALE E TRASFERIMENTO SEDE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C71BE8B" w14:textId="63A7F056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5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3.8.- CERIMONIA DI PREMIAZIONE – STAGIONE SPORTIVA 2023/2024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2A7E5B7" w14:textId="14238688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6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3.9.- COMPLETAMENTO ORGANICI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E2463D6" w14:textId="64A97680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7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3.10.- CAMPIONATO ECCELLENZA FEMMINILE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516F817" w14:textId="6BBE4839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58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3.11.- IBAN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D383AD5" w14:textId="6FCB494A" w:rsidR="00072D45" w:rsidRDefault="00072D4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3510559" w:history="1">
        <w:r w:rsidRPr="000D6E3C">
          <w:rPr>
            <w:rStyle w:val="Collegamentoipertestuale"/>
            <w:rFonts w:ascii="Calibri" w:eastAsia="Arial" w:hAnsi="Calibri" w:cs="Arial"/>
            <w:caps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135EB39" w14:textId="55A26D6F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60" w:history="1">
        <w:r w:rsidRPr="000D6E3C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4.1.- campionati provinciali st. sp. 2024/2025  - iscrizioni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C8DCE7D" w14:textId="4E2669F5" w:rsidR="00072D45" w:rsidRDefault="00072D4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3510561" w:history="1">
        <w:r w:rsidRPr="000D6E3C">
          <w:rPr>
            <w:rStyle w:val="Collegamentoipertestuale"/>
          </w:rPr>
          <w:t>4.1.–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73750A7" w14:textId="661C5290" w:rsidR="00072D45" w:rsidRDefault="00072D4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3510562" w:history="1">
        <w:r w:rsidRPr="000D6E3C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_Toc173510562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2FBB0A5" w14:textId="701DD5D4" w:rsidR="00CA5433" w:rsidRDefault="00CA5433" w:rsidP="00D4343D">
      <w:pPr>
        <w:pStyle w:val="A117gare"/>
        <w:spacing w:line="240" w:lineRule="auto"/>
      </w:pPr>
      <w:r w:rsidRPr="00A21CBB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2405D018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3" w:name="_Toc162522881"/>
      <w:bookmarkStart w:id="34" w:name="_Toc172277767"/>
      <w:bookmarkStart w:id="35" w:name="_Toc17351054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33"/>
      <w:bookmarkEnd w:id="34"/>
      <w:bookmarkEnd w:id="35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60FA7AC7" w14:textId="77777777" w:rsidR="00D24E10" w:rsidRDefault="00D24E10" w:rsidP="00705143">
      <w:pPr>
        <w:pStyle w:val="A117gare"/>
      </w:pPr>
    </w:p>
    <w:p w14:paraId="158803E5" w14:textId="77777777" w:rsidR="00DC6914" w:rsidRPr="0048389F" w:rsidRDefault="00DC6914" w:rsidP="00763C74">
      <w:pPr>
        <w:pStyle w:val="LndNormale10"/>
      </w:pPr>
    </w:p>
    <w:p w14:paraId="4EA018D0" w14:textId="77777777" w:rsidR="00763C74" w:rsidRDefault="00763C74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7DD4C477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6" w:name="_Toc162522882"/>
      <w:bookmarkStart w:id="37" w:name="_Toc172277768"/>
      <w:bookmarkStart w:id="38" w:name="_Toc17351054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36"/>
      <w:bookmarkEnd w:id="37"/>
      <w:bookmarkEnd w:id="38"/>
    </w:p>
    <w:p w14:paraId="575508D4" w14:textId="77777777" w:rsidR="0081768E" w:rsidRDefault="0081768E" w:rsidP="00D931F3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2569B9" w:rsidRDefault="0025252B" w:rsidP="000A0BDF">
      <w:pPr>
        <w:pStyle w:val="1-aaA111"/>
        <w:rPr>
          <w:lang w:val="it-IT"/>
        </w:rPr>
      </w:pPr>
      <w:bookmarkStart w:id="39" w:name="_Toc137221170"/>
      <w:bookmarkStart w:id="40" w:name="_Toc173510545"/>
      <w:r w:rsidRPr="002569B9">
        <w:rPr>
          <w:lang w:val="it-IT"/>
        </w:rPr>
        <w:t>2.1.- comunicati ufficiali della L.N.D.</w:t>
      </w:r>
      <w:bookmarkEnd w:id="39"/>
      <w:bookmarkEnd w:id="40"/>
      <w:r w:rsidRPr="002569B9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7409569C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64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23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.07.2024 LND</w:t>
      </w:r>
    </w:p>
    <w:p w14:paraId="254C9CA1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36/A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della F.I.G.C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gli oneri finanziari per la stagione sportiva 2024/2025</w:t>
      </w:r>
    </w:p>
    <w:p w14:paraId="07218D01" w14:textId="77777777" w:rsidR="001C11BE" w:rsidRPr="001C11BE" w:rsidRDefault="001C11BE" w:rsidP="001C11BE">
      <w:pPr>
        <w:jc w:val="both"/>
        <w:rPr>
          <w:color w:val="17365D" w:themeColor="text2" w:themeShade="BF"/>
          <w:sz w:val="22"/>
          <w:szCs w:val="22"/>
        </w:rPr>
      </w:pPr>
    </w:p>
    <w:p w14:paraId="2D2B21E7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66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25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.07.2024 LND</w:t>
      </w:r>
    </w:p>
    <w:p w14:paraId="6AC059C8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Si trasmette, in allegato, i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Comunicato in epigrafe inerente la Convocazione dell’Assemblea Ordinaria Elettiva della Lega Nazionale Dilettanti.</w:t>
      </w:r>
    </w:p>
    <w:p w14:paraId="704136B4" w14:textId="77777777" w:rsidR="001C11BE" w:rsidRPr="001C11BE" w:rsidRDefault="001C11BE" w:rsidP="001C11BE">
      <w:pPr>
        <w:jc w:val="both"/>
        <w:rPr>
          <w:color w:val="17365D" w:themeColor="text2" w:themeShade="BF"/>
          <w:sz w:val="22"/>
          <w:szCs w:val="22"/>
        </w:rPr>
      </w:pPr>
    </w:p>
    <w:p w14:paraId="10DC8A8F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73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.07.2024 LND</w:t>
      </w:r>
    </w:p>
    <w:p w14:paraId="77BC4A77" w14:textId="170D077E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42/A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della F.I.G.C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inerente le modifiche alle  “Norme procedurali per le assemblee della Lega Nazionale Di</w:t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ettanti.</w:t>
      </w:r>
    </w:p>
    <w:p w14:paraId="21C33779" w14:textId="77777777" w:rsid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6FBD4FB5" w14:textId="6AF05A40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79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.07.2024 LND</w:t>
      </w:r>
    </w:p>
    <w:p w14:paraId="4CA7D0B5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in epigrafe inerente il “Progetto Sperimentale Seconde Squadrea Under 21 LND” stagione sportiva 2024/2025</w:t>
      </w:r>
    </w:p>
    <w:p w14:paraId="5CFE96A1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DE58764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80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.07.2024 LND</w:t>
      </w:r>
    </w:p>
    <w:p w14:paraId="5987C631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in epigrafe inerente il “Campionato Sperimentale Regionale Under 21 Dilettanti Maschile” stagione sportiva 2024/2025</w:t>
      </w:r>
    </w:p>
    <w:p w14:paraId="48CB2EDA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35D12DFF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85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31</w:t>
      </w:r>
      <w:r w:rsidRPr="00A964D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.07.2024 LND</w:t>
      </w:r>
    </w:p>
    <w:p w14:paraId="34DE7072" w14:textId="6DD65DBC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46/A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della F.I.G.C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inerente l’ABBREVIAZIONE DEI TERMINI PROCEDURALI DINANZI AGLI ORGANI DI GIUSTIZIA SPORTIVA PER LE GARE DELLE FASI REGIONALEI DI COPPA ITALIA, DI COPPA REGIONA</w:t>
      </w:r>
      <w:r w:rsidR="004978CB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E, E COPPA PROVINCIA, ORGANIZZATE DAI COMITATI REGIONALE DELLA L.N.D., stagione sportiva 2024/2025</w:t>
      </w:r>
    </w:p>
    <w:p w14:paraId="548C92F7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579E207" w14:textId="77777777" w:rsidR="003D0385" w:rsidRDefault="003D0385" w:rsidP="003D0385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936DA7A" w14:textId="77777777" w:rsidR="003D0385" w:rsidRPr="002569B9" w:rsidRDefault="003D0385" w:rsidP="000A0BDF">
      <w:pPr>
        <w:pStyle w:val="1-aaA111"/>
        <w:rPr>
          <w:lang w:val="it-IT"/>
        </w:rPr>
      </w:pPr>
      <w:bookmarkStart w:id="41" w:name="_Toc137221171"/>
      <w:bookmarkStart w:id="42" w:name="_Toc173510546"/>
      <w:r w:rsidRPr="002569B9">
        <w:rPr>
          <w:lang w:val="it-IT"/>
        </w:rPr>
        <w:t>2.2.- circolari ufficiali della L.N.D.</w:t>
      </w:r>
      <w:bookmarkEnd w:id="41"/>
      <w:bookmarkEnd w:id="42"/>
      <w:r w:rsidRPr="002569B9">
        <w:rPr>
          <w:lang w:val="it-IT"/>
        </w:rPr>
        <w:t xml:space="preserve">  </w:t>
      </w:r>
    </w:p>
    <w:p w14:paraId="08684B06" w14:textId="77777777" w:rsidR="003D0385" w:rsidRDefault="003D0385" w:rsidP="003D0385">
      <w:pPr>
        <w:pStyle w:val="A117gare"/>
      </w:pPr>
    </w:p>
    <w:p w14:paraId="1A51980A" w14:textId="77777777" w:rsid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027B8AA9" w14:textId="69E53C92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16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24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58832CE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16 della stagione sportiva 2024/2025, pubblicata dall’A.I.A.,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inerente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le modifiche alle regole del Gioco del Calcio, approvate dall’IFAB in occasione della 138^ Assemblea Generale Annuale, tenutasi in Scozia il 02.03.2024, in vigore dal 1° Luglio 2024.</w:t>
      </w:r>
    </w:p>
    <w:p w14:paraId="67AC7B7A" w14:textId="77777777" w:rsidR="00BC236F" w:rsidRDefault="00BC236F" w:rsidP="003D0385">
      <w:pPr>
        <w:pStyle w:val="A117gare"/>
      </w:pPr>
    </w:p>
    <w:p w14:paraId="6C6C281C" w14:textId="77777777" w:rsidR="004667D3" w:rsidRDefault="004667D3" w:rsidP="00CC0C78">
      <w:pPr>
        <w:pStyle w:val="A117gare"/>
      </w:pPr>
    </w:p>
    <w:p w14:paraId="3399EE78" w14:textId="77777777" w:rsidR="002569B9" w:rsidRDefault="002569B9" w:rsidP="00CC0C78">
      <w:pPr>
        <w:pStyle w:val="A117gare"/>
      </w:pPr>
    </w:p>
    <w:p w14:paraId="460E1DAF" w14:textId="77777777" w:rsidR="001B5299" w:rsidRDefault="001B5299" w:rsidP="00CC0C78">
      <w:pPr>
        <w:pStyle w:val="A117gare"/>
      </w:pPr>
    </w:p>
    <w:p w14:paraId="33997C02" w14:textId="77777777" w:rsidR="002B538E" w:rsidRDefault="002B538E" w:rsidP="00CC0C78">
      <w:pPr>
        <w:pStyle w:val="A117gare"/>
      </w:pPr>
    </w:p>
    <w:p w14:paraId="78AFD336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3" w:name="_Toc162522885"/>
      <w:bookmarkStart w:id="44" w:name="_Toc172277771"/>
      <w:bookmarkStart w:id="45" w:name="_Toc173510547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43"/>
      <w:bookmarkEnd w:id="44"/>
      <w:bookmarkEnd w:id="45"/>
    </w:p>
    <w:p w14:paraId="28ECD363" w14:textId="77777777" w:rsidR="00797C50" w:rsidRDefault="00797C50" w:rsidP="00CC0C78">
      <w:pPr>
        <w:pStyle w:val="A117gare"/>
      </w:pPr>
    </w:p>
    <w:p w14:paraId="23DE71B6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</w:pPr>
      <w:r w:rsidRPr="00202842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RIUNIONE DEL CONSIGLIO DIRETTIVO N. 2  DEL 31.07.2024</w:t>
      </w:r>
    </w:p>
    <w:p w14:paraId="27BD27A3" w14:textId="77777777" w:rsidR="00202842" w:rsidRPr="00202842" w:rsidRDefault="00202842" w:rsidP="00202842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Sono presenti</w:t>
      </w:r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 xml:space="preserve">: Panichi (Presidente), Arriva, </w:t>
      </w:r>
      <w:proofErr w:type="spellStart"/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Bottacchiari</w:t>
      </w:r>
      <w:proofErr w:type="spellEnd"/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 xml:space="preserve">, Capretti, Colò, Cotichella, Cremonesi, </w:t>
      </w:r>
      <w:proofErr w:type="spellStart"/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Malascorta</w:t>
      </w:r>
      <w:proofErr w:type="spellEnd"/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, Mughetti, Scarpini, Castellana (Segretario)..</w:t>
      </w:r>
    </w:p>
    <w:p w14:paraId="0274B94B" w14:textId="77777777" w:rsidR="00D858FA" w:rsidRDefault="00D858FA" w:rsidP="00914988">
      <w:pPr>
        <w:pStyle w:val="A117gare"/>
      </w:pPr>
    </w:p>
    <w:p w14:paraId="56F2C931" w14:textId="77777777" w:rsidR="00917041" w:rsidRPr="00917041" w:rsidRDefault="00917041" w:rsidP="00917041">
      <w:pPr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</w:pPr>
    </w:p>
    <w:p w14:paraId="64D4960A" w14:textId="1DD61B70" w:rsidR="00917041" w:rsidRPr="00AA0033" w:rsidRDefault="00917041" w:rsidP="0091704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6" w:name="_Toc173510548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TESSERAMENTO DILETTANTI</w:t>
      </w:r>
      <w:bookmarkEnd w:id="4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4A8CF19F" w14:textId="77777777" w:rsid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208D81" w14:textId="77777777" w:rsidR="00D31926" w:rsidRDefault="00D31926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8C3DCD" w14:textId="4F0BA9AB" w:rsid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  <w:r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PRATICHE CON CONTRATTO</w:t>
      </w:r>
    </w:p>
    <w:p w14:paraId="6F90063D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</w:p>
    <w:p w14:paraId="402BA548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6570A3C1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Non è quindi possibile inserire una data anteriore a quella dell’invio.</w:t>
      </w:r>
    </w:p>
    <w:p w14:paraId="2D4712D5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1AAA488D" w14:textId="77777777" w:rsid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66B5543D" w14:textId="396E38C9" w:rsidR="00917041" w:rsidRPr="00AA0033" w:rsidRDefault="00917041" w:rsidP="0091704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7" w:name="_Toc173510549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1C11BE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SOCIETA’ INATTIVE</w:t>
      </w:r>
      <w:bookmarkEnd w:id="4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56DA1C5" w14:textId="77777777" w:rsid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8BF14F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45C942B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L</w:t>
      </w:r>
      <w:r w:rsidRPr="001C11B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1C11B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1C11BE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1C11B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società ha comunicato l’inattività a partire dalla stagione sportiva 202</w:t>
      </w:r>
      <w:r w:rsidRPr="001C11BE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  <w:r w:rsidRPr="001C11B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/202</w:t>
      </w:r>
      <w:r w:rsidRPr="001C11BE">
        <w:rPr>
          <w:rFonts w:ascii="Arial" w:hAnsi="Arial"/>
          <w:noProof/>
          <w:color w:val="17365D" w:themeColor="text2" w:themeShade="BF"/>
          <w:sz w:val="22"/>
          <w:lang w:eastAsia="en-US"/>
        </w:rPr>
        <w:t>5</w:t>
      </w:r>
    </w:p>
    <w:p w14:paraId="5511BC1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</w:pPr>
    </w:p>
    <w:p w14:paraId="246A05D1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1C11B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Matr. 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913.982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C11B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  <w:t>S.S.D. JESINA CALCIO SRL</w:t>
      </w:r>
      <w:r w:rsidRPr="001C11B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1C11B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1C11B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Jesi (AN)</w:t>
      </w:r>
    </w:p>
    <w:p w14:paraId="126DEAA3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1DCF1C2D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Visto l’art.16 commi 1) e 2) N.O.I.F. si propone alla Presidenza Federale per la radiazione dai ruoli.</w:t>
      </w:r>
    </w:p>
    <w:p w14:paraId="2D789D3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Ai sensi dell’art. 110 p.1) delle N.O.I.F. i calciatori tesserati per la suddetta Società sono svincolati d’autorità dalla data del presente comunicato ufficiale.</w:t>
      </w:r>
    </w:p>
    <w:p w14:paraId="3079D0F6" w14:textId="77777777" w:rsid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  <w:lang w:val="x-none"/>
        </w:rPr>
      </w:pPr>
    </w:p>
    <w:p w14:paraId="768A8460" w14:textId="6956125B" w:rsidR="001C11BE" w:rsidRPr="00AA0033" w:rsidRDefault="001C11BE" w:rsidP="001C11B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48" w:name="_Hlk17332248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9" w:name="_Toc173510550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AFFILIAZIONI</w:t>
      </w:r>
      <w:bookmarkEnd w:id="49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bookmarkEnd w:id="48"/>
    <w:p w14:paraId="14BB752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62205F9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domand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0F008937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29CB689" w14:textId="30AA1183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matr. 962881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S.S.C. ANCONA</w:t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Ancona</w:t>
      </w:r>
    </w:p>
    <w:p w14:paraId="7113580B" w14:textId="076E9986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matr.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962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950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A.S.D.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G.S.A. LE DUE PALME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Fermo</w:t>
      </w:r>
    </w:p>
    <w:p w14:paraId="0E2599A2" w14:textId="39044F5F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matr. 962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842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S.S.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POTENZA PICENA 1945 A.S.D.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Potenza Picena (MC)</w:t>
      </w:r>
    </w:p>
    <w:p w14:paraId="09646E76" w14:textId="77777777" w:rsidR="001C11BE" w:rsidRDefault="001C11BE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42267CEE" w14:textId="768BE1A2" w:rsidR="001C11BE" w:rsidRPr="00AA0033" w:rsidRDefault="001C11BE" w:rsidP="001C11B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0" w:name="_Toc173510551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FUSIONI</w:t>
      </w:r>
      <w:bookmarkEnd w:id="50"/>
    </w:p>
    <w:p w14:paraId="33EB13CD" w14:textId="77777777" w:rsidR="00591334" w:rsidRDefault="00591334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631AD3F7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domand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1742A1CB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245B445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962983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INVICTUS RAPAGNANO GROTTAZZOLINA da RAPAGNANO e</w:t>
      </w:r>
    </w:p>
    <w:p w14:paraId="7721BEDD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         INVICTUS GROTTAZZOLINA</w:t>
      </w:r>
    </w:p>
    <w:p w14:paraId="64A4119B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54441C0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963011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SAMBENEDETTESE C5 SSDARL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da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FUTSAL CASELLE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e</w:t>
      </w:r>
    </w:p>
    <w:p w14:paraId="269B1F72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SAMBENEDETTESE  CALCIO A 5</w:t>
      </w:r>
    </w:p>
    <w:p w14:paraId="231EF920" w14:textId="77777777" w:rsidR="001C11BE" w:rsidRPr="001C11BE" w:rsidRDefault="001C11BE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388FF959" w14:textId="2168DB5F" w:rsidR="001C11BE" w:rsidRPr="00AA0033" w:rsidRDefault="001C11BE" w:rsidP="001C11B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1" w:name="_Toc173510552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3.5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TRASFERIMENTO SEDE SOCIALE</w:t>
      </w:r>
      <w:bookmarkEnd w:id="51"/>
    </w:p>
    <w:p w14:paraId="4C4C6502" w14:textId="77777777" w:rsid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418B0CED" w14:textId="2AC46B12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le seguenti domande:</w:t>
      </w:r>
    </w:p>
    <w:p w14:paraId="0E7BB96A" w14:textId="77777777" w:rsidR="001C11BE" w:rsidRPr="001C11BE" w:rsidRDefault="001C11BE" w:rsidP="001C11BE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B84DEC4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955182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A.F.C. ANGELI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</w:p>
    <w:p w14:paraId="7362D513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ind w:left="708" w:firstLine="708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da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MERGO (AN)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ROSORA (AN)</w:t>
      </w:r>
    </w:p>
    <w:p w14:paraId="31952BDF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42C0C821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947630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GIOVANILE NICOLO CESELLI</w:t>
      </w:r>
    </w:p>
    <w:p w14:paraId="78CA63B7" w14:textId="422A4DB9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da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CALDAROLA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CAMPOROTONDO DI FIASTRONE (MC)</w:t>
      </w:r>
    </w:p>
    <w:p w14:paraId="0760597F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165613E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945264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REAL SASSOFERRATO</w:t>
      </w:r>
    </w:p>
    <w:p w14:paraId="7F46A303" w14:textId="65EA8218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SASSOFERRATO (AN)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GENGA (AN)</w:t>
      </w:r>
    </w:p>
    <w:p w14:paraId="53E8B455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15AFFAA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916000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A.S.D. UNION CALCIO S.G. </w:t>
      </w:r>
    </w:p>
    <w:p w14:paraId="3B0EEDFB" w14:textId="644EF642" w:rsid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d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S.ANGELO IN PONTANO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 </w:t>
      </w:r>
      <w:r w:rsidRPr="001C11B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FALERONE (FM)</w:t>
      </w:r>
    </w:p>
    <w:p w14:paraId="12195822" w14:textId="77777777" w:rsid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7D756DF" w14:textId="77777777" w:rsidR="001C11BE" w:rsidRPr="001C11BE" w:rsidRDefault="001C11BE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0A8DCDC" w14:textId="08547EF1" w:rsidR="001C11BE" w:rsidRPr="00AA0033" w:rsidRDefault="001C11BE" w:rsidP="001C11B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2" w:name="_Toc17351055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3.6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MUTAMENTO DENOMINAZIONE SOCIALE</w:t>
      </w:r>
      <w:bookmarkEnd w:id="52"/>
    </w:p>
    <w:p w14:paraId="43270733" w14:textId="77777777" w:rsidR="001C11BE" w:rsidRDefault="001C11BE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520BFA0C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le seguenti domande:</w:t>
      </w:r>
    </w:p>
    <w:p w14:paraId="308489A8" w14:textId="77777777" w:rsidR="0033251F" w:rsidRPr="0033251F" w:rsidRDefault="0033251F" w:rsidP="0033251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67A1D010" w14:textId="3A44A0E2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922701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CARISSIMI 2016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Fano (PU)</w:t>
      </w:r>
    </w:p>
    <w:p w14:paraId="45B7F471" w14:textId="7BF2B4EF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922701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U.S. FORTUNA FANO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Fano (PU)</w:t>
      </w:r>
    </w:p>
    <w:p w14:paraId="3D296BD7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91AFA4F" w14:textId="01B0523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da 935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982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S.S.D. UP CASTELFRETTESE SRL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Falconara Marittima (AN)</w:t>
      </w:r>
    </w:p>
    <w:p w14:paraId="1B01956C" w14:textId="7CD54EBD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935982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ACADEMY C.F.C. SRL SSD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Falconara Marittima (AN)</w:t>
      </w:r>
    </w:p>
    <w:p w14:paraId="26CE194B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BAD098B" w14:textId="7F841916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938204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GALASSIA SPORT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Fabriano (AN)</w:t>
      </w:r>
    </w:p>
    <w:p w14:paraId="4853F548" w14:textId="099D96A5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938204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FABRIANO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Fabriano (AN)</w:t>
      </w:r>
    </w:p>
    <w:p w14:paraId="57F5B88D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8B5DA8F" w14:textId="1B120B6E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76321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U.S.   S.CECILIA URBANIA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Urbania (PU)</w:t>
      </w:r>
    </w:p>
    <w:p w14:paraId="438E518D" w14:textId="66319206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76321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 xml:space="preserve">A.S.D.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DURANTINA SANTA CECILIA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Urbania (PU)</w:t>
      </w:r>
    </w:p>
    <w:p w14:paraId="45DB7181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E9E2F31" w14:textId="2CED69BF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da 94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3458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F.C. PEDASO 1969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Pedaso (FM)</w:t>
      </w:r>
    </w:p>
    <w:p w14:paraId="65852FA8" w14:textId="24FF11CD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943458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U.S. PEDASO CAMPOFILONE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Pedaso (FM)</w:t>
      </w:r>
    </w:p>
    <w:p w14:paraId="41823D76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C7CB441" w14:textId="44313F11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da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65031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A.S.   TORRESE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Torre San Patrizio (FM)</w:t>
      </w:r>
    </w:p>
    <w:p w14:paraId="171BFA08" w14:textId="66BE5DF3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    65.031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TORRESE CALCIO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Torre San Patrizio (FM)</w:t>
      </w:r>
    </w:p>
    <w:p w14:paraId="2753C546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3C3C307" w14:textId="70F29F7C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937749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SSDARL OSIMOSTAZIONE C.D.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Osimo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(AN)</w:t>
      </w:r>
    </w:p>
    <w:p w14:paraId="181DD104" w14:textId="1509EF6D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937749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SSDARL CONERO DRIBBLING.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Osimo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(AN)</w:t>
      </w:r>
    </w:p>
    <w:p w14:paraId="4AE84864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4C2DF82C" w14:textId="4F641581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700543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PESARO CALCIO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Pesaro </w:t>
      </w:r>
    </w:p>
    <w:p w14:paraId="1A9693A4" w14:textId="17E03FA0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700543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PANTANO CALCIO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Pesaro </w:t>
      </w:r>
    </w:p>
    <w:p w14:paraId="1DAAC463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3B3CBA38" w14:textId="74D9F66A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  71072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POL.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S.VENERANDA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Pesaro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23C0CF49" w14:textId="65405F36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     71072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POL.  IES S. VENERANDA A.S.D.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Pesaro </w:t>
      </w:r>
    </w:p>
    <w:p w14:paraId="721486E7" w14:textId="77777777" w:rsid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4AEBE16" w14:textId="0A5A2D08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910236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    ARCHETTI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Rapagnano (FM)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4EBF4216" w14:textId="3DE07646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   910236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A.S.   SCUOLA CALCIO ARCHETTI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Rapagnano (FM)</w:t>
      </w:r>
    </w:p>
    <w:p w14:paraId="1A5715A5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19E611A4" w14:textId="1406003D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700111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CASETTE D ETE 1968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Sant’Elpidio a Mare (FM)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2A3F8AFC" w14:textId="3455EB89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   700111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A.S.D. CASETTE D ETE 1968 CALCIO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Sant’Elpidio a Mare (FM)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</w:p>
    <w:p w14:paraId="62C3A72F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06F1946A" w14:textId="398360BC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952821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PIANO SAN LAZZARO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Ancona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7CD74DEB" w14:textId="5C307666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952821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A.S.D. PIANO S. LAZZARO 1948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Ancona</w:t>
      </w:r>
    </w:p>
    <w:p w14:paraId="6AD51F0A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D14A76A" w14:textId="3884C5E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  68202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POL.   VIRIDISSIMA APECCHIO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Apecchio (PU)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6C674CD2" w14:textId="26F65C45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  68202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A.S.D. VIRIDISSIMA PECCHIO CALCIO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Apecchio (PU)</w:t>
      </w:r>
    </w:p>
    <w:p w14:paraId="51FB00C9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559F976" w14:textId="03EDA20A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919482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ATLETICO MONDOLFOMAROTTA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Mondolfo (PU)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07C3E090" w14:textId="7727C6E4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919482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ATLETICO MONDOLFO 1952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Mondolfo (PU)</w:t>
      </w:r>
    </w:p>
    <w:p w14:paraId="008AACBD" w14:textId="7777777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3117984" w14:textId="17FF5BCF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700410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GAGLIOLE F.C.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Gagliole (MC)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306FB943" w14:textId="743B3D47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700410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GAGLIOLE CALCIO A 5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Gagliole (MC)</w:t>
      </w:r>
    </w:p>
    <w:p w14:paraId="39CFA50A" w14:textId="77777777" w:rsidR="00A964D2" w:rsidRDefault="00A964D2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078E32D" w14:textId="39096E0C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  29400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ACADEMY MAROTTAMONDOLFO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Mondolfo (PU)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18B02C1D" w14:textId="7FEB6A7A" w:rsidR="0033251F" w:rsidRPr="0033251F" w:rsidRDefault="0033251F" w:rsidP="0033251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  29400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A.S.D. MAROTTA  </w:t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3325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Mondolfo (PU)</w:t>
      </w:r>
    </w:p>
    <w:p w14:paraId="419F8F56" w14:textId="77777777" w:rsidR="001C11BE" w:rsidRDefault="001C11BE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7D84D822" w14:textId="0D8646E3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962264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POLISPORTIVA AMANDOLA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Amandola (FM)</w:t>
      </w:r>
    </w:p>
    <w:p w14:paraId="6C647AE6" w14:textId="7356C872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962264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POLISPORTIVA AMARANTO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Amandola (FM)</w:t>
      </w:r>
    </w:p>
    <w:p w14:paraId="65CBAEC8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1FD17C8" w14:textId="02FFECC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24150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A.S.D. FC VALLEMIANO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Ancona </w:t>
      </w:r>
    </w:p>
    <w:p w14:paraId="7586276C" w14:textId="25D1EAC0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24150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LE GRAZIE JUVENILIA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Ancona</w:t>
      </w:r>
    </w:p>
    <w:p w14:paraId="36A35D49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43E8785" w14:textId="5AC79D0D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933779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SPORTLANDIA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San Benedetto del Tronto (AP)</w:t>
      </w:r>
    </w:p>
    <w:p w14:paraId="5DE1D687" w14:textId="17DAD2DE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933779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SPL SAN BENEDETTO CALCIO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San Benedetto del Tronto (AP)</w:t>
      </w:r>
    </w:p>
    <w:p w14:paraId="3BEFD162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A407C5B" w14:textId="52E6A9E9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914491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 xml:space="preserve">A.S.D. CSKA AMATORI CORRIDONIA  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Corridonia (MC)</w:t>
      </w:r>
    </w:p>
    <w:p w14:paraId="16EFB482" w14:textId="74D5ABD1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lastRenderedPageBreak/>
        <w:t xml:space="preserve">a 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914491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 xml:space="preserve">A.S.D.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CSKA CORRIDONIA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Corridonia (MC)</w:t>
      </w:r>
    </w:p>
    <w:p w14:paraId="04ECA60A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5AA73B3" w14:textId="2B9B6796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61506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POL.   ATHLETICO TAVULLIA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Tavullia (PU)</w:t>
      </w:r>
    </w:p>
    <w:p w14:paraId="772557FD" w14:textId="1347C40B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  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61506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A.S.D. TAVULLIA VALFOGLIA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Tavullia (PU)</w:t>
      </w:r>
    </w:p>
    <w:p w14:paraId="5E8FC142" w14:textId="77777777" w:rsidR="00202842" w:rsidRDefault="0020284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3619443E" w14:textId="55B021BD" w:rsidR="00A964D2" w:rsidRPr="00AA0033" w:rsidRDefault="00A964D2" w:rsidP="00A964D2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3" w:name="_Toc17351055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3.7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MUTAMENTO DENOMINAZIONE SOCIALE E TRASFERIMENTO SEDE</w:t>
      </w:r>
      <w:bookmarkEnd w:id="53"/>
    </w:p>
    <w:p w14:paraId="2A3675DA" w14:textId="77777777" w:rsidR="00A964D2" w:rsidRDefault="00A964D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12712BC0" w14:textId="04A4C68E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da 919195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MALTIGNANO CALCIO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Folignano (AP)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 </w:t>
      </w:r>
    </w:p>
    <w:p w14:paraId="1AA817DB" w14:textId="4D849589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   919195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MALTIGNANO</w:t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A964D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Maltignano (AP)</w:t>
      </w:r>
    </w:p>
    <w:p w14:paraId="5F2AE7F1" w14:textId="77777777" w:rsidR="00A964D2" w:rsidRDefault="00A964D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03FA8F4E" w14:textId="77777777" w:rsidR="00D31926" w:rsidRDefault="00D31926" w:rsidP="00D31926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3E585E01" w14:textId="2E01E9B3" w:rsidR="00D31926" w:rsidRPr="00AA0033" w:rsidRDefault="00D31926" w:rsidP="00D3192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4" w:name="_Toc173510555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3.8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CERIMONIA DI PREMIAZIONE – STAGIONE SPORTIVA 2023/2024</w:t>
      </w:r>
      <w:bookmarkEnd w:id="5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F1B2ED1" w14:textId="77777777" w:rsidR="00D31926" w:rsidRDefault="00D31926" w:rsidP="00D31926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DFFBB1" w14:textId="77777777" w:rsidR="00D31926" w:rsidRPr="00917041" w:rsidRDefault="00D31926" w:rsidP="00D31926">
      <w:pPr>
        <w:pStyle w:val="A117gare"/>
      </w:pPr>
    </w:p>
    <w:p w14:paraId="1BC78121" w14:textId="77777777" w:rsidR="00D31926" w:rsidRPr="00917041" w:rsidRDefault="00D31926" w:rsidP="00D3192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lang w:eastAsia="en-US"/>
        </w:rPr>
        <w:t>Si ricorda che martedì 6 agosto 2024 alle ore 17,30 presso la Sala delle Riunioni del Comitato Regionale Marche di Ancona, via Schiavoni è programmata la cerimonia di premiazione delle Società vincenti i campionati 2023/2024 e la coppa disciplina.</w:t>
      </w:r>
    </w:p>
    <w:p w14:paraId="4FB1A1EF" w14:textId="77777777" w:rsidR="00D31926" w:rsidRPr="00917041" w:rsidRDefault="00D31926" w:rsidP="00D3192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  <w:t>Si è certi della più ampia presenza delle Società a quello che vuol essere il festoso atto conclusivo della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eastAsia="en-US"/>
        </w:rPr>
        <w:t>3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  <w:t>.</w:t>
      </w:r>
    </w:p>
    <w:p w14:paraId="0871774E" w14:textId="77777777" w:rsidR="00D31926" w:rsidRDefault="00D31926" w:rsidP="00D31926">
      <w:pPr>
        <w:pStyle w:val="A117gare"/>
      </w:pPr>
    </w:p>
    <w:p w14:paraId="015F0A42" w14:textId="77777777" w:rsidR="00A964D2" w:rsidRPr="00A964D2" w:rsidRDefault="00A964D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22F51192" w14:textId="4331E98E" w:rsidR="00202842" w:rsidRPr="00AA0033" w:rsidRDefault="00202842" w:rsidP="00202842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5" w:name="_Toc17351055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D3192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9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COMPLETAMENTO ORGANICI</w:t>
      </w:r>
      <w:bookmarkEnd w:id="55"/>
    </w:p>
    <w:p w14:paraId="6DC628F8" w14:textId="77777777" w:rsidR="00202842" w:rsidRPr="00202842" w:rsidRDefault="00202842" w:rsidP="00202842">
      <w:pPr>
        <w:widowControl w:val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61E9333" w14:textId="77777777" w:rsidR="00202842" w:rsidRPr="00202842" w:rsidRDefault="00202842" w:rsidP="00202842">
      <w:pPr>
        <w:widowControl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02842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CAMPIONATO REGIONALE ECCELLENZA</w:t>
      </w:r>
    </w:p>
    <w:p w14:paraId="78258B1F" w14:textId="77777777" w:rsidR="00202842" w:rsidRPr="00202842" w:rsidRDefault="00202842" w:rsidP="00202842">
      <w:pPr>
        <w:widowControl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</w:p>
    <w:p w14:paraId="3E01F4F4" w14:textId="77777777" w:rsidR="00202842" w:rsidRPr="00202842" w:rsidRDefault="00202842" w:rsidP="00202842">
      <w:pPr>
        <w:ind w:right="576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Il Consiglio Direttivo del Comitato Regionale Marche, nella riunione del 31 luglio 2024:</w:t>
      </w:r>
    </w:p>
    <w:p w14:paraId="6C1EFDEB" w14:textId="77777777" w:rsidR="00202842" w:rsidRPr="00202842" w:rsidRDefault="00202842" w:rsidP="00202842">
      <w:pPr>
        <w:ind w:right="576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- vista la carenza di 1 squadra nell’organico del campionato in epigrafe relativo alla stagione sportiva 2024/2025, decide di integrare tale organico, come da graduatoria definitiva pubblicata nel CU n. 9 del 25.07.2024, con l’immissione della seguente Società:</w:t>
      </w:r>
    </w:p>
    <w:p w14:paraId="7C0012EF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78080 A.S.D. ATLETICO CENTOBUCHI </w:t>
      </w:r>
    </w:p>
    <w:p w14:paraId="29E350B0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La  suddetta Società viene inserita ache fra le partecipanti alla Coppa Italia di Eccellenza.</w:t>
      </w:r>
    </w:p>
    <w:p w14:paraId="109B3F24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2ED1FB55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02842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Organico Eccellenza</w:t>
      </w:r>
    </w:p>
    <w:p w14:paraId="48A3A8A5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 1610        ALMAJUVENTUS FANO1906 SRL</w:t>
      </w:r>
    </w:p>
    <w:p w14:paraId="4989A7B2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78080 A.S.D. ATLETICO CENTOBUCHI      </w:t>
      </w:r>
    </w:p>
    <w:p w14:paraId="40F324C4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26810 F.C.   CHIESANUOVA A.S.D.       </w:t>
      </w:r>
    </w:p>
    <w:p w14:paraId="4AD64985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12370 A.S.D. FABRIANO CERRETO         </w:t>
      </w:r>
    </w:p>
    <w:p w14:paraId="19CF56C0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932898 A.S.D. K SPORT MONTECCHIO GALLO </w:t>
      </w:r>
    </w:p>
    <w:p w14:paraId="423FB8A6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935627 A.S.D. LMV URBINO CALCIO        </w:t>
      </w:r>
    </w:p>
    <w:p w14:paraId="219B9B4A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>700622 ASR    M.C.C. MONTEGRANARO SSDRL</w:t>
      </w:r>
    </w:p>
    <w:p w14:paraId="69A11755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700119 S.S.   MATELICA CALCIO 1921 ASD </w:t>
      </w:r>
    </w:p>
    <w:p w14:paraId="64091395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940728 S.S.D. MONTEFANO CALCIO A R.L.  </w:t>
      </w:r>
    </w:p>
    <w:p w14:paraId="4B41370F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914474 SSDRL  MONTURANO CALCIO         </w:t>
      </w:r>
    </w:p>
    <w:p w14:paraId="1FEA24ED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920713 U.S.D. OSIMANA                  </w:t>
      </w:r>
    </w:p>
    <w:p w14:paraId="74974FD7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932726 A.S.D. PORTUALI CALCIO ANCONA   </w:t>
      </w:r>
    </w:p>
    <w:p w14:paraId="6BDEF0B3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937747 A.C.D. S.S. MACERATESE 1922     </w:t>
      </w:r>
    </w:p>
    <w:p w14:paraId="62C4FE22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947047 A.S.D. SANGIUSTESE VP           </w:t>
      </w:r>
    </w:p>
    <w:p w14:paraId="3A5648FA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937908 U.S.   TOLENTINO 1919 SSDARL    </w:t>
      </w:r>
    </w:p>
    <w:p w14:paraId="1B3A6482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16390 A.S.D. URBANIA CALCIO           </w:t>
      </w:r>
    </w:p>
    <w:p w14:paraId="2A2E7FDB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</w:p>
    <w:p w14:paraId="54EBC9FA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         </w:t>
      </w:r>
    </w:p>
    <w:p w14:paraId="74B0585B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</w:pPr>
      <w:r w:rsidRPr="0020284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CAMPIONATO REGIONALE PROMOZIONE</w:t>
      </w:r>
    </w:p>
    <w:p w14:paraId="2C3A816A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5B8377C7" w14:textId="77777777" w:rsidR="00202842" w:rsidRPr="00202842" w:rsidRDefault="00202842" w:rsidP="00202842">
      <w:pPr>
        <w:ind w:right="576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Il Consiglio Direttivo del Comitato Regionale Marche, nella riunione del 31 luglio 2024:</w:t>
      </w:r>
    </w:p>
    <w:p w14:paraId="5D96F6F1" w14:textId="77777777" w:rsidR="00202842" w:rsidRPr="00202842" w:rsidRDefault="00202842" w:rsidP="00202842">
      <w:pPr>
        <w:ind w:right="576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color w:val="17365D" w:themeColor="text2" w:themeShade="BF"/>
          <w:sz w:val="22"/>
          <w:szCs w:val="22"/>
        </w:rPr>
        <w:t>- vista l’ammissione al Campionato Regionale di Eccellenza dell’A.S.D. ATLETICO CENTOBUCHI e la mancata iscrizione dell’A.S.D. VALFOGLIA, decide di integrare l’organico del Campionato Regionale di Promozione 2024/2025, come da graduatoria definitiva pubblicata nel CU n. 9 del 25.07.2024, con l’immissione delle seguenti Società:</w:t>
      </w:r>
    </w:p>
    <w:p w14:paraId="038C59BD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921225 A.S.D. VIGOR MONTECOSARO CALCIO </w:t>
      </w:r>
    </w:p>
    <w:p w14:paraId="3A5B6780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202842">
        <w:rPr>
          <w:rFonts w:ascii="Arial" w:hAnsi="Arial" w:cs="Arial"/>
          <w:b/>
          <w:color w:val="17365D" w:themeColor="text2" w:themeShade="BF"/>
          <w:sz w:val="22"/>
          <w:szCs w:val="22"/>
        </w:rPr>
        <w:t>700349 A.P.   AURORA TREIA</w:t>
      </w:r>
    </w:p>
    <w:p w14:paraId="5F9E6A0C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Le  suddette Società vengono inserite fra le partecipanti alla Coppa Italia di Priomozione ed acqusiscono anche il diritto/dovere di iscrzione al Campionato Under 19 Juniores Regionale.</w:t>
      </w:r>
    </w:p>
    <w:p w14:paraId="209A7185" w14:textId="77777777" w:rsidR="00202842" w:rsidRDefault="0020284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5EEBFB1A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Ad integrazione di quanto pubblicato nel CU n. 11 del 31.07.2024 si comunica l’oganico del Campionato in epigrafe</w:t>
      </w:r>
    </w:p>
    <w:p w14:paraId="1E0CF82D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299A71E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A964D2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Organico </w:t>
      </w:r>
      <w:r w:rsidRPr="00A964D2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Promozione</w:t>
      </w:r>
    </w:p>
    <w:p w14:paraId="0BAD22C3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 2450 U.S.   APPIGNANESE              </w:t>
      </w:r>
    </w:p>
    <w:p w14:paraId="0C1B45DF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61506 A.S.D. TAVULLIA VALFOGLIA       </w:t>
      </w:r>
    </w:p>
    <w:p w14:paraId="0D5423E1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943111 SSDARL ATL. CALCIO P.S. ELPIDIO </w:t>
      </w:r>
    </w:p>
    <w:p w14:paraId="6FF11420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932338 A.S.D. ATLETICO AZZURRA COLLI   </w:t>
      </w:r>
    </w:p>
    <w:p w14:paraId="0E9E01F8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700349 A.P.   AURORA TREIA             </w:t>
      </w:r>
    </w:p>
    <w:p w14:paraId="5EBE41C3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938422 A.S.D. AZZURRA SBT              </w:t>
      </w:r>
    </w:p>
    <w:p w14:paraId="43EDB84C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 6430 SSDARL BIAGIO NAZZARO           </w:t>
      </w:r>
    </w:p>
    <w:p w14:paraId="11C40903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700117 A.S.D. CALCIO CORRIDONIA        </w:t>
      </w:r>
    </w:p>
    <w:p w14:paraId="289A83EB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32810 A.S.D. CASETTE VERDINI          </w:t>
      </w:r>
    </w:p>
    <w:p w14:paraId="4AC3A151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60249        CLUENTINA CALCIO         </w:t>
      </w:r>
    </w:p>
    <w:p w14:paraId="4E107D30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917251 A.S.D. ELPIDIENSE CASCINARE     </w:t>
      </w:r>
    </w:p>
    <w:p w14:paraId="699F6F54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915606 A.S.D. GABICCE - GRADARA        </w:t>
      </w:r>
    </w:p>
    <w:p w14:paraId="247EE201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81859 S.S.D. GROTTAMMARE C. 1899 ARL  </w:t>
      </w:r>
    </w:p>
    <w:p w14:paraId="32B0F6D6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61479 A.S.D. I.L. BARBARA MONSERRA    </w:t>
      </w:r>
    </w:p>
    <w:p w14:paraId="49FA4B9B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938107 A.S.D. JESI                     </w:t>
      </w:r>
    </w:p>
    <w:p w14:paraId="22334750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58344 SSDARL MARINA CALCIO            </w:t>
      </w:r>
    </w:p>
    <w:p w14:paraId="24437EE9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932339        MOIE VALLESINA A.S.D.    </w:t>
      </w:r>
    </w:p>
    <w:p w14:paraId="4C6888FC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32090 S.S.D. MONTEGIORGIO CALCIO A.R.L</w:t>
      </w:r>
    </w:p>
    <w:p w14:paraId="615C0B4E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72906 S.S.D. MONTICELLI CALCIO S.R.L. </w:t>
      </w:r>
    </w:p>
    <w:p w14:paraId="232A8E6C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36160 G.S.   PALMENSE SSDARL</w:t>
      </w:r>
    </w:p>
    <w:p w14:paraId="32A68BF8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59464 A.S.D. POL. LUNANO              </w:t>
      </w:r>
    </w:p>
    <w:p w14:paraId="3A546E8E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700116 A.S.D. S.ORSO 1980              </w:t>
      </w:r>
    </w:p>
    <w:p w14:paraId="5421FFAC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75969 U.S.D. SANGIORGESE M.RUBBIANESE </w:t>
      </w:r>
    </w:p>
    <w:p w14:paraId="375A4B44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918900 A.S.D. SASSOFERRATO GENGA       </w:t>
      </w:r>
    </w:p>
    <w:p w14:paraId="1E064B1E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945406 S.S.   SETTEMPEDA A.S.D.        </w:t>
      </w:r>
    </w:p>
    <w:p w14:paraId="727C8873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58343 U.S.   TRODICA                  </w:t>
      </w:r>
    </w:p>
    <w:p w14:paraId="2E8B99B7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922637        U.S. FERMIGNANESE 1923   </w:t>
      </w:r>
    </w:p>
    <w:p w14:paraId="3C94D7B9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954915 A.S.D. UNIONE CALCIO PERGOLESE  </w:t>
      </w:r>
    </w:p>
    <w:p w14:paraId="3524B0AB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>937750        VIGOR CASTELFIDARDO-O ASD</w:t>
      </w:r>
    </w:p>
    <w:p w14:paraId="5B9A6F81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921225 A.S.D. VIGOR MONTECOSARO CALCIO </w:t>
      </w:r>
    </w:p>
    <w:p w14:paraId="4EB48A78" w14:textId="77777777" w:rsidR="00A964D2" w:rsidRPr="00A964D2" w:rsidRDefault="00A964D2" w:rsidP="00A964D2">
      <w:pPr>
        <w:overflowPunct w:val="0"/>
        <w:autoSpaceDE w:val="0"/>
        <w:autoSpaceDN w:val="0"/>
        <w:adjustRightInd w:val="0"/>
        <w:jc w:val="both"/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</w:pPr>
      <w:r w:rsidRPr="00A964D2">
        <w:rPr>
          <w:rFonts w:ascii="Courier New" w:hAnsi="Courier New" w:cs="Courier New"/>
          <w:noProof/>
          <w:color w:val="17365D" w:themeColor="text2" w:themeShade="BF"/>
          <w:sz w:val="22"/>
          <w:szCs w:val="22"/>
          <w:lang w:eastAsia="en-US"/>
        </w:rPr>
        <w:t xml:space="preserve"> 58341 A.S.D. VILLA S.MARTINO          </w:t>
      </w:r>
    </w:p>
    <w:p w14:paraId="00824534" w14:textId="7F30F8EE" w:rsidR="00A964D2" w:rsidRPr="00A964D2" w:rsidRDefault="00A964D2" w:rsidP="00A964D2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A964D2">
        <w:rPr>
          <w:rFonts w:ascii="Courier New" w:hAnsi="Courier New" w:cs="Courier New"/>
          <w:color w:val="17365D" w:themeColor="text2" w:themeShade="BF"/>
          <w:szCs w:val="22"/>
        </w:rPr>
        <w:t xml:space="preserve">920599 POL.D. VISMARA 2008                       </w:t>
      </w:r>
    </w:p>
    <w:p w14:paraId="097166B9" w14:textId="77777777" w:rsidR="00A964D2" w:rsidRDefault="00A964D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3630E1EE" w14:textId="77777777" w:rsidR="00A964D2" w:rsidRDefault="00A964D2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4E3BFC4A" w14:textId="31782C34" w:rsidR="00202842" w:rsidRPr="00AA0033" w:rsidRDefault="00202842" w:rsidP="00202842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6" w:name="_Toc17351055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A6578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10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CAMPIONATO ECCELLENZA FEMMINILE</w:t>
      </w:r>
      <w:bookmarkEnd w:id="5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3BF308F2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75AB0214" w14:textId="77777777" w:rsidR="00202842" w:rsidRPr="00202842" w:rsidRDefault="00202842" w:rsidP="0020284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20284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Il Consiglio Direttivo, nella riunione del 31.07.2024, ha deciso di riaprire i terimini dell’icrzione al Campionato e alla Coppa Marche Eccellenza Femminile fino al </w:t>
      </w:r>
      <w:r w:rsidRPr="0020284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23 agosto 2024</w:t>
      </w:r>
    </w:p>
    <w:p w14:paraId="28BE2F00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D67A9A8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8AA99F" w14:textId="77777777" w:rsidR="00763C74" w:rsidRDefault="00763C74" w:rsidP="00914988">
      <w:pPr>
        <w:pStyle w:val="A117gare"/>
      </w:pPr>
    </w:p>
    <w:p w14:paraId="54BA2DF6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820AF7" w14:textId="0FF67355" w:rsidR="000A0BDF" w:rsidRPr="00AA0033" w:rsidRDefault="000A0BDF" w:rsidP="000A0BD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7" w:name="_Toc160181897"/>
      <w:bookmarkStart w:id="58" w:name="_Toc162522889"/>
      <w:bookmarkStart w:id="59" w:name="_Toc170310602"/>
      <w:bookmarkStart w:id="60" w:name="_Toc173510558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20284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="00A964D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57"/>
      <w:bookmarkEnd w:id="58"/>
      <w:bookmarkEnd w:id="59"/>
      <w:bookmarkEnd w:id="6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68EB5BFA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347324" w14:textId="77777777" w:rsidR="000A0BDF" w:rsidRPr="00AA0033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320670" w14:textId="77777777" w:rsidR="000A0BDF" w:rsidRPr="00AA0033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0A0BDF" w:rsidRPr="00AA0033" w14:paraId="66536525" w14:textId="77777777" w:rsidTr="00F04CA2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3D2DF923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27BB96B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291027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18FE06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09D6281D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7CDA4C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37EBC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DA1E4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E1864D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8E0A096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C7D5B3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21BDD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97E1350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4B7D547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7DF03E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976402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887285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424C46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18FF2AC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A5D73FE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E37CA5C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D5B2B9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DA56AD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E01CD7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6335F7D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E3066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F79FFB3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0A0BDF" w:rsidRPr="00AA0033" w14:paraId="71F4A120" w14:textId="77777777" w:rsidTr="00F04CA2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285C2498" w14:textId="77777777" w:rsidR="000A0BDF" w:rsidRPr="00AA0033" w:rsidRDefault="000A0BDF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0A0BDF" w:rsidRPr="00AA0033" w14:paraId="44A9C1BC" w14:textId="77777777" w:rsidTr="00F04CA2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50D63485" w14:textId="77777777" w:rsidR="000A0BDF" w:rsidRPr="00AA0033" w:rsidRDefault="000A0BDF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3F7A26F5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970F4A" w14:textId="77777777" w:rsidR="00763C74" w:rsidRDefault="00763C74" w:rsidP="00914988">
      <w:pPr>
        <w:pStyle w:val="A117gare"/>
      </w:pPr>
    </w:p>
    <w:p w14:paraId="3183441F" w14:textId="77777777" w:rsidR="00202842" w:rsidRDefault="00202842" w:rsidP="00423855">
      <w:pPr>
        <w:pStyle w:val="A119"/>
      </w:pPr>
    </w:p>
    <w:p w14:paraId="23A827C0" w14:textId="77777777" w:rsidR="00202842" w:rsidRDefault="00202842" w:rsidP="00423855">
      <w:pPr>
        <w:pStyle w:val="A119"/>
      </w:pPr>
    </w:p>
    <w:p w14:paraId="4913C474" w14:textId="77777777" w:rsidR="00591334" w:rsidRPr="00591334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61" w:name="_Toc162522890"/>
      <w:bookmarkStart w:id="62" w:name="_Toc172277786"/>
      <w:bookmarkStart w:id="63" w:name="_Toc173510559"/>
      <w:r w:rsidRPr="00591334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61"/>
      <w:bookmarkEnd w:id="62"/>
      <w:bookmarkEnd w:id="63"/>
    </w:p>
    <w:p w14:paraId="16646E56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E984B4" w14:textId="77777777" w:rsid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D3960A" w14:textId="77777777" w:rsid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5EDD0F" w14:textId="17DD8704" w:rsidR="004978CB" w:rsidRPr="00AA0033" w:rsidRDefault="004978CB" w:rsidP="004978C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4" w:name="_Toc173510560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campionati provinciali </w:t>
      </w:r>
      <w:r w:rsidR="00741C9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st. sp. 2024/2025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- iscrizioni</w:t>
      </w:r>
      <w:bookmarkEnd w:id="6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3257FA4" w14:textId="77777777" w:rsidR="004978CB" w:rsidRDefault="004978CB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3CDFE3" w14:textId="77777777" w:rsidR="004978CB" w:rsidRDefault="004978CB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4A99F4" w14:textId="77777777" w:rsidR="00741C96" w:rsidRPr="00391DAA" w:rsidRDefault="00741C96" w:rsidP="00741C96">
      <w:pPr>
        <w:pStyle w:val="A119"/>
      </w:pPr>
      <w:r w:rsidRPr="00391DAA">
        <w:t>Il Consiglio Direttivo del Comitato Regionale Marche</w:t>
      </w:r>
      <w:r>
        <w:t xml:space="preserve"> </w:t>
      </w:r>
      <w:r w:rsidRPr="00391DAA">
        <w:t xml:space="preserve">ha deciso le date entro cui saranno possibili le iscrizioni ai sotto citati campionati che, dovranno essere eseguite con le consuete modalità “on line” attraverso la propria area riservata nel sito </w:t>
      </w:r>
      <w:hyperlink r:id="rId8" w:history="1">
        <w:r w:rsidRPr="00391DAA">
          <w:rPr>
            <w:rStyle w:val="Collegamentoipertestuale"/>
            <w:rFonts w:cs="Arial"/>
            <w:color w:val="002060"/>
            <w:szCs w:val="22"/>
          </w:rPr>
          <w:t>www.lnd.it</w:t>
        </w:r>
      </w:hyperlink>
    </w:p>
    <w:p w14:paraId="53D4DAEF" w14:textId="77777777" w:rsidR="00741C96" w:rsidRDefault="00741C96" w:rsidP="00741C96">
      <w:pPr>
        <w:rPr>
          <w:color w:val="002060"/>
        </w:rPr>
      </w:pPr>
    </w:p>
    <w:tbl>
      <w:tblPr>
        <w:tblW w:w="999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4" w:space="0" w:color="auto"/>
          <w:insideV w:val="single" w:sz="4" w:space="0" w:color="auto"/>
        </w:tblBorders>
        <w:shd w:val="pct25" w:color="000000" w:fill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5"/>
        <w:gridCol w:w="7938"/>
      </w:tblGrid>
      <w:tr w:rsidR="00285AFB" w:rsidRPr="00391DAA" w14:paraId="679994F4" w14:textId="77777777" w:rsidTr="00FA2EA9">
        <w:trPr>
          <w:trHeight w:val="1310"/>
        </w:trPr>
        <w:tc>
          <w:tcPr>
            <w:tcW w:w="2055" w:type="dxa"/>
            <w:shd w:val="pct25" w:color="000000" w:fill="auto"/>
            <w:vAlign w:val="center"/>
          </w:tcPr>
          <w:p w14:paraId="4425CB61" w14:textId="57ED0596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  <w:r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Dal </w:t>
            </w: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1° Agosto</w:t>
            </w:r>
            <w:r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al</w:t>
            </w:r>
          </w:p>
          <w:p w14:paraId="78F81230" w14:textId="188745B3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23</w:t>
            </w:r>
            <w:r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Agosto </w:t>
            </w: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2024</w:t>
            </w:r>
            <w:r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(ore 19,00)</w:t>
            </w:r>
          </w:p>
        </w:tc>
        <w:tc>
          <w:tcPr>
            <w:tcW w:w="7938" w:type="dxa"/>
            <w:shd w:val="pct25" w:color="000000" w:fill="auto"/>
            <w:vAlign w:val="center"/>
          </w:tcPr>
          <w:p w14:paraId="5FDEC65A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  <w:t>Termine presentazione domande di iscrizione ai Campionati:</w:t>
            </w:r>
          </w:p>
          <w:p w14:paraId="006C61E9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TERZA CATEGORIA</w:t>
            </w:r>
          </w:p>
          <w:p w14:paraId="58F4DABF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COPPA MARCHE TERZA CATEGORIA</w:t>
            </w:r>
          </w:p>
          <w:p w14:paraId="4478A695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JUNIORES UNDER 19 PROVINCIALE</w:t>
            </w:r>
          </w:p>
          <w:p w14:paraId="639B7539" w14:textId="77777777" w:rsidR="00285AFB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UNDER 17 ALLIEVI PROVINCIALI</w:t>
            </w:r>
          </w:p>
          <w:p w14:paraId="5DECF667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 xml:space="preserve">UNDER 17 ALLIEVI </w:t>
            </w:r>
            <w:r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SECONDE SQUADRE</w:t>
            </w:r>
          </w:p>
          <w:p w14:paraId="66B5C06E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UNDER 15 GIOVANISSIMI PROVINCIALI</w:t>
            </w:r>
          </w:p>
          <w:p w14:paraId="65A43531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 xml:space="preserve">UNDER 15 GIOVANISSIMI </w:t>
            </w:r>
            <w:r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SECONDE SQUADRE</w:t>
            </w:r>
          </w:p>
        </w:tc>
      </w:tr>
    </w:tbl>
    <w:p w14:paraId="3FCD5AEB" w14:textId="77777777" w:rsidR="00285AFB" w:rsidRDefault="00285AFB" w:rsidP="00741C96">
      <w:pPr>
        <w:rPr>
          <w:color w:val="002060"/>
        </w:rPr>
      </w:pPr>
    </w:p>
    <w:p w14:paraId="753D8DBA" w14:textId="77777777" w:rsidR="00285AFB" w:rsidRPr="00391DAA" w:rsidRDefault="00285AFB" w:rsidP="00741C96">
      <w:pPr>
        <w:rPr>
          <w:color w:val="002060"/>
        </w:rPr>
      </w:pPr>
    </w:p>
    <w:p w14:paraId="69A2438E" w14:textId="77777777" w:rsidR="004978CB" w:rsidRPr="00591334" w:rsidRDefault="004978CB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94AE5B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F19F0C" w14:textId="77777777" w:rsidR="00591334" w:rsidRPr="00591334" w:rsidRDefault="00591334" w:rsidP="00591334">
      <w:pPr>
        <w:shd w:val="clear" w:color="auto" w:fill="D9D9D9"/>
        <w:spacing w:after="120"/>
        <w:contextualSpacing/>
        <w:rPr>
          <w:rFonts w:ascii="DejaVu Sans Condensed" w:hAnsi="DejaVu Sans Condensed" w:cs="Arial"/>
          <w:b/>
          <w:spacing w:val="-6"/>
          <w:kern w:val="2"/>
          <w:sz w:val="32"/>
          <w:szCs w:val="52"/>
        </w:rPr>
      </w:pPr>
      <w:r w:rsidRPr="00591334">
        <w:rPr>
          <w:rFonts w:ascii="DejaVu Sans Condensed" w:hAnsi="DejaVu Sans Condensed"/>
          <w:b/>
          <w:spacing w:val="-6"/>
          <w:kern w:val="2"/>
          <w:sz w:val="32"/>
          <w:szCs w:val="52"/>
        </w:rPr>
        <w:t>ATTIVITÀ AMATORI</w:t>
      </w:r>
    </w:p>
    <w:p w14:paraId="446F357F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64346E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3C645D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  <w:t>TORNEO PROVINCIALE AMATORI CALCIOTTO 2024-2025</w:t>
      </w:r>
    </w:p>
    <w:p w14:paraId="6BE2F5C3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B1998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comunica che questa Delegazione ha in animo di organizzare il TORNEO AMATORI di CALCIOTTO (o a seconda delle eventuali disponibilità delle società di Calcio a 7).</w:t>
      </w:r>
    </w:p>
    <w:p w14:paraId="4811E1D1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10E3AB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Le Società interessate sono invitate a trasmettere entro il</w:t>
      </w:r>
    </w:p>
    <w:p w14:paraId="2FFB01AC" w14:textId="77777777" w:rsidR="00591334" w:rsidRPr="00591334" w:rsidRDefault="00591334" w:rsidP="00591334">
      <w:pPr>
        <w:suppressAutoHyphens/>
        <w:spacing w:line="280" w:lineRule="exact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15 SETTEMBRE 2024</w:t>
      </w:r>
    </w:p>
    <w:p w14:paraId="4B7BE259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via email (</w:t>
      </w:r>
      <w:hyperlink r:id="rId9" w:history="1">
        <w:r w:rsidRPr="00591334">
          <w:rPr>
            <w:rFonts w:ascii="Arial" w:eastAsia="Calibri" w:hAnsi="Arial" w:cs="Calibri"/>
            <w:b/>
            <w:bCs/>
            <w:color w:val="0000FF"/>
            <w:spacing w:val="6"/>
            <w:sz w:val="22"/>
            <w:szCs w:val="22"/>
            <w:u w:val="single"/>
            <w:lang w:eastAsia="ar-SA"/>
          </w:rPr>
          <w:t>cp.fermo@lnd.it</w:t>
        </w:r>
      </w:hyperlink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) la propria manifestazione di interesse (PRE-ISCRIZIONE), che non è vincolante. Al raggiungimento di un numero congruo di </w:t>
      </w:r>
      <w:proofErr w:type="spellStart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pre</w:t>
      </w:r>
      <w:proofErr w:type="spellEnd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-iscrizioni, sarà convocata una riunione tecnica per concordare le varie modalità organizzative. </w:t>
      </w:r>
    </w:p>
    <w:p w14:paraId="6AA75961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Per qualsiasi informazione si invita a contattare il Delegato provinciale, Giuseppe Malaspina, al n. 328 286 8789.</w:t>
      </w:r>
    </w:p>
    <w:p w14:paraId="33865976" w14:textId="77777777" w:rsid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399A3D3A" w14:textId="52F24678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 xml:space="preserve">N.B. </w:t>
      </w:r>
    </w:p>
    <w:p w14:paraId="6D2BA79E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lastRenderedPageBreak/>
        <w:t>IL TORNEO POTRÀ SVOLGERSI SOLO AL RAGGIUNGIMENTO DI UN NUMERO ADEGUATO DI SOCIETÀ PARTECIPANTI.</w:t>
      </w:r>
    </w:p>
    <w:p w14:paraId="3ECA5887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color w:val="002060"/>
          <w:spacing w:val="6"/>
          <w:sz w:val="21"/>
          <w:szCs w:val="22"/>
          <w:lang w:eastAsia="ar-SA"/>
        </w:rPr>
      </w:pPr>
    </w:p>
    <w:p w14:paraId="73B2FDE5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allega la locandina promozionale.</w:t>
      </w:r>
    </w:p>
    <w:p w14:paraId="1DB12AEB" w14:textId="77777777" w:rsidR="00423855" w:rsidRDefault="00423855" w:rsidP="00423855">
      <w:pPr>
        <w:pStyle w:val="A119"/>
        <w:rPr>
          <w:rFonts w:cs="Arial"/>
          <w:sz w:val="22"/>
          <w:szCs w:val="22"/>
        </w:rPr>
      </w:pPr>
    </w:p>
    <w:p w14:paraId="16F9DD50" w14:textId="77777777" w:rsidR="00D858FA" w:rsidRDefault="00D858FA" w:rsidP="00EC3A83">
      <w:pPr>
        <w:pStyle w:val="A117gare"/>
      </w:pPr>
    </w:p>
    <w:p w14:paraId="24D3657F" w14:textId="77777777" w:rsidR="00D96305" w:rsidRDefault="00D96305" w:rsidP="00A9336D">
      <w:pPr>
        <w:pStyle w:val="A117gare"/>
      </w:pPr>
    </w:p>
    <w:p w14:paraId="029F4D36" w14:textId="77777777" w:rsidR="00D96305" w:rsidRDefault="00D96305" w:rsidP="00A9336D">
      <w:pPr>
        <w:pStyle w:val="A117gare"/>
      </w:pPr>
    </w:p>
    <w:p w14:paraId="774BA9B4" w14:textId="4905965E" w:rsidR="00A9336D" w:rsidRPr="002569B9" w:rsidRDefault="004C6C34" w:rsidP="000A0BDF">
      <w:pPr>
        <w:pStyle w:val="1-aaA111"/>
        <w:rPr>
          <w:lang w:val="it-IT"/>
        </w:rPr>
      </w:pPr>
      <w:bookmarkStart w:id="65" w:name="_Toc513458270"/>
      <w:bookmarkStart w:id="66" w:name="_Toc519097161"/>
      <w:bookmarkStart w:id="67" w:name="_Toc13069722"/>
      <w:r w:rsidRPr="002569B9">
        <w:rPr>
          <w:lang w:val="it-IT"/>
        </w:rPr>
        <w:t xml:space="preserve"> </w:t>
      </w:r>
      <w:bookmarkStart w:id="68" w:name="_Toc137221178"/>
      <w:bookmarkStart w:id="69" w:name="_Toc173510561"/>
      <w:r w:rsidR="00A9336D" w:rsidRPr="002569B9">
        <w:rPr>
          <w:lang w:val="it-IT"/>
        </w:rPr>
        <w:t>4.</w:t>
      </w:r>
      <w:r w:rsidR="00917041">
        <w:rPr>
          <w:lang w:val="it-IT"/>
        </w:rPr>
        <w:t>1</w:t>
      </w:r>
      <w:r w:rsidR="00A9336D" w:rsidRPr="002569B9">
        <w:rPr>
          <w:lang w:val="it-IT"/>
        </w:rPr>
        <w:t>.– orario apertura AL PUBBLICO della Delegazione Provinciale</w:t>
      </w:r>
      <w:bookmarkEnd w:id="65"/>
      <w:bookmarkEnd w:id="66"/>
      <w:bookmarkEnd w:id="67"/>
      <w:bookmarkEnd w:id="68"/>
      <w:bookmarkEnd w:id="69"/>
    </w:p>
    <w:p w14:paraId="799F9219" w14:textId="77777777" w:rsidR="00A805E8" w:rsidRDefault="00A805E8" w:rsidP="00A9336D">
      <w:pPr>
        <w:pStyle w:val="A1gare"/>
      </w:pPr>
    </w:p>
    <w:p w14:paraId="041D7776" w14:textId="328788C8" w:rsidR="002569B9" w:rsidRPr="00336E47" w:rsidRDefault="00A9336D" w:rsidP="002569B9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 xml:space="preserve">Si comunica che gli uffici della Delegazione Provinciale saranno aperti al pubblico </w:t>
      </w:r>
    </w:p>
    <w:p w14:paraId="62AE0607" w14:textId="5D7F259A" w:rsidR="000F1A05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nei seguenti orari:</w:t>
      </w:r>
    </w:p>
    <w:p w14:paraId="5980353A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2385"/>
        <w:gridCol w:w="2494"/>
      </w:tblGrid>
      <w:tr w:rsidR="00917041" w:rsidRPr="00917041" w14:paraId="1BD9CA82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2686D01B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385" w:type="dxa"/>
            <w:vAlign w:val="center"/>
          </w:tcPr>
          <w:p w14:paraId="1CEA7414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494" w:type="dxa"/>
            <w:vAlign w:val="center"/>
          </w:tcPr>
          <w:p w14:paraId="6973D5B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917041" w:rsidRPr="00917041" w14:paraId="4CD9A23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0D3AA396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Lunedì</w:t>
            </w:r>
          </w:p>
        </w:tc>
        <w:tc>
          <w:tcPr>
            <w:tcW w:w="2385" w:type="dxa"/>
            <w:vAlign w:val="center"/>
          </w:tcPr>
          <w:p w14:paraId="1DA27A7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7D414AA5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13D3D0DF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5430DEA3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Martedì</w:t>
            </w:r>
          </w:p>
        </w:tc>
        <w:tc>
          <w:tcPr>
            <w:tcW w:w="2385" w:type="dxa"/>
            <w:vAlign w:val="center"/>
          </w:tcPr>
          <w:p w14:paraId="71D9F81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520E90BF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5E87BCD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4000BA8D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Mercoledì</w:t>
            </w:r>
          </w:p>
        </w:tc>
        <w:tc>
          <w:tcPr>
            <w:tcW w:w="2385" w:type="dxa"/>
            <w:vAlign w:val="center"/>
          </w:tcPr>
          <w:p w14:paraId="77018E42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11BB6E6B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17:20</w:t>
            </w:r>
          </w:p>
        </w:tc>
      </w:tr>
      <w:tr w:rsidR="00917041" w:rsidRPr="00917041" w14:paraId="55748004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18643FE7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Giovedì</w:t>
            </w:r>
          </w:p>
        </w:tc>
        <w:tc>
          <w:tcPr>
            <w:tcW w:w="2385" w:type="dxa"/>
            <w:vAlign w:val="center"/>
          </w:tcPr>
          <w:p w14:paraId="58F43272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2B401BB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7A9E91F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7160044C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Venerdì</w:t>
            </w:r>
          </w:p>
        </w:tc>
        <w:tc>
          <w:tcPr>
            <w:tcW w:w="2385" w:type="dxa"/>
            <w:vAlign w:val="center"/>
          </w:tcPr>
          <w:p w14:paraId="0B91D89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752DD703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17:20</w:t>
            </w:r>
          </w:p>
        </w:tc>
      </w:tr>
      <w:tr w:rsidR="00917041" w:rsidRPr="00917041" w14:paraId="30F649E7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30527E95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Sabato</w:t>
            </w:r>
          </w:p>
        </w:tc>
        <w:tc>
          <w:tcPr>
            <w:tcW w:w="2385" w:type="dxa"/>
            <w:vAlign w:val="center"/>
          </w:tcPr>
          <w:p w14:paraId="67CEE97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Chiuso</w:t>
            </w:r>
          </w:p>
        </w:tc>
        <w:tc>
          <w:tcPr>
            <w:tcW w:w="2494" w:type="dxa"/>
            <w:vAlign w:val="center"/>
          </w:tcPr>
          <w:p w14:paraId="07DFD4E0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Chiuso</w:t>
            </w:r>
          </w:p>
        </w:tc>
      </w:tr>
    </w:tbl>
    <w:p w14:paraId="737DE30E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7C7C82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C15AC6" w14:textId="766668E4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917041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05C425B7" w14:textId="77777777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917041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0F28B58B" w14:textId="77777777" w:rsidR="004A0B6A" w:rsidRDefault="004A0B6A" w:rsidP="00A9336D">
      <w:pPr>
        <w:pStyle w:val="A117gare"/>
      </w:pPr>
    </w:p>
    <w:p w14:paraId="389A499F" w14:textId="77777777" w:rsidR="00CA085A" w:rsidRDefault="00CA085A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70" w:name="_Toc173510562"/>
      <w:r>
        <w:t>ALLEGATI</w:t>
      </w:r>
      <w:bookmarkEnd w:id="70"/>
    </w:p>
    <w:p w14:paraId="1ECF5143" w14:textId="77777777" w:rsidR="00763C74" w:rsidRDefault="00763C74" w:rsidP="00A9336D">
      <w:pPr>
        <w:pStyle w:val="A117gare"/>
      </w:pPr>
    </w:p>
    <w:p w14:paraId="5A67A2B2" w14:textId="0C403932" w:rsidR="008744AA" w:rsidRDefault="008744AA" w:rsidP="00325ADD">
      <w:pPr>
        <w:pStyle w:val="A117gare"/>
        <w:tabs>
          <w:tab w:val="left" w:pos="3794"/>
        </w:tabs>
      </w:pPr>
    </w:p>
    <w:p w14:paraId="2830876D" w14:textId="75A5DE32" w:rsidR="00325ADD" w:rsidRDefault="001C11BE" w:rsidP="00325ADD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bookmarkStart w:id="71" w:name="_Hlk173322132"/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Comunicato Ufficiale n. 64</w:t>
      </w:r>
      <w:r w:rsidR="00325ADD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LND </w:t>
      </w:r>
      <w:bookmarkEnd w:id="71"/>
    </w:p>
    <w:p w14:paraId="704B53F2" w14:textId="6A181EE2" w:rsidR="001C11BE" w:rsidRDefault="001C11BE" w:rsidP="00325ADD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Comunicato Ufficiale n. 6</w:t>
      </w:r>
      <w:r w:rsidR="00A964D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6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LND</w:t>
      </w:r>
    </w:p>
    <w:p w14:paraId="337F9CE5" w14:textId="3E584E3B" w:rsidR="001C11BE" w:rsidRDefault="001C11BE" w:rsidP="00325ADD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Comunicato Ufficiale n. </w:t>
      </w:r>
      <w:r w:rsidR="00A964D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73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LND</w:t>
      </w:r>
    </w:p>
    <w:p w14:paraId="65911A1C" w14:textId="5833E6B2" w:rsidR="00A964D2" w:rsidRDefault="00A964D2" w:rsidP="00A964D2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Comunicato Ufficiale n. 79 LND</w:t>
      </w:r>
    </w:p>
    <w:p w14:paraId="0AA39B9C" w14:textId="6E37A0F9" w:rsidR="00A964D2" w:rsidRDefault="00A964D2" w:rsidP="00A964D2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Comunicato Ufficiale n. 80 LND</w:t>
      </w:r>
    </w:p>
    <w:p w14:paraId="419577AE" w14:textId="678C29AD" w:rsidR="00A964D2" w:rsidRDefault="00A964D2" w:rsidP="00A964D2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Comunicato Ufficiale n. 85 LND</w:t>
      </w:r>
    </w:p>
    <w:p w14:paraId="7CC59DDA" w14:textId="6A40A4DD" w:rsidR="001C11BE" w:rsidRDefault="001C11BE" w:rsidP="00325ADD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Circolare n. 16 LND</w:t>
      </w:r>
    </w:p>
    <w:p w14:paraId="2B565DD3" w14:textId="77777777" w:rsidR="00FF29E5" w:rsidRDefault="00FF29E5" w:rsidP="00FF29E5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Locandina Calciotto – LND Fermo</w:t>
      </w:r>
    </w:p>
    <w:p w14:paraId="3702A781" w14:textId="77777777" w:rsidR="00E729E2" w:rsidRDefault="00E729E2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563D3E0" w:rsidR="00A9336D" w:rsidRPr="00856B37" w:rsidRDefault="008F7053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20284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0</w:t>
            </w:r>
            <w:r w:rsidR="00A964D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0284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AGOST</w:t>
            </w:r>
            <w:r w:rsidR="00DC69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DC69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A9336D"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72E6BCB7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1C11BE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7463DADD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1C11BE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B7342" w14:textId="77777777" w:rsidR="00E56B53" w:rsidRDefault="00E56B53">
      <w:r>
        <w:separator/>
      </w:r>
    </w:p>
  </w:endnote>
  <w:endnote w:type="continuationSeparator" w:id="0">
    <w:p w14:paraId="33E437C9" w14:textId="77777777" w:rsidR="00E56B53" w:rsidRDefault="00E56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F6E4C" w14:textId="77777777" w:rsidR="00E56B53" w:rsidRDefault="00E56B53">
      <w:r>
        <w:separator/>
      </w:r>
    </w:p>
  </w:footnote>
  <w:footnote w:type="continuationSeparator" w:id="0">
    <w:p w14:paraId="10F9D287" w14:textId="77777777" w:rsidR="00E56B53" w:rsidRDefault="00E56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B0DFFD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1C11B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0284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A964D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0284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Agost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1133C1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1C11BE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5C5F9254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202842">
      <w:rPr>
        <w:rFonts w:ascii="Arial" w:hAnsi="Arial" w:cs="Arial"/>
        <w:b/>
        <w:bCs/>
        <w:color w:val="002060"/>
        <w:szCs w:val="32"/>
      </w:rPr>
      <w:t>0</w:t>
    </w:r>
    <w:r w:rsidR="00A964D2">
      <w:rPr>
        <w:rFonts w:ascii="Arial" w:hAnsi="Arial" w:cs="Arial"/>
        <w:b/>
        <w:bCs/>
        <w:color w:val="002060"/>
        <w:szCs w:val="32"/>
      </w:rPr>
      <w:t>2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202842">
      <w:rPr>
        <w:rFonts w:ascii="Arial" w:hAnsi="Arial" w:cs="Arial"/>
        <w:b/>
        <w:bCs/>
        <w:color w:val="002060"/>
        <w:szCs w:val="32"/>
      </w:rPr>
      <w:t>AGOST</w:t>
    </w:r>
    <w:r w:rsidR="00905E00">
      <w:rPr>
        <w:rFonts w:ascii="Arial" w:hAnsi="Arial" w:cs="Arial"/>
        <w:b/>
        <w:bCs/>
        <w:color w:val="002060"/>
        <w:szCs w:val="32"/>
      </w:rPr>
      <w:t>O</w:t>
    </w:r>
    <w:r w:rsidRPr="00F63DB4">
      <w:rPr>
        <w:rFonts w:ascii="Arial" w:hAnsi="Arial" w:cs="Arial"/>
        <w:b/>
        <w:bCs/>
        <w:color w:val="002060"/>
        <w:szCs w:val="32"/>
      </w:rPr>
      <w:t xml:space="preserve"> 202</w:t>
    </w:r>
    <w:r w:rsidR="00905E00">
      <w:rPr>
        <w:rFonts w:ascii="Arial" w:hAnsi="Arial" w:cs="Arial"/>
        <w:b/>
        <w:bCs/>
        <w:color w:val="002060"/>
        <w:szCs w:val="32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C7855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83272"/>
    <w:multiLevelType w:val="hybridMultilevel"/>
    <w:tmpl w:val="F6E42CC0"/>
    <w:lvl w:ilvl="0" w:tplc="B2145C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9290199"/>
    <w:multiLevelType w:val="hybridMultilevel"/>
    <w:tmpl w:val="E230E182"/>
    <w:lvl w:ilvl="0" w:tplc="8B5E1F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352D1"/>
    <w:multiLevelType w:val="hybridMultilevel"/>
    <w:tmpl w:val="32904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4F890D8F"/>
    <w:multiLevelType w:val="hybridMultilevel"/>
    <w:tmpl w:val="D85244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F0DC1"/>
    <w:multiLevelType w:val="hybridMultilevel"/>
    <w:tmpl w:val="019AB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2"/>
  </w:num>
  <w:num w:numId="2" w16cid:durableId="1636836399">
    <w:abstractNumId w:val="9"/>
  </w:num>
  <w:num w:numId="3" w16cid:durableId="212470470">
    <w:abstractNumId w:val="8"/>
  </w:num>
  <w:num w:numId="4" w16cid:durableId="1795251768">
    <w:abstractNumId w:val="4"/>
  </w:num>
  <w:num w:numId="5" w16cid:durableId="169681628">
    <w:abstractNumId w:val="10"/>
  </w:num>
  <w:num w:numId="6" w16cid:durableId="500510968">
    <w:abstractNumId w:val="0"/>
  </w:num>
  <w:num w:numId="7" w16cid:durableId="1632400093">
    <w:abstractNumId w:val="7"/>
  </w:num>
  <w:num w:numId="8" w16cid:durableId="226037102">
    <w:abstractNumId w:val="5"/>
  </w:num>
  <w:num w:numId="9" w16cid:durableId="569075236">
    <w:abstractNumId w:val="3"/>
  </w:num>
  <w:num w:numId="10" w16cid:durableId="580985840">
    <w:abstractNumId w:val="1"/>
  </w:num>
  <w:num w:numId="11" w16cid:durableId="340816274">
    <w:abstractNumId w:val="6"/>
  </w:num>
  <w:num w:numId="12" w16cid:durableId="135692345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A9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3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0EE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4F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D45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AB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0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1BE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42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B9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9E5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243"/>
    <w:rsid w:val="00284533"/>
    <w:rsid w:val="002846F9"/>
    <w:rsid w:val="00284981"/>
    <w:rsid w:val="00284C0B"/>
    <w:rsid w:val="00284C5A"/>
    <w:rsid w:val="00284C5B"/>
    <w:rsid w:val="00285876"/>
    <w:rsid w:val="00285ABB"/>
    <w:rsid w:val="00285AF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007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67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BCD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2A8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4D78"/>
    <w:rsid w:val="00325114"/>
    <w:rsid w:val="00325118"/>
    <w:rsid w:val="003256D0"/>
    <w:rsid w:val="00325ADD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51F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7E3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06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C7E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5CD6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A95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D89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E8A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8CB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4D1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334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37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829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C96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21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277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4F3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6BE9"/>
    <w:rsid w:val="00917041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503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78A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D2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4513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BBE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2E0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4B4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9E7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2DC"/>
    <w:rsid w:val="00D2755F"/>
    <w:rsid w:val="00D27569"/>
    <w:rsid w:val="00D302E0"/>
    <w:rsid w:val="00D3051A"/>
    <w:rsid w:val="00D30760"/>
    <w:rsid w:val="00D308B5"/>
    <w:rsid w:val="00D30FFC"/>
    <w:rsid w:val="00D31116"/>
    <w:rsid w:val="00D313AC"/>
    <w:rsid w:val="00D318F4"/>
    <w:rsid w:val="00D31926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6FDD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24E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53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C7B30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E02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0D23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9E5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A0BDF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A0BDF"/>
    <w:pPr>
      <w:pBdr>
        <w:top w:val="single" w:sz="12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917041"/>
  </w:style>
  <w:style w:type="table" w:customStyle="1" w:styleId="TableNormal1">
    <w:name w:val="Table Normal1"/>
    <w:uiPriority w:val="2"/>
    <w:semiHidden/>
    <w:qFormat/>
    <w:rsid w:val="0091704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91704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23</cp:revision>
  <cp:lastPrinted>2024-08-02T15:02:00Z</cp:lastPrinted>
  <dcterms:created xsi:type="dcterms:W3CDTF">2024-07-03T14:41:00Z</dcterms:created>
  <dcterms:modified xsi:type="dcterms:W3CDTF">2024-08-02T15:03:00Z</dcterms:modified>
  <dc:language>it-IT</dc:language>
</cp:coreProperties>
</file>