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10" w:type="dxa"/>
          <w:right w:w="10" w:type="dxa"/>
        </w:tblCellMar>
        <w:tblLook w:val="0000" w:firstRow="0" w:lastRow="0" w:firstColumn="0" w:lastColumn="0" w:noHBand="0" w:noVBand="0"/>
      </w:tblPr>
      <w:tblGrid>
        <w:gridCol w:w="3635"/>
        <w:gridCol w:w="6286"/>
      </w:tblGrid>
      <w:tr w:rsidR="00DD5E71" w14:paraId="3D3C9253" w14:textId="77777777">
        <w:tc>
          <w:tcPr>
            <w:tcW w:w="3635" w:type="dxa"/>
            <w:tcMar>
              <w:top w:w="0" w:type="dxa"/>
              <w:left w:w="71" w:type="dxa"/>
              <w:bottom w:w="0" w:type="dxa"/>
              <w:right w:w="71" w:type="dxa"/>
            </w:tcMar>
            <w:vAlign w:val="center"/>
          </w:tcPr>
          <w:p w14:paraId="20E3C7CC" w14:textId="77777777" w:rsidR="00DD5E71" w:rsidRDefault="003A4FE5">
            <w:pPr>
              <w:pStyle w:val="Nessunaspaziatura"/>
              <w:widowControl w:val="0"/>
              <w:jc w:val="center"/>
            </w:pPr>
            <w:r>
              <w:rPr>
                <w:noProof/>
              </w:rPr>
              <w:drawing>
                <wp:inline distT="0" distB="0" distL="0" distR="0" wp14:anchorId="1314BA9A" wp14:editId="1D47669C">
                  <wp:extent cx="2152800" cy="2152800"/>
                  <wp:effectExtent l="0" t="0" r="6200" b="6200"/>
                  <wp:docPr id="109158924"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800" cy="2152800"/>
                          </a:xfrm>
                          <a:prstGeom prst="rect">
                            <a:avLst/>
                          </a:prstGeom>
                          <a:noFill/>
                          <a:ln>
                            <a:noFill/>
                            <a:prstDash/>
                          </a:ln>
                        </pic:spPr>
                      </pic:pic>
                    </a:graphicData>
                  </a:graphic>
                </wp:inline>
              </w:drawing>
            </w:r>
          </w:p>
        </w:tc>
        <w:tc>
          <w:tcPr>
            <w:tcW w:w="6286" w:type="dxa"/>
            <w:tcMar>
              <w:top w:w="0" w:type="dxa"/>
              <w:left w:w="71" w:type="dxa"/>
              <w:bottom w:w="0" w:type="dxa"/>
              <w:right w:w="71" w:type="dxa"/>
            </w:tcMar>
            <w:vAlign w:val="center"/>
          </w:tcPr>
          <w:p w14:paraId="5D749A19" w14:textId="77777777" w:rsidR="00DD5E71" w:rsidRDefault="003A4FE5">
            <w:pPr>
              <w:pStyle w:val="Nessunaspaziatura"/>
              <w:widowControl w:val="0"/>
              <w:jc w:val="center"/>
            </w:pPr>
            <w:r>
              <w:rPr>
                <w:rFonts w:ascii="Arial" w:hAnsi="Arial"/>
                <w:b/>
                <w:color w:val="002060"/>
                <w:sz w:val="32"/>
              </w:rPr>
              <w:t>Federazione Italiana Giuoco Calcio</w:t>
            </w:r>
          </w:p>
          <w:p w14:paraId="5D48ABBD" w14:textId="77777777" w:rsidR="00DD5E71" w:rsidRDefault="003A4FE5">
            <w:pPr>
              <w:pStyle w:val="Nessunaspaziatura"/>
              <w:widowControl w:val="0"/>
              <w:jc w:val="center"/>
            </w:pPr>
            <w:r>
              <w:rPr>
                <w:rFonts w:ascii="Arial" w:hAnsi="Arial"/>
                <w:b/>
                <w:color w:val="002060"/>
                <w:sz w:val="32"/>
              </w:rPr>
              <w:t>Lega Nazionale Dilettanti</w:t>
            </w:r>
          </w:p>
          <w:p w14:paraId="47F158C3" w14:textId="77777777" w:rsidR="00DD5E71" w:rsidRDefault="00DD5E71">
            <w:pPr>
              <w:pStyle w:val="Nessunaspaziatura"/>
              <w:widowControl w:val="0"/>
              <w:jc w:val="center"/>
              <w:rPr>
                <w:rFonts w:ascii="Arial" w:hAnsi="Arial"/>
                <w:b/>
                <w:color w:val="002060"/>
                <w:sz w:val="24"/>
              </w:rPr>
            </w:pPr>
          </w:p>
          <w:p w14:paraId="10E70849" w14:textId="77777777" w:rsidR="00DD5E71" w:rsidRDefault="003A4FE5">
            <w:pPr>
              <w:pStyle w:val="Nessunaspaziatura"/>
              <w:widowControl w:val="0"/>
              <w:jc w:val="center"/>
            </w:pPr>
            <w:r>
              <w:rPr>
                <w:rFonts w:ascii="Arial" w:hAnsi="Arial"/>
                <w:b/>
                <w:color w:val="002060"/>
                <w:sz w:val="36"/>
              </w:rPr>
              <w:t>COMITATO REGIONALE MARCHE</w:t>
            </w:r>
          </w:p>
          <w:p w14:paraId="0A358B06" w14:textId="77777777" w:rsidR="00DD5E71" w:rsidRDefault="003A4FE5">
            <w:pPr>
              <w:pStyle w:val="Nessunaspaziatura"/>
              <w:widowControl w:val="0"/>
              <w:jc w:val="center"/>
            </w:pPr>
            <w:r>
              <w:rPr>
                <w:rFonts w:ascii="Arial" w:hAnsi="Arial"/>
                <w:color w:val="002060"/>
              </w:rPr>
              <w:t>Via Schiavoni, snc - 60131 ANCONA</w:t>
            </w:r>
          </w:p>
          <w:p w14:paraId="432328FD" w14:textId="77777777" w:rsidR="00DD5E71" w:rsidRDefault="003A4FE5">
            <w:pPr>
              <w:pStyle w:val="Nessunaspaziatura"/>
              <w:widowControl w:val="0"/>
              <w:jc w:val="center"/>
            </w:pPr>
            <w:r>
              <w:rPr>
                <w:rFonts w:ascii="Arial" w:hAnsi="Arial"/>
                <w:color w:val="002060"/>
              </w:rPr>
              <w:t>CENTRALINO: 071 285601 - FAX: 071 28560403</w:t>
            </w:r>
          </w:p>
          <w:p w14:paraId="36E85A83" w14:textId="77777777" w:rsidR="00DD5E71" w:rsidRDefault="00DD5E71">
            <w:pPr>
              <w:pStyle w:val="Nessunaspaziatura"/>
              <w:widowControl w:val="0"/>
              <w:jc w:val="center"/>
              <w:rPr>
                <w:rFonts w:ascii="Arial" w:hAnsi="Arial"/>
                <w:color w:val="002060"/>
                <w:sz w:val="24"/>
              </w:rPr>
            </w:pPr>
          </w:p>
          <w:p w14:paraId="0AE51CF3" w14:textId="77777777" w:rsidR="00DD5E71" w:rsidRDefault="003A4FE5">
            <w:pPr>
              <w:pStyle w:val="Nessunaspaziatura"/>
              <w:widowControl w:val="0"/>
              <w:jc w:val="center"/>
            </w:pPr>
            <w:r>
              <w:rPr>
                <w:rFonts w:ascii="Arial" w:hAnsi="Arial"/>
                <w:b/>
                <w:color w:val="002060"/>
              </w:rPr>
              <w:t>sito internet</w:t>
            </w:r>
            <w:r>
              <w:rPr>
                <w:rFonts w:ascii="Arial" w:hAnsi="Arial"/>
                <w:color w:val="002060"/>
              </w:rPr>
              <w:t>: www.figcmarche.it</w:t>
            </w:r>
          </w:p>
          <w:p w14:paraId="12944316" w14:textId="77777777" w:rsidR="00DD5E71" w:rsidRDefault="003A4FE5">
            <w:pPr>
              <w:pStyle w:val="Nessunaspaziatura"/>
              <w:widowControl w:val="0"/>
              <w:jc w:val="center"/>
            </w:pPr>
            <w:r>
              <w:rPr>
                <w:rFonts w:ascii="Arial" w:hAnsi="Arial"/>
                <w:b/>
                <w:color w:val="002060"/>
              </w:rPr>
              <w:t>e-mail</w:t>
            </w:r>
            <w:r>
              <w:rPr>
                <w:rFonts w:ascii="Arial" w:hAnsi="Arial"/>
                <w:color w:val="002060"/>
              </w:rPr>
              <w:t>: cr.marche01@lnd.it</w:t>
            </w:r>
          </w:p>
          <w:p w14:paraId="5CDE6E4B" w14:textId="77777777" w:rsidR="00DD5E71" w:rsidRDefault="003A4FE5">
            <w:pPr>
              <w:pStyle w:val="Nessunaspaziatura"/>
              <w:widowControl w:val="0"/>
              <w:jc w:val="center"/>
            </w:pPr>
            <w:r>
              <w:rPr>
                <w:rFonts w:ascii="Arial" w:hAnsi="Arial"/>
                <w:b/>
                <w:color w:val="002060"/>
              </w:rPr>
              <w:t>pec</w:t>
            </w:r>
            <w:r>
              <w:rPr>
                <w:rFonts w:ascii="Arial" w:hAnsi="Arial"/>
                <w:color w:val="002060"/>
              </w:rPr>
              <w:t>: marche@pec.figcmarche.it</w:t>
            </w:r>
          </w:p>
          <w:p w14:paraId="5C3A2223" w14:textId="77777777" w:rsidR="00DD5E71" w:rsidRDefault="00DD5E71">
            <w:pPr>
              <w:pStyle w:val="Nessunaspaziatura"/>
              <w:widowControl w:val="0"/>
              <w:jc w:val="center"/>
              <w:rPr>
                <w:rFonts w:ascii="Arial" w:hAnsi="Arial"/>
                <w:color w:val="000000"/>
                <w:sz w:val="28"/>
              </w:rPr>
            </w:pPr>
          </w:p>
        </w:tc>
      </w:tr>
    </w:tbl>
    <w:p w14:paraId="57C64C6C" w14:textId="77777777" w:rsidR="00DD5E71" w:rsidRDefault="003A4FE5">
      <w:pPr>
        <w:pStyle w:val="Standard"/>
        <w:jc w:val="center"/>
      </w:pPr>
      <w:bookmarkStart w:id="0" w:name="AA_INTESTA"/>
      <w:bookmarkEnd w:id="0"/>
      <w:r>
        <w:rPr>
          <w:rFonts w:ascii="Arial" w:hAnsi="Arial" w:cs="Arial"/>
          <w:color w:val="FF0000"/>
          <w:sz w:val="28"/>
          <w:szCs w:val="28"/>
        </w:rPr>
        <w:t>Stagione Sportiva 2025/2026</w:t>
      </w:r>
    </w:p>
    <w:p w14:paraId="6D6EB601" w14:textId="77777777" w:rsidR="00DD5E71" w:rsidRDefault="00DD5E71">
      <w:pPr>
        <w:pStyle w:val="Standard"/>
      </w:pPr>
    </w:p>
    <w:tbl>
      <w:tblPr>
        <w:tblW w:w="5000" w:type="pct"/>
        <w:tblLayout w:type="fixed"/>
        <w:tblCellMar>
          <w:left w:w="10" w:type="dxa"/>
          <w:right w:w="10" w:type="dxa"/>
        </w:tblCellMar>
        <w:tblLook w:val="0000" w:firstRow="0" w:lastRow="0" w:firstColumn="0" w:lastColumn="0" w:noHBand="0" w:noVBand="0"/>
      </w:tblPr>
      <w:tblGrid>
        <w:gridCol w:w="9921"/>
      </w:tblGrid>
      <w:tr w:rsidR="00DD5E71" w14:paraId="53E9AB15" w14:textId="77777777">
        <w:tc>
          <w:tcPr>
            <w:tcW w:w="9921" w:type="dxa"/>
            <w:tcMar>
              <w:top w:w="0" w:type="dxa"/>
              <w:left w:w="71" w:type="dxa"/>
              <w:bottom w:w="0" w:type="dxa"/>
              <w:right w:w="71" w:type="dxa"/>
            </w:tcMar>
          </w:tcPr>
          <w:p w14:paraId="4B493E59" w14:textId="109356D0" w:rsidR="00DD5E71" w:rsidRDefault="003A4FE5">
            <w:pPr>
              <w:pStyle w:val="LndNormale1"/>
              <w:widowControl w:val="0"/>
              <w:jc w:val="center"/>
            </w:pPr>
            <w:r>
              <w:rPr>
                <w:sz w:val="40"/>
              </w:rPr>
              <w:t xml:space="preserve">Comunicato Ufficiale N° </w:t>
            </w:r>
            <w:r w:rsidR="001B4BE8" w:rsidRPr="002A747E">
              <w:rPr>
                <w:sz w:val="40"/>
              </w:rPr>
              <w:t>1</w:t>
            </w:r>
            <w:r w:rsidR="00DA2030">
              <w:rPr>
                <w:sz w:val="40"/>
              </w:rPr>
              <w:t>71</w:t>
            </w:r>
            <w:r>
              <w:rPr>
                <w:sz w:val="40"/>
              </w:rPr>
              <w:t xml:space="preserve"> del </w:t>
            </w:r>
            <w:r w:rsidR="00DA2030">
              <w:rPr>
                <w:sz w:val="40"/>
              </w:rPr>
              <w:t>23</w:t>
            </w:r>
            <w:r>
              <w:rPr>
                <w:sz w:val="40"/>
              </w:rPr>
              <w:t>/</w:t>
            </w:r>
            <w:r w:rsidR="003A28A5">
              <w:rPr>
                <w:sz w:val="40"/>
              </w:rPr>
              <w:t>0</w:t>
            </w:r>
            <w:r w:rsidR="00521089">
              <w:rPr>
                <w:sz w:val="40"/>
              </w:rPr>
              <w:t>2</w:t>
            </w:r>
            <w:r>
              <w:rPr>
                <w:sz w:val="40"/>
              </w:rPr>
              <w:t>/202</w:t>
            </w:r>
            <w:r w:rsidR="003A28A5">
              <w:rPr>
                <w:sz w:val="40"/>
              </w:rPr>
              <w:t>6</w:t>
            </w:r>
          </w:p>
        </w:tc>
      </w:tr>
    </w:tbl>
    <w:p w14:paraId="46551ACC" w14:textId="77777777" w:rsidR="00DD5E71" w:rsidRDefault="003A4FE5">
      <w:pPr>
        <w:pStyle w:val="LndNormale1"/>
      </w:pPr>
      <w:r>
        <w:rPr>
          <w:szCs w:val="22"/>
        </w:rPr>
        <w:t xml:space="preserve">                                  </w:t>
      </w:r>
    </w:p>
    <w:p w14:paraId="49F1D99A" w14:textId="77777777" w:rsidR="00DD5E71" w:rsidRDefault="003A4FE5">
      <w:pPr>
        <w:pStyle w:val="TITOLOCAMPIONATO"/>
        <w:shd w:val="clear" w:color="auto" w:fill="002060"/>
        <w:spacing w:before="0" w:after="0"/>
      </w:pPr>
      <w:r>
        <w:rPr>
          <w:color w:val="FFFFFF"/>
        </w:rPr>
        <w:t>CORTE SPORTIVA D’APPELLO TERRITORIALE</w:t>
      </w:r>
    </w:p>
    <w:p w14:paraId="5E35CC73" w14:textId="77777777" w:rsidR="00DD5E71" w:rsidRDefault="00DD5E71" w:rsidP="00384F9C">
      <w:pPr>
        <w:pStyle w:val="Titolo"/>
        <w:jc w:val="both"/>
        <w:rPr>
          <w:b w:val="0"/>
          <w:szCs w:val="22"/>
        </w:rPr>
      </w:pPr>
    </w:p>
    <w:p w14:paraId="6517BCE6" w14:textId="77777777" w:rsidR="00EE7264" w:rsidRDefault="00EE7264" w:rsidP="00EE7264">
      <w:pPr>
        <w:pStyle w:val="LndNormale1"/>
      </w:pPr>
      <w:r>
        <w:rPr>
          <w:szCs w:val="22"/>
          <w:lang w:eastAsia="zh-CN"/>
        </w:rPr>
        <w:t>La Corte Sportiva d’Appello Territoriale presso il Comitato Regionale Marche, composta da</w:t>
      </w:r>
    </w:p>
    <w:p w14:paraId="79CF7A7D" w14:textId="77777777" w:rsidR="00DE691B" w:rsidRPr="00287925" w:rsidRDefault="00DE691B" w:rsidP="00DE691B">
      <w:pPr>
        <w:pStyle w:val="LndNormale1"/>
        <w:rPr>
          <w:szCs w:val="22"/>
          <w:lang w:eastAsia="zh-CN"/>
        </w:rPr>
      </w:pPr>
      <w:r w:rsidRPr="00287925">
        <w:rPr>
          <w:szCs w:val="22"/>
          <w:lang w:eastAsia="zh-CN"/>
        </w:rPr>
        <w:t>Avv. Piero Paciaroni – Presidente</w:t>
      </w:r>
      <w:bookmarkStart w:id="1" w:name="_Hlk159494453"/>
    </w:p>
    <w:p w14:paraId="279B14BC" w14:textId="77777777" w:rsidR="00DE691B" w:rsidRPr="00287925" w:rsidRDefault="00DE691B" w:rsidP="00DE691B">
      <w:pPr>
        <w:pStyle w:val="LndNormale1"/>
      </w:pPr>
      <w:r w:rsidRPr="00287925">
        <w:rPr>
          <w:szCs w:val="22"/>
          <w:lang w:eastAsia="zh-CN"/>
        </w:rPr>
        <w:t xml:space="preserve">Avv. Francesco Scaloni – Componente </w:t>
      </w:r>
    </w:p>
    <w:p w14:paraId="03772593" w14:textId="77777777" w:rsidR="00DE691B" w:rsidRPr="00287925" w:rsidRDefault="00DE691B" w:rsidP="00DE691B">
      <w:pPr>
        <w:pStyle w:val="LndNormale1"/>
        <w:rPr>
          <w:szCs w:val="22"/>
          <w:lang w:eastAsia="zh-CN"/>
        </w:rPr>
      </w:pPr>
      <w:bookmarkStart w:id="2" w:name="_Hlk157415929"/>
      <w:bookmarkStart w:id="3" w:name="_Hlk187170581"/>
      <w:bookmarkEnd w:id="1"/>
      <w:r w:rsidRPr="00287925">
        <w:rPr>
          <w:szCs w:val="22"/>
          <w:lang w:eastAsia="zh-CN"/>
        </w:rPr>
        <w:t>Dott. Lorenzo Casagrande Albano – Componente</w:t>
      </w:r>
      <w:bookmarkStart w:id="4" w:name="_Hlk187139065"/>
      <w:bookmarkEnd w:id="2"/>
      <w:bookmarkEnd w:id="3"/>
    </w:p>
    <w:p w14:paraId="0CE93180" w14:textId="77777777" w:rsidR="00DE691B" w:rsidRPr="00287925" w:rsidRDefault="00DE691B" w:rsidP="00DE691B">
      <w:pPr>
        <w:pStyle w:val="LndNormale1"/>
        <w:rPr>
          <w:szCs w:val="22"/>
          <w:lang w:eastAsia="zh-CN"/>
        </w:rPr>
      </w:pPr>
      <w:r w:rsidRPr="00287925">
        <w:rPr>
          <w:szCs w:val="22"/>
          <w:lang w:eastAsia="zh-CN"/>
        </w:rPr>
        <w:t>Dott.ssa Donatella Bordi – Componente</w:t>
      </w:r>
    </w:p>
    <w:p w14:paraId="772D95CB" w14:textId="03F61745" w:rsidR="00EE7264" w:rsidRDefault="00DE691B" w:rsidP="00EE7264">
      <w:pPr>
        <w:pStyle w:val="LndNormale1"/>
      </w:pPr>
      <w:r w:rsidRPr="00287925">
        <w:rPr>
          <w:szCs w:val="22"/>
          <w:lang w:eastAsia="zh-CN"/>
        </w:rPr>
        <w:t>Avv. Francesco Paoletti – Componente</w:t>
      </w:r>
      <w:r w:rsidRPr="004040AE">
        <w:rPr>
          <w:szCs w:val="22"/>
          <w:lang w:eastAsia="zh-CN"/>
        </w:rPr>
        <w:t xml:space="preserve"> </w:t>
      </w:r>
      <w:bookmarkEnd w:id="4"/>
    </w:p>
    <w:p w14:paraId="6B7869E3" w14:textId="77777777" w:rsidR="00DE691B" w:rsidRPr="00DE691B" w:rsidRDefault="00DE691B" w:rsidP="00EE7264">
      <w:pPr>
        <w:pStyle w:val="LndNormale1"/>
      </w:pPr>
    </w:p>
    <w:p w14:paraId="13A76922" w14:textId="719E43EC" w:rsidR="009E2229" w:rsidRDefault="009E2229" w:rsidP="009E2229">
      <w:pPr>
        <w:pStyle w:val="LndNormale1"/>
      </w:pPr>
      <w:r>
        <w:rPr>
          <w:szCs w:val="22"/>
          <w:lang w:eastAsia="zh-CN"/>
        </w:rPr>
        <w:t xml:space="preserve">nella riunione del </w:t>
      </w:r>
      <w:bookmarkStart w:id="5" w:name="_Hlk152259935"/>
      <w:r w:rsidR="00DE691B">
        <w:rPr>
          <w:szCs w:val="22"/>
          <w:lang w:eastAsia="zh-CN"/>
        </w:rPr>
        <w:t xml:space="preserve">23 </w:t>
      </w:r>
      <w:r>
        <w:rPr>
          <w:szCs w:val="22"/>
          <w:lang w:eastAsia="zh-CN"/>
        </w:rPr>
        <w:t>febbraio 2026,</w:t>
      </w:r>
      <w:r>
        <w:t xml:space="preserve"> con l’assistenza del Segretario Alver Torresi,</w:t>
      </w:r>
      <w:r>
        <w:rPr>
          <w:szCs w:val="22"/>
          <w:lang w:eastAsia="zh-CN"/>
        </w:rPr>
        <w:t xml:space="preserve"> ha pronunciato le seguenti decisioni</w:t>
      </w:r>
    </w:p>
    <w:bookmarkEnd w:id="5"/>
    <w:p w14:paraId="57279D8F" w14:textId="77777777" w:rsidR="00DE4BDA" w:rsidRPr="00293C07" w:rsidRDefault="00DE4BDA">
      <w:pPr>
        <w:pStyle w:val="LndNormale1"/>
        <w:rPr>
          <w:szCs w:val="22"/>
        </w:rPr>
      </w:pPr>
    </w:p>
    <w:p w14:paraId="3BE07C05" w14:textId="000B9545" w:rsidR="00293C07" w:rsidRPr="00293C07" w:rsidRDefault="00293C07" w:rsidP="00293C07">
      <w:pPr>
        <w:pStyle w:val="LndNormale1"/>
        <w:jc w:val="center"/>
      </w:pPr>
      <w:r w:rsidRPr="00293C07">
        <w:rPr>
          <w:b/>
          <w:szCs w:val="22"/>
          <w:lang w:eastAsia="zh-CN"/>
        </w:rPr>
        <w:t xml:space="preserve">Reclamo n. </w:t>
      </w:r>
      <w:r w:rsidR="00DE691B">
        <w:rPr>
          <w:b/>
          <w:szCs w:val="22"/>
          <w:lang w:eastAsia="zh-CN"/>
        </w:rPr>
        <w:t>61</w:t>
      </w:r>
      <w:r w:rsidRPr="00293C07">
        <w:rPr>
          <w:b/>
          <w:szCs w:val="22"/>
          <w:lang w:eastAsia="zh-CN"/>
        </w:rPr>
        <w:t>/CSAT 2025/2026</w:t>
      </w:r>
    </w:p>
    <w:p w14:paraId="2E02AD39" w14:textId="0A88101B" w:rsidR="00293C07" w:rsidRPr="00293C07" w:rsidRDefault="00293C07" w:rsidP="00293C07">
      <w:pPr>
        <w:pStyle w:val="LndNormale1"/>
        <w:jc w:val="center"/>
      </w:pPr>
      <w:r w:rsidRPr="00293C07">
        <w:rPr>
          <w:b/>
          <w:szCs w:val="22"/>
          <w:lang w:eastAsia="zh-CN"/>
        </w:rPr>
        <w:t xml:space="preserve">Dispositivo n. </w:t>
      </w:r>
      <w:r w:rsidR="00DE691B">
        <w:rPr>
          <w:b/>
          <w:szCs w:val="22"/>
          <w:lang w:eastAsia="zh-CN"/>
        </w:rPr>
        <w:t>61</w:t>
      </w:r>
      <w:r w:rsidRPr="00293C07">
        <w:rPr>
          <w:b/>
          <w:szCs w:val="22"/>
          <w:lang w:eastAsia="zh-CN"/>
        </w:rPr>
        <w:t>/CSAT 2025/2026</w:t>
      </w:r>
    </w:p>
    <w:p w14:paraId="37BC42A4" w14:textId="77777777" w:rsidR="00293C07" w:rsidRPr="00293C07" w:rsidRDefault="00293C07" w:rsidP="00293C07">
      <w:pPr>
        <w:pStyle w:val="LndNormale1"/>
        <w:rPr>
          <w:szCs w:val="22"/>
          <w:lang w:eastAsia="zh-CN"/>
        </w:rPr>
      </w:pPr>
    </w:p>
    <w:p w14:paraId="6D95BB87" w14:textId="1CD54AD4" w:rsidR="009E2229" w:rsidRPr="00293C07" w:rsidRDefault="00293C07" w:rsidP="009E2229">
      <w:pPr>
        <w:pStyle w:val="LndNormale1"/>
        <w:rPr>
          <w:szCs w:val="22"/>
          <w:lang w:eastAsia="zh-CN"/>
        </w:rPr>
      </w:pPr>
      <w:r w:rsidRPr="00293C07">
        <w:rPr>
          <w:szCs w:val="22"/>
          <w:lang w:eastAsia="zh-CN"/>
        </w:rPr>
        <w:t xml:space="preserve">a seguito del reclamo n° </w:t>
      </w:r>
      <w:r w:rsidR="00DE691B">
        <w:rPr>
          <w:szCs w:val="22"/>
          <w:lang w:eastAsia="zh-CN"/>
        </w:rPr>
        <w:t>61</w:t>
      </w:r>
      <w:r w:rsidRPr="00293C07">
        <w:rPr>
          <w:szCs w:val="22"/>
          <w:lang w:eastAsia="zh-CN"/>
        </w:rPr>
        <w:t xml:space="preserve"> promosso dalla società </w:t>
      </w:r>
      <w:r w:rsidR="00DE691B">
        <w:rPr>
          <w:szCs w:val="22"/>
          <w:lang w:eastAsia="zh-CN"/>
        </w:rPr>
        <w:t>POL. RIPE SAN GINESIO A.S.D.</w:t>
      </w:r>
      <w:r w:rsidRPr="00293C07">
        <w:rPr>
          <w:szCs w:val="22"/>
          <w:lang w:eastAsia="zh-CN"/>
        </w:rPr>
        <w:t xml:space="preserve"> in data </w:t>
      </w:r>
      <w:r w:rsidR="00DE691B">
        <w:rPr>
          <w:szCs w:val="22"/>
          <w:lang w:eastAsia="zh-CN"/>
        </w:rPr>
        <w:t>12</w:t>
      </w:r>
      <w:r w:rsidRPr="00293C07">
        <w:rPr>
          <w:szCs w:val="22"/>
          <w:lang w:eastAsia="zh-CN"/>
        </w:rPr>
        <w:t>/0</w:t>
      </w:r>
      <w:r w:rsidR="004202EF">
        <w:rPr>
          <w:szCs w:val="22"/>
          <w:lang w:eastAsia="zh-CN"/>
        </w:rPr>
        <w:t>2</w:t>
      </w:r>
      <w:r w:rsidRPr="00293C07">
        <w:rPr>
          <w:szCs w:val="22"/>
          <w:lang w:eastAsia="zh-CN"/>
        </w:rPr>
        <w:t>/2026</w:t>
      </w:r>
      <w:r w:rsidR="004202EF" w:rsidRPr="004202EF">
        <w:rPr>
          <w:szCs w:val="22"/>
          <w:lang w:eastAsia="zh-CN"/>
        </w:rPr>
        <w:t xml:space="preserve"> </w:t>
      </w:r>
      <w:r w:rsidR="00DE691B" w:rsidRPr="00293C07">
        <w:rPr>
          <w:szCs w:val="22"/>
          <w:lang w:eastAsia="zh-CN"/>
        </w:rPr>
        <w:t xml:space="preserve">avverso la sanzione della squalifica </w:t>
      </w:r>
      <w:r w:rsidR="00DE691B">
        <w:rPr>
          <w:szCs w:val="22"/>
          <w:lang w:eastAsia="zh-CN"/>
        </w:rPr>
        <w:t>fino al 23/03/2026</w:t>
      </w:r>
      <w:r w:rsidR="00DE691B" w:rsidRPr="00293C07">
        <w:rPr>
          <w:szCs w:val="22"/>
          <w:lang w:eastAsia="zh-CN"/>
        </w:rPr>
        <w:t xml:space="preserve"> al </w:t>
      </w:r>
      <w:r w:rsidR="00DE691B">
        <w:rPr>
          <w:szCs w:val="22"/>
          <w:lang w:eastAsia="zh-CN"/>
        </w:rPr>
        <w:t xml:space="preserve">tecnico PAGNANINI GREGORJ </w:t>
      </w:r>
      <w:r w:rsidR="00DE691B" w:rsidRPr="00293C07">
        <w:rPr>
          <w:szCs w:val="22"/>
          <w:lang w:eastAsia="zh-CN"/>
        </w:rPr>
        <w:t xml:space="preserve">applicata </w:t>
      </w:r>
      <w:r w:rsidR="009E2229" w:rsidRPr="00293C07">
        <w:rPr>
          <w:szCs w:val="22"/>
          <w:lang w:eastAsia="zh-CN"/>
        </w:rPr>
        <w:t xml:space="preserve">dal Giudice Sportivo Territoriale </w:t>
      </w:r>
      <w:r w:rsidR="00DE691B">
        <w:rPr>
          <w:szCs w:val="22"/>
          <w:lang w:eastAsia="zh-CN"/>
        </w:rPr>
        <w:t xml:space="preserve">della Delegazione Provinciale di </w:t>
      </w:r>
      <w:r w:rsidR="000F1A5B">
        <w:rPr>
          <w:szCs w:val="22"/>
          <w:lang w:eastAsia="zh-CN"/>
        </w:rPr>
        <w:t>Fermo</w:t>
      </w:r>
      <w:r w:rsidR="004202EF">
        <w:rPr>
          <w:szCs w:val="22"/>
          <w:lang w:eastAsia="zh-CN"/>
        </w:rPr>
        <w:t xml:space="preserve"> </w:t>
      </w:r>
      <w:r w:rsidR="009E2229" w:rsidRPr="00293C07">
        <w:rPr>
          <w:szCs w:val="22"/>
          <w:lang w:eastAsia="zh-CN"/>
        </w:rPr>
        <w:t xml:space="preserve">con delibera pubblicata sul C.U. n° </w:t>
      </w:r>
      <w:r w:rsidR="004202EF">
        <w:rPr>
          <w:szCs w:val="22"/>
          <w:lang w:eastAsia="zh-CN"/>
        </w:rPr>
        <w:t>7</w:t>
      </w:r>
      <w:r w:rsidR="00DE691B">
        <w:rPr>
          <w:szCs w:val="22"/>
          <w:lang w:eastAsia="zh-CN"/>
        </w:rPr>
        <w:t>3</w:t>
      </w:r>
      <w:r w:rsidR="009E2229" w:rsidRPr="00293C07">
        <w:rPr>
          <w:szCs w:val="22"/>
          <w:lang w:eastAsia="zh-CN"/>
        </w:rPr>
        <w:t xml:space="preserve"> del </w:t>
      </w:r>
      <w:r w:rsidR="004202EF">
        <w:rPr>
          <w:szCs w:val="22"/>
          <w:lang w:eastAsia="zh-CN"/>
        </w:rPr>
        <w:t>0</w:t>
      </w:r>
      <w:r w:rsidR="00DE691B">
        <w:rPr>
          <w:szCs w:val="22"/>
          <w:lang w:eastAsia="zh-CN"/>
        </w:rPr>
        <w:t>6</w:t>
      </w:r>
      <w:r w:rsidR="009E2229" w:rsidRPr="00293C07">
        <w:rPr>
          <w:szCs w:val="22"/>
          <w:lang w:eastAsia="zh-CN"/>
        </w:rPr>
        <w:t>/0</w:t>
      </w:r>
      <w:r w:rsidR="004202EF">
        <w:rPr>
          <w:szCs w:val="22"/>
          <w:lang w:eastAsia="zh-CN"/>
        </w:rPr>
        <w:t>2</w:t>
      </w:r>
      <w:r w:rsidR="009E2229" w:rsidRPr="00293C07">
        <w:rPr>
          <w:szCs w:val="22"/>
          <w:lang w:eastAsia="zh-CN"/>
        </w:rPr>
        <w:t>/2026, ha emesso il seguente</w:t>
      </w:r>
    </w:p>
    <w:p w14:paraId="04395C5D" w14:textId="77777777" w:rsidR="00293C07" w:rsidRPr="00293C07" w:rsidRDefault="00293C07" w:rsidP="00293C07">
      <w:pPr>
        <w:pStyle w:val="LndNormale1"/>
        <w:rPr>
          <w:szCs w:val="22"/>
          <w:lang w:eastAsia="zh-CN"/>
        </w:rPr>
      </w:pPr>
    </w:p>
    <w:p w14:paraId="27991D20" w14:textId="77777777" w:rsidR="00293C07" w:rsidRPr="00293C07" w:rsidRDefault="00293C07" w:rsidP="00293C07">
      <w:pPr>
        <w:pStyle w:val="LndNormale1"/>
        <w:jc w:val="center"/>
      </w:pPr>
      <w:r w:rsidRPr="00293C07">
        <w:rPr>
          <w:b/>
          <w:bCs/>
          <w:szCs w:val="22"/>
          <w:lang w:eastAsia="zh-CN"/>
        </w:rPr>
        <w:t>DISPOSITIVO</w:t>
      </w:r>
    </w:p>
    <w:p w14:paraId="37FF1716" w14:textId="77777777" w:rsidR="00293C07" w:rsidRDefault="00293C07" w:rsidP="00293C07">
      <w:pPr>
        <w:pStyle w:val="LndNormale1"/>
        <w:jc w:val="center"/>
        <w:rPr>
          <w:bCs/>
          <w:szCs w:val="22"/>
          <w:lang w:eastAsia="zh-CN"/>
        </w:rPr>
      </w:pPr>
    </w:p>
    <w:p w14:paraId="129898E5" w14:textId="22A31DB9" w:rsidR="009243A7" w:rsidRPr="00287925" w:rsidRDefault="009243A7" w:rsidP="009243A7">
      <w:pPr>
        <w:pStyle w:val="LndNormale1"/>
        <w:jc w:val="center"/>
      </w:pPr>
      <w:r w:rsidRPr="00287925">
        <w:rPr>
          <w:bCs/>
          <w:szCs w:val="22"/>
          <w:lang w:eastAsia="zh-CN"/>
        </w:rPr>
        <w:t>P.Q.M.</w:t>
      </w:r>
    </w:p>
    <w:p w14:paraId="427702D1" w14:textId="452C11CB" w:rsidR="00DE691B" w:rsidRPr="00AF32F6" w:rsidRDefault="00DE691B" w:rsidP="00DE691B">
      <w:pPr>
        <w:jc w:val="both"/>
        <w:rPr>
          <w:rFonts w:ascii="Arial" w:hAnsi="Arial" w:cs="Arial"/>
          <w:sz w:val="22"/>
          <w:szCs w:val="22"/>
        </w:rPr>
      </w:pPr>
      <w:r w:rsidRPr="00AF32F6">
        <w:rPr>
          <w:rFonts w:ascii="Arial" w:hAnsi="Arial" w:cs="Arial"/>
          <w:sz w:val="22"/>
          <w:szCs w:val="22"/>
        </w:rPr>
        <w:t xml:space="preserve">la Corte Sportiva d’Appello Territoriale, definitivamente pronunciando, accoglie il reclamo e, per l’effetto, riduce la squalifica al calciatore Sig. PAGNANINI GREGORJ fino al </w:t>
      </w:r>
      <w:r w:rsidR="00AF32F6" w:rsidRPr="00AF32F6">
        <w:rPr>
          <w:rFonts w:ascii="Arial" w:hAnsi="Arial" w:cs="Arial"/>
          <w:sz w:val="22"/>
          <w:szCs w:val="22"/>
        </w:rPr>
        <w:t>06</w:t>
      </w:r>
      <w:r w:rsidRPr="00AF32F6">
        <w:rPr>
          <w:rFonts w:ascii="Arial" w:hAnsi="Arial" w:cs="Arial"/>
          <w:sz w:val="22"/>
          <w:szCs w:val="22"/>
        </w:rPr>
        <w:t>/</w:t>
      </w:r>
      <w:r w:rsidR="00AF32F6" w:rsidRPr="00AF32F6">
        <w:rPr>
          <w:rFonts w:ascii="Arial" w:hAnsi="Arial" w:cs="Arial"/>
          <w:sz w:val="22"/>
          <w:szCs w:val="22"/>
        </w:rPr>
        <w:t>03</w:t>
      </w:r>
      <w:r w:rsidRPr="00AF32F6">
        <w:rPr>
          <w:rFonts w:ascii="Arial" w:hAnsi="Arial" w:cs="Arial"/>
          <w:sz w:val="22"/>
          <w:szCs w:val="22"/>
        </w:rPr>
        <w:t>/2026.</w:t>
      </w:r>
    </w:p>
    <w:p w14:paraId="6AB3EBE8" w14:textId="77777777" w:rsidR="00DE691B" w:rsidRPr="00AF32F6" w:rsidRDefault="00DE691B" w:rsidP="00DE691B">
      <w:pPr>
        <w:rPr>
          <w:rFonts w:ascii="Arial" w:hAnsi="Arial" w:cs="Arial"/>
          <w:sz w:val="22"/>
          <w:szCs w:val="22"/>
          <w:lang w:eastAsia="zh-CN"/>
        </w:rPr>
      </w:pPr>
    </w:p>
    <w:p w14:paraId="136E1746" w14:textId="77777777" w:rsidR="00DE691B" w:rsidRPr="00AF32F6" w:rsidRDefault="00DE691B" w:rsidP="00DE691B">
      <w:pPr>
        <w:pStyle w:val="LndNormale1"/>
        <w:rPr>
          <w:szCs w:val="22"/>
        </w:rPr>
      </w:pPr>
      <w:r w:rsidRPr="00AF32F6">
        <w:rPr>
          <w:szCs w:val="22"/>
        </w:rPr>
        <w:t>Dichiara non dovuto il contributo di cui all’art. 48 CGS e manda alla Segreteria del Comitato Regionale Marche per gli adempimenti conseguenti.</w:t>
      </w:r>
    </w:p>
    <w:p w14:paraId="017F92CE" w14:textId="77777777" w:rsidR="00DE691B" w:rsidRPr="00AF32F6" w:rsidRDefault="00DE691B" w:rsidP="00DE691B">
      <w:pPr>
        <w:pStyle w:val="LndNormale1"/>
        <w:rPr>
          <w:szCs w:val="22"/>
          <w:lang w:eastAsia="zh-CN"/>
        </w:rPr>
      </w:pPr>
    </w:p>
    <w:p w14:paraId="162F890F" w14:textId="50931796" w:rsidR="00DE691B" w:rsidRPr="006C296C" w:rsidRDefault="00DE691B" w:rsidP="00DE691B">
      <w:pPr>
        <w:pStyle w:val="LndNormale1"/>
      </w:pPr>
      <w:r w:rsidRPr="00AF32F6">
        <w:rPr>
          <w:szCs w:val="22"/>
          <w:lang w:eastAsia="zh-CN"/>
        </w:rPr>
        <w:t>Così deciso in Ancona, nella sede della FIGC - LND - Comitato Regionale Marche, in data 23</w:t>
      </w:r>
      <w:r w:rsidR="00553D61" w:rsidRPr="00AF32F6">
        <w:rPr>
          <w:szCs w:val="22"/>
          <w:lang w:eastAsia="zh-CN"/>
        </w:rPr>
        <w:t xml:space="preserve"> </w:t>
      </w:r>
      <w:r w:rsidRPr="00AF32F6">
        <w:rPr>
          <w:szCs w:val="22"/>
          <w:lang w:eastAsia="zh-CN"/>
        </w:rPr>
        <w:t>febbraio 2026.</w:t>
      </w:r>
    </w:p>
    <w:p w14:paraId="773EE228" w14:textId="77777777" w:rsidR="00DE691B" w:rsidRPr="006C296C" w:rsidRDefault="00DE691B" w:rsidP="00DE691B">
      <w:pPr>
        <w:pStyle w:val="LndNormale1"/>
        <w:rPr>
          <w:szCs w:val="22"/>
          <w:lang w:eastAsia="zh-CN"/>
        </w:rPr>
      </w:pPr>
    </w:p>
    <w:p w14:paraId="5145E6A7" w14:textId="77777777" w:rsidR="00293C07" w:rsidRPr="003943EC" w:rsidRDefault="00293C07" w:rsidP="00293C07">
      <w:pPr>
        <w:pStyle w:val="LndNormale1"/>
      </w:pPr>
      <w:r w:rsidRPr="003943EC">
        <w:rPr>
          <w:szCs w:val="22"/>
          <w:lang w:eastAsia="zh-CN"/>
        </w:rPr>
        <w:t xml:space="preserve">                           Il Relatore                                                                          Il Presidente  </w:t>
      </w:r>
    </w:p>
    <w:p w14:paraId="01AE7255" w14:textId="77777777" w:rsidR="00293C07" w:rsidRPr="003943EC" w:rsidRDefault="00293C07" w:rsidP="00293C07">
      <w:pPr>
        <w:pStyle w:val="LndNormale1"/>
      </w:pPr>
      <w:r w:rsidRPr="003943EC">
        <w:rPr>
          <w:szCs w:val="22"/>
          <w:lang w:eastAsia="zh-CN"/>
        </w:rPr>
        <w:t xml:space="preserve">                        F.to in originale                                                                   F.to in originale</w:t>
      </w:r>
    </w:p>
    <w:p w14:paraId="1C64DC4E" w14:textId="555E720B" w:rsidR="00293C07" w:rsidRPr="003943EC" w:rsidRDefault="00AF32F6" w:rsidP="00293C07">
      <w:pPr>
        <w:pStyle w:val="LndNormale1"/>
      </w:pPr>
      <w:r>
        <w:rPr>
          <w:szCs w:val="22"/>
          <w:lang w:eastAsia="zh-CN"/>
        </w:rPr>
        <w:t xml:space="preserve">                        Donatella Bordi                                                                   </w:t>
      </w:r>
      <w:r w:rsidR="00293C07" w:rsidRPr="003943EC">
        <w:rPr>
          <w:szCs w:val="22"/>
          <w:lang w:eastAsia="zh-CN"/>
        </w:rPr>
        <w:t xml:space="preserve">Piero Paciaroni     </w:t>
      </w:r>
    </w:p>
    <w:p w14:paraId="6464635E" w14:textId="77777777" w:rsidR="00293C07" w:rsidRDefault="00293C07" w:rsidP="00293C07">
      <w:pPr>
        <w:pStyle w:val="LndNormale1"/>
      </w:pPr>
    </w:p>
    <w:p w14:paraId="7EF760A0" w14:textId="77777777" w:rsidR="00DE691B" w:rsidRPr="00B72417" w:rsidRDefault="00DE691B" w:rsidP="00DE691B">
      <w:pPr>
        <w:pStyle w:val="LndNormale1"/>
        <w:rPr>
          <w:szCs w:val="22"/>
          <w:lang w:eastAsia="zh-CN"/>
        </w:rPr>
      </w:pPr>
    </w:p>
    <w:p w14:paraId="7A45057B" w14:textId="5977C609" w:rsidR="00293C07" w:rsidRPr="00293C07" w:rsidRDefault="00293C07" w:rsidP="00293C07">
      <w:pPr>
        <w:pStyle w:val="LndNormale1"/>
      </w:pPr>
      <w:r w:rsidRPr="00293C07">
        <w:rPr>
          <w:b/>
          <w:szCs w:val="22"/>
          <w:u w:val="single"/>
          <w:lang w:eastAsia="zh-CN"/>
        </w:rPr>
        <w:t xml:space="preserve">Depositato in Ancona in data </w:t>
      </w:r>
      <w:r w:rsidR="00DE691B">
        <w:rPr>
          <w:b/>
          <w:szCs w:val="22"/>
          <w:u w:val="single"/>
          <w:lang w:eastAsia="zh-CN"/>
        </w:rPr>
        <w:t>23</w:t>
      </w:r>
      <w:r w:rsidRPr="00293C07">
        <w:rPr>
          <w:b/>
          <w:szCs w:val="22"/>
          <w:u w:val="single"/>
          <w:lang w:eastAsia="zh-CN"/>
        </w:rPr>
        <w:t xml:space="preserve"> febbraio 2026</w:t>
      </w:r>
    </w:p>
    <w:p w14:paraId="44F034F2" w14:textId="77777777" w:rsidR="00293C07" w:rsidRPr="00293C07" w:rsidRDefault="00293C07" w:rsidP="00293C07">
      <w:pPr>
        <w:pStyle w:val="LndNormale1"/>
      </w:pPr>
      <w:r w:rsidRPr="00293C07">
        <w:rPr>
          <w:szCs w:val="22"/>
          <w:lang w:eastAsia="zh-CN"/>
        </w:rPr>
        <w:t xml:space="preserve">                            Il Segretario                                                                                            </w:t>
      </w:r>
    </w:p>
    <w:p w14:paraId="4E2C0C18" w14:textId="77777777" w:rsidR="00293C07" w:rsidRPr="00293C07" w:rsidRDefault="00293C07" w:rsidP="00293C07">
      <w:pPr>
        <w:pStyle w:val="LndNormale1"/>
      </w:pPr>
      <w:r w:rsidRPr="00293C07">
        <w:rPr>
          <w:szCs w:val="22"/>
          <w:lang w:eastAsia="zh-CN"/>
        </w:rPr>
        <w:t xml:space="preserve">                          F.to in originale</w:t>
      </w:r>
    </w:p>
    <w:p w14:paraId="0AD8C8F1" w14:textId="77777777" w:rsidR="00293C07" w:rsidRPr="00293C07" w:rsidRDefault="00293C07" w:rsidP="00293C07">
      <w:pPr>
        <w:pStyle w:val="LndNormale1"/>
        <w:rPr>
          <w:b/>
          <w:szCs w:val="22"/>
          <w:lang w:eastAsia="zh-CN"/>
        </w:rPr>
      </w:pPr>
      <w:r w:rsidRPr="00293C07">
        <w:rPr>
          <w:szCs w:val="22"/>
          <w:lang w:eastAsia="zh-CN"/>
        </w:rPr>
        <w:t xml:space="preserve">                            Alver Torresi</w:t>
      </w:r>
    </w:p>
    <w:p w14:paraId="39A17F52" w14:textId="77777777" w:rsidR="00293C07" w:rsidRPr="00293C07" w:rsidRDefault="00293C07" w:rsidP="00293C07">
      <w:pPr>
        <w:pStyle w:val="LndNormale1"/>
        <w:rPr>
          <w:szCs w:val="22"/>
          <w:lang w:eastAsia="zh-CN"/>
        </w:rPr>
      </w:pPr>
    </w:p>
    <w:p w14:paraId="039E485B" w14:textId="77777777" w:rsidR="00293C07" w:rsidRPr="00293C07" w:rsidRDefault="00293C07" w:rsidP="00293C07">
      <w:pPr>
        <w:pStyle w:val="LndNormale1"/>
        <w:rPr>
          <w:szCs w:val="22"/>
          <w:lang w:eastAsia="zh-CN"/>
        </w:rPr>
      </w:pPr>
    </w:p>
    <w:p w14:paraId="6A4A7D2F" w14:textId="77777777" w:rsidR="00293C07" w:rsidRPr="00293C07" w:rsidRDefault="00293C07" w:rsidP="00293C07">
      <w:pPr>
        <w:pStyle w:val="LndNormale1"/>
        <w:jc w:val="center"/>
        <w:rPr>
          <w:b/>
          <w:bCs/>
          <w:sz w:val="28"/>
          <w:szCs w:val="28"/>
        </w:rPr>
      </w:pPr>
      <w:r w:rsidRPr="00293C07">
        <w:rPr>
          <w:b/>
          <w:bCs/>
          <w:sz w:val="28"/>
          <w:szCs w:val="28"/>
        </w:rPr>
        <w:t>*     *     *</w:t>
      </w:r>
    </w:p>
    <w:p w14:paraId="6A61900F" w14:textId="77777777" w:rsidR="00293C07" w:rsidRPr="00293C07" w:rsidRDefault="00293C07">
      <w:pPr>
        <w:pStyle w:val="LndNormale1"/>
        <w:rPr>
          <w:szCs w:val="22"/>
        </w:rPr>
      </w:pPr>
    </w:p>
    <w:p w14:paraId="29820D9F" w14:textId="4C34802B" w:rsidR="005E0279" w:rsidRPr="00293C07" w:rsidRDefault="005E0279" w:rsidP="005E0279">
      <w:pPr>
        <w:pStyle w:val="LndNormale1"/>
        <w:jc w:val="center"/>
      </w:pPr>
      <w:r w:rsidRPr="00293C07">
        <w:rPr>
          <w:b/>
          <w:szCs w:val="22"/>
          <w:lang w:eastAsia="zh-CN"/>
        </w:rPr>
        <w:t xml:space="preserve">Reclamo n. </w:t>
      </w:r>
      <w:r w:rsidR="00DE691B">
        <w:rPr>
          <w:b/>
          <w:szCs w:val="22"/>
          <w:lang w:eastAsia="zh-CN"/>
        </w:rPr>
        <w:t>62</w:t>
      </w:r>
      <w:r w:rsidRPr="00293C07">
        <w:rPr>
          <w:b/>
          <w:szCs w:val="22"/>
          <w:lang w:eastAsia="zh-CN"/>
        </w:rPr>
        <w:t>/CSAT 2025/2026</w:t>
      </w:r>
    </w:p>
    <w:p w14:paraId="7D51482D" w14:textId="4276710D" w:rsidR="005E0279" w:rsidRPr="00293C07" w:rsidRDefault="005E0279" w:rsidP="005E0279">
      <w:pPr>
        <w:pStyle w:val="LndNormale1"/>
        <w:jc w:val="center"/>
      </w:pPr>
      <w:r w:rsidRPr="00293C07">
        <w:rPr>
          <w:b/>
          <w:szCs w:val="22"/>
          <w:lang w:eastAsia="zh-CN"/>
        </w:rPr>
        <w:t xml:space="preserve">Dispositivo n. </w:t>
      </w:r>
      <w:r w:rsidR="00DE691B">
        <w:rPr>
          <w:b/>
          <w:szCs w:val="22"/>
          <w:lang w:eastAsia="zh-CN"/>
        </w:rPr>
        <w:t>62</w:t>
      </w:r>
      <w:r w:rsidRPr="00293C07">
        <w:rPr>
          <w:b/>
          <w:szCs w:val="22"/>
          <w:lang w:eastAsia="zh-CN"/>
        </w:rPr>
        <w:t>/CSAT 2025/2026</w:t>
      </w:r>
    </w:p>
    <w:p w14:paraId="324AE820" w14:textId="77777777" w:rsidR="005E0279" w:rsidRPr="00293C07" w:rsidRDefault="005E0279" w:rsidP="005E0279">
      <w:pPr>
        <w:pStyle w:val="LndNormale1"/>
        <w:rPr>
          <w:szCs w:val="22"/>
          <w:lang w:eastAsia="zh-CN"/>
        </w:rPr>
      </w:pPr>
    </w:p>
    <w:p w14:paraId="7D15DF45" w14:textId="46385C63" w:rsidR="009243A7" w:rsidRPr="00293C07" w:rsidRDefault="009243A7" w:rsidP="009243A7">
      <w:pPr>
        <w:pStyle w:val="LndNormale1"/>
        <w:rPr>
          <w:szCs w:val="22"/>
          <w:lang w:eastAsia="zh-CN"/>
        </w:rPr>
      </w:pPr>
      <w:r w:rsidRPr="00293C07">
        <w:rPr>
          <w:szCs w:val="22"/>
          <w:lang w:eastAsia="zh-CN"/>
        </w:rPr>
        <w:t xml:space="preserve">a seguito del reclamo n° </w:t>
      </w:r>
      <w:r w:rsidR="00DE691B">
        <w:rPr>
          <w:szCs w:val="22"/>
          <w:lang w:eastAsia="zh-CN"/>
        </w:rPr>
        <w:t>62</w:t>
      </w:r>
      <w:r w:rsidRPr="00293C07">
        <w:rPr>
          <w:szCs w:val="22"/>
          <w:lang w:eastAsia="zh-CN"/>
        </w:rPr>
        <w:t xml:space="preserve"> promosso dalla società </w:t>
      </w:r>
      <w:r w:rsidR="00DE691B">
        <w:rPr>
          <w:szCs w:val="22"/>
          <w:lang w:eastAsia="zh-CN"/>
        </w:rPr>
        <w:t>A</w:t>
      </w:r>
      <w:r w:rsidR="004202EF">
        <w:rPr>
          <w:szCs w:val="22"/>
          <w:lang w:eastAsia="zh-CN"/>
        </w:rPr>
        <w:t>.</w:t>
      </w:r>
      <w:r w:rsidR="00DE691B">
        <w:rPr>
          <w:szCs w:val="22"/>
          <w:lang w:eastAsia="zh-CN"/>
        </w:rPr>
        <w:t>P.D. TERRE DEL LACRIMA</w:t>
      </w:r>
      <w:r w:rsidRPr="00293C07">
        <w:rPr>
          <w:szCs w:val="22"/>
          <w:lang w:eastAsia="zh-CN"/>
        </w:rPr>
        <w:t xml:space="preserve"> in data </w:t>
      </w:r>
      <w:r w:rsidR="00DE691B">
        <w:rPr>
          <w:szCs w:val="22"/>
          <w:lang w:eastAsia="zh-CN"/>
        </w:rPr>
        <w:t>16</w:t>
      </w:r>
      <w:r w:rsidRPr="00293C07">
        <w:rPr>
          <w:szCs w:val="22"/>
          <w:lang w:eastAsia="zh-CN"/>
        </w:rPr>
        <w:t>/0</w:t>
      </w:r>
      <w:r w:rsidR="004202EF">
        <w:rPr>
          <w:szCs w:val="22"/>
          <w:lang w:eastAsia="zh-CN"/>
        </w:rPr>
        <w:t>2</w:t>
      </w:r>
      <w:r w:rsidRPr="00293C07">
        <w:rPr>
          <w:szCs w:val="22"/>
          <w:lang w:eastAsia="zh-CN"/>
        </w:rPr>
        <w:t xml:space="preserve">/2026 </w:t>
      </w:r>
      <w:r w:rsidR="00DE691B" w:rsidRPr="00293C07">
        <w:rPr>
          <w:szCs w:val="22"/>
          <w:lang w:eastAsia="zh-CN"/>
        </w:rPr>
        <w:t xml:space="preserve">avverso la sanzione della squalifica per n° 3 (tre) gare effettive al </w:t>
      </w:r>
      <w:r w:rsidR="00DE691B">
        <w:rPr>
          <w:szCs w:val="22"/>
          <w:lang w:eastAsia="zh-CN"/>
        </w:rPr>
        <w:t>calciatore MAGINI ANDREA</w:t>
      </w:r>
      <w:r w:rsidR="00DE691B" w:rsidRPr="00293C07">
        <w:rPr>
          <w:szCs w:val="22"/>
          <w:lang w:eastAsia="zh-CN"/>
        </w:rPr>
        <w:t xml:space="preserve"> applicata </w:t>
      </w:r>
      <w:r w:rsidRPr="00293C07">
        <w:rPr>
          <w:szCs w:val="22"/>
          <w:lang w:eastAsia="zh-CN"/>
        </w:rPr>
        <w:t>dal Giudice Sportivo Territoriale</w:t>
      </w:r>
      <w:r w:rsidR="00DE691B">
        <w:rPr>
          <w:szCs w:val="22"/>
          <w:lang w:eastAsia="zh-CN"/>
        </w:rPr>
        <w:t xml:space="preserve"> della Delegazione Provinciale di Ancona</w:t>
      </w:r>
      <w:r w:rsidRPr="00293C07">
        <w:rPr>
          <w:szCs w:val="22"/>
          <w:lang w:eastAsia="zh-CN"/>
        </w:rPr>
        <w:t xml:space="preserve"> con delibera pubblicata sul C.U. n° </w:t>
      </w:r>
      <w:r w:rsidR="00DE691B">
        <w:rPr>
          <w:szCs w:val="22"/>
          <w:lang w:eastAsia="zh-CN"/>
        </w:rPr>
        <w:t>69 del</w:t>
      </w:r>
      <w:r w:rsidRPr="00293C07">
        <w:rPr>
          <w:szCs w:val="22"/>
          <w:lang w:eastAsia="zh-CN"/>
        </w:rPr>
        <w:t xml:space="preserve"> </w:t>
      </w:r>
      <w:r w:rsidR="00DE691B">
        <w:rPr>
          <w:szCs w:val="22"/>
          <w:lang w:eastAsia="zh-CN"/>
        </w:rPr>
        <w:t>11</w:t>
      </w:r>
      <w:r w:rsidRPr="00293C07">
        <w:rPr>
          <w:szCs w:val="22"/>
          <w:lang w:eastAsia="zh-CN"/>
        </w:rPr>
        <w:t>/0</w:t>
      </w:r>
      <w:r w:rsidR="004202EF">
        <w:rPr>
          <w:szCs w:val="22"/>
          <w:lang w:eastAsia="zh-CN"/>
        </w:rPr>
        <w:t>2</w:t>
      </w:r>
      <w:r w:rsidRPr="00293C07">
        <w:rPr>
          <w:szCs w:val="22"/>
          <w:lang w:eastAsia="zh-CN"/>
        </w:rPr>
        <w:t>/2026, ha emesso il seguente</w:t>
      </w:r>
    </w:p>
    <w:p w14:paraId="3542D8CA" w14:textId="77777777" w:rsidR="005E0279" w:rsidRPr="00293C07" w:rsidRDefault="005E0279" w:rsidP="005E0279">
      <w:pPr>
        <w:pStyle w:val="LndNormale1"/>
        <w:rPr>
          <w:szCs w:val="22"/>
          <w:lang w:eastAsia="zh-CN"/>
        </w:rPr>
      </w:pPr>
    </w:p>
    <w:p w14:paraId="3D3B78C3" w14:textId="77777777" w:rsidR="005E0279" w:rsidRPr="00293C07" w:rsidRDefault="005E0279" w:rsidP="005E0279">
      <w:pPr>
        <w:pStyle w:val="LndNormale1"/>
        <w:jc w:val="center"/>
      </w:pPr>
      <w:r w:rsidRPr="00293C07">
        <w:rPr>
          <w:b/>
          <w:bCs/>
          <w:szCs w:val="22"/>
          <w:lang w:eastAsia="zh-CN"/>
        </w:rPr>
        <w:t>DISPOSITIVO</w:t>
      </w:r>
    </w:p>
    <w:p w14:paraId="2D94AD61" w14:textId="77777777" w:rsidR="005E0279" w:rsidRPr="00293C07" w:rsidRDefault="005E0279" w:rsidP="005E0279">
      <w:pPr>
        <w:pStyle w:val="LndNormale1"/>
        <w:jc w:val="center"/>
        <w:rPr>
          <w:bCs/>
          <w:szCs w:val="22"/>
          <w:lang w:eastAsia="zh-CN"/>
        </w:rPr>
      </w:pPr>
    </w:p>
    <w:p w14:paraId="3BCC223A" w14:textId="77777777" w:rsidR="005E0279" w:rsidRPr="006C296C" w:rsidRDefault="005E0279" w:rsidP="005E0279">
      <w:pPr>
        <w:pStyle w:val="LndNormale1"/>
        <w:jc w:val="center"/>
      </w:pPr>
      <w:r w:rsidRPr="006C296C">
        <w:rPr>
          <w:bCs/>
          <w:szCs w:val="22"/>
          <w:lang w:eastAsia="zh-CN"/>
        </w:rPr>
        <w:t>P.Q.M.</w:t>
      </w:r>
    </w:p>
    <w:p w14:paraId="332BCB75" w14:textId="684B2F29" w:rsidR="00DE691B" w:rsidRPr="00FC6CB7" w:rsidRDefault="00DE691B" w:rsidP="00DE691B">
      <w:pPr>
        <w:jc w:val="both"/>
        <w:rPr>
          <w:rFonts w:ascii="Arial" w:hAnsi="Arial" w:cs="Arial"/>
          <w:sz w:val="22"/>
          <w:szCs w:val="22"/>
        </w:rPr>
      </w:pPr>
      <w:r w:rsidRPr="00FC6CB7">
        <w:rPr>
          <w:rFonts w:ascii="Arial" w:hAnsi="Arial" w:cs="Arial"/>
          <w:sz w:val="22"/>
          <w:szCs w:val="22"/>
        </w:rPr>
        <w:t xml:space="preserve">la Corte Sportiva d’Appello Territoriale, definitivamente pronunciando, accoglie il reclamo e, per l’effetto, riduce la squalifica al calciatore Sig. </w:t>
      </w:r>
      <w:r w:rsidR="00553D61" w:rsidRPr="00FC6CB7">
        <w:rPr>
          <w:rFonts w:ascii="Arial" w:hAnsi="Arial" w:cs="Arial"/>
          <w:sz w:val="22"/>
          <w:szCs w:val="22"/>
        </w:rPr>
        <w:t>MAGINI ANDREA</w:t>
      </w:r>
      <w:r w:rsidRPr="00FC6CB7">
        <w:rPr>
          <w:rFonts w:ascii="Arial" w:hAnsi="Arial" w:cs="Arial"/>
          <w:sz w:val="22"/>
          <w:szCs w:val="22"/>
        </w:rPr>
        <w:t xml:space="preserve"> a 2 (due) giornate effettive.</w:t>
      </w:r>
    </w:p>
    <w:p w14:paraId="32291368" w14:textId="77777777" w:rsidR="00DE691B" w:rsidRPr="00FC6CB7" w:rsidRDefault="00DE691B" w:rsidP="00DE691B">
      <w:pPr>
        <w:rPr>
          <w:rFonts w:ascii="Arial" w:hAnsi="Arial" w:cs="Arial"/>
          <w:sz w:val="22"/>
          <w:szCs w:val="22"/>
          <w:lang w:eastAsia="zh-CN"/>
        </w:rPr>
      </w:pPr>
    </w:p>
    <w:p w14:paraId="6CDA56B1" w14:textId="77777777" w:rsidR="00DE691B" w:rsidRPr="00FC6CB7" w:rsidRDefault="00DE691B" w:rsidP="00DE691B">
      <w:pPr>
        <w:pStyle w:val="LndNormale1"/>
        <w:rPr>
          <w:szCs w:val="22"/>
        </w:rPr>
      </w:pPr>
      <w:r w:rsidRPr="00FC6CB7">
        <w:rPr>
          <w:szCs w:val="22"/>
        </w:rPr>
        <w:t>Dichiara non dovuto il contributo di cui all’art. 48 CGS e manda alla Segreteria del Comitato Regionale Marche per gli adempimenti conseguenti.</w:t>
      </w:r>
    </w:p>
    <w:p w14:paraId="0F3CC34F" w14:textId="77777777" w:rsidR="00DE691B" w:rsidRPr="00FC6CB7" w:rsidRDefault="00DE691B" w:rsidP="00DE691B">
      <w:pPr>
        <w:pStyle w:val="LndNormale1"/>
        <w:rPr>
          <w:szCs w:val="22"/>
          <w:lang w:eastAsia="zh-CN"/>
        </w:rPr>
      </w:pPr>
    </w:p>
    <w:p w14:paraId="291D5CAE" w14:textId="7FBB5404" w:rsidR="00DE691B" w:rsidRPr="006C296C" w:rsidRDefault="00DE691B" w:rsidP="00DE691B">
      <w:pPr>
        <w:pStyle w:val="LndNormale1"/>
      </w:pPr>
      <w:r w:rsidRPr="00FC6CB7">
        <w:rPr>
          <w:szCs w:val="22"/>
          <w:lang w:eastAsia="zh-CN"/>
        </w:rPr>
        <w:t xml:space="preserve">Così deciso in Ancona, nella sede della FIGC - LND - Comitato Regionale Marche, in data </w:t>
      </w:r>
      <w:r w:rsidR="00553D61" w:rsidRPr="00FC6CB7">
        <w:rPr>
          <w:szCs w:val="22"/>
          <w:lang w:eastAsia="zh-CN"/>
        </w:rPr>
        <w:t>23</w:t>
      </w:r>
      <w:r w:rsidRPr="00FC6CB7">
        <w:rPr>
          <w:szCs w:val="22"/>
          <w:lang w:eastAsia="zh-CN"/>
        </w:rPr>
        <w:t xml:space="preserve"> febbraio 2026.</w:t>
      </w:r>
    </w:p>
    <w:p w14:paraId="02196955" w14:textId="415A7B6D" w:rsidR="004202EF" w:rsidRDefault="004202EF" w:rsidP="00134BB7">
      <w:pPr>
        <w:overflowPunct w:val="0"/>
        <w:autoSpaceDE w:val="0"/>
        <w:adjustRightInd w:val="0"/>
        <w:rPr>
          <w:rFonts w:ascii="Arial" w:hAnsi="Arial" w:cs="Arial"/>
          <w:sz w:val="22"/>
          <w:szCs w:val="22"/>
        </w:rPr>
      </w:pPr>
      <w:r>
        <w:rPr>
          <w:rFonts w:ascii="Arial" w:hAnsi="Arial" w:cs="Arial"/>
          <w:sz w:val="22"/>
          <w:szCs w:val="22"/>
        </w:rPr>
        <w:tab/>
      </w:r>
    </w:p>
    <w:p w14:paraId="77C84D15" w14:textId="77777777" w:rsidR="00DE691B" w:rsidRPr="003943EC" w:rsidRDefault="00DE691B" w:rsidP="00DE691B">
      <w:pPr>
        <w:pStyle w:val="LndNormale1"/>
      </w:pPr>
      <w:r w:rsidRPr="003943EC">
        <w:rPr>
          <w:szCs w:val="22"/>
          <w:lang w:eastAsia="zh-CN"/>
        </w:rPr>
        <w:t xml:space="preserve">                           Il Relatore                                                                          Il Presidente  </w:t>
      </w:r>
    </w:p>
    <w:p w14:paraId="5A421457" w14:textId="77777777" w:rsidR="00DE691B" w:rsidRPr="003943EC" w:rsidRDefault="00DE691B" w:rsidP="00DE691B">
      <w:pPr>
        <w:pStyle w:val="LndNormale1"/>
      </w:pPr>
      <w:r w:rsidRPr="003943EC">
        <w:rPr>
          <w:szCs w:val="22"/>
          <w:lang w:eastAsia="zh-CN"/>
        </w:rPr>
        <w:t xml:space="preserve">                        F.to in originale                                                                   F.to in originale</w:t>
      </w:r>
    </w:p>
    <w:p w14:paraId="3413353B" w14:textId="77777777" w:rsidR="00DE691B" w:rsidRPr="003943EC" w:rsidRDefault="00DE691B" w:rsidP="00DE691B">
      <w:pPr>
        <w:pStyle w:val="LndNormale1"/>
      </w:pPr>
      <w:r>
        <w:rPr>
          <w:szCs w:val="22"/>
          <w:lang w:eastAsia="zh-CN"/>
        </w:rPr>
        <w:t xml:space="preserve">                     </w:t>
      </w:r>
      <w:r w:rsidRPr="00F00BC5">
        <w:rPr>
          <w:szCs w:val="22"/>
          <w:lang w:eastAsia="zh-CN"/>
        </w:rPr>
        <w:t>Francesco Paoletti</w:t>
      </w:r>
      <w:r>
        <w:rPr>
          <w:szCs w:val="22"/>
          <w:lang w:eastAsia="zh-CN"/>
        </w:rPr>
        <w:t xml:space="preserve">                                                                 </w:t>
      </w:r>
      <w:r w:rsidRPr="003943EC">
        <w:rPr>
          <w:szCs w:val="22"/>
          <w:lang w:eastAsia="zh-CN"/>
        </w:rPr>
        <w:t xml:space="preserve">Piero Paciaroni     </w:t>
      </w:r>
    </w:p>
    <w:p w14:paraId="5FEDFA4A" w14:textId="77777777" w:rsidR="00DE691B" w:rsidRDefault="00DE691B" w:rsidP="00DE691B">
      <w:pPr>
        <w:pStyle w:val="LndNormale1"/>
      </w:pPr>
    </w:p>
    <w:p w14:paraId="47A7CB43" w14:textId="77777777" w:rsidR="00DE691B" w:rsidRPr="00B72417" w:rsidRDefault="00DE691B" w:rsidP="00DE691B">
      <w:pPr>
        <w:pStyle w:val="LndNormale1"/>
        <w:rPr>
          <w:szCs w:val="22"/>
          <w:lang w:eastAsia="zh-CN"/>
        </w:rPr>
      </w:pPr>
    </w:p>
    <w:p w14:paraId="76F8A16C" w14:textId="77777777" w:rsidR="00DE691B" w:rsidRPr="00293C07" w:rsidRDefault="00DE691B" w:rsidP="00DE691B">
      <w:pPr>
        <w:pStyle w:val="LndNormale1"/>
      </w:pPr>
      <w:r w:rsidRPr="00293C07">
        <w:rPr>
          <w:b/>
          <w:szCs w:val="22"/>
          <w:u w:val="single"/>
          <w:lang w:eastAsia="zh-CN"/>
        </w:rPr>
        <w:t xml:space="preserve">Depositato in Ancona in data </w:t>
      </w:r>
      <w:r>
        <w:rPr>
          <w:b/>
          <w:szCs w:val="22"/>
          <w:u w:val="single"/>
          <w:lang w:eastAsia="zh-CN"/>
        </w:rPr>
        <w:t>23</w:t>
      </w:r>
      <w:r w:rsidRPr="00293C07">
        <w:rPr>
          <w:b/>
          <w:szCs w:val="22"/>
          <w:u w:val="single"/>
          <w:lang w:eastAsia="zh-CN"/>
        </w:rPr>
        <w:t xml:space="preserve"> febbraio 2026</w:t>
      </w:r>
    </w:p>
    <w:p w14:paraId="169D27C0" w14:textId="77777777" w:rsidR="005E0279" w:rsidRPr="00676576" w:rsidRDefault="005E0279" w:rsidP="005E0279">
      <w:pPr>
        <w:pStyle w:val="LndNormale1"/>
      </w:pPr>
      <w:r w:rsidRPr="00676576">
        <w:rPr>
          <w:szCs w:val="22"/>
          <w:lang w:eastAsia="zh-CN"/>
        </w:rPr>
        <w:t xml:space="preserve">                            Il Segretario                                                                                            </w:t>
      </w:r>
    </w:p>
    <w:p w14:paraId="260AA726" w14:textId="77777777" w:rsidR="005E0279" w:rsidRPr="00676576" w:rsidRDefault="005E0279" w:rsidP="005E0279">
      <w:pPr>
        <w:pStyle w:val="LndNormale1"/>
      </w:pPr>
      <w:r w:rsidRPr="00676576">
        <w:rPr>
          <w:szCs w:val="22"/>
          <w:lang w:eastAsia="zh-CN"/>
        </w:rPr>
        <w:t xml:space="preserve">                          F.to in originale</w:t>
      </w:r>
    </w:p>
    <w:p w14:paraId="01BB31B4" w14:textId="77777777" w:rsidR="005E0279" w:rsidRPr="004040AE" w:rsidRDefault="005E0279" w:rsidP="005E0279">
      <w:pPr>
        <w:pStyle w:val="LndNormale1"/>
        <w:rPr>
          <w:b/>
          <w:szCs w:val="22"/>
          <w:lang w:eastAsia="zh-CN"/>
        </w:rPr>
      </w:pPr>
      <w:r w:rsidRPr="00676576">
        <w:rPr>
          <w:szCs w:val="22"/>
          <w:lang w:eastAsia="zh-CN"/>
        </w:rPr>
        <w:t xml:space="preserve">                            Alver Torresi</w:t>
      </w:r>
    </w:p>
    <w:p w14:paraId="12FDB128" w14:textId="77777777" w:rsidR="005E0279" w:rsidRDefault="005E0279">
      <w:pPr>
        <w:pStyle w:val="LndNormale1"/>
        <w:rPr>
          <w:szCs w:val="22"/>
        </w:rPr>
      </w:pPr>
    </w:p>
    <w:p w14:paraId="5FEF278D" w14:textId="77777777" w:rsidR="00F56B57" w:rsidRDefault="00F56B57" w:rsidP="00041331">
      <w:pPr>
        <w:pStyle w:val="LndNormale1"/>
        <w:rPr>
          <w:color w:val="002060"/>
        </w:rPr>
      </w:pPr>
    </w:p>
    <w:p w14:paraId="55AE3DC0" w14:textId="77777777" w:rsidR="00C131A4" w:rsidRDefault="00C131A4" w:rsidP="00041331">
      <w:pPr>
        <w:pStyle w:val="LndNormale1"/>
        <w:rPr>
          <w:color w:val="002060"/>
        </w:rPr>
      </w:pPr>
    </w:p>
    <w:p w14:paraId="34E6BFC2" w14:textId="77777777" w:rsidR="0096757A" w:rsidRPr="00293C07" w:rsidRDefault="0096757A" w:rsidP="0096757A">
      <w:pPr>
        <w:pStyle w:val="LndNormale1"/>
        <w:jc w:val="center"/>
        <w:rPr>
          <w:b/>
          <w:bCs/>
          <w:sz w:val="28"/>
          <w:szCs w:val="28"/>
        </w:rPr>
      </w:pPr>
      <w:r w:rsidRPr="00293C07">
        <w:rPr>
          <w:b/>
          <w:bCs/>
          <w:sz w:val="28"/>
          <w:szCs w:val="28"/>
        </w:rPr>
        <w:t>*     *     *</w:t>
      </w:r>
    </w:p>
    <w:p w14:paraId="1357358B" w14:textId="77777777" w:rsidR="0096757A" w:rsidRPr="00293C07" w:rsidRDefault="0096757A" w:rsidP="0096757A">
      <w:pPr>
        <w:pStyle w:val="LndNormale1"/>
        <w:jc w:val="center"/>
        <w:rPr>
          <w:b/>
          <w:bCs/>
          <w:sz w:val="28"/>
          <w:szCs w:val="28"/>
        </w:rPr>
      </w:pPr>
      <w:r w:rsidRPr="00293C07">
        <w:rPr>
          <w:b/>
          <w:bCs/>
          <w:sz w:val="28"/>
          <w:szCs w:val="28"/>
        </w:rPr>
        <w:t>*     *     *</w:t>
      </w:r>
    </w:p>
    <w:p w14:paraId="560FBD87" w14:textId="77777777" w:rsidR="0096757A" w:rsidRDefault="0096757A" w:rsidP="00041331">
      <w:pPr>
        <w:pStyle w:val="LndNormale1"/>
        <w:rPr>
          <w:color w:val="002060"/>
        </w:rPr>
      </w:pPr>
    </w:p>
    <w:p w14:paraId="7350040C" w14:textId="77777777" w:rsidR="00553D61" w:rsidRDefault="00553D61" w:rsidP="00553D61">
      <w:pPr>
        <w:pStyle w:val="Standard"/>
        <w:jc w:val="center"/>
      </w:pPr>
      <w:r>
        <w:rPr>
          <w:rFonts w:ascii="Arial" w:hAnsi="Arial" w:cs="Arial"/>
          <w:sz w:val="22"/>
          <w:szCs w:val="22"/>
        </w:rPr>
        <w:t>CORTE SPORTIVA D’APPELLO TERRITORIALE</w:t>
      </w:r>
    </w:p>
    <w:p w14:paraId="5FB822E3" w14:textId="77777777" w:rsidR="00553D61" w:rsidRDefault="00553D61" w:rsidP="00553D61">
      <w:pPr>
        <w:pStyle w:val="Standard"/>
        <w:jc w:val="center"/>
      </w:pPr>
      <w:r>
        <w:rPr>
          <w:rFonts w:ascii="Arial" w:hAnsi="Arial" w:cs="Arial"/>
          <w:sz w:val="22"/>
          <w:szCs w:val="22"/>
        </w:rPr>
        <w:t>PRESSO IL COMITATO REGIONALE MARCHE</w:t>
      </w:r>
    </w:p>
    <w:p w14:paraId="361F5946" w14:textId="77777777" w:rsidR="00553D61" w:rsidRDefault="00553D61" w:rsidP="00553D61">
      <w:pPr>
        <w:pStyle w:val="Standard"/>
        <w:jc w:val="center"/>
        <w:rPr>
          <w:rFonts w:ascii="Arial" w:hAnsi="Arial"/>
          <w:sz w:val="22"/>
          <w:szCs w:val="22"/>
        </w:rPr>
      </w:pPr>
    </w:p>
    <w:p w14:paraId="6BB0A11A" w14:textId="77777777" w:rsidR="00553D61" w:rsidRDefault="00553D61" w:rsidP="00553D61">
      <w:pPr>
        <w:pStyle w:val="Standard"/>
        <w:jc w:val="center"/>
      </w:pPr>
      <w:r>
        <w:rPr>
          <w:rFonts w:ascii="Arial" w:hAnsi="Arial" w:cs="Arial"/>
          <w:sz w:val="22"/>
          <w:szCs w:val="22"/>
        </w:rPr>
        <w:t>TESTO DELLE DECISIONI RELATIVE AL</w:t>
      </w:r>
    </w:p>
    <w:p w14:paraId="72215801" w14:textId="77777777" w:rsidR="00553D61" w:rsidRDefault="00553D61" w:rsidP="00553D61">
      <w:pPr>
        <w:pStyle w:val="Standard"/>
        <w:jc w:val="center"/>
        <w:rPr>
          <w:rFonts w:ascii="Arial" w:hAnsi="Arial"/>
          <w:sz w:val="22"/>
          <w:szCs w:val="22"/>
        </w:rPr>
      </w:pPr>
      <w:r>
        <w:rPr>
          <w:rFonts w:ascii="Arial" w:hAnsi="Arial" w:cs="Arial"/>
          <w:sz w:val="22"/>
          <w:szCs w:val="22"/>
        </w:rPr>
        <w:t xml:space="preserve">COM. UFF. N.  163 –  RIUNIONE DEL 16 FEBBRAIO </w:t>
      </w:r>
      <w:r>
        <w:rPr>
          <w:rFonts w:ascii="Arial" w:eastAsia="Arial" w:hAnsi="Arial" w:cs="Arial"/>
          <w:sz w:val="22"/>
          <w:szCs w:val="22"/>
        </w:rPr>
        <w:t>2026</w:t>
      </w:r>
    </w:p>
    <w:p w14:paraId="043A1E6B" w14:textId="77777777" w:rsidR="00553D61" w:rsidRDefault="00553D61" w:rsidP="00553D61">
      <w:pPr>
        <w:pStyle w:val="Standard"/>
        <w:jc w:val="center"/>
        <w:rPr>
          <w:rFonts w:ascii="Arial" w:hAnsi="Arial"/>
          <w:sz w:val="22"/>
          <w:szCs w:val="22"/>
        </w:rPr>
      </w:pPr>
    </w:p>
    <w:p w14:paraId="44ADB2AE" w14:textId="77777777" w:rsidR="00553D61" w:rsidRDefault="00553D61" w:rsidP="00553D61">
      <w:pPr>
        <w:pStyle w:val="Standard"/>
        <w:jc w:val="center"/>
        <w:rPr>
          <w:rFonts w:ascii="Arial" w:hAnsi="Arial"/>
          <w:sz w:val="22"/>
          <w:szCs w:val="22"/>
        </w:rPr>
      </w:pPr>
    </w:p>
    <w:p w14:paraId="56ACA5CF" w14:textId="77777777" w:rsidR="00553D61" w:rsidRDefault="00553D61" w:rsidP="00553D61">
      <w:pPr>
        <w:pStyle w:val="LndNormale1"/>
        <w:jc w:val="center"/>
        <w:rPr>
          <w:szCs w:val="22"/>
        </w:rPr>
      </w:pPr>
      <w:r>
        <w:rPr>
          <w:szCs w:val="22"/>
        </w:rPr>
        <w:t>Reclamo   n. 57/CSAT 2025/2026</w:t>
      </w:r>
    </w:p>
    <w:p w14:paraId="3861E5EB" w14:textId="77777777" w:rsidR="00553D61" w:rsidRDefault="00553D61" w:rsidP="00553D61">
      <w:pPr>
        <w:pStyle w:val="LndNormale1"/>
        <w:jc w:val="center"/>
        <w:rPr>
          <w:szCs w:val="22"/>
        </w:rPr>
      </w:pPr>
      <w:r>
        <w:rPr>
          <w:szCs w:val="22"/>
        </w:rPr>
        <w:t>Decisione n. 57/CSAT 2025/2026</w:t>
      </w:r>
    </w:p>
    <w:p w14:paraId="1EBE3B8B" w14:textId="77777777" w:rsidR="00553D61" w:rsidRDefault="00553D61" w:rsidP="00553D61">
      <w:pPr>
        <w:pStyle w:val="LndNormale1"/>
        <w:jc w:val="center"/>
        <w:rPr>
          <w:szCs w:val="22"/>
        </w:rPr>
      </w:pPr>
    </w:p>
    <w:p w14:paraId="02FF0ECE" w14:textId="77777777" w:rsidR="00553D61" w:rsidRDefault="00553D61" w:rsidP="00553D61">
      <w:pPr>
        <w:pStyle w:val="LndNormale1"/>
        <w:rPr>
          <w:szCs w:val="22"/>
        </w:rPr>
      </w:pPr>
      <w:r>
        <w:rPr>
          <w:szCs w:val="22"/>
        </w:rPr>
        <w:lastRenderedPageBreak/>
        <w:t>La Corte Sportiva d’Appello Territoriale presso il Comitato Regionale Marche, composta da</w:t>
      </w:r>
    </w:p>
    <w:p w14:paraId="0DE79702" w14:textId="77777777" w:rsidR="00553D61" w:rsidRDefault="00553D61" w:rsidP="00553D61">
      <w:pPr>
        <w:pStyle w:val="LndNormale1"/>
        <w:rPr>
          <w:szCs w:val="22"/>
        </w:rPr>
      </w:pPr>
      <w:r>
        <w:rPr>
          <w:szCs w:val="22"/>
        </w:rPr>
        <w:t>Avv. Piero Paciaroni – Presidente</w:t>
      </w:r>
    </w:p>
    <w:p w14:paraId="0898D49D" w14:textId="77777777" w:rsidR="00553D61" w:rsidRDefault="00553D61" w:rsidP="00553D61">
      <w:pPr>
        <w:pStyle w:val="LndNormale1"/>
        <w:rPr>
          <w:szCs w:val="22"/>
        </w:rPr>
      </w:pPr>
      <w:r>
        <w:rPr>
          <w:szCs w:val="22"/>
        </w:rPr>
        <w:t>Avv. Francesco Scaloni – Componente</w:t>
      </w:r>
    </w:p>
    <w:p w14:paraId="6A214DF2" w14:textId="77777777" w:rsidR="00553D61" w:rsidRDefault="00553D61" w:rsidP="00553D61">
      <w:pPr>
        <w:pStyle w:val="LndNormale1"/>
        <w:rPr>
          <w:szCs w:val="22"/>
        </w:rPr>
      </w:pPr>
      <w:r>
        <w:rPr>
          <w:szCs w:val="22"/>
        </w:rPr>
        <w:t>Dott. Lorenzo Casagrande Albano – Componente</w:t>
      </w:r>
    </w:p>
    <w:p w14:paraId="1AB81EA0" w14:textId="77777777" w:rsidR="00553D61" w:rsidRDefault="00553D61" w:rsidP="00553D61">
      <w:pPr>
        <w:pStyle w:val="LndNormale1"/>
        <w:rPr>
          <w:szCs w:val="22"/>
        </w:rPr>
      </w:pPr>
      <w:r>
        <w:rPr>
          <w:szCs w:val="22"/>
        </w:rPr>
        <w:t xml:space="preserve"> Sig. Marco Marconi – Componente</w:t>
      </w:r>
    </w:p>
    <w:p w14:paraId="247B8E35" w14:textId="77777777" w:rsidR="00553D61" w:rsidRDefault="00553D61" w:rsidP="00553D61">
      <w:pPr>
        <w:pStyle w:val="LndNormale1"/>
        <w:rPr>
          <w:szCs w:val="22"/>
        </w:rPr>
      </w:pPr>
      <w:r>
        <w:rPr>
          <w:szCs w:val="22"/>
        </w:rPr>
        <w:t xml:space="preserve"> nella riunione del 16 febbraio 2026 tenutasi in modalità telematica, con l’assistenza del Segretario Alver Torresi, a seguito del reclamo n° 57 promosso dalla società A.S.D. POLVERIGI C/5 in data 06/02/2026 avverso la sanzione sportiva della perdita della gara POLVERIGI C/5 – CHIARAVALLE FUTSAL con il risultato di 0-6 applicata dal Giudice Sportivo Territoriale del Comitato Regionale Marche con delibera pubblicata sul C.U. n° 78 del 04/02/2026 Calcio a Cinque,</w:t>
      </w:r>
    </w:p>
    <w:p w14:paraId="330B55EE" w14:textId="77777777" w:rsidR="00553D61" w:rsidRDefault="00553D61" w:rsidP="00553D61">
      <w:pPr>
        <w:pStyle w:val="LndNormale1"/>
        <w:tabs>
          <w:tab w:val="center" w:pos="4819"/>
          <w:tab w:val="right" w:pos="9638"/>
        </w:tabs>
        <w:rPr>
          <w:szCs w:val="22"/>
        </w:rPr>
      </w:pPr>
      <w:bookmarkStart w:id="6" w:name="Copia_di_Copia_di__Hlk130203631_2_1"/>
      <w:bookmarkEnd w:id="6"/>
      <w:r>
        <w:rPr>
          <w:szCs w:val="22"/>
        </w:rPr>
        <w:t>- esaminati tutti gli atti e le norme in materia;</w:t>
      </w:r>
    </w:p>
    <w:p w14:paraId="54EC5AA9" w14:textId="77777777" w:rsidR="00553D61" w:rsidRDefault="00553D61" w:rsidP="00553D61">
      <w:pPr>
        <w:pStyle w:val="LndNormale1"/>
        <w:tabs>
          <w:tab w:val="center" w:pos="4819"/>
          <w:tab w:val="right" w:pos="9638"/>
        </w:tabs>
        <w:rPr>
          <w:szCs w:val="22"/>
        </w:rPr>
      </w:pPr>
      <w:r>
        <w:rPr>
          <w:szCs w:val="22"/>
        </w:rPr>
        <w:t>- letti il preannuncio ed il reclamo;</w:t>
      </w:r>
    </w:p>
    <w:p w14:paraId="0A5EDF03" w14:textId="77777777" w:rsidR="00553D61" w:rsidRDefault="00553D61" w:rsidP="00553D61">
      <w:pPr>
        <w:pStyle w:val="LndNormale1"/>
        <w:tabs>
          <w:tab w:val="center" w:pos="4819"/>
          <w:tab w:val="right" w:pos="9638"/>
        </w:tabs>
        <w:rPr>
          <w:szCs w:val="22"/>
        </w:rPr>
      </w:pPr>
      <w:r>
        <w:rPr>
          <w:szCs w:val="22"/>
        </w:rPr>
        <w:t>- relatore Marco Marconi;</w:t>
      </w:r>
    </w:p>
    <w:p w14:paraId="749E32DB" w14:textId="77777777" w:rsidR="00553D61" w:rsidRDefault="00553D61" w:rsidP="00553D61">
      <w:pPr>
        <w:pStyle w:val="Standard"/>
        <w:rPr>
          <w:rFonts w:ascii="Arial" w:hAnsi="Arial" w:cs="Arial"/>
          <w:sz w:val="22"/>
          <w:szCs w:val="22"/>
        </w:rPr>
      </w:pPr>
      <w:r>
        <w:rPr>
          <w:rFonts w:ascii="Arial" w:hAnsi="Arial" w:cs="Arial"/>
          <w:sz w:val="22"/>
          <w:szCs w:val="22"/>
        </w:rPr>
        <w:t>- ritenuto e considerato in fatto e diritto quanto segue,</w:t>
      </w:r>
    </w:p>
    <w:p w14:paraId="7411E14F" w14:textId="77777777" w:rsidR="00553D61" w:rsidRDefault="00553D61" w:rsidP="00553D61">
      <w:pPr>
        <w:pStyle w:val="Standard"/>
        <w:rPr>
          <w:rFonts w:ascii="Arial" w:hAnsi="Arial" w:cs="Arial"/>
          <w:sz w:val="22"/>
          <w:szCs w:val="22"/>
        </w:rPr>
      </w:pPr>
      <w:r>
        <w:rPr>
          <w:rFonts w:ascii="Arial" w:hAnsi="Arial" w:cs="Arial"/>
          <w:sz w:val="22"/>
          <w:szCs w:val="22"/>
        </w:rPr>
        <w:t>ha pronunciato la seguente decisione.</w:t>
      </w:r>
    </w:p>
    <w:p w14:paraId="6CFD8750" w14:textId="77777777" w:rsidR="00553D61" w:rsidRDefault="00553D61" w:rsidP="00553D61">
      <w:pPr>
        <w:pStyle w:val="Standard"/>
        <w:jc w:val="center"/>
        <w:rPr>
          <w:rFonts w:ascii="Arial" w:hAnsi="Arial" w:cs="Arial"/>
          <w:sz w:val="22"/>
          <w:szCs w:val="22"/>
        </w:rPr>
      </w:pPr>
      <w:r>
        <w:rPr>
          <w:rFonts w:ascii="Arial" w:hAnsi="Arial" w:cs="Arial"/>
          <w:sz w:val="22"/>
          <w:szCs w:val="22"/>
        </w:rPr>
        <w:t>SVOLGIMENTO DEL PROCEDIMENTO</w:t>
      </w:r>
    </w:p>
    <w:p w14:paraId="553CEC64" w14:textId="77777777" w:rsidR="00553D61" w:rsidRDefault="00553D61" w:rsidP="00553D61">
      <w:pPr>
        <w:pStyle w:val="LndNormale1"/>
        <w:rPr>
          <w:szCs w:val="22"/>
        </w:rPr>
      </w:pPr>
      <w:r>
        <w:rPr>
          <w:szCs w:val="22"/>
        </w:rPr>
        <w:tab/>
        <w:t>In data 6 febbraio 2026 la società  POLVERIGI C/5 ha proposto reclamo avverso la sanzione sportiva della perdita della gara POLVERIGI C/5 – CHIARAVALLE FUTSAL con il risultato di 0-6 applicata dal Giudice Sportivo Territoriale del Comitato Regionale Marche con delibera pubblicata sul C.U. n° 78 del 04/02/2026 Calcio a Cinque, chiedendo che venisse annullata la decisione emessa dal Giudice Sportivo e disposto il recupero della gara in esame.</w:t>
      </w:r>
    </w:p>
    <w:p w14:paraId="1D459A90" w14:textId="77777777" w:rsidR="00553D61" w:rsidRDefault="00553D61" w:rsidP="00553D61">
      <w:pPr>
        <w:pStyle w:val="LndNormale1"/>
        <w:jc w:val="center"/>
        <w:rPr>
          <w:szCs w:val="22"/>
        </w:rPr>
      </w:pPr>
      <w:r>
        <w:rPr>
          <w:szCs w:val="22"/>
        </w:rPr>
        <w:t>MOTIVI DELLA DECISIONE</w:t>
      </w:r>
    </w:p>
    <w:p w14:paraId="12473ED0" w14:textId="77777777" w:rsidR="00553D61" w:rsidRDefault="00553D61" w:rsidP="00553D61">
      <w:pPr>
        <w:pStyle w:val="LndNormale1"/>
        <w:rPr>
          <w:szCs w:val="22"/>
        </w:rPr>
      </w:pPr>
      <w:r>
        <w:rPr>
          <w:szCs w:val="22"/>
        </w:rPr>
        <w:tab/>
        <w:t>Il reclamo è inammissibile in quanto non sono state depositate in atti le ricevute di accettazione e di consegna dell’ invio del preannuncio e del reclamo alla società contro-interessata tramite pec, come è necessario fare per certificare la corretta instaurazione del contraddittorio.</w:t>
      </w:r>
    </w:p>
    <w:p w14:paraId="52416364" w14:textId="77777777" w:rsidR="00553D61" w:rsidRDefault="00553D61" w:rsidP="00553D61">
      <w:pPr>
        <w:pStyle w:val="LndNormale1"/>
        <w:jc w:val="center"/>
        <w:rPr>
          <w:szCs w:val="22"/>
        </w:rPr>
      </w:pPr>
      <w:r>
        <w:rPr>
          <w:szCs w:val="22"/>
        </w:rPr>
        <w:t>P.Q.M.</w:t>
      </w:r>
    </w:p>
    <w:p w14:paraId="318EC527" w14:textId="77777777" w:rsidR="00553D61" w:rsidRDefault="00553D61" w:rsidP="00553D61">
      <w:pPr>
        <w:pStyle w:val="LndNormale1"/>
        <w:rPr>
          <w:szCs w:val="22"/>
        </w:rPr>
      </w:pPr>
      <w:r>
        <w:rPr>
          <w:szCs w:val="22"/>
        </w:rPr>
        <w:t>la Corte Sportiva d’Appello Territoriale, definitivamente pronunciando, dichiara inammissibile il reclamo come sopra proposto dalla A.S.D. POLVERIGI C/5.</w:t>
      </w:r>
    </w:p>
    <w:p w14:paraId="4D2E2A21" w14:textId="77777777" w:rsidR="00553D61" w:rsidRDefault="00553D61" w:rsidP="00553D61">
      <w:pPr>
        <w:pStyle w:val="LndNormale1"/>
        <w:rPr>
          <w:szCs w:val="22"/>
        </w:rPr>
      </w:pPr>
      <w:r>
        <w:rPr>
          <w:szCs w:val="22"/>
        </w:rPr>
        <w:tab/>
        <w:t xml:space="preserve"> Dichiara dovuto il contributo di cui all’art. 48 CGS e manda alla Segreteria del Comitato Regionale Marche per gli adempimenti conseguenti.  </w:t>
      </w:r>
    </w:p>
    <w:p w14:paraId="7F132055" w14:textId="77777777" w:rsidR="00553D61" w:rsidRDefault="00553D61" w:rsidP="00553D61">
      <w:pPr>
        <w:pStyle w:val="LndNormale1"/>
        <w:rPr>
          <w:szCs w:val="22"/>
        </w:rPr>
      </w:pPr>
      <w:r>
        <w:rPr>
          <w:szCs w:val="22"/>
        </w:rPr>
        <w:tab/>
        <w:t xml:space="preserve">Così deciso in Ancona, nella sede della FIGC - LND - Comitato Regionale Marche, in data 16 febbraio 2026.                         </w:t>
      </w:r>
    </w:p>
    <w:p w14:paraId="1BCC4FBF" w14:textId="6C631CB5" w:rsidR="00553D61" w:rsidRDefault="00553D61" w:rsidP="00737719">
      <w:pPr>
        <w:pStyle w:val="LndNormale1"/>
        <w:jc w:val="center"/>
        <w:rPr>
          <w:szCs w:val="22"/>
        </w:rPr>
      </w:pPr>
      <w:r>
        <w:rPr>
          <w:szCs w:val="22"/>
        </w:rPr>
        <w:t>Il Relatore                                                                          Il Presidente</w:t>
      </w:r>
    </w:p>
    <w:p w14:paraId="081C1766" w14:textId="31513C3A" w:rsidR="00553D61" w:rsidRDefault="00553D61" w:rsidP="00737719">
      <w:pPr>
        <w:pStyle w:val="LndNormale1"/>
        <w:jc w:val="center"/>
        <w:rPr>
          <w:szCs w:val="22"/>
        </w:rPr>
      </w:pPr>
      <w:r>
        <w:rPr>
          <w:szCs w:val="22"/>
        </w:rPr>
        <w:t>Marco Marconi                                                                    Piero Paciaroni</w:t>
      </w:r>
    </w:p>
    <w:p w14:paraId="38BA62B2" w14:textId="77777777" w:rsidR="00553D61" w:rsidRDefault="00553D61" w:rsidP="00553D61">
      <w:pPr>
        <w:pStyle w:val="LndNormale1"/>
        <w:rPr>
          <w:szCs w:val="22"/>
        </w:rPr>
      </w:pPr>
    </w:p>
    <w:p w14:paraId="61691ACF" w14:textId="77777777" w:rsidR="00553D61" w:rsidRDefault="00553D61" w:rsidP="00553D61">
      <w:pPr>
        <w:pStyle w:val="LndNormale1"/>
        <w:rPr>
          <w:szCs w:val="22"/>
        </w:rPr>
      </w:pPr>
      <w:r>
        <w:rPr>
          <w:szCs w:val="22"/>
        </w:rPr>
        <w:t xml:space="preserve">                                                                                     </w:t>
      </w:r>
    </w:p>
    <w:p w14:paraId="1836505E" w14:textId="77777777" w:rsidR="00553D61" w:rsidRDefault="00553D61" w:rsidP="00553D61">
      <w:pPr>
        <w:pStyle w:val="LndNormale1"/>
        <w:rPr>
          <w:szCs w:val="22"/>
        </w:rPr>
      </w:pPr>
      <w:r>
        <w:rPr>
          <w:szCs w:val="22"/>
        </w:rPr>
        <w:t xml:space="preserve"> Depositato in Ancona in data 21 febbraio 2026                          </w:t>
      </w:r>
    </w:p>
    <w:p w14:paraId="76B5DF77" w14:textId="77777777" w:rsidR="00553D61" w:rsidRDefault="00553D61" w:rsidP="00553D61">
      <w:pPr>
        <w:pStyle w:val="LndNormale1"/>
        <w:rPr>
          <w:szCs w:val="22"/>
        </w:rPr>
      </w:pPr>
      <w:r>
        <w:rPr>
          <w:szCs w:val="22"/>
        </w:rPr>
        <w:tab/>
      </w:r>
      <w:r>
        <w:rPr>
          <w:szCs w:val="22"/>
        </w:rPr>
        <w:tab/>
        <w:t xml:space="preserve">  Il Segretario    </w:t>
      </w:r>
    </w:p>
    <w:p w14:paraId="3A4AD6B6" w14:textId="77777777" w:rsidR="00553D61" w:rsidRDefault="00553D61" w:rsidP="00553D61">
      <w:pPr>
        <w:pStyle w:val="LndNormale1"/>
      </w:pPr>
      <w:r>
        <w:rPr>
          <w:szCs w:val="22"/>
        </w:rPr>
        <w:tab/>
      </w:r>
      <w:r>
        <w:rPr>
          <w:szCs w:val="22"/>
        </w:rPr>
        <w:tab/>
        <w:t xml:space="preserve">  Alver Torresi</w:t>
      </w:r>
    </w:p>
    <w:p w14:paraId="641BCEF8" w14:textId="77777777" w:rsidR="00553D61" w:rsidRDefault="00553D61" w:rsidP="00553D61">
      <w:pPr>
        <w:pStyle w:val="LndNormale1"/>
      </w:pPr>
    </w:p>
    <w:p w14:paraId="19DFEB8B" w14:textId="77777777" w:rsidR="00553D61" w:rsidRDefault="00553D61" w:rsidP="00553D61">
      <w:pPr>
        <w:pStyle w:val="LndNormale1"/>
      </w:pPr>
    </w:p>
    <w:p w14:paraId="3E5BF91B" w14:textId="77777777" w:rsidR="00553D61" w:rsidRDefault="00553D61" w:rsidP="00553D61">
      <w:pPr>
        <w:pStyle w:val="LndNormale1"/>
        <w:jc w:val="center"/>
        <w:rPr>
          <w:szCs w:val="22"/>
        </w:rPr>
      </w:pPr>
      <w:r>
        <w:rPr>
          <w:szCs w:val="22"/>
        </w:rPr>
        <w:t>Reclamo   n. 58/CSAT 2025/2026</w:t>
      </w:r>
    </w:p>
    <w:p w14:paraId="697050D4" w14:textId="77777777" w:rsidR="00553D61" w:rsidRDefault="00553D61" w:rsidP="00553D61">
      <w:pPr>
        <w:pStyle w:val="LndNormale1"/>
        <w:jc w:val="center"/>
        <w:rPr>
          <w:szCs w:val="22"/>
        </w:rPr>
      </w:pPr>
      <w:r>
        <w:rPr>
          <w:szCs w:val="22"/>
        </w:rPr>
        <w:t>Decisione n. 58/CSAT 2025/2026</w:t>
      </w:r>
    </w:p>
    <w:p w14:paraId="14D9D4EC" w14:textId="77777777" w:rsidR="00553D61" w:rsidRDefault="00553D61" w:rsidP="00553D61">
      <w:pPr>
        <w:pStyle w:val="LndNormale1"/>
        <w:jc w:val="center"/>
        <w:rPr>
          <w:szCs w:val="22"/>
        </w:rPr>
      </w:pPr>
    </w:p>
    <w:p w14:paraId="03CA1789" w14:textId="77777777" w:rsidR="00553D61" w:rsidRDefault="00553D61" w:rsidP="00553D61">
      <w:pPr>
        <w:pStyle w:val="LndNormale1"/>
        <w:rPr>
          <w:szCs w:val="22"/>
        </w:rPr>
      </w:pPr>
      <w:r>
        <w:rPr>
          <w:szCs w:val="22"/>
        </w:rPr>
        <w:t>La Corte Sportiva d’Appello Territoriale presso il Comitato Regionale Marche, composta da</w:t>
      </w:r>
    </w:p>
    <w:p w14:paraId="7AF5A647" w14:textId="77777777" w:rsidR="00553D61" w:rsidRDefault="00553D61" w:rsidP="00553D61">
      <w:pPr>
        <w:pStyle w:val="LndNormale1"/>
        <w:rPr>
          <w:szCs w:val="22"/>
        </w:rPr>
      </w:pPr>
      <w:r>
        <w:rPr>
          <w:szCs w:val="22"/>
        </w:rPr>
        <w:t>Avv. Piero Paciaroni – Presidente</w:t>
      </w:r>
    </w:p>
    <w:p w14:paraId="3CF8E4E2" w14:textId="77777777" w:rsidR="00553D61" w:rsidRDefault="00553D61" w:rsidP="00553D61">
      <w:pPr>
        <w:pStyle w:val="LndNormale1"/>
        <w:rPr>
          <w:szCs w:val="22"/>
        </w:rPr>
      </w:pPr>
      <w:r>
        <w:rPr>
          <w:szCs w:val="22"/>
        </w:rPr>
        <w:t>Avv. Francesco Scaloni – Componente</w:t>
      </w:r>
    </w:p>
    <w:p w14:paraId="33718BF1" w14:textId="77777777" w:rsidR="00553D61" w:rsidRDefault="00553D61" w:rsidP="00553D61">
      <w:pPr>
        <w:pStyle w:val="LndNormale1"/>
        <w:rPr>
          <w:szCs w:val="22"/>
        </w:rPr>
      </w:pPr>
      <w:r>
        <w:rPr>
          <w:szCs w:val="22"/>
        </w:rPr>
        <w:t>Dott. Lorenzo Casagrande Albano – Componente</w:t>
      </w:r>
    </w:p>
    <w:p w14:paraId="26126E39" w14:textId="77777777" w:rsidR="00553D61" w:rsidRDefault="00553D61" w:rsidP="00553D61">
      <w:pPr>
        <w:pStyle w:val="LndNormale1"/>
        <w:rPr>
          <w:szCs w:val="22"/>
        </w:rPr>
      </w:pPr>
      <w:r>
        <w:rPr>
          <w:szCs w:val="22"/>
        </w:rPr>
        <w:t xml:space="preserve"> Sig. Marco Marconi – Componente</w:t>
      </w:r>
    </w:p>
    <w:p w14:paraId="2C1B5A19" w14:textId="77777777" w:rsidR="00553D61" w:rsidRDefault="00553D61" w:rsidP="00553D61">
      <w:pPr>
        <w:pStyle w:val="LndNormale1"/>
        <w:rPr>
          <w:szCs w:val="22"/>
        </w:rPr>
      </w:pPr>
      <w:r>
        <w:rPr>
          <w:szCs w:val="22"/>
        </w:rPr>
        <w:t xml:space="preserve"> nella riunione del 16 febbraio 2026 tenutasi in modalità telematica, con l’assistenza del Segretario Alver Torresi, a seguito del reclamo n° 58 promosso dalla società U.S. TRE TORRI A.S.D. in data 08/02/2026 avverso la sanzione dell’ammenda di Euro 400,00 (quattrocento/00) comminata alla società medesima applicata dal Giudice Sportivo Territoriale del Comitato Regionale Marche con delibera pubblicata sul C.U. n° 78 Calcio a Cinque del 04/02/2026,</w:t>
      </w:r>
    </w:p>
    <w:p w14:paraId="305C3F4F" w14:textId="77777777" w:rsidR="00553D61" w:rsidRDefault="00553D61" w:rsidP="00553D61">
      <w:pPr>
        <w:pStyle w:val="LndNormale1"/>
        <w:rPr>
          <w:szCs w:val="22"/>
        </w:rPr>
      </w:pPr>
      <w:r>
        <w:rPr>
          <w:szCs w:val="22"/>
        </w:rPr>
        <w:t>. esaminati tutti gli atti e le norme in materia;</w:t>
      </w:r>
    </w:p>
    <w:p w14:paraId="5DF58573" w14:textId="77777777" w:rsidR="00553D61" w:rsidRDefault="00553D61" w:rsidP="00553D61">
      <w:pPr>
        <w:pStyle w:val="LndNormale1"/>
        <w:tabs>
          <w:tab w:val="center" w:pos="4819"/>
          <w:tab w:val="right" w:pos="9638"/>
        </w:tabs>
        <w:rPr>
          <w:szCs w:val="22"/>
        </w:rPr>
      </w:pPr>
      <w:r>
        <w:rPr>
          <w:szCs w:val="22"/>
        </w:rPr>
        <w:lastRenderedPageBreak/>
        <w:t>- letto il preannuncio ed il reclamo;</w:t>
      </w:r>
    </w:p>
    <w:p w14:paraId="2F0D7F1F" w14:textId="77777777" w:rsidR="00553D61" w:rsidRDefault="00553D61" w:rsidP="00553D61">
      <w:pPr>
        <w:pStyle w:val="LndNormale1"/>
        <w:tabs>
          <w:tab w:val="center" w:pos="4819"/>
          <w:tab w:val="right" w:pos="9638"/>
        </w:tabs>
        <w:rPr>
          <w:szCs w:val="22"/>
        </w:rPr>
      </w:pPr>
      <w:r>
        <w:rPr>
          <w:szCs w:val="22"/>
        </w:rPr>
        <w:t>- relatore Francesco Scaloni;</w:t>
      </w:r>
    </w:p>
    <w:p w14:paraId="33D282C8" w14:textId="77777777" w:rsidR="00553D61" w:rsidRDefault="00553D61" w:rsidP="00553D61">
      <w:pPr>
        <w:pStyle w:val="Standard"/>
        <w:rPr>
          <w:rFonts w:ascii="Arial" w:hAnsi="Arial" w:cs="Arial"/>
          <w:sz w:val="22"/>
          <w:szCs w:val="22"/>
        </w:rPr>
      </w:pPr>
      <w:r>
        <w:rPr>
          <w:rFonts w:ascii="Arial" w:hAnsi="Arial" w:cs="Arial"/>
          <w:sz w:val="22"/>
          <w:szCs w:val="22"/>
        </w:rPr>
        <w:t>- ritenuto e considerato in fatto e diritto quanto segue,</w:t>
      </w:r>
    </w:p>
    <w:p w14:paraId="2DF0072D" w14:textId="77777777" w:rsidR="00553D61" w:rsidRDefault="00553D61" w:rsidP="00553D61">
      <w:pPr>
        <w:pStyle w:val="Standard"/>
        <w:rPr>
          <w:rFonts w:ascii="Arial" w:hAnsi="Arial" w:cs="Arial"/>
          <w:sz w:val="22"/>
          <w:szCs w:val="22"/>
        </w:rPr>
      </w:pPr>
      <w:r>
        <w:rPr>
          <w:rFonts w:ascii="Arial" w:hAnsi="Arial" w:cs="Arial"/>
          <w:sz w:val="22"/>
          <w:szCs w:val="22"/>
        </w:rPr>
        <w:t>ha pronunciato la seguente decisione.</w:t>
      </w:r>
    </w:p>
    <w:p w14:paraId="6C501EFD" w14:textId="77777777" w:rsidR="00553D61" w:rsidRDefault="00553D61" w:rsidP="00553D61">
      <w:pPr>
        <w:pStyle w:val="Standard"/>
        <w:jc w:val="center"/>
        <w:rPr>
          <w:rFonts w:ascii="Arial" w:hAnsi="Arial" w:cs="Arial"/>
          <w:sz w:val="22"/>
          <w:szCs w:val="22"/>
        </w:rPr>
      </w:pPr>
      <w:r>
        <w:rPr>
          <w:rFonts w:ascii="Arial" w:hAnsi="Arial" w:cs="Arial"/>
          <w:sz w:val="22"/>
          <w:szCs w:val="22"/>
        </w:rPr>
        <w:t>SVOLGIMENTO DEL PROCEDIMENTO</w:t>
      </w:r>
    </w:p>
    <w:p w14:paraId="58C1C15A" w14:textId="77777777" w:rsidR="00553D61" w:rsidRDefault="00553D61" w:rsidP="00553D61">
      <w:pPr>
        <w:pStyle w:val="LndNormale1"/>
        <w:rPr>
          <w:szCs w:val="22"/>
        </w:rPr>
      </w:pPr>
      <w:r>
        <w:rPr>
          <w:szCs w:val="22"/>
        </w:rPr>
        <w:tab/>
        <w:t>In data 28 gennaio 2026 la società U.S. TRE TORRI A.S.D. ha proposto reclamo avverso la sanzione dell’ammenda di Euro 400,00 (quattrocento/00) comminata alla società medesima applicata dal Giudice Sportivo Territoriale del Comitato Regionale Marche con delibera pubblicata sul C.U. n° 78 Calcio a Cinque del 04/02/2026, chiedendo alla Corte di revocare la sanzione o, in subordine di ridurla ad equità.</w:t>
      </w:r>
    </w:p>
    <w:p w14:paraId="1C2373D6" w14:textId="77777777" w:rsidR="00553D61" w:rsidRDefault="00553D61" w:rsidP="00553D61">
      <w:pPr>
        <w:pStyle w:val="LndNormale1"/>
        <w:rPr>
          <w:szCs w:val="22"/>
        </w:rPr>
      </w:pPr>
      <w:r>
        <w:rPr>
          <w:szCs w:val="22"/>
        </w:rPr>
        <w:tab/>
        <w:t>La reclamante ha sostenuto che i fatti come refertati dal direttore di gara non corrispondano a quanto effettivamente accaduto in quanto nessun lancio di acqua sarebbe mai avvenuto e vi sarebbero state soltanto proteste in occasione di discutibili decisioni prese dall’arbitro.</w:t>
      </w:r>
    </w:p>
    <w:p w14:paraId="171F9FED" w14:textId="77777777" w:rsidR="00553D61" w:rsidRDefault="00553D61" w:rsidP="00553D61">
      <w:pPr>
        <w:pStyle w:val="LndNormale1"/>
        <w:rPr>
          <w:szCs w:val="22"/>
        </w:rPr>
      </w:pPr>
      <w:r>
        <w:rPr>
          <w:szCs w:val="22"/>
        </w:rPr>
        <w:tab/>
        <w:t>La reclamante ha anche depositato dichiarazioni di alcuni tesserati in merito all’accaduto.</w:t>
      </w:r>
    </w:p>
    <w:p w14:paraId="33471001" w14:textId="77777777" w:rsidR="00553D61" w:rsidRDefault="00553D61" w:rsidP="00553D61">
      <w:pPr>
        <w:pStyle w:val="LndNormale1"/>
        <w:jc w:val="center"/>
        <w:rPr>
          <w:szCs w:val="22"/>
        </w:rPr>
      </w:pPr>
      <w:r>
        <w:rPr>
          <w:szCs w:val="22"/>
        </w:rPr>
        <w:t>MOTIVI DELLA DECISIONE</w:t>
      </w:r>
    </w:p>
    <w:p w14:paraId="483DC616" w14:textId="77777777" w:rsidR="00553D61" w:rsidRDefault="00553D61" w:rsidP="00553D61">
      <w:pPr>
        <w:pStyle w:val="LndNormale1"/>
        <w:rPr>
          <w:szCs w:val="22"/>
        </w:rPr>
      </w:pPr>
      <w:r>
        <w:rPr>
          <w:szCs w:val="22"/>
        </w:rPr>
        <w:tab/>
        <w:t xml:space="preserve">Va premesso che le dichiarazioni prodotte in atti sono inammissibili e quindi che le stesse non possono trovare ingresso in questo procedimento, mentre va ricordato che </w:t>
      </w:r>
      <w:r>
        <w:rPr>
          <w:rFonts w:eastAsia="Times New Roman"/>
          <w:bCs/>
        </w:rPr>
        <w:t>l’art. 61 del Codice di Giustizia Sportiva stabilisce:  “</w:t>
      </w:r>
      <w:r>
        <w:rPr>
          <w:rFonts w:eastAsia="Times New Roman"/>
          <w:bCs/>
          <w:i/>
          <w:iCs/>
        </w:rPr>
        <w:t>I rapporti degli ufficiali di gara ...fanno piena prova circa i fatti accaduti e il comportamento di tesserati in occasione dello svolgimento delle gare. “.</w:t>
      </w:r>
    </w:p>
    <w:p w14:paraId="04E51E06" w14:textId="447210F4" w:rsidR="00553D61" w:rsidRDefault="00553D61" w:rsidP="00553D61">
      <w:pPr>
        <w:pStyle w:val="LndNormale1"/>
        <w:rPr>
          <w:szCs w:val="22"/>
        </w:rPr>
      </w:pPr>
      <w:r>
        <w:rPr>
          <w:rFonts w:eastAsia="Times New Roman"/>
          <w:bCs/>
          <w:i/>
          <w:iCs/>
        </w:rPr>
        <w:tab/>
      </w:r>
      <w:r>
        <w:rPr>
          <w:rFonts w:eastAsia="Times New Roman"/>
          <w:bCs/>
        </w:rPr>
        <w:t>Nel referto è attestato che “</w:t>
      </w:r>
      <w:r>
        <w:rPr>
          <w:rFonts w:eastAsia="Times New Roman"/>
          <w:bCs/>
          <w:i/>
          <w:iCs/>
        </w:rPr>
        <w:t xml:space="preserve"> Durante tutto il corso della gara la tifoseria ospite mi insultava apost</w:t>
      </w:r>
      <w:r w:rsidR="009D1A5A">
        <w:rPr>
          <w:rFonts w:eastAsia="Times New Roman"/>
          <w:bCs/>
          <w:i/>
          <w:iCs/>
        </w:rPr>
        <w:t>r</w:t>
      </w:r>
      <w:r>
        <w:rPr>
          <w:rFonts w:eastAsia="Times New Roman"/>
          <w:bCs/>
          <w:i/>
          <w:iCs/>
        </w:rPr>
        <w:t>ofandomi come coglione, figlio di puttana, pezzo di merda, stronzo, incapace; inoltre più di uan volta dagli spalti sempre sotto la parte riservata alla tifoseria ospite è stata gettata acqua pericolosa per l’incolumità dei calciatori e di noi direttori di gara. “ .</w:t>
      </w:r>
    </w:p>
    <w:p w14:paraId="64BD9276" w14:textId="77777777" w:rsidR="00553D61" w:rsidRDefault="00553D61" w:rsidP="00553D61">
      <w:pPr>
        <w:pStyle w:val="LndNormale1"/>
        <w:rPr>
          <w:szCs w:val="22"/>
        </w:rPr>
      </w:pPr>
      <w:r>
        <w:rPr>
          <w:rFonts w:eastAsia="Times New Roman"/>
          <w:bCs/>
          <w:i/>
          <w:iCs/>
        </w:rPr>
        <w:tab/>
      </w:r>
      <w:r>
        <w:rPr>
          <w:rFonts w:eastAsia="Times New Roman"/>
          <w:bCs/>
        </w:rPr>
        <w:t>Alla luce di tali reiterati comportamenti, il reclamo deve esser respinto, risultando congrua la sanzione irrogata.</w:t>
      </w:r>
    </w:p>
    <w:p w14:paraId="57A8A13E" w14:textId="77777777" w:rsidR="00553D61" w:rsidRDefault="00553D61" w:rsidP="00553D61">
      <w:pPr>
        <w:pStyle w:val="LndNormale1"/>
        <w:jc w:val="center"/>
        <w:rPr>
          <w:szCs w:val="22"/>
        </w:rPr>
      </w:pPr>
      <w:r>
        <w:rPr>
          <w:szCs w:val="22"/>
        </w:rPr>
        <w:t>P.Q.M.</w:t>
      </w:r>
    </w:p>
    <w:p w14:paraId="7B3EA255" w14:textId="77777777" w:rsidR="00553D61" w:rsidRDefault="00553D61" w:rsidP="00553D61">
      <w:pPr>
        <w:pStyle w:val="LndNormale1"/>
        <w:rPr>
          <w:szCs w:val="22"/>
        </w:rPr>
      </w:pPr>
      <w:r>
        <w:rPr>
          <w:szCs w:val="22"/>
        </w:rPr>
        <w:t xml:space="preserve">a Corte Sportiva Appello Territoriale, definitivamente pronunciando, respinge il reclamo come sopra proposto dalla Società U.S. TRE TORRI A.S.D..  </w:t>
      </w:r>
    </w:p>
    <w:p w14:paraId="2CE69CC7" w14:textId="77777777" w:rsidR="00553D61" w:rsidRDefault="00553D61" w:rsidP="00553D61">
      <w:pPr>
        <w:pStyle w:val="LndNormale1"/>
        <w:rPr>
          <w:szCs w:val="22"/>
        </w:rPr>
      </w:pPr>
      <w:r>
        <w:rPr>
          <w:szCs w:val="22"/>
        </w:rPr>
        <w:tab/>
        <w:t>Dichiara dovuto il contributo di cui all’art. 48 CGS e manda alla Segreteria del Comitato Regionale Marche per gli adempimenti conseguenti.</w:t>
      </w:r>
    </w:p>
    <w:p w14:paraId="2619488C" w14:textId="77777777" w:rsidR="00553D61" w:rsidRDefault="00553D61" w:rsidP="00553D61">
      <w:pPr>
        <w:pStyle w:val="LndNormale1"/>
        <w:rPr>
          <w:szCs w:val="22"/>
        </w:rPr>
      </w:pPr>
      <w:r>
        <w:rPr>
          <w:szCs w:val="22"/>
        </w:rPr>
        <w:t xml:space="preserve"> </w:t>
      </w:r>
      <w:r>
        <w:rPr>
          <w:szCs w:val="22"/>
        </w:rPr>
        <w:tab/>
        <w:t xml:space="preserve"> Così deciso in Ancona, nella sede della FIGC - LND - Comitato Regionale Marche, in data 16 febbraio 2026.                             </w:t>
      </w:r>
    </w:p>
    <w:p w14:paraId="3300FCED" w14:textId="1637AC7F" w:rsidR="00553D61" w:rsidRDefault="00553D61" w:rsidP="00737719">
      <w:pPr>
        <w:pStyle w:val="LndNormale1"/>
        <w:jc w:val="center"/>
        <w:rPr>
          <w:szCs w:val="22"/>
        </w:rPr>
      </w:pPr>
      <w:r>
        <w:rPr>
          <w:szCs w:val="22"/>
        </w:rPr>
        <w:t xml:space="preserve">Il Relatore                                                         </w:t>
      </w:r>
      <w:r>
        <w:rPr>
          <w:szCs w:val="22"/>
        </w:rPr>
        <w:tab/>
      </w:r>
      <w:r>
        <w:rPr>
          <w:szCs w:val="22"/>
        </w:rPr>
        <w:tab/>
        <w:t xml:space="preserve">  Il Presidente</w:t>
      </w:r>
    </w:p>
    <w:p w14:paraId="47F3D050" w14:textId="0EF6677B" w:rsidR="00553D61" w:rsidRDefault="00553D61" w:rsidP="00737719">
      <w:pPr>
        <w:pStyle w:val="LndNormale1"/>
        <w:jc w:val="center"/>
        <w:rPr>
          <w:szCs w:val="22"/>
        </w:rPr>
      </w:pPr>
      <w:r>
        <w:rPr>
          <w:szCs w:val="22"/>
        </w:rPr>
        <w:t>Francesco Scaloni                                                                   Piero Paciaroni</w:t>
      </w:r>
    </w:p>
    <w:p w14:paraId="6F8B5A16" w14:textId="77777777" w:rsidR="00553D61" w:rsidRDefault="00553D61" w:rsidP="00553D61">
      <w:pPr>
        <w:pStyle w:val="LndNormale1"/>
        <w:rPr>
          <w:szCs w:val="22"/>
        </w:rPr>
      </w:pPr>
    </w:p>
    <w:p w14:paraId="500BF3B4" w14:textId="77777777" w:rsidR="00553D61" w:rsidRDefault="00553D61" w:rsidP="00553D61">
      <w:pPr>
        <w:pStyle w:val="LndNormale1"/>
        <w:rPr>
          <w:szCs w:val="22"/>
        </w:rPr>
      </w:pPr>
      <w:r>
        <w:rPr>
          <w:szCs w:val="22"/>
        </w:rPr>
        <w:t xml:space="preserve"> Depositato in Ancona in data 21 febbraio 2026                          </w:t>
      </w:r>
    </w:p>
    <w:p w14:paraId="75912803" w14:textId="77777777" w:rsidR="00553D61" w:rsidRDefault="00553D61" w:rsidP="00553D61">
      <w:pPr>
        <w:pStyle w:val="LndNormale1"/>
        <w:rPr>
          <w:szCs w:val="22"/>
        </w:rPr>
      </w:pPr>
      <w:r>
        <w:rPr>
          <w:szCs w:val="22"/>
        </w:rPr>
        <w:tab/>
      </w:r>
      <w:r>
        <w:rPr>
          <w:szCs w:val="22"/>
        </w:rPr>
        <w:tab/>
        <w:t xml:space="preserve">  Il Segretario    </w:t>
      </w:r>
    </w:p>
    <w:p w14:paraId="5CB9034F" w14:textId="77777777" w:rsidR="00553D61" w:rsidRDefault="00553D61" w:rsidP="00553D61">
      <w:pPr>
        <w:pStyle w:val="LndNormale1"/>
      </w:pPr>
      <w:r>
        <w:rPr>
          <w:szCs w:val="22"/>
        </w:rPr>
        <w:tab/>
      </w:r>
      <w:r>
        <w:rPr>
          <w:szCs w:val="22"/>
        </w:rPr>
        <w:tab/>
        <w:t xml:space="preserve">  Alver Torresi</w:t>
      </w:r>
    </w:p>
    <w:p w14:paraId="40C0D03B" w14:textId="77777777" w:rsidR="00553D61" w:rsidRDefault="00553D61" w:rsidP="00553D61">
      <w:pPr>
        <w:pStyle w:val="Standard"/>
        <w:jc w:val="center"/>
        <w:rPr>
          <w:rFonts w:ascii="Arial" w:hAnsi="Arial"/>
          <w:sz w:val="22"/>
          <w:szCs w:val="22"/>
        </w:rPr>
      </w:pPr>
    </w:p>
    <w:p w14:paraId="40013BCE" w14:textId="77777777" w:rsidR="00553D61" w:rsidRDefault="00553D61" w:rsidP="00553D61">
      <w:pPr>
        <w:pStyle w:val="Standard"/>
        <w:jc w:val="center"/>
        <w:rPr>
          <w:rFonts w:ascii="Arial" w:hAnsi="Arial"/>
          <w:sz w:val="22"/>
          <w:szCs w:val="22"/>
        </w:rPr>
      </w:pPr>
    </w:p>
    <w:p w14:paraId="0A60158C" w14:textId="77777777" w:rsidR="00553D61" w:rsidRDefault="00553D61" w:rsidP="00553D61">
      <w:pPr>
        <w:pStyle w:val="Standard"/>
        <w:jc w:val="center"/>
        <w:rPr>
          <w:rFonts w:ascii="Arial" w:hAnsi="Arial" w:cs="Arial"/>
          <w:sz w:val="22"/>
          <w:szCs w:val="22"/>
        </w:rPr>
      </w:pPr>
    </w:p>
    <w:p w14:paraId="232748D2" w14:textId="77777777" w:rsidR="00553D61" w:rsidRDefault="00553D61" w:rsidP="00553D61">
      <w:pPr>
        <w:pStyle w:val="LndNormale1"/>
        <w:jc w:val="center"/>
        <w:rPr>
          <w:szCs w:val="22"/>
        </w:rPr>
      </w:pPr>
      <w:r>
        <w:rPr>
          <w:szCs w:val="22"/>
        </w:rPr>
        <w:t>Reclamo   n. 59/CSAT 2025/2026</w:t>
      </w:r>
    </w:p>
    <w:p w14:paraId="3521532B" w14:textId="77777777" w:rsidR="00553D61" w:rsidRDefault="00553D61" w:rsidP="00553D61">
      <w:pPr>
        <w:pStyle w:val="LndNormale1"/>
        <w:jc w:val="center"/>
        <w:rPr>
          <w:szCs w:val="22"/>
        </w:rPr>
      </w:pPr>
      <w:r>
        <w:rPr>
          <w:szCs w:val="22"/>
        </w:rPr>
        <w:t>Decisione n. 59/CSAT 2025/2026</w:t>
      </w:r>
    </w:p>
    <w:p w14:paraId="5A8058E9" w14:textId="77777777" w:rsidR="00553D61" w:rsidRDefault="00553D61" w:rsidP="00553D61">
      <w:pPr>
        <w:pStyle w:val="LndNormale1"/>
        <w:jc w:val="center"/>
        <w:rPr>
          <w:szCs w:val="22"/>
        </w:rPr>
      </w:pPr>
    </w:p>
    <w:p w14:paraId="08DFB6A5" w14:textId="77777777" w:rsidR="00553D61" w:rsidRDefault="00553D61" w:rsidP="00553D61">
      <w:pPr>
        <w:pStyle w:val="LndNormale1"/>
        <w:rPr>
          <w:szCs w:val="22"/>
        </w:rPr>
      </w:pPr>
      <w:r>
        <w:rPr>
          <w:szCs w:val="22"/>
        </w:rPr>
        <w:t>La Corte Sportiva d’Appello Territoriale presso il Comitato Regionale Marche, composta da</w:t>
      </w:r>
    </w:p>
    <w:p w14:paraId="096E7CCF" w14:textId="77777777" w:rsidR="00553D61" w:rsidRDefault="00553D61" w:rsidP="00553D61">
      <w:pPr>
        <w:pStyle w:val="LndNormale1"/>
        <w:rPr>
          <w:szCs w:val="22"/>
        </w:rPr>
      </w:pPr>
      <w:r>
        <w:rPr>
          <w:szCs w:val="22"/>
        </w:rPr>
        <w:t>Avv. Piero Paciaroni – Presidente</w:t>
      </w:r>
    </w:p>
    <w:p w14:paraId="6EB6D2C2" w14:textId="77777777" w:rsidR="00553D61" w:rsidRDefault="00553D61" w:rsidP="00553D61">
      <w:pPr>
        <w:pStyle w:val="LndNormale1"/>
        <w:rPr>
          <w:szCs w:val="22"/>
        </w:rPr>
      </w:pPr>
      <w:r>
        <w:rPr>
          <w:szCs w:val="22"/>
        </w:rPr>
        <w:t>Avv. Francesco Scaloni – Componente</w:t>
      </w:r>
    </w:p>
    <w:p w14:paraId="76C05A34" w14:textId="77777777" w:rsidR="00553D61" w:rsidRDefault="00553D61" w:rsidP="00553D61">
      <w:pPr>
        <w:pStyle w:val="LndNormale1"/>
        <w:rPr>
          <w:szCs w:val="22"/>
        </w:rPr>
      </w:pPr>
      <w:r>
        <w:rPr>
          <w:szCs w:val="22"/>
        </w:rPr>
        <w:t>Dott. Lorenzo Casagrande Albano – Componente</w:t>
      </w:r>
    </w:p>
    <w:p w14:paraId="4C51754D" w14:textId="77777777" w:rsidR="00553D61" w:rsidRDefault="00553D61" w:rsidP="00553D61">
      <w:pPr>
        <w:pStyle w:val="LndNormale1"/>
        <w:rPr>
          <w:szCs w:val="22"/>
        </w:rPr>
      </w:pPr>
      <w:r>
        <w:rPr>
          <w:szCs w:val="22"/>
        </w:rPr>
        <w:t xml:space="preserve"> Sig. Marco Marconi – Componente</w:t>
      </w:r>
    </w:p>
    <w:p w14:paraId="6C0DE0EA" w14:textId="77777777" w:rsidR="00553D61" w:rsidRDefault="00553D61" w:rsidP="00553D61">
      <w:pPr>
        <w:pStyle w:val="LndNormale1"/>
        <w:rPr>
          <w:szCs w:val="22"/>
        </w:rPr>
      </w:pPr>
      <w:r>
        <w:rPr>
          <w:szCs w:val="22"/>
        </w:rPr>
        <w:t xml:space="preserve"> nella riunione del 16 febbraio 2026 tenutasi in modalità telematica, con l’assistenza del Segretario Alver Torresi, a seguito del reclamo n° 59 promosso dalla società G.S. MURAGLIA S.S.D. in data 09/02/2026 avverso la sanzione dell’ammenda di Euro 700,00 (settecento/00) comminata alla società medesima applicata dal Giudice Sportivo Territoriale del Comitato Regionale Marche con delibera pubblicata sul C.U. n° 154 del 04/02/2026,</w:t>
      </w:r>
    </w:p>
    <w:p w14:paraId="6B7A57F5" w14:textId="77777777" w:rsidR="00553D61" w:rsidRDefault="00553D61" w:rsidP="00553D61">
      <w:pPr>
        <w:pStyle w:val="LndNormale1"/>
        <w:tabs>
          <w:tab w:val="center" w:pos="4819"/>
          <w:tab w:val="right" w:pos="9638"/>
        </w:tabs>
        <w:rPr>
          <w:szCs w:val="22"/>
        </w:rPr>
      </w:pPr>
      <w:bookmarkStart w:id="7" w:name="Copia_di_Copia_di_Copia_di__Hlk132362463"/>
      <w:bookmarkStart w:id="8" w:name="Copia_di_Copia_di_Copia_di__Hlk130203631"/>
      <w:bookmarkStart w:id="9" w:name="Copia_di_Copia_di_Copia_di__Hlk151030691"/>
      <w:r>
        <w:rPr>
          <w:szCs w:val="22"/>
        </w:rPr>
        <w:t>- esaminati tutti gli atti e le norme in materia;</w:t>
      </w:r>
    </w:p>
    <w:p w14:paraId="4F8D4205" w14:textId="77777777" w:rsidR="00553D61" w:rsidRDefault="00553D61" w:rsidP="00553D61">
      <w:pPr>
        <w:pStyle w:val="LndNormale1"/>
        <w:tabs>
          <w:tab w:val="center" w:pos="4819"/>
          <w:tab w:val="right" w:pos="9638"/>
        </w:tabs>
        <w:rPr>
          <w:szCs w:val="22"/>
        </w:rPr>
      </w:pPr>
      <w:r>
        <w:rPr>
          <w:szCs w:val="22"/>
        </w:rPr>
        <w:lastRenderedPageBreak/>
        <w:t>- letto il preannuncio ed il reclamo;</w:t>
      </w:r>
    </w:p>
    <w:p w14:paraId="792AA8EF" w14:textId="77777777" w:rsidR="00553D61" w:rsidRDefault="00553D61" w:rsidP="00553D61">
      <w:pPr>
        <w:pStyle w:val="LndNormale1"/>
        <w:tabs>
          <w:tab w:val="center" w:pos="4819"/>
          <w:tab w:val="right" w:pos="9638"/>
        </w:tabs>
        <w:rPr>
          <w:szCs w:val="22"/>
        </w:rPr>
      </w:pPr>
      <w:r>
        <w:rPr>
          <w:szCs w:val="22"/>
        </w:rPr>
        <w:t>- relatore Francesco Scaloni;</w:t>
      </w:r>
    </w:p>
    <w:p w14:paraId="749FC0F9" w14:textId="77777777" w:rsidR="00553D61" w:rsidRDefault="00553D61" w:rsidP="00553D61">
      <w:pPr>
        <w:pStyle w:val="Standard"/>
        <w:rPr>
          <w:rFonts w:ascii="Arial" w:hAnsi="Arial" w:cs="Arial"/>
          <w:sz w:val="22"/>
          <w:szCs w:val="22"/>
        </w:rPr>
      </w:pPr>
      <w:r>
        <w:rPr>
          <w:rFonts w:ascii="Arial" w:hAnsi="Arial" w:cs="Arial"/>
          <w:sz w:val="22"/>
          <w:szCs w:val="22"/>
        </w:rPr>
        <w:t>- ritenuto e considerato in fatto e diritto quanto segue,</w:t>
      </w:r>
    </w:p>
    <w:p w14:paraId="2FBAFCE1" w14:textId="77777777" w:rsidR="00553D61" w:rsidRDefault="00553D61" w:rsidP="00553D61">
      <w:pPr>
        <w:pStyle w:val="Standard"/>
        <w:rPr>
          <w:rFonts w:ascii="Arial" w:hAnsi="Arial" w:cs="Arial"/>
          <w:sz w:val="22"/>
          <w:szCs w:val="22"/>
        </w:rPr>
      </w:pPr>
      <w:r>
        <w:rPr>
          <w:rFonts w:ascii="Arial" w:hAnsi="Arial" w:cs="Arial"/>
          <w:sz w:val="22"/>
          <w:szCs w:val="22"/>
        </w:rPr>
        <w:t>ha pronunciato la seguente decisione.</w:t>
      </w:r>
      <w:bookmarkEnd w:id="7"/>
      <w:bookmarkEnd w:id="8"/>
      <w:bookmarkEnd w:id="9"/>
    </w:p>
    <w:p w14:paraId="33841749" w14:textId="77777777" w:rsidR="00553D61" w:rsidRDefault="00553D61" w:rsidP="00553D61">
      <w:pPr>
        <w:pStyle w:val="Standard"/>
        <w:jc w:val="center"/>
        <w:rPr>
          <w:rFonts w:ascii="Arial" w:hAnsi="Arial" w:cs="Arial"/>
          <w:sz w:val="22"/>
          <w:szCs w:val="22"/>
        </w:rPr>
      </w:pPr>
      <w:r>
        <w:rPr>
          <w:rFonts w:ascii="Arial" w:hAnsi="Arial" w:cs="Arial"/>
          <w:sz w:val="22"/>
          <w:szCs w:val="22"/>
        </w:rPr>
        <w:t>SVOLGIMENTO DEL PROCEDIMENTO</w:t>
      </w:r>
    </w:p>
    <w:p w14:paraId="6D7E134C" w14:textId="77777777" w:rsidR="00553D61" w:rsidRDefault="00553D61" w:rsidP="00553D61">
      <w:pPr>
        <w:pStyle w:val="LndNormale1"/>
        <w:rPr>
          <w:szCs w:val="22"/>
        </w:rPr>
      </w:pPr>
      <w:r>
        <w:rPr>
          <w:szCs w:val="22"/>
        </w:rPr>
        <w:tab/>
        <w:t>In data 9 febbraio 2026 la società G.S. MURAGLIA S.S.D. ha proposto reclamo avverso la sanzione dell’ammenda di Euro 700,00 (settecento/00) irrogata alla società medesima dal Giudice Sportivo Territoriale del Comitato Regionale Marche con delibera pubblicata sul C.U. n° 154 del 04/02/2026, chiedendone la riduzione sulla base delle affermazioni che  il clima di tensione sarebbe stato innescato dalla provocazione messa in atto dal dirigente della FC Academy signor Rosario Messina, il che avrebbe comportato una reazione non corretta da parte di alcuni propri sostenitori.</w:t>
      </w:r>
    </w:p>
    <w:p w14:paraId="18B74B44" w14:textId="77777777" w:rsidR="00553D61" w:rsidRDefault="00553D61" w:rsidP="00553D61">
      <w:pPr>
        <w:pStyle w:val="LndNormale1"/>
        <w:rPr>
          <w:szCs w:val="22"/>
        </w:rPr>
      </w:pPr>
      <w:r>
        <w:rPr>
          <w:szCs w:val="22"/>
        </w:rPr>
        <w:tab/>
        <w:t xml:space="preserve"> A sostegno del reclamo, la ricorrente ha prodotto alcune dichiarazione di alcuni tesserati.</w:t>
      </w:r>
    </w:p>
    <w:p w14:paraId="4ACF1E88" w14:textId="77777777" w:rsidR="00553D61" w:rsidRDefault="00553D61" w:rsidP="00553D61">
      <w:pPr>
        <w:pStyle w:val="LndNormale1"/>
        <w:jc w:val="center"/>
        <w:rPr>
          <w:szCs w:val="22"/>
        </w:rPr>
      </w:pPr>
      <w:r>
        <w:rPr>
          <w:szCs w:val="22"/>
        </w:rPr>
        <w:t>MOTIVI DELLA DECISIONE</w:t>
      </w:r>
    </w:p>
    <w:p w14:paraId="06D33568" w14:textId="77777777" w:rsidR="00553D61" w:rsidRDefault="00553D61" w:rsidP="00553D61">
      <w:pPr>
        <w:pStyle w:val="Standard"/>
        <w:rPr>
          <w:szCs w:val="22"/>
        </w:rPr>
      </w:pPr>
      <w:r>
        <w:rPr>
          <w:rFonts w:ascii="Arial" w:hAnsi="Arial"/>
          <w:sz w:val="22"/>
          <w:szCs w:val="22"/>
        </w:rPr>
        <w:tab/>
        <w:t xml:space="preserve">Va premesso che le dichiarazioni prodotte in atti sono inammissibili e quindi che le stesse non possono trovare ingresso in questo procedimento, mentre va ricordato che </w:t>
      </w:r>
      <w:r>
        <w:rPr>
          <w:rFonts w:ascii="Arial" w:eastAsia="Times New Roman" w:hAnsi="Arial"/>
          <w:bCs/>
          <w:sz w:val="22"/>
        </w:rPr>
        <w:t>l’art. 61 del Codice di Giustizia Sportiva stabilisce che:  “</w:t>
      </w:r>
      <w:r>
        <w:rPr>
          <w:rFonts w:ascii="Arial" w:eastAsia="Times New Roman" w:hAnsi="Arial"/>
          <w:bCs/>
          <w:i/>
          <w:iCs/>
          <w:sz w:val="22"/>
        </w:rPr>
        <w:t>I rapporti degli ufficiali di gara ...fanno piena prova circa i fatti accaduti e il comportamento di tesserati in occasione dello svolgimento delle gare. “.</w:t>
      </w:r>
    </w:p>
    <w:p w14:paraId="6FB47CC4" w14:textId="77777777" w:rsidR="00553D61" w:rsidRDefault="00553D61" w:rsidP="00553D61">
      <w:pPr>
        <w:pStyle w:val="Heading"/>
        <w:spacing w:before="0" w:after="0"/>
        <w:rPr>
          <w:rFonts w:hint="eastAsia"/>
        </w:rPr>
      </w:pPr>
      <w:r>
        <w:rPr>
          <w:rFonts w:ascii="Arial" w:eastAsia="Times New Roman" w:hAnsi="Arial"/>
          <w:bCs/>
          <w:sz w:val="22"/>
          <w:szCs w:val="22"/>
        </w:rPr>
        <w:tab/>
        <w:t xml:space="preserve">Nel referto risultano attestati due differenti comportamenti sanzionabili di cui è responsabile G.S. MURAGLIA S.S.D. ovvero sotto la voce PUBBLICO e DIRIGENTI “ </w:t>
      </w:r>
      <w:r>
        <w:rPr>
          <w:rFonts w:ascii="Arial" w:eastAsia="Times New Roman" w:hAnsi="Arial"/>
          <w:bCs/>
          <w:i/>
          <w:iCs/>
          <w:sz w:val="22"/>
          <w:szCs w:val="22"/>
        </w:rPr>
        <w:t>Durante lo svolgimento della gara udivo distintamente alcuni sostenitori della squadra ospite rivolgere nei miei confronti frasi offensive e di carattere sessista, tra cui le espressioni sei una puttana. “,</w:t>
      </w:r>
      <w:r>
        <w:rPr>
          <w:rFonts w:ascii="Arial" w:eastAsia="Times New Roman" w:hAnsi="Arial"/>
          <w:bCs/>
          <w:sz w:val="22"/>
          <w:szCs w:val="22"/>
        </w:rPr>
        <w:t xml:space="preserve"> mentre  sotto la voce NOTE è stato attestato che a causa del fatto che la squadra ospitante aveva lasciato aperto il cancello di separazione tra il terreno di gioco e il pubblico ( per la quale violazione la stessa è stata sanzionata ) diversi sostenitori della reclamante sono entrati nella zona antistante gli spogliatoi ed hanno iniziato ad insultare il sig. Messina che reagiva, cercando di venire a contatto con loro.</w:t>
      </w:r>
    </w:p>
    <w:p w14:paraId="7A236EED" w14:textId="77777777" w:rsidR="00553D61" w:rsidRDefault="00553D61" w:rsidP="00553D61">
      <w:pPr>
        <w:pStyle w:val="Heading"/>
        <w:spacing w:before="0" w:after="0"/>
        <w:rPr>
          <w:rFonts w:hint="eastAsia"/>
        </w:rPr>
      </w:pPr>
      <w:r>
        <w:rPr>
          <w:rFonts w:ascii="Arial" w:eastAsia="Times New Roman" w:hAnsi="Arial"/>
          <w:bCs/>
          <w:sz w:val="22"/>
          <w:szCs w:val="22"/>
        </w:rPr>
        <w:tab/>
        <w:t>Inoltre circa 20 sostenitori del MURAGLIA si sono accalcati dietro la recinzione che separa l’area spogliatoi, proferendo pesanti minacce nei confronti del Messina: la situazione diventava grave tanto da indurre l’arbitro a richiedere l’intervento della forza pubblica.</w:t>
      </w:r>
    </w:p>
    <w:p w14:paraId="3C636086" w14:textId="77777777" w:rsidR="00553D61" w:rsidRDefault="00553D61" w:rsidP="00553D61">
      <w:pPr>
        <w:pStyle w:val="Heading"/>
        <w:spacing w:before="0" w:after="0"/>
        <w:rPr>
          <w:rFonts w:hint="eastAsia"/>
        </w:rPr>
      </w:pPr>
      <w:r>
        <w:rPr>
          <w:rFonts w:ascii="Arial" w:eastAsia="Times New Roman" w:hAnsi="Arial"/>
          <w:bCs/>
          <w:i/>
          <w:iCs/>
          <w:sz w:val="22"/>
          <w:szCs w:val="22"/>
        </w:rPr>
        <w:tab/>
        <w:t>R</w:t>
      </w:r>
      <w:r>
        <w:rPr>
          <w:rFonts w:ascii="Arial" w:eastAsia="Times New Roman" w:hAnsi="Arial"/>
          <w:bCs/>
          <w:sz w:val="22"/>
          <w:szCs w:val="22"/>
        </w:rPr>
        <w:t>isultano quindi comprovati  i due diversi comportamenti sanzionabili commessi dai sostenitori della reclamante ovvero gli insulti sessisti rivolti al direttore di gara durante la gara e l’ingresso a fine partita di alcuni di loro nell’area antistante gli spogliatoi con frasi offensive ed ingiurie al dirigente avversario, nonché le minacce proferite dagli altri sostenitori accalcati fuori dalla recinzione, con necessità di far intervenire la forza pubblica.</w:t>
      </w:r>
    </w:p>
    <w:p w14:paraId="4B7ADA35" w14:textId="77777777" w:rsidR="00553D61" w:rsidRDefault="00553D61" w:rsidP="00553D61">
      <w:pPr>
        <w:pStyle w:val="Heading"/>
        <w:spacing w:before="0" w:after="0"/>
        <w:rPr>
          <w:rFonts w:hint="eastAsia"/>
        </w:rPr>
      </w:pPr>
      <w:r>
        <w:rPr>
          <w:rFonts w:ascii="Arial" w:eastAsia="Times New Roman" w:hAnsi="Arial"/>
          <w:bCs/>
          <w:i/>
          <w:iCs/>
          <w:sz w:val="22"/>
          <w:szCs w:val="22"/>
        </w:rPr>
        <w:tab/>
      </w:r>
      <w:r>
        <w:rPr>
          <w:rFonts w:ascii="Arial" w:eastAsia="Times New Roman" w:hAnsi="Arial"/>
          <w:bCs/>
          <w:sz w:val="22"/>
          <w:szCs w:val="22"/>
        </w:rPr>
        <w:t>Alla luce di tali plurimi comportamenti, il reclamo deve essere respinto, risultando congrua la sanzione irrogata.</w:t>
      </w:r>
    </w:p>
    <w:p w14:paraId="431201D0" w14:textId="77777777" w:rsidR="00553D61" w:rsidRDefault="00553D61" w:rsidP="00553D61">
      <w:pPr>
        <w:pStyle w:val="LndNormale1"/>
        <w:jc w:val="center"/>
        <w:rPr>
          <w:szCs w:val="22"/>
        </w:rPr>
      </w:pPr>
      <w:r>
        <w:rPr>
          <w:szCs w:val="22"/>
        </w:rPr>
        <w:t>P.Q.M.</w:t>
      </w:r>
    </w:p>
    <w:p w14:paraId="24DC6B3F" w14:textId="77777777" w:rsidR="00553D61" w:rsidRDefault="00553D61" w:rsidP="00553D61">
      <w:pPr>
        <w:pStyle w:val="LndNormale1"/>
        <w:rPr>
          <w:szCs w:val="22"/>
        </w:rPr>
      </w:pPr>
      <w:r>
        <w:rPr>
          <w:szCs w:val="22"/>
        </w:rPr>
        <w:t xml:space="preserve">la Corte Sportiva Appello Territoriale, definitivamente pronunciando, respinge il reclamo come sopra proposto dalla Società G.S. MURAGLIA S.S.D.  Dichiara dovuto il contributo di cui all’art. 48 CGS e manda alla Segreteria del Comitato Regionale Marche per gli adempimenti conseguenti.  Così deciso in Ancona, nella sede della FIGC - LND - Comitato Regionale Marche, in data 16 febbraio 2026.                                                                                           </w:t>
      </w:r>
    </w:p>
    <w:p w14:paraId="370B0BD5" w14:textId="77777777" w:rsidR="00553D61" w:rsidRDefault="00553D61" w:rsidP="00553D61">
      <w:pPr>
        <w:pStyle w:val="LndNormale1"/>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Il Presidente e relatore</w:t>
      </w:r>
    </w:p>
    <w:p w14:paraId="3DD1A9D8" w14:textId="77777777" w:rsidR="00553D61" w:rsidRDefault="00553D61" w:rsidP="00553D61">
      <w:pPr>
        <w:pStyle w:val="LndNormale1"/>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Piero Paciaroni  </w:t>
      </w:r>
    </w:p>
    <w:p w14:paraId="2F6D978A" w14:textId="77777777" w:rsidR="00553D61" w:rsidRDefault="00553D61" w:rsidP="00553D61">
      <w:pPr>
        <w:pStyle w:val="LndNormale1"/>
        <w:rPr>
          <w:szCs w:val="22"/>
        </w:rPr>
      </w:pPr>
    </w:p>
    <w:p w14:paraId="1A5B5B55" w14:textId="77777777" w:rsidR="00553D61" w:rsidRDefault="00553D61" w:rsidP="00553D61">
      <w:pPr>
        <w:pStyle w:val="LndNormale1"/>
        <w:rPr>
          <w:szCs w:val="22"/>
        </w:rPr>
      </w:pPr>
    </w:p>
    <w:p w14:paraId="3DCB8952" w14:textId="77777777" w:rsidR="00553D61" w:rsidRDefault="00553D61" w:rsidP="00553D61">
      <w:pPr>
        <w:pStyle w:val="LndNormale1"/>
        <w:rPr>
          <w:szCs w:val="22"/>
        </w:rPr>
      </w:pPr>
      <w:r>
        <w:rPr>
          <w:szCs w:val="22"/>
        </w:rPr>
        <w:t xml:space="preserve"> Depositato in Ancona in data 21 febbraio 2026                          </w:t>
      </w:r>
    </w:p>
    <w:p w14:paraId="445FE688" w14:textId="77777777" w:rsidR="00553D61" w:rsidRDefault="00553D61" w:rsidP="00553D61">
      <w:pPr>
        <w:pStyle w:val="LndNormale1"/>
        <w:rPr>
          <w:szCs w:val="22"/>
        </w:rPr>
      </w:pPr>
      <w:r>
        <w:rPr>
          <w:szCs w:val="22"/>
        </w:rPr>
        <w:tab/>
      </w:r>
      <w:r>
        <w:rPr>
          <w:szCs w:val="22"/>
        </w:rPr>
        <w:tab/>
        <w:t xml:space="preserve">  Il Segretario    </w:t>
      </w:r>
    </w:p>
    <w:p w14:paraId="2E1BBDC8" w14:textId="77777777" w:rsidR="00553D61" w:rsidRDefault="00553D61" w:rsidP="00553D61">
      <w:pPr>
        <w:pStyle w:val="LndNormale1"/>
      </w:pPr>
      <w:r>
        <w:rPr>
          <w:szCs w:val="22"/>
        </w:rPr>
        <w:tab/>
      </w:r>
      <w:r>
        <w:rPr>
          <w:szCs w:val="22"/>
        </w:rPr>
        <w:tab/>
        <w:t xml:space="preserve">  Alver Torresi</w:t>
      </w:r>
    </w:p>
    <w:p w14:paraId="794C7B58" w14:textId="77777777" w:rsidR="00553D61" w:rsidRDefault="00553D61" w:rsidP="00553D61">
      <w:pPr>
        <w:pStyle w:val="LndNormale1"/>
        <w:rPr>
          <w:szCs w:val="22"/>
        </w:rPr>
      </w:pPr>
    </w:p>
    <w:p w14:paraId="0624C912" w14:textId="77777777" w:rsidR="00553D61" w:rsidRDefault="00553D61" w:rsidP="00553D61">
      <w:pPr>
        <w:pStyle w:val="LndNormale1"/>
        <w:rPr>
          <w:szCs w:val="22"/>
        </w:rPr>
      </w:pPr>
    </w:p>
    <w:p w14:paraId="4C4272CF" w14:textId="77777777" w:rsidR="00553D61" w:rsidRDefault="00553D61" w:rsidP="00553D61">
      <w:pPr>
        <w:pStyle w:val="Standard"/>
        <w:jc w:val="center"/>
        <w:rPr>
          <w:rFonts w:ascii="Arial" w:hAnsi="Arial" w:cs="Arial"/>
          <w:sz w:val="22"/>
          <w:szCs w:val="22"/>
        </w:rPr>
      </w:pPr>
    </w:p>
    <w:p w14:paraId="2C3B3CAD" w14:textId="77777777" w:rsidR="00553D61" w:rsidRDefault="00553D61" w:rsidP="00553D61">
      <w:pPr>
        <w:pStyle w:val="LndNormale1"/>
        <w:jc w:val="center"/>
        <w:rPr>
          <w:szCs w:val="22"/>
        </w:rPr>
      </w:pPr>
      <w:r>
        <w:rPr>
          <w:szCs w:val="22"/>
        </w:rPr>
        <w:t>Reclamo   n. 60/CSAT 2025/2026</w:t>
      </w:r>
    </w:p>
    <w:p w14:paraId="77938BA4" w14:textId="77777777" w:rsidR="00553D61" w:rsidRDefault="00553D61" w:rsidP="00553D61">
      <w:pPr>
        <w:pStyle w:val="LndNormale1"/>
        <w:jc w:val="center"/>
        <w:rPr>
          <w:szCs w:val="22"/>
        </w:rPr>
      </w:pPr>
      <w:r>
        <w:rPr>
          <w:szCs w:val="22"/>
        </w:rPr>
        <w:t>Decisione n. 60/CSAT 2025/2026</w:t>
      </w:r>
    </w:p>
    <w:p w14:paraId="726107C3" w14:textId="77777777" w:rsidR="00553D61" w:rsidRDefault="00553D61" w:rsidP="00553D61">
      <w:pPr>
        <w:pStyle w:val="LndNormale1"/>
        <w:jc w:val="center"/>
        <w:rPr>
          <w:szCs w:val="22"/>
        </w:rPr>
      </w:pPr>
    </w:p>
    <w:p w14:paraId="0F73C758" w14:textId="77777777" w:rsidR="00553D61" w:rsidRDefault="00553D61" w:rsidP="00553D61">
      <w:pPr>
        <w:pStyle w:val="LndNormale1"/>
        <w:jc w:val="center"/>
        <w:rPr>
          <w:szCs w:val="22"/>
        </w:rPr>
      </w:pPr>
    </w:p>
    <w:p w14:paraId="67B3260D" w14:textId="77777777" w:rsidR="00553D61" w:rsidRDefault="00553D61" w:rsidP="00553D61">
      <w:pPr>
        <w:pStyle w:val="LndNormale1"/>
        <w:rPr>
          <w:szCs w:val="22"/>
        </w:rPr>
      </w:pPr>
      <w:r>
        <w:rPr>
          <w:szCs w:val="22"/>
        </w:rPr>
        <w:t>La Corte Sportiva d’Appello Territoriale presso il Comitato Regionale Marche, composta da</w:t>
      </w:r>
    </w:p>
    <w:p w14:paraId="5EC7AB92" w14:textId="77777777" w:rsidR="00553D61" w:rsidRDefault="00553D61" w:rsidP="00553D61">
      <w:pPr>
        <w:pStyle w:val="LndNormale1"/>
        <w:rPr>
          <w:szCs w:val="22"/>
        </w:rPr>
      </w:pPr>
      <w:r>
        <w:rPr>
          <w:szCs w:val="22"/>
        </w:rPr>
        <w:lastRenderedPageBreak/>
        <w:t>Avv. Piero Paciaroni – Presidente</w:t>
      </w:r>
    </w:p>
    <w:p w14:paraId="2D0DDAA1" w14:textId="77777777" w:rsidR="00553D61" w:rsidRDefault="00553D61" w:rsidP="00553D61">
      <w:pPr>
        <w:pStyle w:val="LndNormale1"/>
        <w:rPr>
          <w:szCs w:val="22"/>
        </w:rPr>
      </w:pPr>
      <w:r>
        <w:rPr>
          <w:szCs w:val="22"/>
        </w:rPr>
        <w:t>Avv. Francesco Scaloni – Componente</w:t>
      </w:r>
    </w:p>
    <w:p w14:paraId="07891D1F" w14:textId="77777777" w:rsidR="00553D61" w:rsidRDefault="00553D61" w:rsidP="00553D61">
      <w:pPr>
        <w:pStyle w:val="LndNormale1"/>
        <w:rPr>
          <w:szCs w:val="22"/>
        </w:rPr>
      </w:pPr>
      <w:r>
        <w:rPr>
          <w:szCs w:val="22"/>
        </w:rPr>
        <w:t>Dott. Lorenzo Casagrande Albano – Componente</w:t>
      </w:r>
    </w:p>
    <w:p w14:paraId="322EDE71" w14:textId="77777777" w:rsidR="00553D61" w:rsidRDefault="00553D61" w:rsidP="00553D61">
      <w:pPr>
        <w:pStyle w:val="LndNormale1"/>
        <w:rPr>
          <w:szCs w:val="22"/>
        </w:rPr>
      </w:pPr>
      <w:r>
        <w:rPr>
          <w:szCs w:val="22"/>
        </w:rPr>
        <w:t>Sig. Marco Marconi – Componente</w:t>
      </w:r>
    </w:p>
    <w:p w14:paraId="4B186706" w14:textId="77777777" w:rsidR="00553D61" w:rsidRDefault="00553D61" w:rsidP="00553D61">
      <w:pPr>
        <w:pStyle w:val="LndNormale1"/>
        <w:rPr>
          <w:szCs w:val="22"/>
        </w:rPr>
      </w:pPr>
      <w:r>
        <w:rPr>
          <w:szCs w:val="22"/>
        </w:rPr>
        <w:t>nella riunione del 16 febbraio 2026 tenutasi in modalità telematica, con l’assistenza del Segretario Alver Torresi, a seguito del reclamo n° 60 promosso dal Sig. COGNIGNI LUCA in data 11/02/2026 avverso la sanzione della squalifica per n° 3 (tre) gare irrogatagli dal Giudice Sportivo Territoriale del Comitato Regionale Marche con delibera pubblicata sul C.U. n° 154 del 04/02/2026,</w:t>
      </w:r>
      <w:bookmarkStart w:id="10" w:name="Copia_di_Copia_di__Hlk151030691_1_1"/>
      <w:bookmarkStart w:id="11" w:name="Copia_di_Copia_di__Hlk130203631_1_1"/>
      <w:bookmarkStart w:id="12" w:name="Copia_di_Copia_di__Hlk132362463_1_1"/>
      <w:bookmarkStart w:id="13" w:name="Copia_di_Copia_di__Hlk130203631_3_1"/>
      <w:bookmarkStart w:id="14" w:name="Copia_di_Copia_di__Hlk151030691_2_1"/>
    </w:p>
    <w:p w14:paraId="02352015" w14:textId="77777777" w:rsidR="00553D61" w:rsidRDefault="00553D61" w:rsidP="00553D61">
      <w:pPr>
        <w:pStyle w:val="LndNormale1"/>
        <w:tabs>
          <w:tab w:val="center" w:pos="4819"/>
          <w:tab w:val="right" w:pos="9638"/>
        </w:tabs>
        <w:rPr>
          <w:szCs w:val="22"/>
        </w:rPr>
      </w:pPr>
      <w:r>
        <w:rPr>
          <w:szCs w:val="22"/>
        </w:rPr>
        <w:t>- letto il preannuncio ed il reclamo;</w:t>
      </w:r>
    </w:p>
    <w:p w14:paraId="4B1C835F" w14:textId="77777777" w:rsidR="00553D61" w:rsidRDefault="00553D61" w:rsidP="00553D61">
      <w:pPr>
        <w:pStyle w:val="LndNormale1"/>
        <w:tabs>
          <w:tab w:val="center" w:pos="4819"/>
          <w:tab w:val="right" w:pos="9638"/>
        </w:tabs>
        <w:rPr>
          <w:szCs w:val="22"/>
        </w:rPr>
      </w:pPr>
      <w:r>
        <w:rPr>
          <w:szCs w:val="22"/>
        </w:rPr>
        <w:t>- accolta la richiesta di anticipazione della udienza di discussione inoltrata dal reclamante;</w:t>
      </w:r>
    </w:p>
    <w:p w14:paraId="1FE8A0C4" w14:textId="77777777" w:rsidR="00553D61" w:rsidRDefault="00553D61" w:rsidP="00553D61">
      <w:pPr>
        <w:pStyle w:val="LndNormale1"/>
        <w:tabs>
          <w:tab w:val="center" w:pos="4819"/>
          <w:tab w:val="right" w:pos="9638"/>
        </w:tabs>
        <w:rPr>
          <w:szCs w:val="22"/>
        </w:rPr>
      </w:pPr>
      <w:r>
        <w:rPr>
          <w:szCs w:val="22"/>
        </w:rPr>
        <w:t>- sentito ìl reclamante alla richiesta audizione;</w:t>
      </w:r>
    </w:p>
    <w:p w14:paraId="3A6C5419" w14:textId="77777777" w:rsidR="00553D61" w:rsidRDefault="00553D61" w:rsidP="00553D61">
      <w:pPr>
        <w:pStyle w:val="LndNormale1"/>
        <w:tabs>
          <w:tab w:val="center" w:pos="4819"/>
          <w:tab w:val="right" w:pos="9638"/>
        </w:tabs>
        <w:rPr>
          <w:szCs w:val="22"/>
        </w:rPr>
      </w:pPr>
      <w:r>
        <w:rPr>
          <w:szCs w:val="22"/>
        </w:rPr>
        <w:t>- relatore Lorenzo Casagrande Albano;</w:t>
      </w:r>
    </w:p>
    <w:p w14:paraId="68E31534" w14:textId="77777777" w:rsidR="00553D61" w:rsidRDefault="00553D61" w:rsidP="00553D61">
      <w:pPr>
        <w:pStyle w:val="Standard"/>
        <w:rPr>
          <w:rFonts w:ascii="Arial" w:hAnsi="Arial" w:cs="Arial"/>
          <w:sz w:val="22"/>
          <w:szCs w:val="22"/>
        </w:rPr>
      </w:pPr>
      <w:r>
        <w:rPr>
          <w:rFonts w:ascii="Arial" w:hAnsi="Arial" w:cs="Arial"/>
          <w:sz w:val="22"/>
          <w:szCs w:val="22"/>
        </w:rPr>
        <w:t>- ritenuto e considerato in fatto e diritto quanto segue,</w:t>
      </w:r>
    </w:p>
    <w:p w14:paraId="6AB148B9" w14:textId="77777777" w:rsidR="00553D61" w:rsidRDefault="00553D61" w:rsidP="00553D61">
      <w:pPr>
        <w:pStyle w:val="Standard"/>
        <w:rPr>
          <w:rFonts w:ascii="Arial" w:hAnsi="Arial" w:cs="Arial"/>
          <w:sz w:val="22"/>
          <w:szCs w:val="22"/>
        </w:rPr>
      </w:pPr>
      <w:r>
        <w:rPr>
          <w:rFonts w:ascii="Arial" w:hAnsi="Arial" w:cs="Arial"/>
          <w:sz w:val="22"/>
          <w:szCs w:val="22"/>
        </w:rPr>
        <w:t>ha pronunciato la seguente decisione.</w:t>
      </w:r>
      <w:bookmarkEnd w:id="10"/>
      <w:bookmarkEnd w:id="11"/>
      <w:bookmarkEnd w:id="12"/>
      <w:bookmarkEnd w:id="13"/>
      <w:bookmarkEnd w:id="14"/>
    </w:p>
    <w:p w14:paraId="2E3FE36F" w14:textId="77777777" w:rsidR="00553D61" w:rsidRDefault="00553D61" w:rsidP="00553D61">
      <w:pPr>
        <w:pStyle w:val="Standard"/>
        <w:jc w:val="center"/>
        <w:rPr>
          <w:rFonts w:ascii="Arial" w:hAnsi="Arial" w:cs="Arial"/>
          <w:sz w:val="22"/>
          <w:szCs w:val="22"/>
        </w:rPr>
      </w:pPr>
      <w:r>
        <w:rPr>
          <w:rFonts w:ascii="Arial" w:hAnsi="Arial" w:cs="Arial"/>
          <w:sz w:val="22"/>
          <w:szCs w:val="22"/>
        </w:rPr>
        <w:t>SVOLGIMENTO DEL PROCEDIMENTO</w:t>
      </w:r>
    </w:p>
    <w:p w14:paraId="6404E753" w14:textId="77777777" w:rsidR="00553D61" w:rsidRDefault="00553D61" w:rsidP="00553D61">
      <w:pPr>
        <w:pStyle w:val="LndNormale1"/>
        <w:rPr>
          <w:szCs w:val="22"/>
        </w:rPr>
      </w:pPr>
      <w:r>
        <w:rPr>
          <w:szCs w:val="22"/>
        </w:rPr>
        <w:tab/>
        <w:t>In data 11 febbraio 2026 COGNIGNI LUCA a mezzo dell’avv. Patrizia Gioia ha proposto reclamo avverso la sanzione della squalifica per n° 3 (tre) gare effettive irrogatagli dal Giudice Sportivo Territoriale del Comitato Regionale Marche con delibera pubblicata sul C.U. n° 154 del 04/02/2026, chiedendo alla Corte di annullare la sanzione o, in subordine di ridurla in misura equamente rapportata all’effettiva gravità dei fatti in esame.</w:t>
      </w:r>
    </w:p>
    <w:p w14:paraId="2B2B385D" w14:textId="77777777" w:rsidR="00553D61" w:rsidRDefault="00553D61" w:rsidP="00553D61">
      <w:pPr>
        <w:pStyle w:val="LndNormale1"/>
        <w:rPr>
          <w:szCs w:val="22"/>
        </w:rPr>
      </w:pPr>
      <w:r>
        <w:rPr>
          <w:szCs w:val="22"/>
        </w:rPr>
        <w:tab/>
        <w:t xml:space="preserve">Il COGNIGNI ha sostenuto l’insussistenza della condotta violenta nel suo comportamento ed una erronea interpretazione da parte dell’arbitro dell’accaduto in quanto si sarebbe verificato soltanto un contatto tra i giocatori senza che egli abbia sferrato “ </w:t>
      </w:r>
      <w:r>
        <w:rPr>
          <w:i/>
          <w:iCs/>
          <w:szCs w:val="22"/>
        </w:rPr>
        <w:t>nessun pugno violento al volto “.</w:t>
      </w:r>
    </w:p>
    <w:p w14:paraId="341E2020" w14:textId="77777777" w:rsidR="00553D61" w:rsidRDefault="00553D61" w:rsidP="00553D61">
      <w:pPr>
        <w:pStyle w:val="LndNormale1"/>
        <w:rPr>
          <w:szCs w:val="22"/>
        </w:rPr>
      </w:pPr>
      <w:r>
        <w:rPr>
          <w:i/>
          <w:iCs/>
          <w:szCs w:val="22"/>
        </w:rPr>
        <w:tab/>
      </w:r>
      <w:r>
        <w:rPr>
          <w:szCs w:val="22"/>
        </w:rPr>
        <w:t>A sostegno di tale versione il reclamante ha prodotto un video.</w:t>
      </w:r>
    </w:p>
    <w:p w14:paraId="02C34B63" w14:textId="5468A773" w:rsidR="00553D61" w:rsidRDefault="00553D61" w:rsidP="00553D61">
      <w:pPr>
        <w:pStyle w:val="LndNormale1"/>
        <w:rPr>
          <w:szCs w:val="22"/>
        </w:rPr>
      </w:pPr>
      <w:r>
        <w:rPr>
          <w:szCs w:val="22"/>
        </w:rPr>
        <w:tab/>
        <w:t>Inoltre il COGNIGNI ha richiamato alcune decisioni che, a suo dire, dimostre</w:t>
      </w:r>
      <w:r w:rsidR="00C67C5D">
        <w:rPr>
          <w:szCs w:val="22"/>
        </w:rPr>
        <w:t>re</w:t>
      </w:r>
      <w:r>
        <w:rPr>
          <w:szCs w:val="22"/>
        </w:rPr>
        <w:t>bbero che la sanzione inflittagli è troppo punitiva e non congrua e che deve essere ridotta:  a sostegno di tale ulteriore tesi difensiva il reclamante ha allegato un altro video di altra gara relativamente alla quale un calciatore avrebbe ricevuto una squalifica di solo due gare per un comportamento asseritamente più grave di quello da lui messo in atto.</w:t>
      </w:r>
    </w:p>
    <w:p w14:paraId="192FCDB0" w14:textId="77777777" w:rsidR="00553D61" w:rsidRDefault="00553D61" w:rsidP="00553D61">
      <w:pPr>
        <w:pStyle w:val="LndNormale1"/>
        <w:rPr>
          <w:szCs w:val="22"/>
        </w:rPr>
      </w:pPr>
      <w:r>
        <w:rPr>
          <w:szCs w:val="22"/>
        </w:rPr>
        <w:tab/>
        <w:t>Alla richiesta riunione, l’avv. Patrizia Gioia ha insistito nelle richieste svolte nel reclamo, ribadendo le argomentazioni nello stesso svolte.</w:t>
      </w:r>
    </w:p>
    <w:p w14:paraId="59F29FAC" w14:textId="77777777" w:rsidR="00553D61" w:rsidRDefault="00553D61" w:rsidP="00553D61">
      <w:pPr>
        <w:pStyle w:val="LndNormale1"/>
        <w:jc w:val="center"/>
        <w:rPr>
          <w:szCs w:val="22"/>
        </w:rPr>
      </w:pPr>
      <w:r>
        <w:rPr>
          <w:szCs w:val="22"/>
        </w:rPr>
        <w:t>MOTIVI DELLA DECISIONE</w:t>
      </w:r>
    </w:p>
    <w:p w14:paraId="4BE465F2" w14:textId="77777777" w:rsidR="00553D61" w:rsidRDefault="00553D61" w:rsidP="00553D61">
      <w:pPr>
        <w:pStyle w:val="LndNormale1"/>
        <w:rPr>
          <w:szCs w:val="22"/>
        </w:rPr>
      </w:pPr>
      <w:r>
        <w:rPr>
          <w:szCs w:val="22"/>
        </w:rPr>
        <w:tab/>
        <w:t>Va preliminarmente esclusa l’utilizzabilità dei video prodotti dal reclamante, non rientrando la fattispecie in quella prevista dall’art. 61 CGS in cui la Corte può acquisirli agli atti e porli a sostegno delle proprie decisioni.</w:t>
      </w:r>
    </w:p>
    <w:p w14:paraId="1427D44D" w14:textId="77777777" w:rsidR="00553D61" w:rsidRDefault="00553D61" w:rsidP="00553D61">
      <w:pPr>
        <w:pStyle w:val="LndNormale1"/>
        <w:rPr>
          <w:szCs w:val="22"/>
        </w:rPr>
      </w:pPr>
      <w:r>
        <w:rPr>
          <w:rFonts w:eastAsia="Times New Roman"/>
          <w:bCs/>
        </w:rPr>
        <w:tab/>
        <w:t>Va inoltre rammentato che l’art. 61 del Codice di Giustizia Sportiva stabilisce che:  “</w:t>
      </w:r>
      <w:r>
        <w:rPr>
          <w:rFonts w:eastAsia="Times New Roman"/>
          <w:bCs/>
          <w:i/>
          <w:iCs/>
        </w:rPr>
        <w:t>I rapporti degli ufficiali di gara ...fanno piena prova circa i fatti accaduti e il comportamento di tesserati in occasione dello svolgimento delle gare. “.</w:t>
      </w:r>
    </w:p>
    <w:p w14:paraId="57084A37" w14:textId="77777777" w:rsidR="00553D61" w:rsidRDefault="00553D61" w:rsidP="00553D61">
      <w:pPr>
        <w:pStyle w:val="Heading"/>
        <w:spacing w:before="0" w:after="0"/>
        <w:rPr>
          <w:rFonts w:hint="eastAsia"/>
        </w:rPr>
      </w:pPr>
      <w:r>
        <w:rPr>
          <w:rFonts w:ascii="Arial" w:eastAsia="Times New Roman" w:hAnsi="Arial"/>
          <w:bCs/>
          <w:sz w:val="22"/>
          <w:szCs w:val="22"/>
        </w:rPr>
        <w:tab/>
        <w:t>Nel referto della gara in esame l’arbitro ha attestato di aver espulso il COGNIGNI perché  “</w:t>
      </w:r>
      <w:r>
        <w:rPr>
          <w:rFonts w:ascii="Arial" w:eastAsia="Times New Roman" w:hAnsi="Arial"/>
          <w:bCs/>
          <w:i/>
          <w:iCs/>
          <w:sz w:val="22"/>
          <w:szCs w:val="22"/>
        </w:rPr>
        <w:t>Il  calciatore n 9 LUCA COGNIGNI della squadra ospite TRODICA CALCIO ASD al 42° del 2T ha sferrato un pugno violento al volto del difendente della squadra ospitante, disinteressandosi completamente della contesa del pallone nell’area di rigore del U.S. TOLENTINO“.</w:t>
      </w:r>
    </w:p>
    <w:p w14:paraId="7413FB51" w14:textId="77777777" w:rsidR="00553D61" w:rsidRDefault="00553D61" w:rsidP="00553D61">
      <w:pPr>
        <w:pStyle w:val="Heading"/>
        <w:spacing w:before="0" w:after="0"/>
        <w:rPr>
          <w:rFonts w:hint="eastAsia"/>
        </w:rPr>
      </w:pPr>
      <w:r>
        <w:rPr>
          <w:rFonts w:ascii="Arial" w:eastAsia="Times New Roman" w:hAnsi="Arial"/>
          <w:bCs/>
          <w:i/>
          <w:iCs/>
          <w:sz w:val="22"/>
          <w:szCs w:val="22"/>
        </w:rPr>
        <w:tab/>
      </w:r>
      <w:r>
        <w:rPr>
          <w:rFonts w:ascii="Arial" w:eastAsia="Times New Roman" w:hAnsi="Arial"/>
          <w:bCs/>
          <w:sz w:val="22"/>
          <w:szCs w:val="22"/>
        </w:rPr>
        <w:t>Alla luce di tale inequivocabile descrizione del comportamento messo in atto dal COGNIGNI che risulta configurare con certezza la condotta violenta prevista dall’art. 38 CGS il reclamo deve essere respinto, risultando congrua la sanzione irrogata nel minimo edittale.</w:t>
      </w:r>
    </w:p>
    <w:p w14:paraId="3D9D3C60" w14:textId="77777777" w:rsidR="00553D61" w:rsidRDefault="00553D61" w:rsidP="00553D61">
      <w:pPr>
        <w:pStyle w:val="LndNormale1"/>
        <w:jc w:val="center"/>
        <w:rPr>
          <w:szCs w:val="22"/>
        </w:rPr>
      </w:pPr>
      <w:r>
        <w:rPr>
          <w:szCs w:val="22"/>
        </w:rPr>
        <w:t>P.Q.M.</w:t>
      </w:r>
    </w:p>
    <w:p w14:paraId="542202B8" w14:textId="77777777" w:rsidR="00553D61" w:rsidRDefault="00553D61" w:rsidP="00553D61">
      <w:pPr>
        <w:pStyle w:val="LndNormale1"/>
        <w:rPr>
          <w:szCs w:val="22"/>
        </w:rPr>
      </w:pPr>
      <w:r>
        <w:rPr>
          <w:szCs w:val="22"/>
        </w:rPr>
        <w:t xml:space="preserve">la Corte Sportiva Appello Territoriale, definitivamente pronunciando, respinge il reclamo come sopra proposto dal Sig. COGNIGNI LUCA.  </w:t>
      </w:r>
    </w:p>
    <w:p w14:paraId="37CF3080" w14:textId="77777777" w:rsidR="00553D61" w:rsidRDefault="00553D61" w:rsidP="00553D61">
      <w:pPr>
        <w:pStyle w:val="LndNormale1"/>
        <w:rPr>
          <w:szCs w:val="22"/>
        </w:rPr>
      </w:pPr>
      <w:r>
        <w:rPr>
          <w:szCs w:val="22"/>
        </w:rPr>
        <w:tab/>
        <w:t xml:space="preserve">Dichiara dovuto il contributo di cui all’art. 48 CGS e manda alla Segreteria del Comitato Regionale Marche per gli adempimenti conseguenti.  </w:t>
      </w:r>
    </w:p>
    <w:p w14:paraId="2284684E" w14:textId="77777777" w:rsidR="00553D61" w:rsidRDefault="00553D61" w:rsidP="00553D61">
      <w:pPr>
        <w:pStyle w:val="LndNormale1"/>
        <w:rPr>
          <w:szCs w:val="22"/>
        </w:rPr>
      </w:pPr>
      <w:r>
        <w:rPr>
          <w:szCs w:val="22"/>
        </w:rPr>
        <w:tab/>
        <w:t xml:space="preserve">Così deciso in Ancona, nella sede della FIGC - LND - Comitato Regionale Marche, in data 16 febbraio 2026.                      </w:t>
      </w:r>
    </w:p>
    <w:p w14:paraId="4A73F868" w14:textId="77777777" w:rsidR="00737719" w:rsidRDefault="00553D61" w:rsidP="00737719">
      <w:pPr>
        <w:pStyle w:val="LndNormale1"/>
        <w:jc w:val="center"/>
        <w:rPr>
          <w:szCs w:val="22"/>
        </w:rPr>
      </w:pPr>
      <w:r>
        <w:rPr>
          <w:szCs w:val="22"/>
        </w:rPr>
        <w:t>Il Relatore                                                                         Il Presidente</w:t>
      </w:r>
    </w:p>
    <w:p w14:paraId="09BBBF96" w14:textId="08D68A4C" w:rsidR="00553D61" w:rsidRDefault="00737719" w:rsidP="00737719">
      <w:pPr>
        <w:pStyle w:val="LndNormale1"/>
        <w:jc w:val="left"/>
        <w:rPr>
          <w:szCs w:val="22"/>
        </w:rPr>
      </w:pPr>
      <w:r>
        <w:rPr>
          <w:szCs w:val="22"/>
        </w:rPr>
        <w:t xml:space="preserve">               </w:t>
      </w:r>
      <w:r w:rsidR="00553D61">
        <w:rPr>
          <w:szCs w:val="22"/>
        </w:rPr>
        <w:t>Lorenzo Casagrande Albano                                                     Piero Paciaroni</w:t>
      </w:r>
    </w:p>
    <w:p w14:paraId="02B181E9" w14:textId="77777777" w:rsidR="00553D61" w:rsidRDefault="00553D61" w:rsidP="00553D61">
      <w:pPr>
        <w:pStyle w:val="LndNormale1"/>
        <w:rPr>
          <w:szCs w:val="22"/>
        </w:rPr>
      </w:pPr>
      <w:r>
        <w:rPr>
          <w:szCs w:val="22"/>
        </w:rPr>
        <w:tab/>
        <w:t xml:space="preserve">       </w:t>
      </w:r>
    </w:p>
    <w:p w14:paraId="2263EEC5" w14:textId="570433FC" w:rsidR="00553D61" w:rsidRDefault="00553D61" w:rsidP="00553D61">
      <w:pPr>
        <w:pStyle w:val="LndNormale1"/>
        <w:rPr>
          <w:szCs w:val="22"/>
        </w:rPr>
      </w:pPr>
    </w:p>
    <w:p w14:paraId="6ECBB03D" w14:textId="77777777" w:rsidR="00553D61" w:rsidRDefault="00553D61" w:rsidP="00553D61">
      <w:pPr>
        <w:pStyle w:val="LndNormale1"/>
        <w:rPr>
          <w:szCs w:val="22"/>
        </w:rPr>
      </w:pPr>
      <w:r>
        <w:rPr>
          <w:szCs w:val="22"/>
        </w:rPr>
        <w:t xml:space="preserve"> Depositato in Ancona in data 21 febbraio 2026                          </w:t>
      </w:r>
    </w:p>
    <w:p w14:paraId="1735089A" w14:textId="77777777" w:rsidR="00553D61" w:rsidRDefault="00553D61" w:rsidP="00553D61">
      <w:pPr>
        <w:pStyle w:val="LndNormale1"/>
        <w:rPr>
          <w:szCs w:val="22"/>
        </w:rPr>
      </w:pPr>
      <w:r>
        <w:rPr>
          <w:szCs w:val="22"/>
        </w:rPr>
        <w:tab/>
      </w:r>
      <w:r>
        <w:rPr>
          <w:szCs w:val="22"/>
        </w:rPr>
        <w:tab/>
        <w:t xml:space="preserve">  Il Segretario    </w:t>
      </w:r>
    </w:p>
    <w:p w14:paraId="6897B9E9" w14:textId="77777777" w:rsidR="00553D61" w:rsidRDefault="00553D61" w:rsidP="00553D61">
      <w:pPr>
        <w:pStyle w:val="LndNormale1"/>
      </w:pPr>
      <w:r>
        <w:rPr>
          <w:szCs w:val="22"/>
        </w:rPr>
        <w:tab/>
      </w:r>
      <w:r>
        <w:rPr>
          <w:szCs w:val="22"/>
        </w:rPr>
        <w:tab/>
        <w:t xml:space="preserve">  Alver Torresi</w:t>
      </w:r>
    </w:p>
    <w:p w14:paraId="1FC401CE" w14:textId="77777777" w:rsidR="00553D61" w:rsidRDefault="00553D61" w:rsidP="00553D61">
      <w:pPr>
        <w:pStyle w:val="Standard"/>
        <w:jc w:val="center"/>
      </w:pPr>
    </w:p>
    <w:p w14:paraId="3D85ED5D" w14:textId="77777777" w:rsidR="00553D61" w:rsidRDefault="00553D61" w:rsidP="00553D61">
      <w:pPr>
        <w:pStyle w:val="LndNormale1"/>
        <w:spacing w:line="283" w:lineRule="exact"/>
        <w:jc w:val="center"/>
      </w:pPr>
    </w:p>
    <w:p w14:paraId="15E9358B" w14:textId="77777777" w:rsidR="00C131A4" w:rsidRPr="00CA3D99" w:rsidRDefault="00C131A4" w:rsidP="00041331">
      <w:pPr>
        <w:pStyle w:val="LndNormale1"/>
        <w:rPr>
          <w:color w:val="002060"/>
        </w:rPr>
      </w:pPr>
    </w:p>
    <w:p w14:paraId="07A0EE21" w14:textId="77777777" w:rsidR="00041331" w:rsidRDefault="00041331">
      <w:pPr>
        <w:pStyle w:val="LndNormale1"/>
        <w:rPr>
          <w:szCs w:val="22"/>
        </w:rPr>
      </w:pPr>
    </w:p>
    <w:p w14:paraId="4F0B3480" w14:textId="59C5A740" w:rsidR="00DD5E71" w:rsidRPr="00D253EA" w:rsidRDefault="003A4FE5" w:rsidP="00D253EA">
      <w:pPr>
        <w:pStyle w:val="LndNormale1"/>
        <w:jc w:val="center"/>
        <w:rPr>
          <w:b/>
          <w:u w:val="single"/>
        </w:rPr>
      </w:pPr>
      <w:r>
        <w:rPr>
          <w:b/>
          <w:u w:val="single"/>
        </w:rPr>
        <w:t xml:space="preserve">Pubblicato in Ancona ed affisso all’albo del C.R. M. il </w:t>
      </w:r>
      <w:r w:rsidR="00553D61">
        <w:rPr>
          <w:b/>
          <w:u w:val="single"/>
        </w:rPr>
        <w:t>23</w:t>
      </w:r>
      <w:r>
        <w:rPr>
          <w:b/>
          <w:u w:val="single"/>
        </w:rPr>
        <w:t>/</w:t>
      </w:r>
      <w:r w:rsidR="003A28A5">
        <w:rPr>
          <w:b/>
          <w:u w:val="single"/>
        </w:rPr>
        <w:t>0</w:t>
      </w:r>
      <w:r w:rsidR="00726335">
        <w:rPr>
          <w:b/>
          <w:u w:val="single"/>
        </w:rPr>
        <w:t>2</w:t>
      </w:r>
      <w:r>
        <w:rPr>
          <w:b/>
          <w:u w:val="single"/>
        </w:rPr>
        <w:t>/202</w:t>
      </w:r>
      <w:r w:rsidR="003A28A5">
        <w:rPr>
          <w:b/>
          <w:u w:val="single"/>
        </w:rPr>
        <w:t>6</w:t>
      </w:r>
    </w:p>
    <w:p w14:paraId="7BE9E179" w14:textId="77777777" w:rsidR="00DD5E71" w:rsidRDefault="00DD5E71">
      <w:pPr>
        <w:pStyle w:val="LndNormale1"/>
        <w:rPr>
          <w:b/>
          <w:u w:val="single"/>
        </w:rPr>
      </w:pPr>
    </w:p>
    <w:tbl>
      <w:tblPr>
        <w:tblW w:w="10774" w:type="dxa"/>
        <w:tblInd w:w="-420" w:type="dxa"/>
        <w:tblLayout w:type="fixed"/>
        <w:tblCellMar>
          <w:left w:w="10" w:type="dxa"/>
          <w:right w:w="10" w:type="dxa"/>
        </w:tblCellMar>
        <w:tblLook w:val="0000" w:firstRow="0" w:lastRow="0" w:firstColumn="0" w:lastColumn="0" w:noHBand="0" w:noVBand="0"/>
      </w:tblPr>
      <w:tblGrid>
        <w:gridCol w:w="5388"/>
        <w:gridCol w:w="5386"/>
      </w:tblGrid>
      <w:tr w:rsidR="00DD5E71" w14:paraId="19FE1052" w14:textId="77777777" w:rsidTr="00C331D6">
        <w:tc>
          <w:tcPr>
            <w:tcW w:w="5388" w:type="dxa"/>
            <w:tcMar>
              <w:top w:w="0" w:type="dxa"/>
              <w:left w:w="71" w:type="dxa"/>
              <w:bottom w:w="0" w:type="dxa"/>
              <w:right w:w="71" w:type="dxa"/>
            </w:tcMar>
          </w:tcPr>
          <w:p w14:paraId="567BCA07" w14:textId="77777777" w:rsidR="00DD5E71" w:rsidRDefault="003A4FE5">
            <w:pPr>
              <w:pStyle w:val="LndNormale1"/>
              <w:widowControl w:val="0"/>
              <w:jc w:val="center"/>
            </w:pPr>
            <w:r>
              <w:t xml:space="preserve">  Il Segretario</w:t>
            </w:r>
          </w:p>
          <w:p w14:paraId="66025E1C" w14:textId="77777777" w:rsidR="00DD5E71" w:rsidRDefault="003A4FE5">
            <w:pPr>
              <w:pStyle w:val="LndNormale1"/>
              <w:widowControl w:val="0"/>
              <w:jc w:val="center"/>
            </w:pPr>
            <w:r>
              <w:t>(Angelo Castellana)</w:t>
            </w:r>
          </w:p>
        </w:tc>
        <w:tc>
          <w:tcPr>
            <w:tcW w:w="5386" w:type="dxa"/>
            <w:tcMar>
              <w:top w:w="0" w:type="dxa"/>
              <w:left w:w="71" w:type="dxa"/>
              <w:bottom w:w="0" w:type="dxa"/>
              <w:right w:w="71" w:type="dxa"/>
            </w:tcMar>
          </w:tcPr>
          <w:p w14:paraId="03E143C6" w14:textId="77777777" w:rsidR="00DD5E71" w:rsidRDefault="003A4FE5">
            <w:pPr>
              <w:pStyle w:val="LndNormale1"/>
              <w:widowControl w:val="0"/>
              <w:jc w:val="center"/>
            </w:pPr>
            <w:r>
              <w:t>Il Presidente</w:t>
            </w:r>
          </w:p>
          <w:p w14:paraId="73F1B01C" w14:textId="77777777" w:rsidR="00DD5E71" w:rsidRDefault="003A4FE5">
            <w:pPr>
              <w:pStyle w:val="LndNormale1"/>
              <w:widowControl w:val="0"/>
              <w:jc w:val="center"/>
            </w:pPr>
            <w:r>
              <w:t>(Ivo Panichi)</w:t>
            </w:r>
          </w:p>
        </w:tc>
      </w:tr>
    </w:tbl>
    <w:p w14:paraId="42C4CDB7" w14:textId="77777777" w:rsidR="00DD5E71" w:rsidRDefault="00DD5E71">
      <w:pPr>
        <w:pStyle w:val="Standard"/>
      </w:pPr>
    </w:p>
    <w:sectPr w:rsidR="00DD5E71">
      <w:headerReference w:type="default" r:id="rId8"/>
      <w:footerReference w:type="default" r:id="rId9"/>
      <w:pgSz w:w="11906" w:h="16838"/>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9897" w14:textId="77777777" w:rsidR="00302D23" w:rsidRDefault="00302D23">
      <w:r>
        <w:separator/>
      </w:r>
    </w:p>
  </w:endnote>
  <w:endnote w:type="continuationSeparator" w:id="0">
    <w:p w14:paraId="68586AA9" w14:textId="77777777" w:rsidR="00302D23" w:rsidRDefault="0030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C280" w14:textId="77777777" w:rsidR="003A657B" w:rsidRDefault="003A4FE5">
    <w:pPr>
      <w:pStyle w:val="Pidipagina"/>
    </w:pPr>
    <w:r>
      <w:rPr>
        <w:noProof/>
      </w:rPr>
      <mc:AlternateContent>
        <mc:Choice Requires="wps">
          <w:drawing>
            <wp:anchor distT="0" distB="0" distL="114300" distR="114300" simplePos="0" relativeHeight="251659264" behindDoc="0" locked="0" layoutInCell="1" allowOverlap="1" wp14:anchorId="41A7E1CA" wp14:editId="0483F757">
              <wp:simplePos x="0" y="0"/>
              <wp:positionH relativeFrom="page">
                <wp:posOffset>3597275</wp:posOffset>
              </wp:positionH>
              <wp:positionV relativeFrom="paragraph">
                <wp:posOffset>12700</wp:posOffset>
              </wp:positionV>
              <wp:extent cx="14760" cy="154800"/>
              <wp:effectExtent l="0" t="0" r="0" b="0"/>
              <wp:wrapSquare wrapText="bothSides"/>
              <wp:docPr id="2114930286" name="Cornice2"/>
              <wp:cNvGraphicFramePr/>
              <a:graphic xmlns:a="http://schemas.openxmlformats.org/drawingml/2006/main">
                <a:graphicData uri="http://schemas.microsoft.com/office/word/2010/wordprocessingShape">
                  <wps:wsp>
                    <wps:cNvSpPr txBox="1"/>
                    <wps:spPr>
                      <a:xfrm>
                        <a:off x="0" y="0"/>
                        <a:ext cx="14760" cy="154800"/>
                      </a:xfrm>
                      <a:prstGeom prst="rect">
                        <a:avLst/>
                      </a:prstGeom>
                      <a:solidFill>
                        <a:srgbClr val="FFFFFF">
                          <a:alpha val="0"/>
                        </a:srgbClr>
                      </a:solidFill>
                      <a:ln>
                        <a:noFill/>
                        <a:prstDash/>
                      </a:ln>
                    </wps:spPr>
                    <wps:txbx>
                      <w:txbxContent>
                        <w:p w14:paraId="3DC7A28F" w14:textId="19460CEF"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2846C9">
                            <w:rPr>
                              <w:rFonts w:ascii="Trebuchet MS" w:hAnsi="Trebuchet MS"/>
                            </w:rPr>
                            <w:t>1</w:t>
                          </w:r>
                          <w:r w:rsidR="00DE691B">
                            <w:rPr>
                              <w:rFonts w:ascii="Trebuchet MS" w:hAnsi="Trebuchet MS"/>
                            </w:rPr>
                            <w:t>71</w:t>
                          </w:r>
                        </w:p>
                      </w:txbxContent>
                    </wps:txbx>
                    <wps:bodyPr vert="horz" wrap="none" lIns="0" tIns="0" rIns="0" bIns="0" compatLnSpc="0">
                      <a:noAutofit/>
                    </wps:bodyPr>
                  </wps:wsp>
                </a:graphicData>
              </a:graphic>
              <wp14:sizeRelV relativeFrom="margin">
                <wp14:pctHeight>0</wp14:pctHeight>
              </wp14:sizeRelV>
            </wp:anchor>
          </w:drawing>
        </mc:Choice>
        <mc:Fallback>
          <w:pict>
            <v:shapetype w14:anchorId="41A7E1CA" id="_x0000_t202" coordsize="21600,21600" o:spt="202" path="m,l,21600r21600,l21600,xe">
              <v:stroke joinstyle="miter"/>
              <v:path gradientshapeok="t" o:connecttype="rect"/>
            </v:shapetype>
            <v:shape id="Cornice2" o:spid="_x0000_s1026" type="#_x0000_t202" style="position:absolute;left:0;text-align:left;margin-left:283.25pt;margin-top:1pt;width:1.15pt;height:12.2pt;z-index:25165926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" stroked="f">
              <v:fill opacity="0"/>
              <v:textbox inset="0,0,0,0">
                <w:txbxContent>
                  <w:p w14:paraId="3DC7A28F" w14:textId="19460CEF" w:rsidR="003A657B" w:rsidRDefault="003A4FE5">
                    <w:pPr>
                      <w:pStyle w:val="Pidipagina"/>
                      <w:tabs>
                        <w:tab w:val="clear" w:pos="4819"/>
                      </w:tabs>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r>
                      <w:rPr>
                        <w:rStyle w:val="Numeropagina"/>
                      </w:rPr>
                      <w:t xml:space="preserve"> / </w:t>
                    </w:r>
                    <w:r w:rsidR="002846C9">
                      <w:rPr>
                        <w:rFonts w:ascii="Trebuchet MS" w:hAnsi="Trebuchet MS"/>
                      </w:rPr>
                      <w:t>1</w:t>
                    </w:r>
                    <w:r w:rsidR="00DE691B">
                      <w:rPr>
                        <w:rFonts w:ascii="Trebuchet MS" w:hAnsi="Trebuchet MS"/>
                      </w:rPr>
                      <w:t>71</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C2B3" w14:textId="77777777" w:rsidR="00302D23" w:rsidRDefault="00302D23">
      <w:r>
        <w:rPr>
          <w:color w:val="000000"/>
        </w:rPr>
        <w:separator/>
      </w:r>
    </w:p>
  </w:footnote>
  <w:footnote w:type="continuationSeparator" w:id="0">
    <w:p w14:paraId="5550F1C5" w14:textId="77777777" w:rsidR="00302D23" w:rsidRDefault="0030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AD37" w14:textId="77777777" w:rsidR="003A657B" w:rsidRDefault="003A4FE5">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B3B"/>
    <w:multiLevelType w:val="multilevel"/>
    <w:tmpl w:val="AD309790"/>
    <w:styleLink w:val="WWNum1aaa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FC758C0"/>
    <w:multiLevelType w:val="hybridMultilevel"/>
    <w:tmpl w:val="284C5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6313D71"/>
    <w:multiLevelType w:val="multilevel"/>
    <w:tmpl w:val="98E0418E"/>
    <w:styleLink w:val="WW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F00AFB"/>
    <w:multiLevelType w:val="hybridMultilevel"/>
    <w:tmpl w:val="D3005E1E"/>
    <w:lvl w:ilvl="0" w:tplc="E188C64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6057CAE"/>
    <w:multiLevelType w:val="multilevel"/>
    <w:tmpl w:val="FD3EF480"/>
    <w:styleLink w:val="WWNum5"/>
    <w:lvl w:ilvl="0">
      <w:numFmt w:val="bullet"/>
      <w:lvlText w:val="-"/>
      <w:lvlJc w:val="left"/>
      <w:pPr>
        <w:ind w:left="720" w:hanging="360"/>
      </w:pPr>
      <w:rPr>
        <w:rFonts w:eastAsia="Times New Roman" w:cs="Aria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49114BFE"/>
    <w:multiLevelType w:val="hybridMultilevel"/>
    <w:tmpl w:val="40461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9F4CB9"/>
    <w:multiLevelType w:val="multilevel"/>
    <w:tmpl w:val="22CE9F5C"/>
    <w:styleLink w:val="WWNum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ED6650"/>
    <w:multiLevelType w:val="multilevel"/>
    <w:tmpl w:val="99B431C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5B0768"/>
    <w:multiLevelType w:val="multilevel"/>
    <w:tmpl w:val="B7DE64CA"/>
    <w:styleLink w:val="WWNum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8999551">
    <w:abstractNumId w:val="0"/>
  </w:num>
  <w:num w:numId="2" w16cid:durableId="742262309">
    <w:abstractNumId w:val="10"/>
  </w:num>
  <w:num w:numId="3" w16cid:durableId="419527984">
    <w:abstractNumId w:val="9"/>
  </w:num>
  <w:num w:numId="4" w16cid:durableId="484590310">
    <w:abstractNumId w:val="11"/>
  </w:num>
  <w:num w:numId="5" w16cid:durableId="912930130">
    <w:abstractNumId w:val="3"/>
  </w:num>
  <w:num w:numId="6" w16cid:durableId="1083143052">
    <w:abstractNumId w:val="6"/>
  </w:num>
  <w:num w:numId="7" w16cid:durableId="1528182497">
    <w:abstractNumId w:val="1"/>
  </w:num>
  <w:num w:numId="8" w16cid:durableId="71895750">
    <w:abstractNumId w:val="5"/>
  </w:num>
  <w:num w:numId="9" w16cid:durableId="1904100586">
    <w:abstractNumId w:val="8"/>
  </w:num>
  <w:num w:numId="10" w16cid:durableId="1125611926">
    <w:abstractNumId w:val="7"/>
  </w:num>
  <w:num w:numId="11" w16cid:durableId="2120489763">
    <w:abstractNumId w:val="4"/>
  </w:num>
  <w:num w:numId="12" w16cid:durableId="1785465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71"/>
    <w:rsid w:val="00000C49"/>
    <w:rsid w:val="0001087C"/>
    <w:rsid w:val="00010DD6"/>
    <w:rsid w:val="00025E60"/>
    <w:rsid w:val="00041331"/>
    <w:rsid w:val="00041B76"/>
    <w:rsid w:val="00044634"/>
    <w:rsid w:val="0004720C"/>
    <w:rsid w:val="0004762A"/>
    <w:rsid w:val="000826E7"/>
    <w:rsid w:val="00085E13"/>
    <w:rsid w:val="00094F0F"/>
    <w:rsid w:val="000A1EFB"/>
    <w:rsid w:val="000A5A8C"/>
    <w:rsid w:val="000C287B"/>
    <w:rsid w:val="000C43F8"/>
    <w:rsid w:val="000E173E"/>
    <w:rsid w:val="000E6B76"/>
    <w:rsid w:val="000E7DE7"/>
    <w:rsid w:val="000F1A5B"/>
    <w:rsid w:val="000F69C9"/>
    <w:rsid w:val="0012570B"/>
    <w:rsid w:val="0013164B"/>
    <w:rsid w:val="00131D17"/>
    <w:rsid w:val="00134BB7"/>
    <w:rsid w:val="00163ED3"/>
    <w:rsid w:val="00172CF9"/>
    <w:rsid w:val="0018084B"/>
    <w:rsid w:val="0018214B"/>
    <w:rsid w:val="00193556"/>
    <w:rsid w:val="001A3B96"/>
    <w:rsid w:val="001B4BE8"/>
    <w:rsid w:val="001C6F27"/>
    <w:rsid w:val="001D3EAB"/>
    <w:rsid w:val="001E330B"/>
    <w:rsid w:val="002016DB"/>
    <w:rsid w:val="00204F2A"/>
    <w:rsid w:val="00225DF9"/>
    <w:rsid w:val="00225F2B"/>
    <w:rsid w:val="00233D73"/>
    <w:rsid w:val="00237789"/>
    <w:rsid w:val="00271228"/>
    <w:rsid w:val="002756B9"/>
    <w:rsid w:val="00276D75"/>
    <w:rsid w:val="002846C9"/>
    <w:rsid w:val="00287925"/>
    <w:rsid w:val="00293C07"/>
    <w:rsid w:val="002A747E"/>
    <w:rsid w:val="002B23CA"/>
    <w:rsid w:val="002C6EE2"/>
    <w:rsid w:val="002F2163"/>
    <w:rsid w:val="002F2312"/>
    <w:rsid w:val="00302D23"/>
    <w:rsid w:val="00305FC9"/>
    <w:rsid w:val="003169EE"/>
    <w:rsid w:val="00323A33"/>
    <w:rsid w:val="003379B5"/>
    <w:rsid w:val="00341918"/>
    <w:rsid w:val="00347766"/>
    <w:rsid w:val="00355DF0"/>
    <w:rsid w:val="00356DF3"/>
    <w:rsid w:val="00357159"/>
    <w:rsid w:val="00380479"/>
    <w:rsid w:val="00383ED6"/>
    <w:rsid w:val="00384F9C"/>
    <w:rsid w:val="00391D59"/>
    <w:rsid w:val="003943EC"/>
    <w:rsid w:val="003A28A5"/>
    <w:rsid w:val="003A4DBE"/>
    <w:rsid w:val="003A4FE5"/>
    <w:rsid w:val="003A657B"/>
    <w:rsid w:val="003B0EF6"/>
    <w:rsid w:val="003C2DE4"/>
    <w:rsid w:val="003C7A8E"/>
    <w:rsid w:val="003D0AD8"/>
    <w:rsid w:val="003D2E91"/>
    <w:rsid w:val="003D5332"/>
    <w:rsid w:val="003F237A"/>
    <w:rsid w:val="0040135D"/>
    <w:rsid w:val="004040AE"/>
    <w:rsid w:val="004202EF"/>
    <w:rsid w:val="004C383F"/>
    <w:rsid w:val="004D2691"/>
    <w:rsid w:val="004D3471"/>
    <w:rsid w:val="004F3CB6"/>
    <w:rsid w:val="00521089"/>
    <w:rsid w:val="00533E77"/>
    <w:rsid w:val="00540087"/>
    <w:rsid w:val="00546B26"/>
    <w:rsid w:val="00553D61"/>
    <w:rsid w:val="00555E24"/>
    <w:rsid w:val="00571DB3"/>
    <w:rsid w:val="00575A3A"/>
    <w:rsid w:val="00576838"/>
    <w:rsid w:val="005851FB"/>
    <w:rsid w:val="005877CF"/>
    <w:rsid w:val="005937C8"/>
    <w:rsid w:val="005C0B05"/>
    <w:rsid w:val="005C7E89"/>
    <w:rsid w:val="005E0279"/>
    <w:rsid w:val="005E6579"/>
    <w:rsid w:val="005F04DB"/>
    <w:rsid w:val="005F3F86"/>
    <w:rsid w:val="006044D6"/>
    <w:rsid w:val="00604C93"/>
    <w:rsid w:val="0061164B"/>
    <w:rsid w:val="0061325A"/>
    <w:rsid w:val="006150A3"/>
    <w:rsid w:val="00624DC9"/>
    <w:rsid w:val="00627F74"/>
    <w:rsid w:val="006364E2"/>
    <w:rsid w:val="00652718"/>
    <w:rsid w:val="00653C4A"/>
    <w:rsid w:val="0065715D"/>
    <w:rsid w:val="006575B5"/>
    <w:rsid w:val="00664854"/>
    <w:rsid w:val="00676576"/>
    <w:rsid w:val="006837A6"/>
    <w:rsid w:val="006A374C"/>
    <w:rsid w:val="006C296C"/>
    <w:rsid w:val="006E5ED4"/>
    <w:rsid w:val="006F0D8A"/>
    <w:rsid w:val="006F15FE"/>
    <w:rsid w:val="00716512"/>
    <w:rsid w:val="00726335"/>
    <w:rsid w:val="00727DBE"/>
    <w:rsid w:val="007319C2"/>
    <w:rsid w:val="00737719"/>
    <w:rsid w:val="00741AEB"/>
    <w:rsid w:val="00752629"/>
    <w:rsid w:val="0076483B"/>
    <w:rsid w:val="007740E0"/>
    <w:rsid w:val="00780D01"/>
    <w:rsid w:val="00795A63"/>
    <w:rsid w:val="007A1DE9"/>
    <w:rsid w:val="007C4D35"/>
    <w:rsid w:val="007F7CA9"/>
    <w:rsid w:val="0080633F"/>
    <w:rsid w:val="00841ACC"/>
    <w:rsid w:val="00850B61"/>
    <w:rsid w:val="00854099"/>
    <w:rsid w:val="0088635D"/>
    <w:rsid w:val="00895A81"/>
    <w:rsid w:val="008A14D2"/>
    <w:rsid w:val="008A3648"/>
    <w:rsid w:val="008C2B6D"/>
    <w:rsid w:val="008C2FA4"/>
    <w:rsid w:val="008D3C09"/>
    <w:rsid w:val="008D40F6"/>
    <w:rsid w:val="009027F4"/>
    <w:rsid w:val="0090725A"/>
    <w:rsid w:val="009243A7"/>
    <w:rsid w:val="00931C03"/>
    <w:rsid w:val="0093387B"/>
    <w:rsid w:val="00933AE1"/>
    <w:rsid w:val="0096757A"/>
    <w:rsid w:val="00982038"/>
    <w:rsid w:val="00990BB4"/>
    <w:rsid w:val="009A0919"/>
    <w:rsid w:val="009A1906"/>
    <w:rsid w:val="009A1F6C"/>
    <w:rsid w:val="009B7D7A"/>
    <w:rsid w:val="009D1A5A"/>
    <w:rsid w:val="009D4D48"/>
    <w:rsid w:val="009E2229"/>
    <w:rsid w:val="009E7CB5"/>
    <w:rsid w:val="009F1851"/>
    <w:rsid w:val="00A035DE"/>
    <w:rsid w:val="00A04693"/>
    <w:rsid w:val="00A3186D"/>
    <w:rsid w:val="00A34FD1"/>
    <w:rsid w:val="00A570AB"/>
    <w:rsid w:val="00A61F00"/>
    <w:rsid w:val="00A63BAB"/>
    <w:rsid w:val="00A65881"/>
    <w:rsid w:val="00A7464F"/>
    <w:rsid w:val="00A818A7"/>
    <w:rsid w:val="00A90A70"/>
    <w:rsid w:val="00A920B2"/>
    <w:rsid w:val="00A943AF"/>
    <w:rsid w:val="00A97B54"/>
    <w:rsid w:val="00AA1785"/>
    <w:rsid w:val="00AC44C3"/>
    <w:rsid w:val="00AF32F6"/>
    <w:rsid w:val="00AF65A7"/>
    <w:rsid w:val="00B1609E"/>
    <w:rsid w:val="00B22881"/>
    <w:rsid w:val="00B27DAE"/>
    <w:rsid w:val="00B3682C"/>
    <w:rsid w:val="00B41880"/>
    <w:rsid w:val="00B72417"/>
    <w:rsid w:val="00B93BAE"/>
    <w:rsid w:val="00B96474"/>
    <w:rsid w:val="00BA18D1"/>
    <w:rsid w:val="00BB720A"/>
    <w:rsid w:val="00BC1204"/>
    <w:rsid w:val="00BC3A78"/>
    <w:rsid w:val="00BF2E67"/>
    <w:rsid w:val="00C117AE"/>
    <w:rsid w:val="00C131A4"/>
    <w:rsid w:val="00C331D6"/>
    <w:rsid w:val="00C4238C"/>
    <w:rsid w:val="00C64E8B"/>
    <w:rsid w:val="00C67C5D"/>
    <w:rsid w:val="00C71A26"/>
    <w:rsid w:val="00C76DA7"/>
    <w:rsid w:val="00C87177"/>
    <w:rsid w:val="00C95AF8"/>
    <w:rsid w:val="00CB0B89"/>
    <w:rsid w:val="00CB17AC"/>
    <w:rsid w:val="00CF5329"/>
    <w:rsid w:val="00CF786F"/>
    <w:rsid w:val="00D12023"/>
    <w:rsid w:val="00D13EEB"/>
    <w:rsid w:val="00D15E4A"/>
    <w:rsid w:val="00D17E17"/>
    <w:rsid w:val="00D253EA"/>
    <w:rsid w:val="00D2555C"/>
    <w:rsid w:val="00D32554"/>
    <w:rsid w:val="00D3275A"/>
    <w:rsid w:val="00D33724"/>
    <w:rsid w:val="00D426DA"/>
    <w:rsid w:val="00D461D6"/>
    <w:rsid w:val="00D57032"/>
    <w:rsid w:val="00D64F03"/>
    <w:rsid w:val="00D6552E"/>
    <w:rsid w:val="00D81168"/>
    <w:rsid w:val="00D939A6"/>
    <w:rsid w:val="00DA2030"/>
    <w:rsid w:val="00DA2568"/>
    <w:rsid w:val="00DA3D1F"/>
    <w:rsid w:val="00DC41D4"/>
    <w:rsid w:val="00DC4840"/>
    <w:rsid w:val="00DD324A"/>
    <w:rsid w:val="00DD5E71"/>
    <w:rsid w:val="00DD7B8C"/>
    <w:rsid w:val="00DE2D09"/>
    <w:rsid w:val="00DE4BDA"/>
    <w:rsid w:val="00DE691B"/>
    <w:rsid w:val="00DF40C9"/>
    <w:rsid w:val="00DF6936"/>
    <w:rsid w:val="00E00D01"/>
    <w:rsid w:val="00E02DD2"/>
    <w:rsid w:val="00E336AF"/>
    <w:rsid w:val="00E41EF8"/>
    <w:rsid w:val="00E45D14"/>
    <w:rsid w:val="00E74305"/>
    <w:rsid w:val="00E77E8D"/>
    <w:rsid w:val="00E82590"/>
    <w:rsid w:val="00E901E1"/>
    <w:rsid w:val="00EA7D47"/>
    <w:rsid w:val="00EB3248"/>
    <w:rsid w:val="00EC64E0"/>
    <w:rsid w:val="00ED19E9"/>
    <w:rsid w:val="00ED2EC1"/>
    <w:rsid w:val="00EE5ADA"/>
    <w:rsid w:val="00EE7264"/>
    <w:rsid w:val="00F00BC5"/>
    <w:rsid w:val="00F03A28"/>
    <w:rsid w:val="00F1104A"/>
    <w:rsid w:val="00F508CC"/>
    <w:rsid w:val="00F52F5C"/>
    <w:rsid w:val="00F56B57"/>
    <w:rsid w:val="00F63394"/>
    <w:rsid w:val="00F66F31"/>
    <w:rsid w:val="00F721C9"/>
    <w:rsid w:val="00F72A0F"/>
    <w:rsid w:val="00F809A0"/>
    <w:rsid w:val="00F80AD4"/>
    <w:rsid w:val="00F9401E"/>
    <w:rsid w:val="00F94D1E"/>
    <w:rsid w:val="00FA36D8"/>
    <w:rsid w:val="00FA7DD3"/>
    <w:rsid w:val="00FC5A75"/>
    <w:rsid w:val="00FC6CB7"/>
    <w:rsid w:val="00FD2315"/>
    <w:rsid w:val="00FD569E"/>
    <w:rsid w:val="00FE2D5E"/>
    <w:rsid w:val="00FE5990"/>
    <w:rsid w:val="00FF2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27490"/>
  <w15:docId w15:val="{296686DF-DBF8-3047-900D-18A31A9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pacing w:before="240" w:after="60"/>
      <w:outlineLvl w:val="0"/>
    </w:pPr>
    <w:rPr>
      <w:rFonts w:ascii="Arial" w:eastAsia="Arial" w:hAnsi="Arial" w:cs="Arial"/>
      <w:b/>
      <w:bCs/>
      <w:kern w:val="3"/>
      <w:sz w:val="32"/>
      <w:szCs w:val="32"/>
    </w:rPr>
  </w:style>
  <w:style w:type="paragraph" w:styleId="Titolo2">
    <w:name w:val="heading 2"/>
    <w:basedOn w:val="Standard"/>
    <w:next w:val="Standard"/>
    <w:uiPriority w:val="9"/>
    <w:semiHidden/>
    <w:unhideWhenUsed/>
    <w:qFormat/>
    <w:pPr>
      <w:keepNext/>
      <w:spacing w:before="240" w:after="60"/>
      <w:outlineLvl w:val="1"/>
    </w:pPr>
    <w:rPr>
      <w:rFonts w:ascii="Arial" w:eastAsia="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jc w:val="both"/>
    </w:pPr>
    <w:rPr>
      <w:rFonts w:ascii="Verdana" w:eastAsia="Verdana" w:hAnsi="Verdana" w:cs="Verdan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pPr>
      <w:widowControl/>
      <w:tabs>
        <w:tab w:val="center" w:pos="4819"/>
        <w:tab w:val="right" w:pos="9638"/>
      </w:tabs>
      <w:jc w:val="center"/>
    </w:pPr>
    <w:rPr>
      <w:rFonts w:ascii="Trebuchet MS" w:eastAsia="Trebuchet MS" w:hAnsi="Trebuchet MS" w:cs="Trebuchet MS"/>
      <w:color w:val="006699"/>
      <w:sz w:val="32"/>
    </w:rPr>
  </w:style>
  <w:style w:type="paragraph" w:styleId="Pidipagina">
    <w:name w:val="footer"/>
    <w:basedOn w:val="Standard"/>
    <w:pPr>
      <w:tabs>
        <w:tab w:val="center" w:pos="4819"/>
        <w:tab w:val="right" w:pos="9638"/>
      </w:tabs>
    </w:pPr>
  </w:style>
  <w:style w:type="paragraph" w:customStyle="1" w:styleId="IntestazioneLogoSinistra">
    <w:name w:val="Intestazione Logo Sinistra"/>
    <w:pPr>
      <w:widowControl/>
      <w:jc w:val="center"/>
    </w:pPr>
    <w:rPr>
      <w:rFonts w:ascii="Trebuchet MS" w:eastAsia="Trebuchet MS" w:hAnsi="Trebuchet MS" w:cs="Trebuchet MS"/>
      <w:color w:val="000000"/>
      <w:sz w:val="22"/>
    </w:rPr>
  </w:style>
  <w:style w:type="paragraph" w:customStyle="1" w:styleId="IntestazioneComitato">
    <w:name w:val="Intestazione Comitato"/>
    <w:basedOn w:val="Intestazione"/>
    <w:rPr>
      <w:bCs/>
    </w:rPr>
  </w:style>
  <w:style w:type="paragraph" w:customStyle="1" w:styleId="IntestazioneComunicato">
    <w:name w:val="Intestazione Comunicato"/>
    <w:pPr>
      <w:widowControl/>
      <w:jc w:val="center"/>
    </w:pPr>
    <w:rPr>
      <w:rFonts w:ascii="Trebuchet MS" w:eastAsia="Trebuchet MS" w:hAnsi="Trebuchet MS" w:cs="Trebuchet MS"/>
      <w:bCs/>
      <w:sz w:val="40"/>
    </w:rPr>
  </w:style>
  <w:style w:type="paragraph" w:customStyle="1" w:styleId="Carattere">
    <w:name w:val="Carattere"/>
    <w:basedOn w:val="Standard"/>
    <w:pPr>
      <w:spacing w:after="160" w:line="240" w:lineRule="exact"/>
      <w:jc w:val="left"/>
    </w:pPr>
    <w:rPr>
      <w:lang w:val="en-US" w:eastAsia="en-US"/>
    </w:rPr>
  </w:style>
  <w:style w:type="paragraph" w:customStyle="1" w:styleId="Contents1">
    <w:name w:val="Contents 1"/>
    <w:basedOn w:val="Standard"/>
    <w:next w:val="Standard"/>
    <w:autoRedefine/>
    <w:pPr>
      <w:tabs>
        <w:tab w:val="right" w:leader="dot" w:pos="9912"/>
      </w:tabs>
      <w:spacing w:after="120"/>
    </w:pPr>
  </w:style>
  <w:style w:type="paragraph" w:customStyle="1" w:styleId="Contents2">
    <w:name w:val="Contents 2"/>
    <w:basedOn w:val="Standard"/>
    <w:next w:val="Standard"/>
    <w:autoRedefine/>
    <w:pPr>
      <w:ind w:left="200"/>
    </w:pPr>
  </w:style>
  <w:style w:type="paragraph" w:customStyle="1" w:styleId="TITOLOCAMPIONATO">
    <w:name w:val="TITOLO_CAMPIONATO"/>
    <w:basedOn w:val="Standard"/>
    <w:pPr>
      <w:spacing w:before="280" w:after="280"/>
      <w:jc w:val="center"/>
    </w:pPr>
    <w:rPr>
      <w:rFonts w:ascii="Arial" w:eastAsia="Arial" w:hAnsi="Arial" w:cs="Arial"/>
      <w:b/>
      <w:color w:val="000000"/>
      <w:sz w:val="36"/>
      <w:szCs w:val="36"/>
    </w:rPr>
  </w:style>
  <w:style w:type="paragraph" w:customStyle="1" w:styleId="TITOLOPRINC">
    <w:name w:val="TITOLO_PRINC"/>
    <w:basedOn w:val="Standard"/>
    <w:pPr>
      <w:spacing w:before="280" w:after="280"/>
      <w:jc w:val="center"/>
    </w:pPr>
    <w:rPr>
      <w:rFonts w:ascii="Arial" w:eastAsia="Arial" w:hAnsi="Arial" w:cs="Arial"/>
      <w:b/>
      <w:color w:val="000000"/>
      <w:sz w:val="36"/>
      <w:szCs w:val="36"/>
    </w:rPr>
  </w:style>
  <w:style w:type="paragraph" w:styleId="Testonormale">
    <w:name w:val="Plain Text"/>
    <w:basedOn w:val="Standard"/>
    <w:pPr>
      <w:jc w:val="left"/>
    </w:pPr>
    <w:rPr>
      <w:rFonts w:ascii="Courier New" w:eastAsia="Courier New" w:hAnsi="Courier New" w:cs="Courier New"/>
    </w:rPr>
  </w:style>
  <w:style w:type="paragraph" w:styleId="Nessunaspaziatura">
    <w:name w:val="No Spacing"/>
    <w:pPr>
      <w:widowControl/>
    </w:pPr>
    <w:rPr>
      <w:sz w:val="22"/>
      <w:szCs w:val="22"/>
      <w:lang w:eastAsia="en-US"/>
    </w:rPr>
  </w:style>
  <w:style w:type="paragraph" w:styleId="Mappadocumento">
    <w:name w:val="Document Map"/>
    <w:basedOn w:val="Standard"/>
    <w:rPr>
      <w:rFonts w:ascii="Tahoma" w:eastAsia="Tahoma" w:hAnsi="Tahoma" w:cs="Tahoma"/>
      <w:sz w:val="16"/>
      <w:szCs w:val="16"/>
    </w:rPr>
  </w:style>
  <w:style w:type="paragraph" w:customStyle="1" w:styleId="LndNormale1">
    <w:name w:val="LndNormale1"/>
    <w:basedOn w:val="Standard"/>
    <w:qFormat/>
    <w:rPr>
      <w:rFonts w:ascii="Arial" w:eastAsia="Arial" w:hAnsi="Arial" w:cs="Arial"/>
      <w:sz w:val="22"/>
      <w:lang w:eastAsia="en-US"/>
    </w:rPr>
  </w:style>
  <w:style w:type="paragraph" w:customStyle="1" w:styleId="titolocampionato0">
    <w:name w:val="titolo_campionato"/>
    <w:basedOn w:val="Standard"/>
    <w:pPr>
      <w:jc w:val="center"/>
    </w:pPr>
    <w:rPr>
      <w:rFonts w:ascii="Arial" w:eastAsia="F" w:hAnsi="Arial" w:cs="Arial"/>
      <w:b/>
      <w:bCs/>
      <w:color w:val="000000"/>
      <w:sz w:val="36"/>
      <w:szCs w:val="36"/>
    </w:rPr>
  </w:style>
  <w:style w:type="paragraph" w:customStyle="1" w:styleId="sottotitolocampionato1">
    <w:name w:val="sottotitolo_campionato_1"/>
    <w:basedOn w:val="Standard"/>
    <w:pPr>
      <w:jc w:val="left"/>
    </w:pPr>
    <w:rPr>
      <w:rFonts w:ascii="Arial" w:eastAsia="F" w:hAnsi="Arial" w:cs="Arial"/>
      <w:b/>
      <w:bCs/>
      <w:color w:val="000000"/>
      <w:sz w:val="24"/>
      <w:szCs w:val="24"/>
    </w:rPr>
  </w:style>
  <w:style w:type="paragraph" w:customStyle="1" w:styleId="sottotitolocampionato2">
    <w:name w:val="sottotitolo_campionato_2"/>
    <w:basedOn w:val="Standard"/>
    <w:pPr>
      <w:jc w:val="left"/>
    </w:pPr>
    <w:rPr>
      <w:rFonts w:ascii="Arial" w:eastAsia="F" w:hAnsi="Arial" w:cs="Arial"/>
      <w:color w:val="000000"/>
    </w:rPr>
  </w:style>
  <w:style w:type="paragraph" w:customStyle="1" w:styleId="headertabella">
    <w:name w:val="header_tabella"/>
    <w:basedOn w:val="Standard"/>
    <w:pPr>
      <w:jc w:val="center"/>
    </w:pPr>
    <w:rPr>
      <w:rFonts w:ascii="Arial" w:eastAsia="F" w:hAnsi="Arial" w:cs="Arial"/>
      <w:b/>
      <w:bCs/>
      <w:color w:val="000000"/>
    </w:rPr>
  </w:style>
  <w:style w:type="paragraph" w:customStyle="1" w:styleId="rowtabella">
    <w:name w:val="row_tabella"/>
    <w:basedOn w:val="Standard"/>
    <w:pPr>
      <w:jc w:val="left"/>
    </w:pPr>
    <w:rPr>
      <w:rFonts w:ascii="Arial" w:eastAsia="F" w:hAnsi="Arial" w:cs="Arial"/>
      <w:color w:val="000000"/>
      <w:sz w:val="12"/>
      <w:szCs w:val="12"/>
    </w:rPr>
  </w:style>
  <w:style w:type="paragraph" w:customStyle="1" w:styleId="titoloprinc0">
    <w:name w:val="titolo_princ"/>
    <w:basedOn w:val="Standard"/>
    <w:pPr>
      <w:jc w:val="center"/>
    </w:pPr>
    <w:rPr>
      <w:rFonts w:ascii="Arial" w:eastAsia="F" w:hAnsi="Arial" w:cs="Arial"/>
      <w:b/>
      <w:bCs/>
      <w:color w:val="000000"/>
      <w:sz w:val="36"/>
      <w:szCs w:val="36"/>
    </w:rPr>
  </w:style>
  <w:style w:type="paragraph" w:customStyle="1" w:styleId="titolo10">
    <w:name w:val="titolo1"/>
    <w:basedOn w:val="Standard"/>
    <w:pPr>
      <w:spacing w:before="200" w:after="200"/>
      <w:jc w:val="center"/>
    </w:pPr>
    <w:rPr>
      <w:rFonts w:ascii="Arial" w:eastAsia="F" w:hAnsi="Arial" w:cs="Arial"/>
      <w:b/>
      <w:bCs/>
      <w:color w:val="000000"/>
      <w:sz w:val="24"/>
      <w:szCs w:val="24"/>
    </w:rPr>
  </w:style>
  <w:style w:type="paragraph" w:customStyle="1" w:styleId="titolo6">
    <w:name w:val="titolo6"/>
    <w:basedOn w:val="Standard"/>
    <w:pPr>
      <w:spacing w:before="200" w:after="200"/>
      <w:jc w:val="center"/>
    </w:pPr>
    <w:rPr>
      <w:rFonts w:ascii="Arial" w:eastAsia="F" w:hAnsi="Arial" w:cs="Arial"/>
      <w:b/>
      <w:bCs/>
      <w:color w:val="000000"/>
    </w:rPr>
  </w:style>
  <w:style w:type="paragraph" w:customStyle="1" w:styleId="titolo7a">
    <w:name w:val="titolo7a"/>
    <w:basedOn w:val="Standard"/>
    <w:pPr>
      <w:spacing w:before="100" w:after="100"/>
      <w:jc w:val="left"/>
    </w:pPr>
    <w:rPr>
      <w:rFonts w:ascii="Arial" w:eastAsia="F" w:hAnsi="Arial" w:cs="Arial"/>
      <w:b/>
      <w:bCs/>
      <w:color w:val="000000"/>
    </w:rPr>
  </w:style>
  <w:style w:type="paragraph" w:customStyle="1" w:styleId="titolo7b">
    <w:name w:val="titolo7b"/>
    <w:basedOn w:val="Standard"/>
    <w:pPr>
      <w:jc w:val="left"/>
    </w:pPr>
    <w:rPr>
      <w:rFonts w:ascii="Arial" w:eastAsia="F" w:hAnsi="Arial" w:cs="Arial"/>
      <w:color w:val="000000"/>
    </w:rPr>
  </w:style>
  <w:style w:type="paragraph" w:customStyle="1" w:styleId="titolo3">
    <w:name w:val="titolo3"/>
    <w:basedOn w:val="Standard"/>
    <w:pPr>
      <w:spacing w:before="200" w:after="200"/>
      <w:jc w:val="left"/>
    </w:pPr>
    <w:rPr>
      <w:rFonts w:ascii="Arial" w:eastAsia="F" w:hAnsi="Arial" w:cs="Arial"/>
      <w:b/>
      <w:bCs/>
      <w:caps/>
      <w:color w:val="000000"/>
      <w:u w:val="single"/>
    </w:rPr>
  </w:style>
  <w:style w:type="paragraph" w:customStyle="1" w:styleId="titolo20">
    <w:name w:val="titolo2"/>
    <w:basedOn w:val="Standard"/>
    <w:pPr>
      <w:spacing w:before="200" w:after="200"/>
      <w:jc w:val="left"/>
    </w:pPr>
    <w:rPr>
      <w:rFonts w:ascii="Arial" w:eastAsia="F" w:hAnsi="Arial" w:cs="Arial"/>
      <w:b/>
      <w:bCs/>
      <w:caps/>
      <w:color w:val="000000"/>
      <w:u w:val="single"/>
    </w:rPr>
  </w:style>
  <w:style w:type="paragraph" w:customStyle="1" w:styleId="movimento">
    <w:name w:val="movimento"/>
    <w:basedOn w:val="Standard"/>
    <w:pPr>
      <w:spacing w:before="280" w:after="280"/>
      <w:jc w:val="left"/>
    </w:pPr>
    <w:rPr>
      <w:rFonts w:ascii="Arial" w:eastAsia="F" w:hAnsi="Arial" w:cs="Arial"/>
      <w:sz w:val="16"/>
      <w:szCs w:val="16"/>
    </w:rPr>
  </w:style>
  <w:style w:type="paragraph" w:customStyle="1" w:styleId="movimento2">
    <w:name w:val="movimento2"/>
    <w:basedOn w:val="Standard"/>
    <w:pPr>
      <w:spacing w:before="280" w:after="280"/>
      <w:jc w:val="left"/>
    </w:pPr>
    <w:rPr>
      <w:rFonts w:ascii="Arial" w:eastAsia="F" w:hAnsi="Arial" w:cs="Arial"/>
      <w:sz w:val="14"/>
      <w:szCs w:val="14"/>
    </w:rPr>
  </w:style>
  <w:style w:type="paragraph" w:customStyle="1" w:styleId="diffida">
    <w:name w:val="diffida"/>
    <w:basedOn w:val="Standard"/>
    <w:pPr>
      <w:spacing w:before="280" w:after="280"/>
    </w:pPr>
    <w:rPr>
      <w:rFonts w:ascii="Arial" w:eastAsia="F" w:hAnsi="Arial" w:cs="Arial"/>
    </w:rPr>
  </w:style>
  <w:style w:type="paragraph" w:customStyle="1" w:styleId="breakline">
    <w:name w:val="breakline"/>
    <w:basedOn w:val="Standard"/>
    <w:pPr>
      <w:jc w:val="left"/>
    </w:pPr>
    <w:rPr>
      <w:rFonts w:ascii="Times New Roman" w:eastAsia="F" w:hAnsi="Times New Roman" w:cs="Times New Roman"/>
      <w:color w:val="000000"/>
      <w:sz w:val="12"/>
      <w:szCs w:val="12"/>
    </w:rPr>
  </w:style>
  <w:style w:type="paragraph" w:customStyle="1" w:styleId="Standarduser">
    <w:name w:val="Standard (user)"/>
    <w:pPr>
      <w:widowControl/>
    </w:pPr>
    <w:rPr>
      <w:sz w:val="24"/>
      <w:szCs w:val="24"/>
      <w:lang w:eastAsia="zh-CN"/>
    </w:rPr>
  </w:style>
  <w:style w:type="paragraph" w:customStyle="1" w:styleId="Textbodyuser">
    <w:name w:val="Text body (user)"/>
    <w:basedOn w:val="Standarduser"/>
    <w:pPr>
      <w:overflowPunct w:val="0"/>
      <w:jc w:val="both"/>
    </w:pPr>
    <w:rPr>
      <w:rFonts w:ascii="Arial" w:eastAsia="Arial" w:hAnsi="Arial" w:cs="Arial"/>
      <w:sz w:val="22"/>
      <w:szCs w:val="20"/>
    </w:rPr>
  </w:style>
  <w:style w:type="paragraph" w:styleId="Titolo">
    <w:name w:val="Title"/>
    <w:basedOn w:val="Standarduser"/>
    <w:uiPriority w:val="10"/>
    <w:qFormat/>
    <w:pPr>
      <w:jc w:val="center"/>
    </w:pPr>
    <w:rPr>
      <w:rFonts w:ascii="Arial" w:eastAsia="Arial" w:hAnsi="Arial" w:cs="Arial"/>
      <w:b/>
      <w:sz w:val="22"/>
    </w:rPr>
  </w:style>
  <w:style w:type="paragraph" w:customStyle="1" w:styleId="Default">
    <w:name w:val="Default"/>
    <w:rPr>
      <w:rFonts w:ascii="Trebuchet MS" w:eastAsia="Trebuchet MS" w:hAnsi="Trebuchet MS" w:cs="Trebuchet MS"/>
      <w:color w:val="000000"/>
      <w:sz w:val="24"/>
      <w:szCs w:val="24"/>
      <w:lang w:eastAsia="zh-CN" w:bidi="hi-IN"/>
    </w:rPr>
  </w:style>
  <w:style w:type="paragraph" w:styleId="Paragrafoelenco">
    <w:name w:val="List Paragraph"/>
    <w:basedOn w:val="Standarduser"/>
    <w:pPr>
      <w:ind w:left="720"/>
    </w:pPr>
  </w:style>
  <w:style w:type="paragraph" w:styleId="Testofumetto">
    <w:name w:val="Balloon Text"/>
    <w:basedOn w:val="Standard"/>
    <w:rPr>
      <w:rFonts w:ascii="Segoe UI" w:eastAsia="Segoe UI" w:hAnsi="Segoe UI" w:cs="Segoe UI"/>
      <w:sz w:val="18"/>
      <w:szCs w:val="18"/>
    </w:rPr>
  </w:style>
  <w:style w:type="paragraph" w:customStyle="1" w:styleId="Framecontents">
    <w:name w:val="Frame contents"/>
    <w:basedOn w:val="Standard"/>
  </w:style>
  <w:style w:type="character" w:styleId="Numeropagina">
    <w:name w:val="page number"/>
    <w:basedOn w:val="Carpredefinitoparagrafo"/>
  </w:style>
  <w:style w:type="character" w:customStyle="1" w:styleId="IntestazioneCarattere">
    <w:name w:val="Intestazione Carattere"/>
    <w:rPr>
      <w:rFonts w:ascii="Trebuchet MS" w:eastAsia="Trebuchet MS" w:hAnsi="Trebuchet MS" w:cs="Trebuchet MS"/>
      <w:color w:val="006699"/>
      <w:sz w:val="32"/>
      <w:lang w:val="it-IT" w:eastAsia="it-IT" w:bidi="ar-SA"/>
    </w:rPr>
  </w:style>
  <w:style w:type="character" w:customStyle="1" w:styleId="IntestazioneComitatoCarattere">
    <w:name w:val="Intestazione Comitato Carattere"/>
    <w:rPr>
      <w:rFonts w:ascii="Trebuchet MS" w:eastAsia="Trebuchet MS" w:hAnsi="Trebuchet MS" w:cs="Trebuchet MS"/>
      <w:bCs/>
      <w:color w:val="006699"/>
      <w:sz w:val="32"/>
      <w:lang w:val="it-IT" w:eastAsia="it-IT" w:bidi="ar-SA"/>
    </w:rPr>
  </w:style>
  <w:style w:type="character" w:customStyle="1" w:styleId="Internetlink">
    <w:name w:val="Internet link"/>
    <w:rPr>
      <w:color w:val="0000FF"/>
      <w:u w:val="single"/>
    </w:rPr>
  </w:style>
  <w:style w:type="character" w:customStyle="1" w:styleId="TestonormaleCarattere">
    <w:name w:val="Testo normale Carattere"/>
    <w:rPr>
      <w:rFonts w:ascii="Courier New" w:eastAsia="Courier New" w:hAnsi="Courier New" w:cs="Courier New"/>
      <w:lang w:val="it-IT" w:eastAsia="it-IT" w:bidi="ar-SA"/>
    </w:rPr>
  </w:style>
  <w:style w:type="character" w:customStyle="1" w:styleId="Normale1">
    <w:name w:val="Normale1"/>
    <w:rPr>
      <w:rFonts w:ascii="Helvetica" w:eastAsia="Helvetica" w:hAnsi="Helvetica" w:cs="Helvetica"/>
      <w:sz w:val="24"/>
    </w:rPr>
  </w:style>
  <w:style w:type="character" w:customStyle="1" w:styleId="NessunaspaziaturaCarattere">
    <w:name w:val="Nessuna spaziatura Carattere"/>
    <w:rPr>
      <w:sz w:val="22"/>
      <w:szCs w:val="22"/>
      <w:lang w:val="it-IT" w:eastAsia="en-US" w:bidi="ar-SA"/>
    </w:rPr>
  </w:style>
  <w:style w:type="character" w:customStyle="1" w:styleId="MappadocumentoCarattere">
    <w:name w:val="Mappa documento Carattere"/>
    <w:basedOn w:val="Carpredefinitoparagrafo"/>
    <w:rPr>
      <w:rFonts w:ascii="Tahoma" w:eastAsia="Tahoma" w:hAnsi="Tahoma" w:cs="Tahoma"/>
      <w:sz w:val="16"/>
      <w:szCs w:val="16"/>
    </w:rPr>
  </w:style>
  <w:style w:type="character" w:customStyle="1" w:styleId="LndNormale1Carattere">
    <w:name w:val="LndNormale1 Carattere"/>
    <w:rPr>
      <w:rFonts w:ascii="Arial" w:eastAsia="Arial" w:hAnsi="Arial" w:cs="Arial"/>
      <w:sz w:val="22"/>
      <w:lang w:eastAsia="en-US"/>
    </w:rPr>
  </w:style>
  <w:style w:type="character" w:styleId="Enfasigrassetto">
    <w:name w:val="Strong"/>
    <w:basedOn w:val="Carpredefinitoparagrafo"/>
    <w:rPr>
      <w:b/>
      <w:bCs/>
    </w:rPr>
  </w:style>
  <w:style w:type="character" w:customStyle="1" w:styleId="TitoloCarattere">
    <w:name w:val="Titolo Carattere"/>
    <w:basedOn w:val="Carpredefinitoparagrafo"/>
    <w:uiPriority w:val="10"/>
    <w:rPr>
      <w:rFonts w:ascii="Arial" w:eastAsia="Arial" w:hAnsi="Arial" w:cs="Arial"/>
      <w:b/>
      <w:sz w:val="22"/>
      <w:szCs w:val="24"/>
      <w:lang w:eastAsia="zh-CN"/>
    </w:rPr>
  </w:style>
  <w:style w:type="character" w:customStyle="1" w:styleId="TestofumettoCarattere">
    <w:name w:val="Testo fumetto Carattere"/>
    <w:basedOn w:val="Carpredefinitoparagrafo"/>
    <w:rPr>
      <w:rFonts w:ascii="Segoe UI" w:eastAsia="Segoe UI" w:hAnsi="Segoe UI" w:cs="Segoe UI"/>
      <w:sz w:val="18"/>
      <w:szCs w:val="18"/>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Times New Roman" w:cs="Arial"/>
    </w:rPr>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numbering" w:customStyle="1" w:styleId="WWNum1aaaaa">
    <w:name w:val="WWNum1aaaaa"/>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2815</Words>
  <Characters>16049</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14</cp:revision>
  <cp:lastPrinted>2026-02-16T17:05:00Z</cp:lastPrinted>
  <dcterms:created xsi:type="dcterms:W3CDTF">2026-02-23T10:19:00Z</dcterms:created>
  <dcterms:modified xsi:type="dcterms:W3CDTF">2026-02-23T17:35:00Z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