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B54FC" w14:paraId="133F0DD8" w14:textId="77777777" w:rsidTr="002B54FC">
        <w:tc>
          <w:tcPr>
            <w:tcW w:w="1514" w:type="pct"/>
            <w:vAlign w:val="center"/>
          </w:tcPr>
          <w:p w14:paraId="59713E0E" w14:textId="77777777" w:rsidR="002B54FC" w:rsidRPr="00917825" w:rsidRDefault="002B54FC" w:rsidP="002B54FC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4BFEC43" wp14:editId="01D7C14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86682AA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FAF9CF5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F253DBE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2BE7A96" w14:textId="77777777" w:rsidR="002B54FC" w:rsidRPr="00620654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071C128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70BEE40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FBFFB78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31F0BDB" w14:textId="77777777" w:rsidR="002B54FC" w:rsidRPr="008268BC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9167B32" w14:textId="4D9F344B" w:rsidR="002B54FC" w:rsidRPr="008268BC" w:rsidRDefault="00025E69" w:rsidP="00025E6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B54FC" w:rsidRPr="008268BC">
              <w:rPr>
                <w:rFonts w:ascii="Arial" w:hAnsi="Arial"/>
                <w:b/>
                <w:color w:val="002060"/>
              </w:rPr>
              <w:t>e-mail</w:t>
            </w:r>
            <w:r w:rsidR="002B54FC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B54FC" w:rsidRPr="008268BC">
              <w:rPr>
                <w:rFonts w:ascii="Arial" w:hAnsi="Arial"/>
                <w:color w:val="002060"/>
              </w:rPr>
              <w:t>.it</w:t>
            </w:r>
          </w:p>
          <w:p w14:paraId="5E80EE33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36C8AC6" w14:textId="3EBA5D38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926BF2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926BF2">
        <w:rPr>
          <w:rFonts w:ascii="Arial" w:hAnsi="Arial" w:cs="Arial"/>
          <w:color w:val="FF0000"/>
          <w:sz w:val="32"/>
          <w:szCs w:val="32"/>
        </w:rPr>
        <w:t>6</w:t>
      </w:r>
    </w:p>
    <w:p w14:paraId="76147E1B" w14:textId="77777777" w:rsidR="00BF4ADD" w:rsidRDefault="00BF4ADD" w:rsidP="00BF4ADD">
      <w:pPr>
        <w:pStyle w:val="Nessunaspaziatura"/>
        <w:jc w:val="center"/>
      </w:pPr>
    </w:p>
    <w:p w14:paraId="0B36CA26" w14:textId="7EF60BA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9606E5">
        <w:rPr>
          <w:rFonts w:ascii="Arial" w:hAnsi="Arial" w:cs="Arial"/>
          <w:color w:val="002060"/>
          <w:sz w:val="40"/>
          <w:szCs w:val="40"/>
        </w:rPr>
        <w:t>173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606E5">
        <w:rPr>
          <w:rFonts w:ascii="Arial" w:hAnsi="Arial" w:cs="Arial"/>
          <w:color w:val="002060"/>
          <w:sz w:val="40"/>
          <w:szCs w:val="40"/>
        </w:rPr>
        <w:t>26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9606E5">
        <w:rPr>
          <w:rFonts w:ascii="Arial" w:hAnsi="Arial" w:cs="Arial"/>
          <w:color w:val="002060"/>
          <w:sz w:val="40"/>
          <w:szCs w:val="40"/>
        </w:rPr>
        <w:t>02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926BF2">
        <w:rPr>
          <w:rFonts w:ascii="Arial" w:hAnsi="Arial" w:cs="Arial"/>
          <w:color w:val="002060"/>
          <w:sz w:val="40"/>
          <w:szCs w:val="40"/>
        </w:rPr>
        <w:t>6</w:t>
      </w:r>
    </w:p>
    <w:p w14:paraId="4FF5BC7D" w14:textId="77777777" w:rsidR="00BF4ADD" w:rsidRDefault="00BF4ADD" w:rsidP="00824900">
      <w:pPr>
        <w:spacing w:after="120"/>
      </w:pPr>
    </w:p>
    <w:p w14:paraId="214CF97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927422"/>
      <w:r w:rsidRPr="00AD41A0">
        <w:rPr>
          <w:color w:val="FFFFFF"/>
        </w:rPr>
        <w:t>SOMMARIO</w:t>
      </w:r>
      <w:bookmarkEnd w:id="1"/>
    </w:p>
    <w:p w14:paraId="210A9C2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53AF7D5" w14:textId="28B1D9CF" w:rsidR="009606E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927422" w:history="1">
        <w:r w:rsidR="009606E5" w:rsidRPr="003F3515">
          <w:rPr>
            <w:rStyle w:val="Collegamentoipertestuale"/>
            <w:noProof/>
          </w:rPr>
          <w:t>SOMMARIO</w:t>
        </w:r>
        <w:r w:rsidR="009606E5">
          <w:rPr>
            <w:noProof/>
            <w:webHidden/>
          </w:rPr>
          <w:tab/>
        </w:r>
        <w:r w:rsidR="009606E5">
          <w:rPr>
            <w:noProof/>
            <w:webHidden/>
          </w:rPr>
          <w:fldChar w:fldCharType="begin"/>
        </w:r>
        <w:r w:rsidR="009606E5">
          <w:rPr>
            <w:noProof/>
            <w:webHidden/>
          </w:rPr>
          <w:instrText xml:space="preserve"> PAGEREF _Toc222927422 \h </w:instrText>
        </w:r>
        <w:r w:rsidR="009606E5">
          <w:rPr>
            <w:noProof/>
            <w:webHidden/>
          </w:rPr>
        </w:r>
        <w:r w:rsidR="009606E5">
          <w:rPr>
            <w:noProof/>
            <w:webHidden/>
          </w:rPr>
          <w:fldChar w:fldCharType="separate"/>
        </w:r>
        <w:r w:rsidR="009606E5">
          <w:rPr>
            <w:noProof/>
            <w:webHidden/>
          </w:rPr>
          <w:t>1</w:t>
        </w:r>
        <w:r w:rsidR="009606E5">
          <w:rPr>
            <w:noProof/>
            <w:webHidden/>
          </w:rPr>
          <w:fldChar w:fldCharType="end"/>
        </w:r>
      </w:hyperlink>
    </w:p>
    <w:p w14:paraId="424264F2" w14:textId="12005BD8" w:rsidR="009606E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3" w:history="1">
        <w:r w:rsidR="009606E5" w:rsidRPr="003F3515">
          <w:rPr>
            <w:rStyle w:val="Collegamentoipertestuale"/>
            <w:noProof/>
          </w:rPr>
          <w:t>COMUNICAZIONI DELLA F.I.G.C.</w:t>
        </w:r>
        <w:r w:rsidR="009606E5">
          <w:rPr>
            <w:noProof/>
            <w:webHidden/>
          </w:rPr>
          <w:tab/>
        </w:r>
        <w:r w:rsidR="009606E5">
          <w:rPr>
            <w:noProof/>
            <w:webHidden/>
          </w:rPr>
          <w:fldChar w:fldCharType="begin"/>
        </w:r>
        <w:r w:rsidR="009606E5">
          <w:rPr>
            <w:noProof/>
            <w:webHidden/>
          </w:rPr>
          <w:instrText xml:space="preserve"> PAGEREF _Toc222927423 \h </w:instrText>
        </w:r>
        <w:r w:rsidR="009606E5">
          <w:rPr>
            <w:noProof/>
            <w:webHidden/>
          </w:rPr>
        </w:r>
        <w:r w:rsidR="009606E5">
          <w:rPr>
            <w:noProof/>
            <w:webHidden/>
          </w:rPr>
          <w:fldChar w:fldCharType="separate"/>
        </w:r>
        <w:r w:rsidR="009606E5">
          <w:rPr>
            <w:noProof/>
            <w:webHidden/>
          </w:rPr>
          <w:t>1</w:t>
        </w:r>
        <w:r w:rsidR="009606E5">
          <w:rPr>
            <w:noProof/>
            <w:webHidden/>
          </w:rPr>
          <w:fldChar w:fldCharType="end"/>
        </w:r>
      </w:hyperlink>
    </w:p>
    <w:p w14:paraId="08276518" w14:textId="27883E87" w:rsidR="009606E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4" w:history="1">
        <w:r w:rsidR="009606E5" w:rsidRPr="003F3515">
          <w:rPr>
            <w:rStyle w:val="Collegamentoipertestuale"/>
            <w:noProof/>
          </w:rPr>
          <w:t>COMUNICAZIONI DELLA L.N.D.</w:t>
        </w:r>
        <w:r w:rsidR="009606E5">
          <w:rPr>
            <w:noProof/>
            <w:webHidden/>
          </w:rPr>
          <w:tab/>
        </w:r>
        <w:r w:rsidR="009606E5">
          <w:rPr>
            <w:noProof/>
            <w:webHidden/>
          </w:rPr>
          <w:fldChar w:fldCharType="begin"/>
        </w:r>
        <w:r w:rsidR="009606E5">
          <w:rPr>
            <w:noProof/>
            <w:webHidden/>
          </w:rPr>
          <w:instrText xml:space="preserve"> PAGEREF _Toc222927424 \h </w:instrText>
        </w:r>
        <w:r w:rsidR="009606E5">
          <w:rPr>
            <w:noProof/>
            <w:webHidden/>
          </w:rPr>
        </w:r>
        <w:r w:rsidR="009606E5">
          <w:rPr>
            <w:noProof/>
            <w:webHidden/>
          </w:rPr>
          <w:fldChar w:fldCharType="separate"/>
        </w:r>
        <w:r w:rsidR="009606E5">
          <w:rPr>
            <w:noProof/>
            <w:webHidden/>
          </w:rPr>
          <w:t>1</w:t>
        </w:r>
        <w:r w:rsidR="009606E5">
          <w:rPr>
            <w:noProof/>
            <w:webHidden/>
          </w:rPr>
          <w:fldChar w:fldCharType="end"/>
        </w:r>
      </w:hyperlink>
    </w:p>
    <w:p w14:paraId="6A5E00A4" w14:textId="07B4251D" w:rsidR="009606E5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5" w:history="1">
        <w:r w:rsidR="009606E5" w:rsidRPr="003F3515">
          <w:rPr>
            <w:rStyle w:val="Collegamentoipertestuale"/>
            <w:noProof/>
          </w:rPr>
          <w:t>COMUNICAZIONI DEL COMITATO REGIONALE</w:t>
        </w:r>
        <w:r w:rsidR="009606E5">
          <w:rPr>
            <w:noProof/>
            <w:webHidden/>
          </w:rPr>
          <w:tab/>
        </w:r>
        <w:r w:rsidR="009606E5">
          <w:rPr>
            <w:noProof/>
            <w:webHidden/>
          </w:rPr>
          <w:fldChar w:fldCharType="begin"/>
        </w:r>
        <w:r w:rsidR="009606E5">
          <w:rPr>
            <w:noProof/>
            <w:webHidden/>
          </w:rPr>
          <w:instrText xml:space="preserve"> PAGEREF _Toc222927425 \h </w:instrText>
        </w:r>
        <w:r w:rsidR="009606E5">
          <w:rPr>
            <w:noProof/>
            <w:webHidden/>
          </w:rPr>
        </w:r>
        <w:r w:rsidR="009606E5">
          <w:rPr>
            <w:noProof/>
            <w:webHidden/>
          </w:rPr>
          <w:fldChar w:fldCharType="separate"/>
        </w:r>
        <w:r w:rsidR="009606E5">
          <w:rPr>
            <w:noProof/>
            <w:webHidden/>
          </w:rPr>
          <w:t>1</w:t>
        </w:r>
        <w:r w:rsidR="009606E5">
          <w:rPr>
            <w:noProof/>
            <w:webHidden/>
          </w:rPr>
          <w:fldChar w:fldCharType="end"/>
        </w:r>
      </w:hyperlink>
    </w:p>
    <w:p w14:paraId="34C77963" w14:textId="1D7DFC0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38895D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927423"/>
      <w:r>
        <w:rPr>
          <w:color w:val="FFFFFF"/>
        </w:rPr>
        <w:t>COMUNICAZIONI DELLA F.I.G.C.</w:t>
      </w:r>
      <w:bookmarkEnd w:id="2"/>
    </w:p>
    <w:p w14:paraId="00497B15" w14:textId="77777777" w:rsidR="00824900" w:rsidRPr="00432C19" w:rsidRDefault="00824900" w:rsidP="00432C19">
      <w:pPr>
        <w:pStyle w:val="LndNormale1"/>
        <w:rPr>
          <w:lang w:val="it-IT"/>
        </w:rPr>
      </w:pPr>
    </w:p>
    <w:p w14:paraId="1E038A8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927424"/>
      <w:r>
        <w:rPr>
          <w:color w:val="FFFFFF"/>
        </w:rPr>
        <w:t>COMUNICAZIONI DELLA L.N.D.</w:t>
      </w:r>
      <w:bookmarkEnd w:id="3"/>
    </w:p>
    <w:p w14:paraId="2EC3A08F" w14:textId="7C0964FA" w:rsidR="00822CD8" w:rsidRDefault="00822CD8" w:rsidP="00025E69">
      <w:pPr>
        <w:pStyle w:val="Nessunaspaziatura"/>
      </w:pPr>
    </w:p>
    <w:p w14:paraId="21F34DF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92742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AA9FC97" w14:textId="4562A14D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79342F81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5" w:name="_Hlk154677311"/>
      <w:bookmarkStart w:id="6" w:name="_Hlk157694574"/>
      <w:bookmarkStart w:id="7" w:name="_Hlk155193052"/>
      <w:bookmarkStart w:id="8" w:name="_Hlk153984481"/>
      <w:bookmarkStart w:id="9" w:name="_Hlk154756761"/>
      <w:bookmarkStart w:id="10" w:name="_Hlk156987085"/>
      <w:bookmarkStart w:id="11" w:name="_Hlk157532396"/>
      <w:r w:rsidRPr="004571BD">
        <w:rPr>
          <w:rFonts w:ascii="Arial" w:hAnsi="Arial" w:cs="Arial"/>
          <w:b/>
          <w:sz w:val="28"/>
          <w:szCs w:val="28"/>
          <w:u w:val="single"/>
        </w:rPr>
        <w:t>CONTEMPORANEITA’ DELLE ULTIME DUE GIORNATE DI GARA</w:t>
      </w:r>
    </w:p>
    <w:p w14:paraId="620F5C6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257BA1A" w14:textId="6C96ED6F" w:rsidR="00F0383A" w:rsidRPr="004571BD" w:rsidRDefault="003206D1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F0383A" w:rsidRPr="004571BD">
        <w:rPr>
          <w:rFonts w:ascii="Arial" w:hAnsi="Arial" w:cs="Arial"/>
        </w:rPr>
        <w:t>Comitato Regionale Marche ha deciso che le gare dei campionati 20</w:t>
      </w:r>
      <w:r w:rsidR="00F0383A">
        <w:rPr>
          <w:rFonts w:ascii="Arial" w:hAnsi="Arial" w:cs="Arial"/>
        </w:rPr>
        <w:t>2</w:t>
      </w:r>
      <w:r w:rsidR="00926BF2">
        <w:rPr>
          <w:rFonts w:ascii="Arial" w:hAnsi="Arial" w:cs="Arial"/>
        </w:rPr>
        <w:t>5</w:t>
      </w:r>
      <w:r w:rsidR="00F0383A" w:rsidRPr="004571BD">
        <w:rPr>
          <w:rFonts w:ascii="Arial" w:hAnsi="Arial" w:cs="Arial"/>
        </w:rPr>
        <w:t>/20</w:t>
      </w:r>
      <w:r w:rsidR="00F0383A">
        <w:rPr>
          <w:rFonts w:ascii="Arial" w:hAnsi="Arial" w:cs="Arial"/>
        </w:rPr>
        <w:t>2</w:t>
      </w:r>
      <w:r w:rsidR="00926BF2">
        <w:rPr>
          <w:rFonts w:ascii="Arial" w:hAnsi="Arial" w:cs="Arial"/>
        </w:rPr>
        <w:t>6</w:t>
      </w:r>
      <w:r w:rsidR="00F0383A" w:rsidRPr="004571BD">
        <w:rPr>
          <w:rFonts w:ascii="Arial" w:hAnsi="Arial" w:cs="Arial"/>
        </w:rPr>
        <w:t xml:space="preserve"> di Eccellenza, Promozione, </w:t>
      </w:r>
      <w:r w:rsidR="00F0383A">
        <w:rPr>
          <w:rFonts w:ascii="Arial" w:hAnsi="Arial" w:cs="Arial"/>
        </w:rPr>
        <w:t>Prima</w:t>
      </w:r>
      <w:r w:rsidR="00F0383A" w:rsidRPr="004571BD">
        <w:rPr>
          <w:rFonts w:ascii="Arial" w:hAnsi="Arial" w:cs="Arial"/>
        </w:rPr>
        <w:t xml:space="preserve"> Categoria</w:t>
      </w:r>
      <w:r w:rsidR="00F0383A">
        <w:rPr>
          <w:rFonts w:ascii="Arial" w:hAnsi="Arial" w:cs="Arial"/>
        </w:rPr>
        <w:t xml:space="preserve"> e Seconda Categoria</w:t>
      </w:r>
      <w:r w:rsidR="00F0383A" w:rsidRPr="004571BD">
        <w:rPr>
          <w:rFonts w:ascii="Arial" w:hAnsi="Arial" w:cs="Arial"/>
        </w:rPr>
        <w:t xml:space="preserve"> delle </w:t>
      </w:r>
      <w:r w:rsidR="00F0383A" w:rsidRPr="00DD1E29">
        <w:rPr>
          <w:rFonts w:ascii="Arial" w:hAnsi="Arial" w:cs="Arial"/>
          <w:b/>
        </w:rPr>
        <w:t>ULTIME DUE GIORNATE</w:t>
      </w:r>
      <w:r w:rsidR="00F0383A" w:rsidRPr="004571BD">
        <w:rPr>
          <w:rFonts w:ascii="Arial" w:hAnsi="Arial" w:cs="Arial"/>
        </w:rPr>
        <w:t xml:space="preserve"> si disputino, in contemporaneità di orario, come segue:</w:t>
      </w:r>
    </w:p>
    <w:p w14:paraId="7A8B2825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7901632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ECCELLENZA</w:t>
      </w:r>
      <w:r w:rsidRPr="004571B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DOMENICA – </w:t>
      </w:r>
      <w:r w:rsidRPr="004571BD">
        <w:rPr>
          <w:rFonts w:ascii="Arial" w:hAnsi="Arial" w:cs="Arial"/>
          <w:b/>
        </w:rPr>
        <w:t>ora ufficiale</w:t>
      </w:r>
    </w:p>
    <w:p w14:paraId="7DB04537" w14:textId="467DF706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DOMENICA </w:t>
      </w:r>
      <w:r w:rsidR="00926BF2">
        <w:rPr>
          <w:rFonts w:ascii="Arial" w:hAnsi="Arial" w:cs="Arial"/>
        </w:rPr>
        <w:t>19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DOMENICA 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</w:p>
    <w:p w14:paraId="6E5C530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6E9294C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PROMOZIONE:</w:t>
      </w:r>
      <w:r w:rsidRPr="004571B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SABATO – </w:t>
      </w:r>
      <w:r w:rsidRPr="004571BD">
        <w:rPr>
          <w:rFonts w:ascii="Arial" w:hAnsi="Arial" w:cs="Arial"/>
          <w:b/>
        </w:rPr>
        <w:t>ora ufficial</w:t>
      </w:r>
      <w:r>
        <w:rPr>
          <w:rFonts w:ascii="Arial" w:hAnsi="Arial" w:cs="Arial"/>
          <w:b/>
        </w:rPr>
        <w:t>4</w:t>
      </w:r>
    </w:p>
    <w:p w14:paraId="19E24405" w14:textId="4412FBE1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>
        <w:rPr>
          <w:rFonts w:ascii="Arial" w:hAnsi="Arial" w:cs="Arial"/>
        </w:rPr>
        <w:tab/>
        <w:t xml:space="preserve">SABATO </w:t>
      </w:r>
      <w:r w:rsidR="00926BF2">
        <w:rPr>
          <w:rFonts w:ascii="Arial" w:hAnsi="Arial" w:cs="Arial"/>
        </w:rPr>
        <w:t>18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 w:rsidR="00244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SABATO 2</w:t>
      </w:r>
      <w:r w:rsidR="00926BF2">
        <w:rPr>
          <w:rFonts w:ascii="Arial" w:hAnsi="Arial" w:cs="Arial"/>
        </w:rPr>
        <w:t>5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 w:rsidRPr="004571BD">
        <w:rPr>
          <w:rFonts w:ascii="Arial" w:hAnsi="Arial" w:cs="Arial"/>
        </w:rPr>
        <w:tab/>
        <w:t xml:space="preserve"> </w:t>
      </w:r>
    </w:p>
    <w:p w14:paraId="18582D84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</w:p>
    <w:p w14:paraId="09D6CF3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PRIMA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10D71AB0" w14:textId="649D8494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SABATO </w:t>
      </w:r>
      <w:r w:rsidR="00926BF2">
        <w:rPr>
          <w:rFonts w:ascii="Arial" w:hAnsi="Arial" w:cs="Arial"/>
        </w:rPr>
        <w:t>02</w:t>
      </w:r>
      <w:r>
        <w:rPr>
          <w:rFonts w:ascii="Arial" w:hAnsi="Arial" w:cs="Arial"/>
        </w:rPr>
        <w:t>.0</w:t>
      </w:r>
      <w:r w:rsidR="00926BF2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SABATO 0</w:t>
      </w:r>
      <w:r w:rsidR="00926BF2">
        <w:rPr>
          <w:rFonts w:ascii="Arial" w:hAnsi="Arial" w:cs="Arial"/>
        </w:rPr>
        <w:t>9</w:t>
      </w:r>
      <w:r>
        <w:rPr>
          <w:rFonts w:ascii="Arial" w:hAnsi="Arial" w:cs="Arial"/>
        </w:rPr>
        <w:t>.05.202</w:t>
      </w:r>
      <w:r w:rsidR="00926BF2">
        <w:rPr>
          <w:rFonts w:ascii="Arial" w:hAnsi="Arial" w:cs="Arial"/>
        </w:rPr>
        <w:t>6</w:t>
      </w:r>
    </w:p>
    <w:p w14:paraId="319BD13D" w14:textId="77777777" w:rsidR="003206D1" w:rsidRPr="004571BD" w:rsidRDefault="003206D1" w:rsidP="00F0383A">
      <w:pPr>
        <w:pStyle w:val="Nessunaspaziatura"/>
        <w:jc w:val="both"/>
        <w:rPr>
          <w:rFonts w:ascii="Arial" w:hAnsi="Arial" w:cs="Arial"/>
        </w:rPr>
      </w:pPr>
    </w:p>
    <w:p w14:paraId="3521638E" w14:textId="32A1E4FF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SECONDA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3A5BFB55" w14:textId="0A3C2A00" w:rsidR="003206D1" w:rsidRDefault="003206D1" w:rsidP="003206D1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SABATO </w:t>
      </w:r>
      <w:r w:rsidR="00C0183F">
        <w:rPr>
          <w:rFonts w:ascii="Arial" w:hAnsi="Arial" w:cs="Arial"/>
        </w:rPr>
        <w:t>02</w:t>
      </w:r>
      <w:r>
        <w:rPr>
          <w:rFonts w:ascii="Arial" w:hAnsi="Arial" w:cs="Arial"/>
        </w:rPr>
        <w:t>.0</w:t>
      </w:r>
      <w:r w:rsidR="00C0183F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C0183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SABATO 0</w:t>
      </w:r>
      <w:r w:rsidR="00C0183F">
        <w:rPr>
          <w:rFonts w:ascii="Arial" w:hAnsi="Arial" w:cs="Arial"/>
        </w:rPr>
        <w:t>9</w:t>
      </w:r>
      <w:r>
        <w:rPr>
          <w:rFonts w:ascii="Arial" w:hAnsi="Arial" w:cs="Arial"/>
        </w:rPr>
        <w:t>.05.202</w:t>
      </w:r>
      <w:r w:rsidR="00C0183F">
        <w:rPr>
          <w:rFonts w:ascii="Arial" w:hAnsi="Arial" w:cs="Arial"/>
        </w:rPr>
        <w:t>6</w:t>
      </w:r>
    </w:p>
    <w:p w14:paraId="420D1B64" w14:textId="77777777" w:rsidR="00F0383A" w:rsidRPr="003E35E0" w:rsidRDefault="00F0383A" w:rsidP="00F0383A">
      <w:pPr>
        <w:pStyle w:val="LndNormale1"/>
        <w:rPr>
          <w:szCs w:val="22"/>
          <w:lang w:val="it-IT"/>
        </w:rPr>
      </w:pPr>
    </w:p>
    <w:p w14:paraId="0BE09C2E" w14:textId="77777777" w:rsidR="00F0383A" w:rsidRPr="000B3A26" w:rsidRDefault="00F0383A" w:rsidP="00F0383A">
      <w:pPr>
        <w:pStyle w:val="LndNormale1"/>
        <w:rPr>
          <w:szCs w:val="22"/>
        </w:rPr>
      </w:pPr>
    </w:p>
    <w:p w14:paraId="42D443D0" w14:textId="77777777" w:rsidR="00F0383A" w:rsidRPr="00EC6F7E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EC6F7E">
        <w:rPr>
          <w:b/>
          <w:sz w:val="28"/>
          <w:szCs w:val="28"/>
          <w:u w:val="single"/>
        </w:rPr>
        <w:lastRenderedPageBreak/>
        <w:t>RIDUZIONE TEMPO DI ATTESA</w:t>
      </w:r>
    </w:p>
    <w:p w14:paraId="643A57C1" w14:textId="77777777" w:rsidR="00F0383A" w:rsidRDefault="00F0383A" w:rsidP="00F0383A">
      <w:pPr>
        <w:pStyle w:val="LndNormale1"/>
      </w:pPr>
      <w:r>
        <w:t xml:space="preserve">Si precisa che il tempo di attesa per le gare delle ultime </w:t>
      </w:r>
      <w:r w:rsidRPr="001A58A1">
        <w:rPr>
          <w:b/>
        </w:rPr>
        <w:t>DUE</w:t>
      </w:r>
      <w:r>
        <w:t xml:space="preserve"> giornate di Campionato (Eccellenza, Promozione, Prima </w:t>
      </w:r>
      <w:r>
        <w:rPr>
          <w:lang w:val="it-IT"/>
        </w:rPr>
        <w:t>C</w:t>
      </w:r>
      <w:r>
        <w:t xml:space="preserve">ategoria </w:t>
      </w:r>
      <w:r>
        <w:rPr>
          <w:lang w:val="it-IT"/>
        </w:rPr>
        <w:t xml:space="preserve">e Seconda Categoria </w:t>
      </w:r>
      <w:r>
        <w:t xml:space="preserve">è ridotto a </w:t>
      </w:r>
      <w:r>
        <w:rPr>
          <w:b/>
          <w:u w:val="single"/>
        </w:rPr>
        <w:t xml:space="preserve">10 minuti </w:t>
      </w:r>
      <w:r>
        <w:t>(art. 54 N.O.I.F.).</w:t>
      </w:r>
    </w:p>
    <w:p w14:paraId="2D45751C" w14:textId="77777777" w:rsidR="00F0383A" w:rsidRDefault="00F0383A" w:rsidP="00F0383A">
      <w:pPr>
        <w:pStyle w:val="LndNormale1"/>
        <w:rPr>
          <w:b/>
          <w:szCs w:val="22"/>
        </w:rPr>
      </w:pPr>
    </w:p>
    <w:p w14:paraId="5CAA7F86" w14:textId="77777777" w:rsidR="00F0383A" w:rsidRDefault="00F0383A" w:rsidP="00F0383A">
      <w:pPr>
        <w:pStyle w:val="LndNormale1"/>
        <w:rPr>
          <w:b/>
          <w:szCs w:val="22"/>
        </w:rPr>
      </w:pPr>
    </w:p>
    <w:p w14:paraId="13EB150B" w14:textId="77777777" w:rsidR="00F0383A" w:rsidRPr="00C46A92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C46A92">
        <w:rPr>
          <w:b/>
          <w:sz w:val="28"/>
          <w:szCs w:val="28"/>
          <w:u w:val="single"/>
        </w:rPr>
        <w:t>ABBREVIAZIONE TERMINI PROCEDURALI</w:t>
      </w:r>
    </w:p>
    <w:p w14:paraId="3C9306E9" w14:textId="77777777" w:rsidR="00F0383A" w:rsidRDefault="00F0383A" w:rsidP="00F0383A">
      <w:pPr>
        <w:pStyle w:val="LndNormale1"/>
        <w:rPr>
          <w:szCs w:val="22"/>
        </w:rPr>
      </w:pPr>
    </w:p>
    <w:p w14:paraId="6F7CF029" w14:textId="7D0D6CD7" w:rsidR="00F0383A" w:rsidRPr="00DA5F01" w:rsidRDefault="00F0383A" w:rsidP="00F0383A">
      <w:pPr>
        <w:pStyle w:val="LndNormale1"/>
        <w:rPr>
          <w:b/>
          <w:szCs w:val="22"/>
        </w:rPr>
      </w:pPr>
      <w:r>
        <w:rPr>
          <w:b/>
          <w:szCs w:val="22"/>
        </w:rPr>
        <w:t xml:space="preserve">Si ricorda che </w:t>
      </w:r>
      <w:r w:rsidR="00A30BA6">
        <w:rPr>
          <w:b/>
          <w:szCs w:val="22"/>
          <w:lang w:val="it-IT"/>
        </w:rPr>
        <w:t>per l</w:t>
      </w:r>
      <w:r w:rsidRPr="00DA5F01">
        <w:rPr>
          <w:b/>
          <w:szCs w:val="22"/>
        </w:rPr>
        <w:t>e ultime quattro g</w:t>
      </w:r>
      <w:r w:rsidR="00A30BA6">
        <w:rPr>
          <w:b/>
          <w:szCs w:val="22"/>
          <w:lang w:val="it-IT"/>
        </w:rPr>
        <w:t xml:space="preserve">iornate </w:t>
      </w:r>
      <w:r>
        <w:rPr>
          <w:b/>
          <w:szCs w:val="22"/>
        </w:rPr>
        <w:t>e gli eventuali spareggi dei c</w:t>
      </w:r>
      <w:r w:rsidRPr="00DA5F01">
        <w:rPr>
          <w:b/>
          <w:szCs w:val="22"/>
        </w:rPr>
        <w:t xml:space="preserve">ampionati regionali, provinciali e distrettuali di Calcio a 11 e Calcio a 5 – Maschili e Femminili – della Lega Nazionale Dilettanti e dei Campionati regionali, provinciali e distrettuali </w:t>
      </w:r>
      <w:r>
        <w:rPr>
          <w:b/>
          <w:szCs w:val="22"/>
          <w:lang w:val="it-IT"/>
        </w:rPr>
        <w:t>Allievi e Giovanissimi, stagione sportiva 202</w:t>
      </w:r>
      <w:r w:rsidR="00C0183F">
        <w:rPr>
          <w:b/>
          <w:szCs w:val="22"/>
          <w:lang w:val="it-IT"/>
        </w:rPr>
        <w:t>5</w:t>
      </w:r>
      <w:r>
        <w:rPr>
          <w:b/>
          <w:szCs w:val="22"/>
          <w:lang w:val="it-IT"/>
        </w:rPr>
        <w:t>/202</w:t>
      </w:r>
      <w:r w:rsidR="00C0183F">
        <w:rPr>
          <w:b/>
          <w:szCs w:val="22"/>
          <w:lang w:val="it-IT"/>
        </w:rPr>
        <w:t>6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>è vigente l’abbreviazione dei termini procedurali dinanzi agli Organi di Giustizia Sportiva</w:t>
      </w:r>
      <w:r w:rsidR="00A30BA6">
        <w:rPr>
          <w:b/>
          <w:szCs w:val="22"/>
          <w:lang w:val="it-IT"/>
        </w:rPr>
        <w:t>, relativamente ai gravami aventi ad oggetto l’esito gara (termini ordinari per tutti gli altri gravami)</w:t>
      </w:r>
      <w:r w:rsidRPr="00DA5F01">
        <w:rPr>
          <w:b/>
          <w:szCs w:val="22"/>
        </w:rPr>
        <w:t xml:space="preserve"> come previsto dal CU </w:t>
      </w:r>
      <w:r>
        <w:rPr>
          <w:b/>
          <w:szCs w:val="22"/>
        </w:rPr>
        <w:t>n</w:t>
      </w:r>
      <w:r w:rsidRPr="00DA5F01">
        <w:rPr>
          <w:b/>
          <w:szCs w:val="22"/>
        </w:rPr>
        <w:t xml:space="preserve">. </w:t>
      </w:r>
      <w:r>
        <w:rPr>
          <w:b/>
          <w:szCs w:val="22"/>
          <w:lang w:val="it-IT"/>
        </w:rPr>
        <w:t>2</w:t>
      </w:r>
      <w:r w:rsidR="00C22E50">
        <w:rPr>
          <w:b/>
          <w:szCs w:val="22"/>
          <w:lang w:val="it-IT"/>
        </w:rPr>
        <w:t>86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 xml:space="preserve">del </w:t>
      </w:r>
      <w:r w:rsidR="00C22E50">
        <w:rPr>
          <w:b/>
          <w:szCs w:val="22"/>
          <w:lang w:val="it-IT"/>
        </w:rPr>
        <w:t>0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>.</w:t>
      </w:r>
      <w:r>
        <w:rPr>
          <w:b/>
          <w:szCs w:val="22"/>
          <w:lang w:val="it-IT"/>
        </w:rPr>
        <w:t>0</w:t>
      </w:r>
      <w:r w:rsidR="00C22E50">
        <w:rPr>
          <w:b/>
          <w:szCs w:val="22"/>
          <w:lang w:val="it-IT"/>
        </w:rPr>
        <w:t>2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C22E50">
        <w:rPr>
          <w:b/>
          <w:szCs w:val="22"/>
          <w:lang w:val="it-IT"/>
        </w:rPr>
        <w:t>6</w:t>
      </w:r>
      <w:r w:rsidRPr="00DA5F01">
        <w:rPr>
          <w:b/>
          <w:szCs w:val="22"/>
        </w:rPr>
        <w:t xml:space="preserve"> della L.N.D., allegato al CU n. </w:t>
      </w:r>
      <w:r>
        <w:rPr>
          <w:b/>
          <w:szCs w:val="22"/>
          <w:lang w:val="it-IT"/>
        </w:rPr>
        <w:t>15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 xml:space="preserve"> del </w:t>
      </w:r>
      <w:r w:rsidR="00E84EC5">
        <w:rPr>
          <w:b/>
          <w:szCs w:val="22"/>
          <w:lang w:val="it-IT"/>
        </w:rPr>
        <w:t>05</w:t>
      </w:r>
      <w:r>
        <w:rPr>
          <w:b/>
          <w:szCs w:val="22"/>
          <w:lang w:val="it-IT"/>
        </w:rPr>
        <w:t>.0</w:t>
      </w:r>
      <w:r w:rsidR="00E84EC5">
        <w:rPr>
          <w:b/>
          <w:szCs w:val="22"/>
          <w:lang w:val="it-IT"/>
        </w:rPr>
        <w:t>2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E84EC5">
        <w:rPr>
          <w:b/>
          <w:szCs w:val="22"/>
          <w:lang w:val="it-IT"/>
        </w:rPr>
        <w:t>6</w:t>
      </w:r>
      <w:r w:rsidR="007E6EB8"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>del Comitato Regionale Marche.</w:t>
      </w:r>
    </w:p>
    <w:p w14:paraId="271634BB" w14:textId="77777777" w:rsidR="00F0383A" w:rsidRDefault="00F0383A" w:rsidP="00F0383A">
      <w:pPr>
        <w:pStyle w:val="LndNormale1"/>
        <w:rPr>
          <w:b/>
          <w:szCs w:val="22"/>
        </w:rPr>
      </w:pPr>
    </w:p>
    <w:p w14:paraId="19F1A9B3" w14:textId="77777777" w:rsidR="00F0383A" w:rsidRDefault="00F0383A" w:rsidP="00F0383A">
      <w:pPr>
        <w:pStyle w:val="LndNormale1"/>
        <w:rPr>
          <w:b/>
          <w:szCs w:val="22"/>
        </w:rPr>
      </w:pPr>
    </w:p>
    <w:p w14:paraId="6708019B" w14:textId="68C5960E" w:rsidR="00F0383A" w:rsidRPr="00B43012" w:rsidRDefault="00F0383A" w:rsidP="00F0383A">
      <w:pPr>
        <w:pStyle w:val="Corpotesto"/>
        <w:rPr>
          <w:b/>
          <w:sz w:val="28"/>
          <w:szCs w:val="28"/>
          <w:u w:val="single"/>
        </w:rPr>
      </w:pPr>
      <w:r w:rsidRPr="00B43012">
        <w:rPr>
          <w:b/>
          <w:sz w:val="28"/>
          <w:szCs w:val="28"/>
          <w:u w:val="single"/>
        </w:rPr>
        <w:t xml:space="preserve">DATE DI SVOLGIMENTO DI EVENTUALI GARE DI SPAREGGIO DEI CAMPIONATI DI ECCELLENZA, PROMOZIONE, 1^  2^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>CATEGORIA PER DEFINIRE LA CLASSIFICA FINALE</w:t>
      </w:r>
      <w:r>
        <w:rPr>
          <w:b/>
          <w:sz w:val="28"/>
          <w:szCs w:val="28"/>
          <w:u w:val="single"/>
        </w:rPr>
        <w:t xml:space="preserve"> DELLA STAGIONE REGOLARE 202</w:t>
      </w:r>
      <w:r w:rsidR="00E84EC5">
        <w:rPr>
          <w:b/>
          <w:sz w:val="28"/>
          <w:szCs w:val="28"/>
          <w:u w:val="single"/>
        </w:rPr>
        <w:t>5</w:t>
      </w:r>
      <w:r w:rsidRPr="00B43012">
        <w:rPr>
          <w:b/>
          <w:sz w:val="28"/>
          <w:szCs w:val="28"/>
          <w:u w:val="single"/>
        </w:rPr>
        <w:t>/20</w:t>
      </w:r>
      <w:r>
        <w:rPr>
          <w:b/>
          <w:sz w:val="28"/>
          <w:szCs w:val="28"/>
          <w:u w:val="single"/>
        </w:rPr>
        <w:t>2</w:t>
      </w:r>
      <w:r w:rsidR="00E84EC5">
        <w:rPr>
          <w:b/>
          <w:sz w:val="28"/>
          <w:szCs w:val="28"/>
          <w:u w:val="single"/>
        </w:rPr>
        <w:t>6</w:t>
      </w:r>
      <w:r w:rsidRPr="00B43012">
        <w:rPr>
          <w:b/>
          <w:sz w:val="28"/>
          <w:szCs w:val="28"/>
          <w:u w:val="single"/>
        </w:rPr>
        <w:t xml:space="preserve"> E DATE DI SVOLGIMENTO DELLE GARE DI PLAY-OFF E PLAY-OUT DEI CAMPIONATI</w:t>
      </w:r>
      <w:r>
        <w:rPr>
          <w:b/>
          <w:sz w:val="28"/>
          <w:szCs w:val="28"/>
          <w:u w:val="single"/>
        </w:rPr>
        <w:t xml:space="preserve"> DI ECCELLENZA, PROMOZIONE, 1^</w:t>
      </w:r>
      <w:r w:rsidRPr="00B43012">
        <w:rPr>
          <w:b/>
          <w:sz w:val="28"/>
          <w:szCs w:val="28"/>
          <w:u w:val="single"/>
        </w:rPr>
        <w:t xml:space="preserve"> 2^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 xml:space="preserve">CATEGORIA. </w:t>
      </w:r>
    </w:p>
    <w:p w14:paraId="39327F62" w14:textId="77777777" w:rsidR="00F0383A" w:rsidRDefault="00F0383A" w:rsidP="00F0383A">
      <w:pPr>
        <w:pStyle w:val="Nessunaspaziatura"/>
      </w:pPr>
    </w:p>
    <w:p w14:paraId="614DB7E7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ECCELLENZA</w:t>
      </w:r>
    </w:p>
    <w:p w14:paraId="7D9508EF" w14:textId="77777777" w:rsidR="00F0383A" w:rsidRDefault="00F0383A" w:rsidP="00F0383A">
      <w:pPr>
        <w:pStyle w:val="Nessunaspaziatura"/>
        <w:rPr>
          <w:rFonts w:ascii="Arial" w:hAnsi="Arial"/>
        </w:rPr>
      </w:pPr>
    </w:p>
    <w:p w14:paraId="5984A7DE" w14:textId="77777777" w:rsidR="00F0383A" w:rsidRPr="00B44C05" w:rsidRDefault="00F0383A" w:rsidP="00F0383A">
      <w:pPr>
        <w:pStyle w:val="Nessunaspaziatura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Calendario gare</w:t>
      </w:r>
    </w:p>
    <w:p w14:paraId="5128D0FB" w14:textId="77777777" w:rsidR="00F0383A" w:rsidRPr="00B44C05" w:rsidRDefault="00F0383A" w:rsidP="00F0383A">
      <w:pPr>
        <w:pStyle w:val="Nessunaspaziatura"/>
        <w:jc w:val="center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PLAY – OFF</w:t>
      </w:r>
    </w:p>
    <w:p w14:paraId="25E6052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04606617" w14:textId="713D0821" w:rsidR="00F0383A" w:rsidRPr="00B44C05" w:rsidRDefault="00F0383A" w:rsidP="00F0383A">
      <w:pPr>
        <w:pStyle w:val="Nessunaspaziatura"/>
        <w:rPr>
          <w:rFonts w:ascii="Arial" w:hAnsi="Arial"/>
        </w:rPr>
      </w:pPr>
      <w:r>
        <w:rPr>
          <w:rFonts w:ascii="Arial" w:hAnsi="Arial"/>
        </w:rPr>
        <w:t>Dom.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0</w:t>
      </w:r>
      <w:r w:rsidR="00EB15AD">
        <w:rPr>
          <w:rFonts w:ascii="Arial" w:hAnsi="Arial"/>
        </w:rPr>
        <w:t>3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MAGGIO</w:t>
      </w:r>
      <w:r w:rsidRPr="00B44C05">
        <w:rPr>
          <w:rFonts w:ascii="Arial" w:hAnsi="Arial"/>
        </w:rPr>
        <w:t xml:space="preserve"> 20</w:t>
      </w:r>
      <w:r>
        <w:rPr>
          <w:rFonts w:ascii="Arial" w:hAnsi="Arial"/>
        </w:rPr>
        <w:t>2</w:t>
      </w:r>
      <w:r w:rsidR="00EB15AD">
        <w:rPr>
          <w:rFonts w:ascii="Arial" w:hAnsi="Arial"/>
        </w:rPr>
        <w:t>6</w:t>
      </w:r>
      <w:r w:rsidRPr="00B44C05">
        <w:rPr>
          <w:rFonts w:ascii="Arial" w:hAnsi="Arial"/>
        </w:rPr>
        <w:t xml:space="preserve">    </w:t>
      </w:r>
      <w:r w:rsidRPr="00B44C05">
        <w:rPr>
          <w:rFonts w:ascii="Arial" w:hAnsi="Arial"/>
        </w:rPr>
        <w:tab/>
        <w:t xml:space="preserve">1° Turno </w:t>
      </w:r>
    </w:p>
    <w:p w14:paraId="01392753" w14:textId="64018829" w:rsidR="00F0383A" w:rsidRPr="00B44C05" w:rsidRDefault="00F0383A" w:rsidP="00F0383A">
      <w:pPr>
        <w:pStyle w:val="Nessunaspaziatura"/>
        <w:rPr>
          <w:rFonts w:ascii="Arial" w:hAnsi="Arial"/>
        </w:rPr>
      </w:pPr>
      <w:r w:rsidRPr="00B44C05">
        <w:rPr>
          <w:rFonts w:ascii="Arial" w:hAnsi="Arial"/>
        </w:rPr>
        <w:t xml:space="preserve">Dom. </w:t>
      </w:r>
      <w:r>
        <w:rPr>
          <w:rFonts w:ascii="Arial" w:hAnsi="Arial"/>
        </w:rPr>
        <w:t>1</w:t>
      </w:r>
      <w:r w:rsidR="00EB15AD">
        <w:rPr>
          <w:rFonts w:ascii="Arial" w:hAnsi="Arial"/>
        </w:rPr>
        <w:t>0</w:t>
      </w:r>
      <w:r w:rsidRPr="00B44C05">
        <w:rPr>
          <w:rFonts w:ascii="Arial" w:hAnsi="Arial"/>
        </w:rPr>
        <w:t xml:space="preserve"> MAGGIO 20</w:t>
      </w:r>
      <w:r>
        <w:rPr>
          <w:rFonts w:ascii="Arial" w:hAnsi="Arial"/>
        </w:rPr>
        <w:t>2</w:t>
      </w:r>
      <w:r w:rsidR="00EB15AD">
        <w:rPr>
          <w:rFonts w:ascii="Arial" w:hAnsi="Arial"/>
        </w:rPr>
        <w:t>6</w:t>
      </w:r>
      <w:r w:rsidRPr="00B44C05">
        <w:rPr>
          <w:rFonts w:ascii="Arial" w:hAnsi="Arial"/>
        </w:rPr>
        <w:t xml:space="preserve"> </w:t>
      </w:r>
      <w:r w:rsidRPr="00B44C05">
        <w:rPr>
          <w:rFonts w:ascii="Arial" w:hAnsi="Arial"/>
        </w:rPr>
        <w:tab/>
        <w:t>Finale PLAY – OFF</w:t>
      </w:r>
    </w:p>
    <w:p w14:paraId="08A639A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6BFE6C5F" w14:textId="77777777" w:rsidR="00F0383A" w:rsidRPr="00B44C05" w:rsidRDefault="00F0383A" w:rsidP="00F0383A">
      <w:pPr>
        <w:pStyle w:val="Nessunaspaziatura"/>
        <w:jc w:val="both"/>
        <w:rPr>
          <w:rFonts w:ascii="Arial" w:hAnsi="Arial"/>
        </w:rPr>
      </w:pPr>
      <w:r w:rsidRPr="00B44C05">
        <w:rPr>
          <w:rFonts w:ascii="Arial" w:hAnsi="Arial"/>
        </w:rPr>
        <w:t>Qualora si rendesse necessario effettuare gara di spareggio per determinare la vincente del campionato</w:t>
      </w:r>
      <w:r>
        <w:rPr>
          <w:rFonts w:ascii="Arial" w:hAnsi="Arial"/>
        </w:rPr>
        <w:t xml:space="preserve"> le suddette date subiranno modifiche.</w:t>
      </w:r>
    </w:p>
    <w:p w14:paraId="1A906067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2FCF103B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35AE85D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518437" w14:textId="3A6F3CE3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0</w:t>
      </w:r>
      <w:r w:rsidR="00EB15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</w:t>
      </w:r>
      <w:r w:rsidR="00FA682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spareggio</w:t>
      </w:r>
    </w:p>
    <w:p w14:paraId="6949F62A" w14:textId="7488A1E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 xml:space="preserve">Turno unico  </w:t>
      </w:r>
    </w:p>
    <w:p w14:paraId="55758E56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E26B5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E3D7467" w14:textId="77777777" w:rsidR="00F0383A" w:rsidRPr="00B44C05" w:rsidRDefault="00F0383A" w:rsidP="00F0383A">
      <w:pPr>
        <w:pStyle w:val="Nessunaspaziatura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PROMOZIONE</w:t>
      </w:r>
    </w:p>
    <w:p w14:paraId="36A74DF0" w14:textId="77777777" w:rsidR="00F0383A" w:rsidRDefault="00F0383A" w:rsidP="00F0383A">
      <w:pPr>
        <w:pStyle w:val="Nessunaspaziatura"/>
        <w:jc w:val="both"/>
      </w:pPr>
    </w:p>
    <w:p w14:paraId="4B65C4B5" w14:textId="77777777" w:rsidR="00F0383A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A382966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7798F921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429A6757" w14:textId="444F95F4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EB15AD">
        <w:rPr>
          <w:rFonts w:ascii="Arial" w:hAnsi="Arial" w:cs="Arial"/>
        </w:rPr>
        <w:t>3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Eventuali spareggi </w:t>
      </w:r>
    </w:p>
    <w:p w14:paraId="387B544A" w14:textId="65741513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1° Turno</w:t>
      </w:r>
    </w:p>
    <w:p w14:paraId="6E5D72FF" w14:textId="7CFA27D6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>Finale PLAY – OFF</w:t>
      </w:r>
    </w:p>
    <w:p w14:paraId="121191DB" w14:textId="78A21D1A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 202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471543B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D3B66C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760A192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20F1E13" w14:textId="43C8787F" w:rsidR="00FA6829" w:rsidRPr="00B44C05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Dom. 0</w:t>
      </w:r>
      <w:r w:rsidR="00EB15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</w:t>
      </w:r>
      <w:r w:rsidR="00EB15A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spareggi</w:t>
      </w:r>
    </w:p>
    <w:p w14:paraId="5901A6C0" w14:textId="329814F8" w:rsidR="00FA6829" w:rsidRDefault="00FA6829" w:rsidP="00FA6829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 xml:space="preserve">Turno unico  </w:t>
      </w:r>
    </w:p>
    <w:p w14:paraId="461D9155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775D3F7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F57E2E3" w14:textId="77777777" w:rsidR="00F0383A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 xml:space="preserve">CAMPIONATO </w:t>
      </w:r>
      <w:r>
        <w:rPr>
          <w:rFonts w:ascii="Arial Black" w:hAnsi="Arial Black"/>
          <w:b/>
          <w:sz w:val="24"/>
          <w:szCs w:val="24"/>
          <w:u w:val="single"/>
        </w:rPr>
        <w:t xml:space="preserve">PRIMA </w:t>
      </w:r>
      <w:r w:rsidRPr="00B44C05">
        <w:rPr>
          <w:rFonts w:ascii="Arial Black" w:hAnsi="Arial Black"/>
          <w:b/>
          <w:sz w:val="24"/>
          <w:szCs w:val="24"/>
          <w:u w:val="single"/>
        </w:rPr>
        <w:t>CATEGORIA</w:t>
      </w:r>
    </w:p>
    <w:p w14:paraId="79A7FCA6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3C945282" w14:textId="77777777" w:rsidR="00F0383A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212E15C7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00630E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88E33C8" w14:textId="1635C32A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BA57B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202</w:t>
      </w:r>
      <w:r w:rsidR="00BA57B0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Eventuali spareggi</w:t>
      </w:r>
    </w:p>
    <w:p w14:paraId="526545CA" w14:textId="35E666C5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 w:rsidR="00BA57B0"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A57B0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>1° Turno</w:t>
      </w:r>
    </w:p>
    <w:p w14:paraId="12333E7B" w14:textId="049A8765" w:rsidR="00F0383A" w:rsidRPr="008400F7" w:rsidRDefault="00F0383A" w:rsidP="00F0383A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 xml:space="preserve">Dom. </w:t>
      </w:r>
      <w:r w:rsidR="00FC4C33">
        <w:rPr>
          <w:rFonts w:ascii="Arial" w:hAnsi="Arial" w:cs="Arial"/>
        </w:rPr>
        <w:t>31</w:t>
      </w:r>
      <w:r w:rsidRPr="008400F7">
        <w:rPr>
          <w:rFonts w:ascii="Arial" w:hAnsi="Arial" w:cs="Arial"/>
        </w:rPr>
        <w:t xml:space="preserve"> MAGGIO 202</w:t>
      </w:r>
      <w:r w:rsidR="00FC4C33">
        <w:rPr>
          <w:rFonts w:ascii="Arial" w:hAnsi="Arial" w:cs="Arial"/>
        </w:rPr>
        <w:t>6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52F0ABC1" w14:textId="2F3CA603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FC4C33">
        <w:rPr>
          <w:rFonts w:ascii="Arial" w:hAnsi="Arial" w:cs="Arial"/>
        </w:rPr>
        <w:t>7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C4C33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75F9F85B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11B9B4D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C5A9636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A4158C0" w14:textId="69468009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FC4C3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202</w:t>
      </w:r>
      <w:r w:rsidR="00FC4C33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Eventuali spareggi</w:t>
      </w:r>
    </w:p>
    <w:p w14:paraId="17F6B45D" w14:textId="4FD89B3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 w:rsidR="00FC4C33"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C4C33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6E721BDD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2AA3E37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C59777C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SECONDA CATEGORIA</w:t>
      </w:r>
    </w:p>
    <w:p w14:paraId="3F49BF8A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B45F5C4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5F2118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2966FA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F360BF1" w14:textId="77777777" w:rsidR="00D332BB" w:rsidRPr="00B44C05" w:rsidRDefault="00D332BB" w:rsidP="00D332B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17 MAGGIO 2026</w:t>
      </w:r>
      <w:r>
        <w:rPr>
          <w:rFonts w:ascii="Arial" w:hAnsi="Arial" w:cs="Arial"/>
        </w:rPr>
        <w:tab/>
        <w:t>Eventuali spareggi</w:t>
      </w:r>
    </w:p>
    <w:p w14:paraId="67750779" w14:textId="77777777" w:rsidR="00D332BB" w:rsidRPr="00B44C05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ab/>
        <w:t>1° Turno</w:t>
      </w:r>
    </w:p>
    <w:p w14:paraId="0FAC8E84" w14:textId="77777777" w:rsidR="00D332BB" w:rsidRPr="008400F7" w:rsidRDefault="00D332BB" w:rsidP="00D332BB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31</w:t>
      </w:r>
      <w:r w:rsidRPr="008400F7">
        <w:rPr>
          <w:rFonts w:ascii="Arial" w:hAnsi="Arial" w:cs="Arial"/>
        </w:rPr>
        <w:t xml:space="preserve"> MAGGIO 202</w:t>
      </w:r>
      <w:r>
        <w:rPr>
          <w:rFonts w:ascii="Arial" w:hAnsi="Arial" w:cs="Arial"/>
        </w:rPr>
        <w:t>6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69E42475" w14:textId="77777777" w:rsidR="00D332BB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07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2EF18C32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9C142A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5BE3300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4381478B" w14:textId="77777777" w:rsidR="00D332BB" w:rsidRPr="00B44C05" w:rsidRDefault="00D332BB" w:rsidP="00D332B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17 MAGGIO 2026</w:t>
      </w:r>
      <w:r>
        <w:rPr>
          <w:rFonts w:ascii="Arial" w:hAnsi="Arial" w:cs="Arial"/>
        </w:rPr>
        <w:tab/>
        <w:t>Eventuali spareggi</w:t>
      </w:r>
    </w:p>
    <w:p w14:paraId="51A28566" w14:textId="77777777" w:rsidR="00D332BB" w:rsidRPr="00B44C05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03619EB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311C2B1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B66EAB2" w14:textId="77777777" w:rsidR="00F0383A" w:rsidRPr="00B44C05" w:rsidRDefault="00F0383A" w:rsidP="00F0383A">
      <w:pPr>
        <w:pStyle w:val="Nessunaspaziatura"/>
        <w:rPr>
          <w:rFonts w:ascii="Arial Black" w:hAnsi="Arial Black" w:cs="Arial"/>
          <w:b/>
          <w:sz w:val="24"/>
          <w:szCs w:val="24"/>
          <w:u w:val="single"/>
        </w:rPr>
      </w:pPr>
      <w:r w:rsidRPr="00B44C05">
        <w:rPr>
          <w:rFonts w:ascii="Arial Black" w:hAnsi="Arial Black" w:cs="Arial"/>
          <w:b/>
          <w:sz w:val="24"/>
          <w:szCs w:val="24"/>
          <w:u w:val="single"/>
        </w:rPr>
        <w:t>CAMPIONATO TERZA CATEGORIA</w:t>
      </w:r>
    </w:p>
    <w:p w14:paraId="6646AC2B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047D10D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E2BBAFD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EB138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65A4F45" w14:textId="0149AE2A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Sab</w:t>
      </w:r>
      <w:r w:rsidRPr="00B44C05">
        <w:rPr>
          <w:rFonts w:ascii="Arial" w:hAnsi="Arial" w:cs="Arial"/>
        </w:rPr>
        <w:t xml:space="preserve">. </w:t>
      </w:r>
      <w:r w:rsidR="000435B1">
        <w:rPr>
          <w:rFonts w:ascii="Arial" w:hAnsi="Arial" w:cs="Arial"/>
        </w:rPr>
        <w:t>30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0435B1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Eventuali spareggi</w:t>
      </w:r>
    </w:p>
    <w:p w14:paraId="519FB945" w14:textId="7041FCBD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0435B1">
        <w:rPr>
          <w:rFonts w:ascii="Arial" w:hAnsi="Arial" w:cs="Arial"/>
        </w:rPr>
        <w:t>06</w:t>
      </w:r>
      <w:r w:rsidRPr="00B44C05">
        <w:rPr>
          <w:rFonts w:ascii="Arial" w:hAnsi="Arial" w:cs="Arial"/>
        </w:rPr>
        <w:t xml:space="preserve"> </w:t>
      </w:r>
      <w:r w:rsidR="000435B1">
        <w:rPr>
          <w:rFonts w:ascii="Arial" w:hAnsi="Arial" w:cs="Arial"/>
        </w:rPr>
        <w:t>GIUGNO</w:t>
      </w:r>
      <w:r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0435B1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1° Turno</w:t>
      </w:r>
    </w:p>
    <w:p w14:paraId="77937689" w14:textId="6CEBF653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0435B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BE0113">
        <w:rPr>
          <w:rFonts w:ascii="Arial" w:hAnsi="Arial" w:cs="Arial"/>
        </w:rPr>
        <w:t xml:space="preserve">GIUGNO </w:t>
      </w:r>
      <w:r>
        <w:rPr>
          <w:rFonts w:ascii="Arial" w:hAnsi="Arial" w:cs="Arial"/>
        </w:rPr>
        <w:t>202</w:t>
      </w:r>
      <w:r w:rsidR="000435B1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Pr="008400F7">
        <w:rPr>
          <w:rFonts w:ascii="Arial" w:hAnsi="Arial" w:cs="Arial"/>
        </w:rPr>
        <w:t>Finale PLAY – OFF</w:t>
      </w:r>
    </w:p>
    <w:p w14:paraId="6F376A3D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E57255A" w14:textId="77777777" w:rsidR="00F0383A" w:rsidRPr="003D4D9F" w:rsidRDefault="00F0383A" w:rsidP="00F0383A">
      <w:pPr>
        <w:pStyle w:val="Nessunaspaziatura"/>
      </w:pPr>
    </w:p>
    <w:p w14:paraId="2040E8A8" w14:textId="77777777" w:rsidR="00F0383A" w:rsidRPr="008829F3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8829F3">
        <w:rPr>
          <w:rFonts w:ascii="Arial" w:hAnsi="Arial" w:cs="Arial"/>
          <w:b/>
          <w:sz w:val="28"/>
          <w:szCs w:val="28"/>
          <w:u w:val="single"/>
          <w:lang w:val="en-US"/>
        </w:rPr>
        <w:t>GARE DI PLAY OFF E PLAY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OUT</w:t>
      </w:r>
    </w:p>
    <w:p w14:paraId="752A2B5A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DCE0FFB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480CCB" w14:textId="77777777" w:rsidR="00F0383A" w:rsidRPr="00183CE5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DISTACCO </w:t>
      </w:r>
      <w:r w:rsidRPr="00183CE5">
        <w:rPr>
          <w:rFonts w:ascii="Arial" w:hAnsi="Arial" w:cs="Arial"/>
          <w:b/>
          <w:sz w:val="28"/>
          <w:szCs w:val="28"/>
          <w:u w:val="single"/>
        </w:rPr>
        <w:t>GARE DI PLAY OFF</w:t>
      </w:r>
      <w:r>
        <w:rPr>
          <w:rFonts w:ascii="Arial" w:hAnsi="Arial" w:cs="Arial"/>
          <w:b/>
          <w:sz w:val="28"/>
          <w:szCs w:val="28"/>
          <w:u w:val="single"/>
        </w:rPr>
        <w:t xml:space="preserve"> E PLAY OUT</w:t>
      </w:r>
    </w:p>
    <w:p w14:paraId="081F7DE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lastRenderedPageBreak/>
        <w:t xml:space="preserve">Si puntualizza che il distacco pari o superiore ai 10 punti </w:t>
      </w:r>
      <w:r>
        <w:rPr>
          <w:rFonts w:ascii="Arial" w:hAnsi="Arial" w:cs="Arial"/>
        </w:rPr>
        <w:t xml:space="preserve">(14 punti in 3^ Categoria) </w:t>
      </w:r>
      <w:r w:rsidRPr="00B44C05">
        <w:rPr>
          <w:rFonts w:ascii="Arial" w:hAnsi="Arial" w:cs="Arial"/>
        </w:rPr>
        <w:t>che impedisce l’effettuazione delle gare opera solamente nel primo turno dei play-off e</w:t>
      </w:r>
      <w:r>
        <w:rPr>
          <w:rFonts w:ascii="Arial" w:hAnsi="Arial" w:cs="Arial"/>
        </w:rPr>
        <w:t xml:space="preserve"> nel turno unico dei</w:t>
      </w:r>
      <w:r w:rsidRPr="00B44C05">
        <w:rPr>
          <w:rFonts w:ascii="Arial" w:hAnsi="Arial" w:cs="Arial"/>
        </w:rPr>
        <w:t xml:space="preserve"> play-out. </w:t>
      </w:r>
    </w:p>
    <w:p w14:paraId="3B2E86B9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Nei turni successivi dei play-off non è </w:t>
      </w:r>
      <w:r>
        <w:rPr>
          <w:rFonts w:ascii="Arial" w:hAnsi="Arial" w:cs="Arial"/>
        </w:rPr>
        <w:t>pertanto</w:t>
      </w:r>
      <w:r w:rsidRPr="00B44C05">
        <w:rPr>
          <w:rFonts w:ascii="Arial" w:hAnsi="Arial" w:cs="Arial"/>
        </w:rPr>
        <w:t xml:space="preserve"> più operante. </w:t>
      </w:r>
    </w:p>
    <w:p w14:paraId="02F345B2" w14:textId="77777777" w:rsidR="00F0383A" w:rsidRDefault="00F0383A" w:rsidP="00F0383A">
      <w:pPr>
        <w:pStyle w:val="Nessunaspaziatura"/>
      </w:pPr>
    </w:p>
    <w:p w14:paraId="49C57303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2" w:name="_Hlk135730945"/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36DA2085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incassi, alla luce delle disposizioni previste per l‘effettuazione delle gare di play off, play out e spareggi, viene definita nel modo seguente:</w:t>
      </w:r>
    </w:p>
    <w:p w14:paraId="691E646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DFEDEAB" w14:textId="77777777" w:rsidR="00F0383A" w:rsidRPr="000C7B62" w:rsidRDefault="00F0383A" w:rsidP="00F0383A">
      <w:pPr>
        <w:pStyle w:val="Nessunaspaziatura"/>
        <w:rPr>
          <w:rFonts w:ascii="Arial" w:hAnsi="Arial" w:cs="Arial"/>
          <w:b/>
          <w:u w:val="single"/>
          <w:lang w:val="en-US"/>
        </w:rPr>
      </w:pPr>
      <w:r w:rsidRPr="000C7B62">
        <w:rPr>
          <w:rFonts w:ascii="Arial" w:hAnsi="Arial" w:cs="Arial"/>
          <w:b/>
          <w:u w:val="single"/>
          <w:lang w:val="en-US"/>
        </w:rPr>
        <w:t xml:space="preserve">Play-Off – primo </w:t>
      </w:r>
      <w:proofErr w:type="spellStart"/>
      <w:r w:rsidRPr="000C7B62">
        <w:rPr>
          <w:rFonts w:ascii="Arial" w:hAnsi="Arial" w:cs="Arial"/>
          <w:b/>
          <w:u w:val="single"/>
          <w:lang w:val="en-US"/>
        </w:rPr>
        <w:t>turno</w:t>
      </w:r>
      <w:proofErr w:type="spellEnd"/>
      <w:r w:rsidRPr="000C7B62">
        <w:rPr>
          <w:rFonts w:ascii="Arial" w:hAnsi="Arial" w:cs="Arial"/>
          <w:b/>
          <w:u w:val="single"/>
          <w:lang w:val="en-US"/>
        </w:rPr>
        <w:t xml:space="preserve"> e finale – Play-Out</w:t>
      </w:r>
    </w:p>
    <w:p w14:paraId="45B12DBF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65%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35%</w:t>
      </w:r>
      <w:r w:rsidRPr="005D65B6">
        <w:rPr>
          <w:rFonts w:ascii="Arial" w:hAnsi="Arial" w:cs="Arial"/>
        </w:rPr>
        <w:t xml:space="preserve"> alla Società ospitata (tale percentuale viene calcolata sull’incasso che </w:t>
      </w:r>
      <w:smartTag w:uri="urn:schemas-microsoft-com:office:smarttags" w:element="PersonName">
        <w:smartTagPr>
          <w:attr w:name="ProductID" w:val="la Societ￠"/>
        </w:smartTagPr>
        <w:r w:rsidRPr="005D65B6">
          <w:rPr>
            <w:rFonts w:ascii="Arial" w:hAnsi="Arial" w:cs="Arial"/>
          </w:rPr>
          <w:t>la Società</w:t>
        </w:r>
      </w:smartTag>
      <w:r w:rsidRPr="005D65B6">
        <w:rPr>
          <w:rFonts w:ascii="Arial" w:hAnsi="Arial" w:cs="Arial"/>
        </w:rPr>
        <w:t xml:space="preserve"> ospitante denuncia con il borderò alla SIAE)</w:t>
      </w:r>
    </w:p>
    <w:bookmarkEnd w:id="12"/>
    <w:p w14:paraId="3934DA3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3BA55EE8" w14:textId="77777777" w:rsidR="00F0383A" w:rsidRPr="005D65B6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Gare di spareggio in campo neutro</w:t>
      </w:r>
    </w:p>
    <w:p w14:paraId="5F88CD3F" w14:textId="61E02113" w:rsidR="00990FC9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ad ognuna delle due Società 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30%</w:t>
      </w:r>
      <w:r w:rsidRPr="005D65B6">
        <w:rPr>
          <w:rFonts w:ascii="Arial" w:hAnsi="Arial" w:cs="Arial"/>
        </w:rPr>
        <w:t xml:space="preserve"> al Comitato Regionale</w:t>
      </w:r>
      <w:r>
        <w:rPr>
          <w:rFonts w:ascii="Arial" w:hAnsi="Arial" w:cs="Arial"/>
        </w:rPr>
        <w:tab/>
      </w:r>
      <w:r w:rsidRPr="00556EF8">
        <w:rPr>
          <w:rFonts w:ascii="Arial" w:hAnsi="Arial" w:cs="Arial"/>
          <w:b/>
        </w:rPr>
        <w:t>10%</w:t>
      </w:r>
      <w:r w:rsidR="00990FC9">
        <w:rPr>
          <w:rFonts w:ascii="Arial" w:hAnsi="Arial" w:cs="Arial"/>
          <w:b/>
        </w:rPr>
        <w:t xml:space="preserve"> (*)</w:t>
      </w:r>
      <w:r>
        <w:rPr>
          <w:rFonts w:ascii="Arial" w:hAnsi="Arial" w:cs="Arial"/>
        </w:rPr>
        <w:t xml:space="preserve"> al</w:t>
      </w:r>
      <w:r w:rsidR="00990FC9">
        <w:rPr>
          <w:rFonts w:ascii="Arial" w:hAnsi="Arial" w:cs="Arial"/>
        </w:rPr>
        <w:t xml:space="preserve"> proprietario/gestore del campo neutro.</w:t>
      </w:r>
    </w:p>
    <w:p w14:paraId="6E61D20E" w14:textId="7B217605" w:rsidR="00990FC9" w:rsidRDefault="00990FC9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(*) il dato è variabile in base alle richieste del proprietario/gestore del campo</w:t>
      </w:r>
    </w:p>
    <w:p w14:paraId="5236B0B7" w14:textId="7CA4F646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</w:rPr>
        <w:tab/>
      </w:r>
    </w:p>
    <w:p w14:paraId="17262C6F" w14:textId="77777777" w:rsidR="00F0383A" w:rsidRDefault="00F0383A" w:rsidP="00F0383A">
      <w:pPr>
        <w:pStyle w:val="LndNormale1"/>
        <w:rPr>
          <w:b/>
          <w:u w:val="single"/>
        </w:rPr>
      </w:pPr>
      <w:r w:rsidRPr="00A8564D">
        <w:rPr>
          <w:b/>
          <w:u w:val="single"/>
        </w:rPr>
        <w:t>N.B.</w:t>
      </w:r>
    </w:p>
    <w:p w14:paraId="2E834A89" w14:textId="77777777" w:rsidR="00F0383A" w:rsidRDefault="00F0383A" w:rsidP="00F0383A">
      <w:pPr>
        <w:pStyle w:val="LndNormale1"/>
      </w:pPr>
      <w: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7DCF23B0" w14:textId="77777777" w:rsidR="00F0383A" w:rsidRDefault="00F0383A" w:rsidP="00F0383A">
      <w:pPr>
        <w:pStyle w:val="LndNormale1"/>
      </w:pPr>
    </w:p>
    <w:p w14:paraId="0E990071" w14:textId="77777777" w:rsidR="00F0383A" w:rsidRDefault="00F0383A" w:rsidP="00F0383A">
      <w:pPr>
        <w:pStyle w:val="LndNormale1"/>
      </w:pPr>
    </w:p>
    <w:p w14:paraId="1EB298F0" w14:textId="77777777" w:rsidR="00F0383A" w:rsidRPr="007474FC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7474FC">
        <w:rPr>
          <w:b/>
          <w:sz w:val="28"/>
          <w:szCs w:val="28"/>
          <w:u w:val="single"/>
        </w:rPr>
        <w:t>TITOLI REGIONALI</w:t>
      </w:r>
    </w:p>
    <w:p w14:paraId="44A1F745" w14:textId="77777777" w:rsidR="00F0383A" w:rsidRDefault="00F0383A" w:rsidP="00F0383A">
      <w:pPr>
        <w:pStyle w:val="LndNormale1"/>
      </w:pPr>
    </w:p>
    <w:p w14:paraId="1497E1DE" w14:textId="77777777" w:rsidR="00F0383A" w:rsidRPr="00240CCD" w:rsidRDefault="00F0383A" w:rsidP="00F0383A">
      <w:pPr>
        <w:pStyle w:val="LndNormale1"/>
        <w:rPr>
          <w:b/>
        </w:rPr>
      </w:pPr>
      <w:r>
        <w:t xml:space="preserve">Si trascrivono, di seguito, le date di effettuazione delle gare per l’aggiudicazione dei titoli regionali di categoria; </w:t>
      </w:r>
      <w:r w:rsidRPr="00240CCD">
        <w:rPr>
          <w:b/>
        </w:rPr>
        <w:t>tali date potrebbero subire modifiche in caso di effettuazione di gare di spareggio per determinare le vincenti dei gironi.</w:t>
      </w:r>
    </w:p>
    <w:p w14:paraId="21C0C649" w14:textId="77777777" w:rsidR="00F0383A" w:rsidRDefault="00F0383A" w:rsidP="00F0383A">
      <w:pPr>
        <w:pStyle w:val="LndNormale1"/>
      </w:pPr>
    </w:p>
    <w:p w14:paraId="7B83A0AE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>CAMPIONATO PROMOZIONE</w:t>
      </w:r>
    </w:p>
    <w:p w14:paraId="03B81BF7" w14:textId="77777777" w:rsidR="00F0383A" w:rsidRPr="005D65B6" w:rsidRDefault="00F0383A" w:rsidP="00F0383A">
      <w:pPr>
        <w:pStyle w:val="LndNormale1"/>
      </w:pPr>
    </w:p>
    <w:p w14:paraId="491583CF" w14:textId="7E312C3E" w:rsidR="00F0383A" w:rsidRPr="007C480F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Finale – Dom. </w:t>
      </w:r>
      <w:r>
        <w:rPr>
          <w:b/>
          <w:u w:val="single"/>
          <w:lang w:val="it-IT"/>
        </w:rPr>
        <w:t>0</w:t>
      </w:r>
      <w:r w:rsidR="00164E54">
        <w:rPr>
          <w:b/>
          <w:u w:val="single"/>
          <w:lang w:val="it-IT"/>
        </w:rPr>
        <w:t>3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 w:rsidRPr="007C480F">
        <w:rPr>
          <w:b/>
          <w:u w:val="single"/>
        </w:rPr>
        <w:t xml:space="preserve"> ore 16,30 – Campo </w:t>
      </w:r>
      <w:r>
        <w:rPr>
          <w:b/>
          <w:u w:val="single"/>
        </w:rPr>
        <w:t xml:space="preserve">di una delle finaliste </w:t>
      </w:r>
      <w:r w:rsidRPr="007C480F">
        <w:rPr>
          <w:b/>
          <w:u w:val="single"/>
        </w:rPr>
        <w:t>da det</w:t>
      </w:r>
      <w:r>
        <w:rPr>
          <w:b/>
          <w:u w:val="single"/>
        </w:rPr>
        <w:t>e</w:t>
      </w:r>
      <w:r w:rsidRPr="007C480F">
        <w:rPr>
          <w:b/>
          <w:u w:val="single"/>
        </w:rPr>
        <w:t>rminare</w:t>
      </w:r>
      <w:r>
        <w:rPr>
          <w:b/>
          <w:u w:val="single"/>
        </w:rPr>
        <w:t xml:space="preserve"> con sorteggio</w:t>
      </w:r>
    </w:p>
    <w:p w14:paraId="596E7510" w14:textId="77777777" w:rsidR="00F0383A" w:rsidRDefault="00F0383A" w:rsidP="00F0383A">
      <w:pPr>
        <w:pStyle w:val="LndNormale1"/>
      </w:pPr>
      <w:r>
        <w:t>Vincente Girone A/Vincente Girone B</w:t>
      </w:r>
      <w:r>
        <w:tab/>
      </w:r>
      <w:r>
        <w:tab/>
      </w:r>
    </w:p>
    <w:p w14:paraId="7D8DD0FC" w14:textId="77777777" w:rsidR="00F0383A" w:rsidRPr="007474FC" w:rsidRDefault="00F0383A" w:rsidP="00F0383A">
      <w:pPr>
        <w:pStyle w:val="LndNormale1"/>
        <w:rPr>
          <w:b/>
          <w:sz w:val="18"/>
          <w:szCs w:val="18"/>
        </w:rPr>
      </w:pPr>
    </w:p>
    <w:p w14:paraId="44973C26" w14:textId="77777777" w:rsidR="00F0383A" w:rsidRPr="0009134D" w:rsidRDefault="00F0383A" w:rsidP="00F0383A">
      <w:pPr>
        <w:rPr>
          <w:rFonts w:ascii="Arial" w:hAnsi="Arial" w:cs="Arial"/>
          <w:sz w:val="22"/>
          <w:szCs w:val="22"/>
        </w:rPr>
      </w:pPr>
      <w:r w:rsidRPr="0009134D">
        <w:rPr>
          <w:rFonts w:ascii="Arial" w:hAnsi="Arial" w:cs="Arial"/>
          <w:sz w:val="22"/>
          <w:szCs w:val="22"/>
          <w:u w:val="single"/>
        </w:rPr>
        <w:t>Gara con incontro unico:</w:t>
      </w:r>
      <w:r w:rsidRPr="0009134D">
        <w:rPr>
          <w:rFonts w:ascii="Arial" w:hAnsi="Arial" w:cs="Arial"/>
          <w:sz w:val="22"/>
          <w:szCs w:val="22"/>
        </w:rPr>
        <w:t xml:space="preserve"> si disputerà in due tempi regolamentari di </w:t>
      </w:r>
      <w:smartTag w:uri="urn:schemas-microsoft-com:office:smarttags" w:element="metricconverter">
        <w:smartTagPr>
          <w:attr w:name="ProductID" w:val="45’"/>
        </w:smartTagPr>
        <w:r w:rsidRPr="0009134D">
          <w:rPr>
            <w:rFonts w:ascii="Arial" w:hAnsi="Arial" w:cs="Arial"/>
            <w:sz w:val="22"/>
            <w:szCs w:val="22"/>
          </w:rPr>
          <w:t>45’</w:t>
        </w:r>
      </w:smartTag>
      <w:r w:rsidRPr="0009134D">
        <w:rPr>
          <w:rFonts w:ascii="Arial" w:hAnsi="Arial" w:cs="Arial"/>
          <w:sz w:val="22"/>
          <w:szCs w:val="22"/>
        </w:rPr>
        <w:t xml:space="preserve"> ciascuno; in caso di parità si procederà a battere i tiri di rigore in conformità all’art. 7 del Regolamento di Giuoco. </w:t>
      </w:r>
    </w:p>
    <w:p w14:paraId="78EB4728" w14:textId="0543D269" w:rsidR="00F0383A" w:rsidRPr="0009134D" w:rsidRDefault="00F0383A" w:rsidP="00F0383A">
      <w:pPr>
        <w:pStyle w:val="LndNormale1"/>
        <w:rPr>
          <w:szCs w:val="22"/>
        </w:rPr>
      </w:pPr>
      <w:r w:rsidRPr="0009134D">
        <w:rPr>
          <w:szCs w:val="22"/>
        </w:rPr>
        <w:t xml:space="preserve">Il sorteggio, a cui sono invitate le Società interessate, verrà effettuato presso la sede del C.R. Marche alle </w:t>
      </w:r>
      <w:r w:rsidRPr="00164E54">
        <w:rPr>
          <w:b/>
          <w:szCs w:val="22"/>
          <w:u w:val="single"/>
        </w:rPr>
        <w:t>ore 1</w:t>
      </w:r>
      <w:r w:rsidRPr="00164E54">
        <w:rPr>
          <w:b/>
          <w:szCs w:val="22"/>
          <w:u w:val="single"/>
          <w:lang w:val="it-IT"/>
        </w:rPr>
        <w:t>6</w:t>
      </w:r>
      <w:r w:rsidRPr="00164E54">
        <w:rPr>
          <w:b/>
          <w:szCs w:val="22"/>
          <w:u w:val="single"/>
        </w:rPr>
        <w:t>,</w:t>
      </w:r>
      <w:r w:rsidRPr="00164E54">
        <w:rPr>
          <w:b/>
          <w:szCs w:val="22"/>
          <w:u w:val="single"/>
          <w:lang w:val="it-IT"/>
        </w:rPr>
        <w:t>0</w:t>
      </w:r>
      <w:r w:rsidRPr="00164E54">
        <w:rPr>
          <w:b/>
          <w:szCs w:val="22"/>
          <w:u w:val="single"/>
        </w:rPr>
        <w:t xml:space="preserve">0 di lunedì </w:t>
      </w:r>
      <w:r w:rsidRPr="00164E54">
        <w:rPr>
          <w:b/>
          <w:szCs w:val="22"/>
          <w:u w:val="single"/>
          <w:lang w:val="it-IT"/>
        </w:rPr>
        <w:t>2</w:t>
      </w:r>
      <w:r w:rsidR="00164E54" w:rsidRPr="00164E54">
        <w:rPr>
          <w:b/>
          <w:szCs w:val="22"/>
          <w:u w:val="single"/>
          <w:lang w:val="it-IT"/>
        </w:rPr>
        <w:t>7</w:t>
      </w:r>
      <w:r w:rsidRPr="00164E54">
        <w:rPr>
          <w:b/>
          <w:szCs w:val="22"/>
          <w:u w:val="single"/>
        </w:rPr>
        <w:t>.0</w:t>
      </w:r>
      <w:r w:rsidRPr="00164E54">
        <w:rPr>
          <w:b/>
          <w:szCs w:val="22"/>
          <w:u w:val="single"/>
          <w:lang w:val="it-IT"/>
        </w:rPr>
        <w:t>4</w:t>
      </w:r>
      <w:r w:rsidRPr="00164E54">
        <w:rPr>
          <w:b/>
          <w:szCs w:val="22"/>
          <w:u w:val="single"/>
        </w:rPr>
        <w:t>.202</w:t>
      </w:r>
      <w:r w:rsidR="00164E54" w:rsidRPr="00164E54">
        <w:rPr>
          <w:b/>
          <w:szCs w:val="22"/>
          <w:u w:val="single"/>
          <w:lang w:val="it-IT"/>
        </w:rPr>
        <w:t>6</w:t>
      </w:r>
    </w:p>
    <w:p w14:paraId="7515C310" w14:textId="77777777" w:rsidR="00F0383A" w:rsidRDefault="00F0383A" w:rsidP="00F0383A">
      <w:pPr>
        <w:pStyle w:val="LndNormale1"/>
      </w:pPr>
    </w:p>
    <w:p w14:paraId="5EE92EA1" w14:textId="77777777" w:rsidR="00F0383A" w:rsidRDefault="00F0383A" w:rsidP="00F0383A">
      <w:pPr>
        <w:pStyle w:val="LndNormale1"/>
      </w:pPr>
    </w:p>
    <w:p w14:paraId="32AEAD08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 xml:space="preserve">CAMPIONATO </w:t>
      </w:r>
      <w:r>
        <w:rPr>
          <w:b/>
          <w:u w:val="single"/>
        </w:rPr>
        <w:t>PRIMA</w:t>
      </w:r>
      <w:r w:rsidRPr="007474FC">
        <w:rPr>
          <w:b/>
          <w:u w:val="single"/>
        </w:rPr>
        <w:t xml:space="preserve"> CATEGORIA</w:t>
      </w:r>
    </w:p>
    <w:p w14:paraId="7230DDE0" w14:textId="77777777" w:rsidR="00F0383A" w:rsidRDefault="00F0383A" w:rsidP="00F0383A">
      <w:pPr>
        <w:pStyle w:val="LndNormale1"/>
      </w:pPr>
    </w:p>
    <w:p w14:paraId="57BCCFA3" w14:textId="3FBE9967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Gare di semifinale s</w:t>
      </w:r>
      <w:r w:rsidRPr="007474FC">
        <w:rPr>
          <w:b/>
          <w:u w:val="single"/>
        </w:rPr>
        <w:t xml:space="preserve">abato </w:t>
      </w:r>
      <w:r>
        <w:rPr>
          <w:b/>
          <w:u w:val="single"/>
          <w:lang w:val="it-IT"/>
        </w:rPr>
        <w:t>1</w:t>
      </w:r>
      <w:r w:rsidR="00164E54">
        <w:rPr>
          <w:b/>
          <w:u w:val="single"/>
          <w:lang w:val="it-IT"/>
        </w:rPr>
        <w:t>6</w:t>
      </w:r>
      <w:r w:rsidRPr="007474FC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7474FC">
        <w:rPr>
          <w:b/>
          <w:u w:val="single"/>
        </w:rPr>
        <w:t>.20</w:t>
      </w:r>
      <w:r>
        <w:rPr>
          <w:b/>
          <w:u w:val="single"/>
        </w:rPr>
        <w:t>2</w:t>
      </w:r>
      <w:r w:rsidR="00164E54">
        <w:rPr>
          <w:b/>
          <w:u w:val="single"/>
          <w:lang w:val="it-IT"/>
        </w:rPr>
        <w:t>6</w:t>
      </w:r>
      <w:r w:rsidRPr="007474FC">
        <w:rPr>
          <w:b/>
          <w:u w:val="single"/>
        </w:rPr>
        <w:t xml:space="preserve"> – ore 16,30</w:t>
      </w:r>
    </w:p>
    <w:p w14:paraId="01768466" w14:textId="77777777" w:rsidR="00F0383A" w:rsidRDefault="00F0383A" w:rsidP="00F0383A">
      <w:pPr>
        <w:pStyle w:val="LndNormale1"/>
      </w:pPr>
      <w:r>
        <w:t>Vincente Girone A – Vincente Girone B</w:t>
      </w:r>
    </w:p>
    <w:p w14:paraId="3AC1EAE9" w14:textId="77777777" w:rsidR="00F0383A" w:rsidRDefault="00F0383A" w:rsidP="00F0383A">
      <w:pPr>
        <w:pStyle w:val="LndNormale1"/>
      </w:pPr>
      <w:r>
        <w:t>Vincente Girone C – Vincente Girone D</w:t>
      </w:r>
    </w:p>
    <w:p w14:paraId="3C5DCCC7" w14:textId="77777777" w:rsidR="00F0383A" w:rsidRDefault="00F0383A" w:rsidP="00F0383A">
      <w:pPr>
        <w:pStyle w:val="LndNormale1"/>
      </w:pPr>
      <w:r>
        <w:t xml:space="preserve">Le suddette gare si svolgeranno con incontro unico e verranno disputate in casa della squadra prima sorteggiata. </w:t>
      </w:r>
    </w:p>
    <w:p w14:paraId="7585D551" w14:textId="2C2F918F" w:rsidR="00F0383A" w:rsidRPr="00886A3A" w:rsidRDefault="00F0383A" w:rsidP="00F0383A">
      <w:pPr>
        <w:pStyle w:val="LndNormale1"/>
        <w:rPr>
          <w:lang w:val="it-IT"/>
        </w:rPr>
      </w:pPr>
      <w:r>
        <w:t xml:space="preserve">Il sorteggio, anche per definire la sede della finale, a cui sono invitate le Società interessate, verrà effettuato presso la sede del C.R. Marche </w:t>
      </w:r>
      <w:r w:rsidRPr="002B3F74">
        <w:t xml:space="preserve">alle </w:t>
      </w:r>
      <w:r w:rsidRPr="00164E54">
        <w:rPr>
          <w:b/>
          <w:u w:val="single"/>
        </w:rPr>
        <w:t>ore 16,</w:t>
      </w:r>
      <w:r w:rsidR="00164E54">
        <w:rPr>
          <w:b/>
          <w:u w:val="single"/>
          <w:lang w:val="it-IT"/>
        </w:rPr>
        <w:t>3</w:t>
      </w:r>
      <w:r w:rsidRPr="00164E54">
        <w:rPr>
          <w:b/>
          <w:u w:val="single"/>
        </w:rPr>
        <w:t xml:space="preserve">0 di lunedì </w:t>
      </w:r>
      <w:r w:rsidR="00164E54" w:rsidRPr="00164E54">
        <w:rPr>
          <w:b/>
          <w:u w:val="single"/>
          <w:lang w:val="it-IT"/>
        </w:rPr>
        <w:t>11</w:t>
      </w:r>
      <w:r w:rsidRPr="00164E54">
        <w:rPr>
          <w:b/>
          <w:u w:val="single"/>
        </w:rPr>
        <w:t>.05.202</w:t>
      </w:r>
      <w:r w:rsidR="00164E54" w:rsidRPr="00164E54">
        <w:rPr>
          <w:b/>
          <w:u w:val="single"/>
          <w:lang w:val="it-IT"/>
        </w:rPr>
        <w:t>6</w:t>
      </w:r>
    </w:p>
    <w:p w14:paraId="2A557B44" w14:textId="77777777" w:rsidR="00F0383A" w:rsidRDefault="00F0383A" w:rsidP="00F0383A">
      <w:pPr>
        <w:pStyle w:val="LndNormale1"/>
      </w:pPr>
    </w:p>
    <w:p w14:paraId="2C66967A" w14:textId="761C8DB5" w:rsidR="00F0383A" w:rsidRPr="002B3F74" w:rsidRDefault="00F0383A" w:rsidP="00F0383A">
      <w:pPr>
        <w:pStyle w:val="LndNormale1"/>
        <w:tabs>
          <w:tab w:val="left" w:pos="6195"/>
        </w:tabs>
        <w:rPr>
          <w:b/>
          <w:u w:val="single"/>
        </w:rPr>
      </w:pPr>
      <w:r w:rsidRPr="002B3F74">
        <w:rPr>
          <w:b/>
          <w:u w:val="single"/>
        </w:rPr>
        <w:t xml:space="preserve">Sabato </w:t>
      </w:r>
      <w:r w:rsidR="00164E54">
        <w:rPr>
          <w:b/>
          <w:u w:val="single"/>
          <w:lang w:val="it-IT"/>
        </w:rPr>
        <w:t>23</w:t>
      </w:r>
      <w:r w:rsidRPr="002B3F74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2B3F74">
        <w:rPr>
          <w:b/>
          <w:u w:val="single"/>
        </w:rPr>
        <w:t>.20</w:t>
      </w:r>
      <w:r>
        <w:rPr>
          <w:b/>
          <w:u w:val="single"/>
        </w:rPr>
        <w:t>2</w:t>
      </w:r>
      <w:r w:rsidR="00164E54">
        <w:rPr>
          <w:b/>
          <w:u w:val="single"/>
          <w:lang w:val="it-IT"/>
        </w:rPr>
        <w:t>6</w:t>
      </w:r>
      <w:r w:rsidRPr="002B3F74">
        <w:rPr>
          <w:b/>
          <w:u w:val="single"/>
        </w:rPr>
        <w:t xml:space="preserve"> – ore 16,30</w:t>
      </w:r>
    </w:p>
    <w:p w14:paraId="76A797B0" w14:textId="77777777" w:rsidR="00F0383A" w:rsidRPr="002B3F74" w:rsidRDefault="00F0383A" w:rsidP="00F0383A">
      <w:pPr>
        <w:pStyle w:val="LndNormale1"/>
        <w:rPr>
          <w:b/>
          <w:sz w:val="18"/>
          <w:szCs w:val="18"/>
        </w:rPr>
      </w:pPr>
      <w:r>
        <w:t xml:space="preserve">Finale fra le vincenti gare di semifinale </w:t>
      </w:r>
      <w:r>
        <w:tab/>
      </w:r>
      <w:r>
        <w:rPr>
          <w:b/>
          <w:sz w:val="18"/>
          <w:szCs w:val="18"/>
        </w:rPr>
        <w:t>Campo della prima sorteggiata</w:t>
      </w:r>
    </w:p>
    <w:p w14:paraId="1673452F" w14:textId="77777777" w:rsidR="00F0383A" w:rsidRDefault="00F0383A" w:rsidP="00F0383A">
      <w:pPr>
        <w:pStyle w:val="LndNormale1"/>
      </w:pPr>
    </w:p>
    <w:p w14:paraId="5F31D47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u w:val="single"/>
        </w:rPr>
        <w:lastRenderedPageBreak/>
        <w:t>Tutte le gare si svolgeranno con incontro unico:</w:t>
      </w:r>
      <w:r w:rsidRPr="005D65B6">
        <w:rPr>
          <w:rFonts w:ascii="Arial" w:hAnsi="Arial" w:cs="Arial"/>
        </w:rPr>
        <w:t xml:space="preserve">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B1DD5D" w14:textId="77777777" w:rsidR="00F0383A" w:rsidRDefault="00F0383A" w:rsidP="00F0383A">
      <w:pPr>
        <w:pStyle w:val="LndNormale1"/>
        <w:rPr>
          <w:b/>
          <w:u w:val="single"/>
        </w:rPr>
      </w:pPr>
    </w:p>
    <w:p w14:paraId="6385E85D" w14:textId="77777777" w:rsidR="00F0383A" w:rsidRDefault="00F0383A" w:rsidP="00F0383A">
      <w:pPr>
        <w:pStyle w:val="LndNormale1"/>
        <w:rPr>
          <w:b/>
          <w:u w:val="single"/>
        </w:rPr>
      </w:pPr>
    </w:p>
    <w:p w14:paraId="23301EBD" w14:textId="77777777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CAMPIONATO SECONDA</w:t>
      </w:r>
      <w:r w:rsidRPr="007474FC">
        <w:rPr>
          <w:b/>
          <w:u w:val="single"/>
        </w:rPr>
        <w:t xml:space="preserve"> CATEGORIA</w:t>
      </w:r>
    </w:p>
    <w:p w14:paraId="0818022B" w14:textId="77777777" w:rsidR="00F0383A" w:rsidRDefault="00F0383A" w:rsidP="00F0383A">
      <w:pPr>
        <w:pStyle w:val="LndNormale1"/>
      </w:pPr>
    </w:p>
    <w:p w14:paraId="1C17E65E" w14:textId="73BB19A5" w:rsidR="00F0383A" w:rsidRPr="009F33DC" w:rsidRDefault="00F0383A" w:rsidP="00F0383A">
      <w:pPr>
        <w:pStyle w:val="LndNormale1"/>
        <w:rPr>
          <w:b/>
          <w:u w:val="single"/>
        </w:rPr>
      </w:pPr>
      <w:r w:rsidRPr="009F33DC">
        <w:rPr>
          <w:b/>
          <w:u w:val="single"/>
        </w:rPr>
        <w:t>Quarti di finale</w:t>
      </w:r>
      <w:r>
        <w:rPr>
          <w:b/>
          <w:u w:val="single"/>
        </w:rPr>
        <w:t xml:space="preserve"> – sabato </w:t>
      </w:r>
      <w:r>
        <w:rPr>
          <w:b/>
          <w:u w:val="single"/>
          <w:lang w:val="it-IT"/>
        </w:rPr>
        <w:t>1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ore 16,30</w:t>
      </w:r>
    </w:p>
    <w:p w14:paraId="5BED6735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1)</w:t>
      </w:r>
      <w:r w:rsidRPr="005D65B6">
        <w:rPr>
          <w:rFonts w:ascii="Arial" w:hAnsi="Arial" w:cs="Arial"/>
        </w:rPr>
        <w:tab/>
        <w:t>Vincente girone A – Vincente girone B</w:t>
      </w:r>
    </w:p>
    <w:p w14:paraId="3D9D4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2)</w:t>
      </w:r>
      <w:r w:rsidRPr="005D65B6">
        <w:rPr>
          <w:rFonts w:ascii="Arial" w:hAnsi="Arial" w:cs="Arial"/>
        </w:rPr>
        <w:tab/>
        <w:t>Vincente girone C – Vincente girone D</w:t>
      </w:r>
    </w:p>
    <w:p w14:paraId="567582C1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3)</w:t>
      </w:r>
      <w:r w:rsidRPr="005D65B6">
        <w:rPr>
          <w:rFonts w:ascii="Arial" w:hAnsi="Arial" w:cs="Arial"/>
        </w:rPr>
        <w:tab/>
        <w:t>Vincente girone E – Vincente girone F</w:t>
      </w:r>
    </w:p>
    <w:p w14:paraId="75261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4)</w:t>
      </w:r>
      <w:r w:rsidRPr="005D65B6">
        <w:rPr>
          <w:rFonts w:ascii="Arial" w:hAnsi="Arial" w:cs="Arial"/>
        </w:rPr>
        <w:tab/>
        <w:t>Vincente girone G – Vincente girone H</w:t>
      </w:r>
    </w:p>
    <w:p w14:paraId="52093513" w14:textId="77777777" w:rsidR="00F0383A" w:rsidRDefault="00F0383A" w:rsidP="00F0383A">
      <w:pPr>
        <w:pStyle w:val="LndNormale1"/>
      </w:pPr>
      <w:r>
        <w:t>Le suddette gare si svolgeranno con incontro unico e verranno disputate in casa della squadra prima sorteggiata.</w:t>
      </w:r>
    </w:p>
    <w:p w14:paraId="1E9F3E3B" w14:textId="5183FD7A" w:rsidR="00164E54" w:rsidRPr="00886A3A" w:rsidRDefault="00F0383A" w:rsidP="00164E54">
      <w:pPr>
        <w:pStyle w:val="LndNormale1"/>
        <w:rPr>
          <w:lang w:val="it-IT"/>
        </w:rPr>
      </w:pPr>
      <w:r>
        <w:t xml:space="preserve">Il sorteggio, anche per definire i turni successivi, a cui sono invitate le Società interessate, verrà effettuato presso la sede del C.R. Marche </w:t>
      </w:r>
      <w:r w:rsidRPr="002B3F74">
        <w:t xml:space="preserve">alle ore </w:t>
      </w:r>
      <w:r w:rsidR="00164E54" w:rsidRPr="00164E54">
        <w:rPr>
          <w:b/>
          <w:u w:val="single"/>
        </w:rPr>
        <w:t>ore 1</w:t>
      </w:r>
      <w:r w:rsidR="00164E54">
        <w:rPr>
          <w:b/>
          <w:u w:val="single"/>
          <w:lang w:val="it-IT"/>
        </w:rPr>
        <w:t>7</w:t>
      </w:r>
      <w:r w:rsidR="00164E54" w:rsidRPr="00164E54">
        <w:rPr>
          <w:b/>
          <w:u w:val="single"/>
        </w:rPr>
        <w:t>,</w:t>
      </w:r>
      <w:r w:rsidR="00164E54">
        <w:rPr>
          <w:b/>
          <w:u w:val="single"/>
          <w:lang w:val="it-IT"/>
        </w:rPr>
        <w:t>0</w:t>
      </w:r>
      <w:r w:rsidR="00164E54" w:rsidRPr="00164E54">
        <w:rPr>
          <w:b/>
          <w:u w:val="single"/>
        </w:rPr>
        <w:t xml:space="preserve">0 di lunedì </w:t>
      </w:r>
      <w:r w:rsidR="00164E54" w:rsidRPr="00164E54">
        <w:rPr>
          <w:b/>
          <w:u w:val="single"/>
          <w:lang w:val="it-IT"/>
        </w:rPr>
        <w:t>11</w:t>
      </w:r>
      <w:r w:rsidR="00164E54" w:rsidRPr="00164E54">
        <w:rPr>
          <w:b/>
          <w:u w:val="single"/>
        </w:rPr>
        <w:t>.05.202</w:t>
      </w:r>
      <w:r w:rsidR="00164E54" w:rsidRPr="00164E54">
        <w:rPr>
          <w:b/>
          <w:u w:val="single"/>
          <w:lang w:val="it-IT"/>
        </w:rPr>
        <w:t>6</w:t>
      </w:r>
    </w:p>
    <w:p w14:paraId="043196DF" w14:textId="425B679F" w:rsidR="00F0383A" w:rsidRPr="00F41B7E" w:rsidRDefault="00F0383A" w:rsidP="00F0383A">
      <w:pPr>
        <w:pStyle w:val="LndNormale1"/>
      </w:pPr>
      <w:r>
        <w:t>.</w:t>
      </w:r>
    </w:p>
    <w:p w14:paraId="7D75A76C" w14:textId="4672B077" w:rsidR="00F0383A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Semi</w:t>
      </w:r>
      <w:r w:rsidRPr="009F33DC">
        <w:rPr>
          <w:b/>
          <w:u w:val="single"/>
        </w:rPr>
        <w:t>final</w:t>
      </w:r>
      <w:r>
        <w:rPr>
          <w:b/>
          <w:u w:val="single"/>
        </w:rPr>
        <w:t xml:space="preserve">i – sabato </w:t>
      </w:r>
      <w:r w:rsidR="00164E54">
        <w:rPr>
          <w:b/>
          <w:u w:val="single"/>
          <w:lang w:val="it-IT"/>
        </w:rPr>
        <w:t>23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ore 16,30</w:t>
      </w:r>
    </w:p>
    <w:p w14:paraId="25A4E634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1 – Vincente gara 2</w:t>
      </w:r>
    </w:p>
    <w:p w14:paraId="4220180E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3 – Vincente gara 4</w:t>
      </w:r>
    </w:p>
    <w:p w14:paraId="6447AFA5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 xml:space="preserve">Le gare si svolgeranno con incontro unico e verranno disputate in casa della squadra prima sorteggiata. </w:t>
      </w:r>
    </w:p>
    <w:p w14:paraId="2D2A2FA0" w14:textId="77777777" w:rsidR="00F0383A" w:rsidRPr="00F41B7E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671C911" w14:textId="4C3253CC" w:rsidR="00F0383A" w:rsidRPr="00556EF8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56EF8">
        <w:rPr>
          <w:rFonts w:ascii="Arial" w:hAnsi="Arial" w:cs="Arial"/>
          <w:b/>
          <w:u w:val="single"/>
        </w:rPr>
        <w:t xml:space="preserve">Finale – sabato </w:t>
      </w:r>
      <w:r w:rsidR="00164E54">
        <w:rPr>
          <w:rFonts w:ascii="Arial" w:hAnsi="Arial" w:cs="Arial"/>
          <w:b/>
          <w:u w:val="single"/>
        </w:rPr>
        <w:t>30</w:t>
      </w:r>
      <w:r>
        <w:rPr>
          <w:rFonts w:ascii="Arial" w:hAnsi="Arial" w:cs="Arial"/>
          <w:b/>
          <w:u w:val="single"/>
        </w:rPr>
        <w:t>.05.202</w:t>
      </w:r>
      <w:r w:rsidR="00164E54">
        <w:rPr>
          <w:rFonts w:ascii="Arial" w:hAnsi="Arial" w:cs="Arial"/>
          <w:b/>
          <w:u w:val="single"/>
        </w:rPr>
        <w:t>6</w:t>
      </w:r>
      <w:r w:rsidRPr="00556EF8">
        <w:rPr>
          <w:rFonts w:ascii="Arial" w:hAnsi="Arial" w:cs="Arial"/>
          <w:b/>
          <w:u w:val="single"/>
        </w:rPr>
        <w:t xml:space="preserve"> ore 16,30</w:t>
      </w:r>
    </w:p>
    <w:p w14:paraId="163B7702" w14:textId="77777777" w:rsidR="00F0383A" w:rsidRPr="00556EF8" w:rsidRDefault="00F0383A" w:rsidP="00F0383A">
      <w:pPr>
        <w:pStyle w:val="Nessunaspaziatura"/>
        <w:rPr>
          <w:rFonts w:ascii="Arial" w:hAnsi="Arial" w:cs="Arial"/>
          <w:sz w:val="18"/>
          <w:szCs w:val="18"/>
        </w:rPr>
      </w:pPr>
      <w:r w:rsidRPr="00556EF8">
        <w:rPr>
          <w:rFonts w:ascii="Arial" w:hAnsi="Arial" w:cs="Arial"/>
        </w:rPr>
        <w:t xml:space="preserve">Finale fra le vincenti gare di semifinale </w:t>
      </w:r>
      <w:r w:rsidRPr="00556EF8">
        <w:rPr>
          <w:rFonts w:ascii="Arial" w:hAnsi="Arial" w:cs="Arial"/>
        </w:rPr>
        <w:tab/>
      </w:r>
      <w:r w:rsidRPr="00556EF8">
        <w:rPr>
          <w:rFonts w:ascii="Arial" w:hAnsi="Arial" w:cs="Arial"/>
          <w:b/>
          <w:sz w:val="18"/>
          <w:szCs w:val="18"/>
        </w:rPr>
        <w:t>Campo della prima sorteggiata</w:t>
      </w:r>
    </w:p>
    <w:p w14:paraId="02513570" w14:textId="77777777" w:rsidR="00F0383A" w:rsidRDefault="00F0383A" w:rsidP="00F0383A">
      <w:pPr>
        <w:pStyle w:val="Nessunaspaziatura"/>
      </w:pPr>
    </w:p>
    <w:p w14:paraId="007BB586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Modalità svolgimento gare</w:t>
      </w:r>
    </w:p>
    <w:p w14:paraId="24EF932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7B72BF">
        <w:rPr>
          <w:rFonts w:ascii="Arial" w:hAnsi="Arial" w:cs="Arial"/>
          <w:u w:val="single"/>
        </w:rPr>
        <w:t>Tutte le gare si svolgeranno con incontro unico</w:t>
      </w:r>
      <w:r w:rsidRPr="005D65B6">
        <w:rPr>
          <w:rFonts w:ascii="Arial" w:hAnsi="Arial" w:cs="Arial"/>
        </w:rPr>
        <w:t xml:space="preserve">: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EBFB01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0907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A72A40B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6B0BFB9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</w:t>
      </w:r>
      <w:r>
        <w:rPr>
          <w:rFonts w:ascii="Arial" w:hAnsi="Arial" w:cs="Arial"/>
        </w:rPr>
        <w:t xml:space="preserve"> delle gare per l’aggiudicazione del titolo regionale</w:t>
      </w:r>
      <w:r w:rsidRPr="005D65B6">
        <w:rPr>
          <w:rFonts w:ascii="Arial" w:hAnsi="Arial" w:cs="Arial"/>
        </w:rPr>
        <w:t xml:space="preserve"> viene definita nel modo seguente:</w:t>
      </w:r>
    </w:p>
    <w:p w14:paraId="45BFE440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DA44E61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0B3B6D">
        <w:rPr>
          <w:rFonts w:ascii="Arial" w:hAnsi="Arial" w:cs="Arial"/>
          <w:b/>
        </w:rPr>
        <w:t>50%</w:t>
      </w:r>
      <w:r w:rsidRPr="005D65B6">
        <w:rPr>
          <w:rFonts w:ascii="Arial" w:hAnsi="Arial" w:cs="Arial"/>
        </w:rPr>
        <w:t xml:space="preserve"> alla Società ospitata (tale percentuale viene calcolata sull’incasso che la Società ospitante denuncia con il borderò alla SIAE</w:t>
      </w:r>
      <w:r>
        <w:rPr>
          <w:rFonts w:ascii="Arial" w:hAnsi="Arial" w:cs="Arial"/>
        </w:rPr>
        <w:t>, detratte le spese sostenute dalla società ospitante, escluse quelle per l’utilizzazione del campo di gioco</w:t>
      </w:r>
      <w:r w:rsidRPr="005D65B6">
        <w:rPr>
          <w:rFonts w:ascii="Arial" w:hAnsi="Arial" w:cs="Arial"/>
        </w:rPr>
        <w:t>)</w:t>
      </w:r>
    </w:p>
    <w:p w14:paraId="535FC4FD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1C151187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2629D810" w14:textId="77777777" w:rsidR="00FF6F35" w:rsidRPr="00E8749F" w:rsidRDefault="00FF6F35" w:rsidP="00FF6F35">
      <w:pPr>
        <w:rPr>
          <w:lang w:val="x-none"/>
        </w:rPr>
      </w:pPr>
      <w:bookmarkStart w:id="13" w:name="_Hlk150268123"/>
      <w:bookmarkStart w:id="14" w:name="_Hlk158198729"/>
      <w:bookmarkEnd w:id="5"/>
      <w:bookmarkEnd w:id="6"/>
      <w:bookmarkEnd w:id="7"/>
      <w:bookmarkEnd w:id="8"/>
      <w:bookmarkEnd w:id="9"/>
      <w:bookmarkEnd w:id="10"/>
      <w:bookmarkEnd w:id="11"/>
    </w:p>
    <w:p w14:paraId="2E529FE7" w14:textId="23C99612" w:rsidR="00FF6F35" w:rsidRPr="004D3CE8" w:rsidRDefault="00FF6F35" w:rsidP="00FF6F35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 w:rsidR="009606E5">
        <w:rPr>
          <w:b/>
          <w:u w:val="single"/>
          <w:lang w:val="it-IT"/>
        </w:rPr>
        <w:t>26</w:t>
      </w:r>
      <w:r w:rsidRPr="004D3CE8">
        <w:rPr>
          <w:b/>
          <w:u w:val="single"/>
        </w:rPr>
        <w:t>/</w:t>
      </w:r>
      <w:r w:rsidR="009606E5">
        <w:rPr>
          <w:b/>
          <w:u w:val="single"/>
          <w:lang w:val="it-IT"/>
        </w:rPr>
        <w:t>02</w:t>
      </w:r>
      <w:r w:rsidRPr="004D3CE8">
        <w:rPr>
          <w:b/>
          <w:u w:val="single"/>
        </w:rPr>
        <w:t>/</w:t>
      </w:r>
      <w:r w:rsidR="009606E5">
        <w:rPr>
          <w:b/>
          <w:u w:val="single"/>
          <w:lang w:val="it-IT"/>
        </w:rPr>
        <w:t>2026</w:t>
      </w:r>
      <w:r w:rsidRPr="004D3CE8">
        <w:rPr>
          <w:b/>
          <w:u w:val="single"/>
        </w:rPr>
        <w:t>.</w:t>
      </w:r>
    </w:p>
    <w:p w14:paraId="32CD3357" w14:textId="77777777" w:rsidR="00FF6F35" w:rsidRDefault="00FF6F35" w:rsidP="00FF6F35">
      <w:pPr>
        <w:rPr>
          <w:lang w:val="x-none"/>
        </w:rPr>
      </w:pPr>
    </w:p>
    <w:p w14:paraId="053762F5" w14:textId="77777777" w:rsidR="00FF6F35" w:rsidRPr="009754C5" w:rsidRDefault="00FF6F35" w:rsidP="00FF6F35">
      <w:r>
        <w:t xml:space="preserve"> </w:t>
      </w: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FF6F35" w:rsidRPr="004D3CE8" w14:paraId="675F15E6" w14:textId="77777777" w:rsidTr="003A53BB">
        <w:trPr>
          <w:jc w:val="center"/>
        </w:trPr>
        <w:tc>
          <w:tcPr>
            <w:tcW w:w="2886" w:type="pct"/>
            <w:hideMark/>
          </w:tcPr>
          <w:p w14:paraId="38DBF605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6979ED50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5920B8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4ED1F2D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3"/>
      <w:bookmarkEnd w:id="14"/>
    </w:tbl>
    <w:p w14:paraId="561688B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986F313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0927F4A6" w14:textId="77777777" w:rsidR="00822CD8" w:rsidRDefault="00822CD8" w:rsidP="00822CD8">
      <w:pPr>
        <w:pStyle w:val="LndNormale1"/>
      </w:pPr>
    </w:p>
    <w:p w14:paraId="5CE1487D" w14:textId="77777777" w:rsidR="009A2102" w:rsidRDefault="009A2102"/>
    <w:p w14:paraId="49A6C87D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663E86" w14:textId="77777777" w:rsidR="00822CD8" w:rsidRDefault="00822CD8" w:rsidP="00822CD8">
      <w:pPr>
        <w:spacing w:after="120"/>
      </w:pPr>
    </w:p>
    <w:p w14:paraId="53796FB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33BA" w14:textId="77777777" w:rsidR="00601E19" w:rsidRDefault="00601E19">
      <w:r>
        <w:separator/>
      </w:r>
    </w:p>
  </w:endnote>
  <w:endnote w:type="continuationSeparator" w:id="0">
    <w:p w14:paraId="1EF15AF5" w14:textId="77777777" w:rsidR="00601E19" w:rsidRDefault="0060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C - Azzurri Ligh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573F" w14:textId="77777777" w:rsidR="00687CDE" w:rsidRDefault="00687CD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4E6DB" w14:textId="77777777" w:rsidR="00687CDE" w:rsidRDefault="00687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7246" w14:textId="77777777" w:rsidR="00687CDE" w:rsidRDefault="00687CD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181</w:t>
    </w:r>
    <w:bookmarkEnd w:id="15"/>
  </w:p>
  <w:p w14:paraId="7805D246" w14:textId="77777777" w:rsidR="00687CDE" w:rsidRPr="00B41648" w:rsidRDefault="00687CD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33FC" w14:textId="77777777" w:rsidR="00601E19" w:rsidRDefault="00601E19">
      <w:r>
        <w:separator/>
      </w:r>
    </w:p>
  </w:footnote>
  <w:footnote w:type="continuationSeparator" w:id="0">
    <w:p w14:paraId="63C5B685" w14:textId="77777777" w:rsidR="00601E19" w:rsidRDefault="0060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3A7B" w14:textId="77777777" w:rsidR="00687CDE" w:rsidRPr="00C828DB" w:rsidRDefault="00687CD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87CDE" w14:paraId="0667DE18" w14:textId="77777777">
      <w:tc>
        <w:tcPr>
          <w:tcW w:w="2050" w:type="dxa"/>
        </w:tcPr>
        <w:p w14:paraId="25F9E20C" w14:textId="77777777" w:rsidR="00687CDE" w:rsidRDefault="00687CDE">
          <w:pPr>
            <w:pStyle w:val="Intestazione"/>
          </w:pPr>
          <w:r>
            <w:rPr>
              <w:noProof/>
            </w:rPr>
            <w:drawing>
              <wp:inline distT="0" distB="0" distL="0" distR="0" wp14:anchorId="7F98B720" wp14:editId="20B64B2D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E61BBA0" w14:textId="77777777" w:rsidR="00687CDE" w:rsidRDefault="00687CD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9BFE0A9" w14:textId="77777777" w:rsidR="00687CDE" w:rsidRDefault="00687CD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806997">
    <w:abstractNumId w:val="1"/>
  </w:num>
  <w:num w:numId="2" w16cid:durableId="507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694E"/>
    <w:rsid w:val="00025E69"/>
    <w:rsid w:val="00026891"/>
    <w:rsid w:val="000435B1"/>
    <w:rsid w:val="00070E37"/>
    <w:rsid w:val="00075B1B"/>
    <w:rsid w:val="000822F3"/>
    <w:rsid w:val="00090139"/>
    <w:rsid w:val="000C69EA"/>
    <w:rsid w:val="000D47BA"/>
    <w:rsid w:val="000D4C5B"/>
    <w:rsid w:val="000E4A63"/>
    <w:rsid w:val="000F5D34"/>
    <w:rsid w:val="000F7C58"/>
    <w:rsid w:val="00102631"/>
    <w:rsid w:val="0010286F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4E54"/>
    <w:rsid w:val="00165AF7"/>
    <w:rsid w:val="00174D04"/>
    <w:rsid w:val="00181F44"/>
    <w:rsid w:val="00195D7C"/>
    <w:rsid w:val="001A19F1"/>
    <w:rsid w:val="001A26BF"/>
    <w:rsid w:val="001A2964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4F43"/>
    <w:rsid w:val="002522CE"/>
    <w:rsid w:val="00252716"/>
    <w:rsid w:val="0026450A"/>
    <w:rsid w:val="00283E77"/>
    <w:rsid w:val="002950F9"/>
    <w:rsid w:val="00296308"/>
    <w:rsid w:val="002B032F"/>
    <w:rsid w:val="002B0641"/>
    <w:rsid w:val="002B26CC"/>
    <w:rsid w:val="002B2A42"/>
    <w:rsid w:val="002B2BF9"/>
    <w:rsid w:val="002B54FC"/>
    <w:rsid w:val="002B6DDC"/>
    <w:rsid w:val="002C1673"/>
    <w:rsid w:val="002D1B3F"/>
    <w:rsid w:val="002E116E"/>
    <w:rsid w:val="002F3219"/>
    <w:rsid w:val="002F5CFB"/>
    <w:rsid w:val="00305179"/>
    <w:rsid w:val="00315BF7"/>
    <w:rsid w:val="003206D1"/>
    <w:rsid w:val="00330B73"/>
    <w:rsid w:val="00335DC8"/>
    <w:rsid w:val="00343A01"/>
    <w:rsid w:val="003645BC"/>
    <w:rsid w:val="0037758B"/>
    <w:rsid w:val="003815EE"/>
    <w:rsid w:val="003832A3"/>
    <w:rsid w:val="003A1431"/>
    <w:rsid w:val="003A53BB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0E01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096F"/>
    <w:rsid w:val="004D3644"/>
    <w:rsid w:val="004E111D"/>
    <w:rsid w:val="004F4107"/>
    <w:rsid w:val="00503A05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1EAE"/>
    <w:rsid w:val="005B4FA5"/>
    <w:rsid w:val="005B7D8A"/>
    <w:rsid w:val="005D433D"/>
    <w:rsid w:val="005E4D3C"/>
    <w:rsid w:val="00601E19"/>
    <w:rsid w:val="00607CBB"/>
    <w:rsid w:val="00613A99"/>
    <w:rsid w:val="0062095D"/>
    <w:rsid w:val="00621615"/>
    <w:rsid w:val="0063677B"/>
    <w:rsid w:val="006402AB"/>
    <w:rsid w:val="00641101"/>
    <w:rsid w:val="00644863"/>
    <w:rsid w:val="00653ABD"/>
    <w:rsid w:val="00661B49"/>
    <w:rsid w:val="00665A69"/>
    <w:rsid w:val="00665D13"/>
    <w:rsid w:val="0066708F"/>
    <w:rsid w:val="00674877"/>
    <w:rsid w:val="00674B26"/>
    <w:rsid w:val="0067671F"/>
    <w:rsid w:val="00677AA4"/>
    <w:rsid w:val="006814C9"/>
    <w:rsid w:val="006817DB"/>
    <w:rsid w:val="00687CDE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1D0C"/>
    <w:rsid w:val="007162E8"/>
    <w:rsid w:val="0071648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1D99"/>
    <w:rsid w:val="007E6EB8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A44"/>
    <w:rsid w:val="008E7CF1"/>
    <w:rsid w:val="008F4853"/>
    <w:rsid w:val="009206A6"/>
    <w:rsid w:val="00921F96"/>
    <w:rsid w:val="00926BF2"/>
    <w:rsid w:val="009349AB"/>
    <w:rsid w:val="00937FDE"/>
    <w:rsid w:val="009456DB"/>
    <w:rsid w:val="009606E5"/>
    <w:rsid w:val="00961A36"/>
    <w:rsid w:val="00971DED"/>
    <w:rsid w:val="00972FCE"/>
    <w:rsid w:val="00983895"/>
    <w:rsid w:val="00984F8C"/>
    <w:rsid w:val="00990FC9"/>
    <w:rsid w:val="0099273B"/>
    <w:rsid w:val="009A2102"/>
    <w:rsid w:val="009A2BCB"/>
    <w:rsid w:val="009D0D94"/>
    <w:rsid w:val="00A04F43"/>
    <w:rsid w:val="00A05395"/>
    <w:rsid w:val="00A12864"/>
    <w:rsid w:val="00A2443F"/>
    <w:rsid w:val="00A30BA6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E5A04"/>
    <w:rsid w:val="00AF742E"/>
    <w:rsid w:val="00B11B32"/>
    <w:rsid w:val="00B20610"/>
    <w:rsid w:val="00B26A01"/>
    <w:rsid w:val="00B27099"/>
    <w:rsid w:val="00B368E9"/>
    <w:rsid w:val="00B471CE"/>
    <w:rsid w:val="00B85053"/>
    <w:rsid w:val="00BA5219"/>
    <w:rsid w:val="00BA57B0"/>
    <w:rsid w:val="00BC3253"/>
    <w:rsid w:val="00BD1A6B"/>
    <w:rsid w:val="00BD5319"/>
    <w:rsid w:val="00BE0113"/>
    <w:rsid w:val="00BE106A"/>
    <w:rsid w:val="00BF0D03"/>
    <w:rsid w:val="00BF4ADD"/>
    <w:rsid w:val="00BF6327"/>
    <w:rsid w:val="00C0183F"/>
    <w:rsid w:val="00C05C17"/>
    <w:rsid w:val="00C07A57"/>
    <w:rsid w:val="00C10420"/>
    <w:rsid w:val="00C22E50"/>
    <w:rsid w:val="00C26B86"/>
    <w:rsid w:val="00C34216"/>
    <w:rsid w:val="00C72570"/>
    <w:rsid w:val="00C77ABA"/>
    <w:rsid w:val="00C8166A"/>
    <w:rsid w:val="00C83FB5"/>
    <w:rsid w:val="00C854AD"/>
    <w:rsid w:val="00C87D9D"/>
    <w:rsid w:val="00C93CB3"/>
    <w:rsid w:val="00C943EE"/>
    <w:rsid w:val="00C967AF"/>
    <w:rsid w:val="00CA3611"/>
    <w:rsid w:val="00CA6441"/>
    <w:rsid w:val="00CB3088"/>
    <w:rsid w:val="00CB43FB"/>
    <w:rsid w:val="00CD4784"/>
    <w:rsid w:val="00CE799E"/>
    <w:rsid w:val="00D041FE"/>
    <w:rsid w:val="00D16BF6"/>
    <w:rsid w:val="00D17484"/>
    <w:rsid w:val="00D332BB"/>
    <w:rsid w:val="00D50368"/>
    <w:rsid w:val="00D50AF9"/>
    <w:rsid w:val="00D50E74"/>
    <w:rsid w:val="00DA384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5090"/>
    <w:rsid w:val="00E117A3"/>
    <w:rsid w:val="00E1702C"/>
    <w:rsid w:val="00E2216A"/>
    <w:rsid w:val="00E33D66"/>
    <w:rsid w:val="00E52C2E"/>
    <w:rsid w:val="00E61E16"/>
    <w:rsid w:val="00E84EC5"/>
    <w:rsid w:val="00E85541"/>
    <w:rsid w:val="00EB10A5"/>
    <w:rsid w:val="00EB15AD"/>
    <w:rsid w:val="00EB5D47"/>
    <w:rsid w:val="00EB7A20"/>
    <w:rsid w:val="00ED1A44"/>
    <w:rsid w:val="00EF0853"/>
    <w:rsid w:val="00F0383A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6829"/>
    <w:rsid w:val="00FC3735"/>
    <w:rsid w:val="00FC4C33"/>
    <w:rsid w:val="00FC7A3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F5F8ADC"/>
  <w15:docId w15:val="{F87E99D8-FB83-4D40-B7D9-B3C9FC3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F0383A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F038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83A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character" w:customStyle="1" w:styleId="Internetlink">
    <w:name w:val="Internet link"/>
    <w:rsid w:val="00F0383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0383A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0383A"/>
    <w:rPr>
      <w:rFonts w:ascii="Arial" w:hAnsi="Arial"/>
      <w:sz w:val="22"/>
    </w:rPr>
  </w:style>
  <w:style w:type="paragraph" w:customStyle="1" w:styleId="testoletteraFIGC">
    <w:name w:val="testo lettera FIGC"/>
    <w:basedOn w:val="Standard"/>
    <w:rsid w:val="00F0383A"/>
    <w:pPr>
      <w:suppressAutoHyphens w:val="0"/>
    </w:pPr>
    <w:rPr>
      <w:rFonts w:ascii="FIGC - Azzurri Light" w:eastAsia="Arial Unicode MS" w:hAnsi="FIGC - Azzurri Light" w:cs="Times New Roman"/>
      <w:color w:val="063E90"/>
      <w:kern w:val="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rsid w:val="008E7A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E7A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D04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71E5-BD0D-425A-8E9A-38492034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9123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2025-03-03T10:07:00Z</cp:lastPrinted>
  <dcterms:created xsi:type="dcterms:W3CDTF">2026-02-27T13:57:00Z</dcterms:created>
  <dcterms:modified xsi:type="dcterms:W3CDTF">2026-02-27T13:57:00Z</dcterms:modified>
</cp:coreProperties>
</file>