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3A4FE5">
            <w:pPr>
              <w:pStyle w:val="Nessunaspaziatura"/>
              <w:widowControl w:val="0"/>
              <w:jc w:val="center"/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3A4FE5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105DE853" w:rsidR="00DD5E71" w:rsidRDefault="003A4FE5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 xml:space="preserve">Comunicato Ufficiale N° </w:t>
            </w:r>
            <w:r w:rsidR="00BC5FC7">
              <w:rPr>
                <w:sz w:val="40"/>
              </w:rPr>
              <w:t>2</w:t>
            </w:r>
            <w:r w:rsidR="00C32191">
              <w:rPr>
                <w:sz w:val="40"/>
              </w:rPr>
              <w:t>52</w:t>
            </w:r>
            <w:r>
              <w:rPr>
                <w:sz w:val="40"/>
              </w:rPr>
              <w:t xml:space="preserve"> del </w:t>
            </w:r>
            <w:r w:rsidR="00C32191">
              <w:rPr>
                <w:sz w:val="40"/>
              </w:rPr>
              <w:t>23</w:t>
            </w:r>
            <w:r>
              <w:rPr>
                <w:sz w:val="40"/>
              </w:rPr>
              <w:t>/</w:t>
            </w:r>
            <w:r w:rsidR="003A28A5">
              <w:rPr>
                <w:sz w:val="40"/>
              </w:rPr>
              <w:t>0</w:t>
            </w:r>
            <w:r w:rsidR="002C4476">
              <w:rPr>
                <w:sz w:val="40"/>
              </w:rPr>
              <w:t>6</w:t>
            </w:r>
            <w:r>
              <w:rPr>
                <w:sz w:val="40"/>
              </w:rPr>
              <w:t>/202</w:t>
            </w:r>
            <w:r w:rsidR="003A28A5">
              <w:rPr>
                <w:sz w:val="40"/>
              </w:rPr>
              <w:t>6</w:t>
            </w:r>
          </w:p>
        </w:tc>
      </w:tr>
    </w:tbl>
    <w:p w14:paraId="46551ACC" w14:textId="77777777" w:rsidR="00DD5E71" w:rsidRDefault="003A4FE5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3A4FE5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 w:rsidP="00384F9C">
      <w:pPr>
        <w:pStyle w:val="Titolo"/>
        <w:jc w:val="both"/>
        <w:rPr>
          <w:b w:val="0"/>
          <w:szCs w:val="22"/>
        </w:rPr>
      </w:pPr>
    </w:p>
    <w:p w14:paraId="6517BCE6" w14:textId="77777777" w:rsidR="00EE7264" w:rsidRDefault="00EE7264" w:rsidP="00EE7264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</w:p>
    <w:p w14:paraId="18D346D9" w14:textId="77777777" w:rsidR="00B45FE5" w:rsidRPr="00755DC0" w:rsidRDefault="00B45FE5" w:rsidP="00B45FE5">
      <w:pPr>
        <w:pStyle w:val="LndNormale1"/>
        <w:rPr>
          <w:szCs w:val="22"/>
          <w:lang w:eastAsia="zh-CN"/>
        </w:rPr>
      </w:pPr>
      <w:r w:rsidRPr="00755DC0">
        <w:rPr>
          <w:szCs w:val="22"/>
          <w:lang w:eastAsia="zh-CN"/>
        </w:rPr>
        <w:t>Avv. Piero Paciaroni – Presidente</w:t>
      </w:r>
      <w:bookmarkStart w:id="1" w:name="_Hlk159494453"/>
    </w:p>
    <w:p w14:paraId="65AD7C1E" w14:textId="7CABEF0C" w:rsidR="00B45FE5" w:rsidRPr="00755DC0" w:rsidRDefault="00B45FE5" w:rsidP="00B45FE5">
      <w:pPr>
        <w:pStyle w:val="LndNormale1"/>
      </w:pPr>
      <w:r w:rsidRPr="00755DC0">
        <w:rPr>
          <w:szCs w:val="22"/>
          <w:lang w:eastAsia="zh-CN"/>
        </w:rPr>
        <w:t xml:space="preserve">Avv. Francesco Scaloni – Componente </w:t>
      </w:r>
    </w:p>
    <w:p w14:paraId="4B7F6BC8" w14:textId="77777777" w:rsidR="00B45FE5" w:rsidRDefault="00B45FE5" w:rsidP="00B45FE5">
      <w:pPr>
        <w:pStyle w:val="LndNormale1"/>
        <w:rPr>
          <w:szCs w:val="22"/>
          <w:lang w:eastAsia="zh-CN"/>
        </w:rPr>
      </w:pPr>
      <w:bookmarkStart w:id="2" w:name="_Hlk157415929"/>
      <w:bookmarkStart w:id="3" w:name="_Hlk187170581"/>
      <w:bookmarkEnd w:id="1"/>
      <w:r w:rsidRPr="00755DC0">
        <w:rPr>
          <w:szCs w:val="22"/>
          <w:lang w:eastAsia="zh-CN"/>
        </w:rPr>
        <w:t>Dott. Lorenzo Casagrande Albano – Componente</w:t>
      </w:r>
      <w:bookmarkStart w:id="4" w:name="_Hlk187139065"/>
      <w:bookmarkEnd w:id="2"/>
      <w:bookmarkEnd w:id="3"/>
    </w:p>
    <w:p w14:paraId="28A0ABEC" w14:textId="55A0C7AA" w:rsidR="00503768" w:rsidRDefault="00503768" w:rsidP="00B45FE5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Dott.ssa Donatella Bordi – Componente</w:t>
      </w:r>
    </w:p>
    <w:p w14:paraId="49BDD390" w14:textId="55EE65F4" w:rsidR="00CA7E27" w:rsidRPr="00755DC0" w:rsidRDefault="00503768" w:rsidP="00B45FE5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Avv. Francesco Paoletti</w:t>
      </w:r>
      <w:r w:rsidR="00247771">
        <w:rPr>
          <w:szCs w:val="22"/>
          <w:lang w:eastAsia="zh-CN"/>
        </w:rPr>
        <w:t xml:space="preserve"> – Componente</w:t>
      </w:r>
    </w:p>
    <w:bookmarkEnd w:id="4"/>
    <w:p w14:paraId="6B7869E3" w14:textId="77777777" w:rsidR="00DE691B" w:rsidRPr="00DE691B" w:rsidRDefault="00DE691B" w:rsidP="00EE7264">
      <w:pPr>
        <w:pStyle w:val="LndNormale1"/>
      </w:pPr>
    </w:p>
    <w:p w14:paraId="13A76922" w14:textId="06609CD5" w:rsidR="009E2229" w:rsidRDefault="009E2229" w:rsidP="009E2229">
      <w:pPr>
        <w:pStyle w:val="LndNormale1"/>
      </w:pPr>
      <w:r>
        <w:rPr>
          <w:szCs w:val="22"/>
          <w:lang w:eastAsia="zh-CN"/>
        </w:rPr>
        <w:t>nella riunione del</w:t>
      </w:r>
      <w:bookmarkStart w:id="5" w:name="_Hlk152259935"/>
      <w:r w:rsidR="00E61F6E">
        <w:rPr>
          <w:szCs w:val="22"/>
          <w:lang w:eastAsia="zh-CN"/>
        </w:rPr>
        <w:t xml:space="preserve"> </w:t>
      </w:r>
      <w:r w:rsidR="00C32191">
        <w:rPr>
          <w:szCs w:val="22"/>
          <w:lang w:eastAsia="zh-CN"/>
        </w:rPr>
        <w:t>23</w:t>
      </w:r>
      <w:r w:rsidR="00503768">
        <w:rPr>
          <w:szCs w:val="22"/>
          <w:lang w:eastAsia="zh-CN"/>
        </w:rPr>
        <w:t xml:space="preserve"> giugno</w:t>
      </w:r>
      <w:r w:rsidR="00093128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>2026,</w:t>
      </w:r>
      <w:r>
        <w:t xml:space="preserve"> </w:t>
      </w:r>
      <w:r w:rsidR="006E27C1">
        <w:t xml:space="preserve">tenutasi in modalità telematica </w:t>
      </w:r>
      <w:r>
        <w:t>con l’assistenza del Segretario Alver Torresi,</w:t>
      </w:r>
      <w:r>
        <w:rPr>
          <w:szCs w:val="22"/>
          <w:lang w:eastAsia="zh-CN"/>
        </w:rPr>
        <w:t xml:space="preserve"> ha pronunciato le seguenti decisioni</w:t>
      </w:r>
    </w:p>
    <w:bookmarkEnd w:id="5"/>
    <w:p w14:paraId="6A61900F" w14:textId="77777777" w:rsidR="00293C07" w:rsidRDefault="00293C07">
      <w:pPr>
        <w:pStyle w:val="LndNormale1"/>
        <w:rPr>
          <w:szCs w:val="22"/>
        </w:rPr>
      </w:pPr>
    </w:p>
    <w:p w14:paraId="22A979D1" w14:textId="18A7E4E0" w:rsidR="006E27C1" w:rsidRPr="00293C07" w:rsidRDefault="006E27C1" w:rsidP="006E27C1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 w:rsidR="00E61F6E">
        <w:rPr>
          <w:b/>
          <w:szCs w:val="22"/>
          <w:lang w:eastAsia="zh-CN"/>
        </w:rPr>
        <w:t>7</w:t>
      </w:r>
      <w:r w:rsidR="00503768">
        <w:rPr>
          <w:b/>
          <w:szCs w:val="22"/>
          <w:lang w:eastAsia="zh-CN"/>
        </w:rPr>
        <w:t>7</w:t>
      </w:r>
      <w:r w:rsidRPr="00293C07">
        <w:rPr>
          <w:b/>
          <w:szCs w:val="22"/>
          <w:lang w:eastAsia="zh-CN"/>
        </w:rPr>
        <w:t>/CSAT 2025/2026</w:t>
      </w:r>
    </w:p>
    <w:p w14:paraId="5AB30D5B" w14:textId="4559A7EF" w:rsidR="006E27C1" w:rsidRPr="00293C07" w:rsidRDefault="006E27C1" w:rsidP="006E27C1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 w:rsidR="00E61F6E">
        <w:rPr>
          <w:b/>
          <w:szCs w:val="22"/>
          <w:lang w:eastAsia="zh-CN"/>
        </w:rPr>
        <w:t>7</w:t>
      </w:r>
      <w:r w:rsidR="00503768">
        <w:rPr>
          <w:b/>
          <w:szCs w:val="22"/>
          <w:lang w:eastAsia="zh-CN"/>
        </w:rPr>
        <w:t>7</w:t>
      </w:r>
      <w:r w:rsidRPr="00293C07">
        <w:rPr>
          <w:b/>
          <w:szCs w:val="22"/>
          <w:lang w:eastAsia="zh-CN"/>
        </w:rPr>
        <w:t>/CSAT 2025/2026</w:t>
      </w:r>
    </w:p>
    <w:p w14:paraId="2214525F" w14:textId="77777777" w:rsidR="006E27C1" w:rsidRPr="00293C07" w:rsidRDefault="006E27C1" w:rsidP="006E27C1">
      <w:pPr>
        <w:pStyle w:val="LndNormale1"/>
        <w:rPr>
          <w:szCs w:val="22"/>
          <w:lang w:eastAsia="zh-CN"/>
        </w:rPr>
      </w:pPr>
    </w:p>
    <w:p w14:paraId="06255DE0" w14:textId="77F5C6C5" w:rsidR="00E61F6E" w:rsidRPr="00293C07" w:rsidRDefault="00E61F6E" w:rsidP="00E61F6E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a seguito del reclamo n° </w:t>
      </w:r>
      <w:r>
        <w:rPr>
          <w:szCs w:val="22"/>
          <w:lang w:eastAsia="zh-CN"/>
        </w:rPr>
        <w:t>7</w:t>
      </w:r>
      <w:r w:rsidR="00503768">
        <w:rPr>
          <w:szCs w:val="22"/>
          <w:lang w:eastAsia="zh-CN"/>
        </w:rPr>
        <w:t>7</w:t>
      </w:r>
      <w:r w:rsidRPr="00293C07">
        <w:rPr>
          <w:szCs w:val="22"/>
          <w:lang w:eastAsia="zh-CN"/>
        </w:rPr>
        <w:t xml:space="preserve"> promosso dalla società </w:t>
      </w:r>
      <w:r w:rsidR="00503768">
        <w:rPr>
          <w:szCs w:val="22"/>
          <w:lang w:eastAsia="zh-CN"/>
        </w:rPr>
        <w:t>S.S.D. PICENO UNITED MMX A R.L.</w:t>
      </w:r>
      <w:r w:rsidRPr="00293C07">
        <w:rPr>
          <w:szCs w:val="22"/>
          <w:lang w:eastAsia="zh-CN"/>
        </w:rPr>
        <w:t xml:space="preserve"> in data </w:t>
      </w:r>
      <w:r w:rsidR="00503768">
        <w:rPr>
          <w:szCs w:val="22"/>
          <w:lang w:eastAsia="zh-CN"/>
        </w:rPr>
        <w:t>28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5</w:t>
      </w:r>
      <w:r w:rsidRPr="00293C07">
        <w:rPr>
          <w:szCs w:val="22"/>
          <w:lang w:eastAsia="zh-CN"/>
        </w:rPr>
        <w:t>/2026 avverso l</w:t>
      </w:r>
      <w:r>
        <w:rPr>
          <w:szCs w:val="22"/>
          <w:lang w:eastAsia="zh-CN"/>
        </w:rPr>
        <w:t xml:space="preserve">a </w:t>
      </w:r>
      <w:r w:rsidRPr="00293C07">
        <w:rPr>
          <w:szCs w:val="22"/>
          <w:lang w:eastAsia="zh-CN"/>
        </w:rPr>
        <w:t>sanzion</w:t>
      </w:r>
      <w:r>
        <w:rPr>
          <w:szCs w:val="22"/>
          <w:lang w:eastAsia="zh-CN"/>
        </w:rPr>
        <w:t>e</w:t>
      </w:r>
      <w:r w:rsidRPr="00293C07">
        <w:rPr>
          <w:szCs w:val="22"/>
          <w:lang w:eastAsia="zh-CN"/>
        </w:rPr>
        <w:t xml:space="preserve"> </w:t>
      </w:r>
      <w:r w:rsidR="00503768">
        <w:rPr>
          <w:szCs w:val="22"/>
          <w:lang w:eastAsia="zh-CN"/>
        </w:rPr>
        <w:t xml:space="preserve">dell’ammenda di </w:t>
      </w:r>
      <w:proofErr w:type="gramStart"/>
      <w:r w:rsidR="00503768">
        <w:rPr>
          <w:szCs w:val="22"/>
          <w:lang w:eastAsia="zh-CN"/>
        </w:rPr>
        <w:t>Euro</w:t>
      </w:r>
      <w:proofErr w:type="gramEnd"/>
      <w:r w:rsidR="00503768">
        <w:rPr>
          <w:szCs w:val="22"/>
          <w:lang w:eastAsia="zh-CN"/>
        </w:rPr>
        <w:t xml:space="preserve"> 400,00 (quattrocento/00)</w:t>
      </w:r>
      <w:r>
        <w:rPr>
          <w:szCs w:val="22"/>
          <w:lang w:eastAsia="zh-CN"/>
        </w:rPr>
        <w:t xml:space="preserve"> </w:t>
      </w:r>
      <w:r w:rsidRPr="00293C07">
        <w:rPr>
          <w:szCs w:val="22"/>
          <w:lang w:eastAsia="zh-CN"/>
        </w:rPr>
        <w:t>applicat</w:t>
      </w:r>
      <w:r>
        <w:rPr>
          <w:szCs w:val="22"/>
          <w:lang w:eastAsia="zh-CN"/>
        </w:rPr>
        <w:t>a</w:t>
      </w:r>
      <w:r w:rsidRPr="00293C07">
        <w:rPr>
          <w:szCs w:val="22"/>
          <w:lang w:eastAsia="zh-CN"/>
        </w:rPr>
        <w:t xml:space="preserve"> dal Giudice Sportivo Territoriale</w:t>
      </w:r>
      <w:r>
        <w:rPr>
          <w:szCs w:val="22"/>
          <w:lang w:eastAsia="zh-CN"/>
        </w:rPr>
        <w:t xml:space="preserve"> </w:t>
      </w:r>
      <w:r w:rsidR="00503768">
        <w:rPr>
          <w:szCs w:val="22"/>
          <w:lang w:eastAsia="zh-CN"/>
        </w:rPr>
        <w:t>del Comitato Regionale Marche</w:t>
      </w:r>
      <w:r>
        <w:rPr>
          <w:szCs w:val="22"/>
          <w:lang w:eastAsia="zh-CN"/>
        </w:rPr>
        <w:t xml:space="preserve"> </w:t>
      </w:r>
      <w:r w:rsidRPr="00293C07">
        <w:rPr>
          <w:szCs w:val="22"/>
          <w:lang w:eastAsia="zh-CN"/>
        </w:rPr>
        <w:t xml:space="preserve">con delibera pubblicata sul C.U. n° </w:t>
      </w:r>
      <w:r>
        <w:rPr>
          <w:szCs w:val="22"/>
          <w:lang w:eastAsia="zh-CN"/>
        </w:rPr>
        <w:t>1</w:t>
      </w:r>
      <w:r w:rsidR="00503768">
        <w:rPr>
          <w:szCs w:val="22"/>
          <w:lang w:eastAsia="zh-CN"/>
        </w:rPr>
        <w:t>17 Calcio a Cinque</w:t>
      </w:r>
      <w:r>
        <w:rPr>
          <w:szCs w:val="22"/>
          <w:lang w:eastAsia="zh-CN"/>
        </w:rPr>
        <w:t xml:space="preserve"> del</w:t>
      </w:r>
      <w:r w:rsidRPr="00293C07">
        <w:rPr>
          <w:szCs w:val="22"/>
          <w:lang w:eastAsia="zh-CN"/>
        </w:rPr>
        <w:t xml:space="preserve"> </w:t>
      </w:r>
      <w:r w:rsidR="00503768">
        <w:rPr>
          <w:szCs w:val="22"/>
          <w:lang w:eastAsia="zh-CN"/>
        </w:rPr>
        <w:t>22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5</w:t>
      </w:r>
      <w:r w:rsidRPr="00293C07">
        <w:rPr>
          <w:szCs w:val="22"/>
          <w:lang w:eastAsia="zh-CN"/>
        </w:rPr>
        <w:t>/2026, ha emesso il seguente</w:t>
      </w:r>
    </w:p>
    <w:p w14:paraId="689CDAE9" w14:textId="6A4861AF" w:rsidR="006E27C1" w:rsidRPr="00293C07" w:rsidRDefault="006E27C1" w:rsidP="006E27C1">
      <w:pPr>
        <w:pStyle w:val="LndNormale1"/>
        <w:rPr>
          <w:szCs w:val="22"/>
          <w:lang w:eastAsia="zh-CN"/>
        </w:rPr>
      </w:pPr>
    </w:p>
    <w:p w14:paraId="64870625" w14:textId="77777777" w:rsidR="006E27C1" w:rsidRPr="00293C07" w:rsidRDefault="006E27C1" w:rsidP="006E27C1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2B039528" w14:textId="77777777" w:rsidR="006E27C1" w:rsidRPr="00293C07" w:rsidRDefault="006E27C1" w:rsidP="006E27C1">
      <w:pPr>
        <w:pStyle w:val="LndNormale1"/>
        <w:jc w:val="center"/>
        <w:rPr>
          <w:bCs/>
          <w:szCs w:val="22"/>
          <w:lang w:eastAsia="zh-CN"/>
        </w:rPr>
      </w:pPr>
    </w:p>
    <w:p w14:paraId="437DDF98" w14:textId="77777777" w:rsidR="006E27C1" w:rsidRPr="00BF5891" w:rsidRDefault="006E27C1" w:rsidP="006E27C1">
      <w:pPr>
        <w:pStyle w:val="LndNormale1"/>
        <w:jc w:val="center"/>
      </w:pPr>
      <w:r w:rsidRPr="00BF5891">
        <w:rPr>
          <w:bCs/>
          <w:szCs w:val="22"/>
          <w:lang w:eastAsia="zh-CN"/>
        </w:rPr>
        <w:t>P.Q.M.</w:t>
      </w:r>
    </w:p>
    <w:p w14:paraId="4FFC9124" w14:textId="64C7BF87" w:rsidR="00503768" w:rsidRPr="00CF1D96" w:rsidRDefault="00503768" w:rsidP="00503768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CF1D96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CF1D96">
        <w:rPr>
          <w:rFonts w:ascii="Arial" w:hAnsi="Arial" w:cs="Arial"/>
          <w:sz w:val="22"/>
          <w:szCs w:val="22"/>
          <w:lang w:eastAsia="zh-CN"/>
        </w:rPr>
        <w:t>S.S.D. PICENO UNITED MMX A R.L.</w:t>
      </w:r>
    </w:p>
    <w:p w14:paraId="2758F523" w14:textId="77777777" w:rsidR="00503768" w:rsidRPr="00CF1D96" w:rsidRDefault="00503768" w:rsidP="00503768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AC0F823" w14:textId="77777777" w:rsidR="00503768" w:rsidRPr="00BF5891" w:rsidRDefault="00503768" w:rsidP="00503768">
      <w:pPr>
        <w:pStyle w:val="LndNormale1"/>
        <w:rPr>
          <w:szCs w:val="22"/>
          <w:lang w:eastAsia="zh-CN"/>
        </w:rPr>
      </w:pPr>
      <w:r w:rsidRPr="00CF1D96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77FC27EF" w14:textId="77777777" w:rsidR="00503768" w:rsidRPr="00BF5891" w:rsidRDefault="00503768" w:rsidP="00503768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F94F822" w14:textId="65CEEA84" w:rsidR="00503768" w:rsidRPr="006C296C" w:rsidRDefault="00503768" w:rsidP="00503768">
      <w:pPr>
        <w:pStyle w:val="LndNormale1"/>
        <w:rPr>
          <w:szCs w:val="22"/>
          <w:lang w:eastAsia="zh-CN"/>
        </w:rPr>
      </w:pPr>
      <w:r w:rsidRPr="00BF5891">
        <w:rPr>
          <w:szCs w:val="22"/>
          <w:lang w:eastAsia="zh-CN"/>
        </w:rPr>
        <w:t xml:space="preserve">Così deciso in Ancona, nella sede della FIGC - LND - Comitato Regionale Marche, in data </w:t>
      </w:r>
      <w:r w:rsidR="00C32191">
        <w:rPr>
          <w:szCs w:val="22"/>
          <w:lang w:eastAsia="zh-CN"/>
        </w:rPr>
        <w:t>23</w:t>
      </w:r>
      <w:r w:rsidRPr="00BF5891">
        <w:rPr>
          <w:szCs w:val="22"/>
          <w:lang w:eastAsia="zh-CN"/>
        </w:rPr>
        <w:t xml:space="preserve"> giugno 2026.</w:t>
      </w:r>
    </w:p>
    <w:p w14:paraId="0A573E45" w14:textId="77777777" w:rsidR="00503768" w:rsidRDefault="00503768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175A09EA" w14:textId="77777777" w:rsidR="00670645" w:rsidRDefault="00670645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34EFF9D2" w14:textId="77777777" w:rsidR="00B45FE5" w:rsidRPr="003943EC" w:rsidRDefault="00B45FE5" w:rsidP="00B45FE5">
      <w:pPr>
        <w:pStyle w:val="LndNormale1"/>
      </w:pPr>
      <w:r w:rsidRPr="003943EC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754FAFAC" w14:textId="77777777" w:rsidR="00B45FE5" w:rsidRPr="003943EC" w:rsidRDefault="00B45FE5" w:rsidP="00B45FE5">
      <w:pPr>
        <w:pStyle w:val="LndNormale1"/>
      </w:pPr>
      <w:r w:rsidRPr="003943EC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0D135724" w14:textId="5F65C04B" w:rsidR="00B45FE5" w:rsidRPr="003943EC" w:rsidRDefault="00B45FE5" w:rsidP="00B45FE5">
      <w:pPr>
        <w:pStyle w:val="LndNormale1"/>
      </w:pPr>
      <w:r>
        <w:rPr>
          <w:szCs w:val="22"/>
          <w:lang w:eastAsia="zh-CN"/>
        </w:rPr>
        <w:t xml:space="preserve">               </w:t>
      </w:r>
      <w:r w:rsidR="00503768">
        <w:rPr>
          <w:szCs w:val="22"/>
          <w:lang w:eastAsia="zh-CN"/>
        </w:rPr>
        <w:t xml:space="preserve">       Francesco Scaloni</w:t>
      </w:r>
      <w:r w:rsidR="00022687">
        <w:rPr>
          <w:szCs w:val="22"/>
          <w:lang w:eastAsia="zh-CN"/>
        </w:rPr>
        <w:t xml:space="preserve">                </w:t>
      </w:r>
      <w:r w:rsidR="00503768">
        <w:rPr>
          <w:szCs w:val="22"/>
          <w:lang w:eastAsia="zh-CN"/>
        </w:rPr>
        <w:t xml:space="preserve">      </w:t>
      </w:r>
      <w:r w:rsidR="00022687">
        <w:rPr>
          <w:szCs w:val="22"/>
          <w:lang w:eastAsia="zh-CN"/>
        </w:rPr>
        <w:t xml:space="preserve">                                         </w:t>
      </w:r>
      <w:r w:rsidR="00BF5891">
        <w:rPr>
          <w:szCs w:val="22"/>
          <w:lang w:eastAsia="zh-CN"/>
        </w:rPr>
        <w:t xml:space="preserve"> </w:t>
      </w:r>
      <w:r w:rsidRPr="003943EC">
        <w:rPr>
          <w:szCs w:val="22"/>
          <w:lang w:eastAsia="zh-CN"/>
        </w:rPr>
        <w:t xml:space="preserve">Piero Paciaroni     </w:t>
      </w:r>
    </w:p>
    <w:p w14:paraId="6B6C25B0" w14:textId="77777777" w:rsidR="006E27C1" w:rsidRDefault="006E27C1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2EEEB5F1" w14:textId="77777777" w:rsidR="006E27C1" w:rsidRPr="00B72417" w:rsidRDefault="006E27C1" w:rsidP="006E27C1">
      <w:pPr>
        <w:pStyle w:val="LndNormale1"/>
        <w:rPr>
          <w:szCs w:val="22"/>
          <w:lang w:eastAsia="zh-CN"/>
        </w:rPr>
      </w:pPr>
    </w:p>
    <w:p w14:paraId="16C6B2B3" w14:textId="2049ACA8" w:rsidR="006E27C1" w:rsidRPr="00293C07" w:rsidRDefault="006E27C1" w:rsidP="006E27C1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 w:rsidR="00C32191">
        <w:rPr>
          <w:b/>
          <w:szCs w:val="22"/>
          <w:u w:val="single"/>
          <w:lang w:eastAsia="zh-CN"/>
        </w:rPr>
        <w:t>23</w:t>
      </w:r>
      <w:r w:rsidR="00503768">
        <w:rPr>
          <w:b/>
          <w:szCs w:val="22"/>
          <w:u w:val="single"/>
          <w:lang w:eastAsia="zh-CN"/>
        </w:rPr>
        <w:t xml:space="preserve"> giugno</w:t>
      </w:r>
      <w:r w:rsidRPr="00293C07">
        <w:rPr>
          <w:b/>
          <w:szCs w:val="22"/>
          <w:u w:val="single"/>
          <w:lang w:eastAsia="zh-CN"/>
        </w:rPr>
        <w:t xml:space="preserve"> 2026</w:t>
      </w:r>
    </w:p>
    <w:p w14:paraId="5FC22FD4" w14:textId="77777777" w:rsidR="006E27C1" w:rsidRPr="00676576" w:rsidRDefault="006E27C1" w:rsidP="006E27C1">
      <w:pPr>
        <w:pStyle w:val="LndNormale1"/>
      </w:pPr>
      <w:r w:rsidRPr="00676576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7B1B7B3" w14:textId="77777777" w:rsidR="006E27C1" w:rsidRPr="00676576" w:rsidRDefault="006E27C1" w:rsidP="006E27C1">
      <w:pPr>
        <w:pStyle w:val="LndNormale1"/>
      </w:pPr>
      <w:r w:rsidRPr="00676576">
        <w:rPr>
          <w:szCs w:val="22"/>
          <w:lang w:eastAsia="zh-CN"/>
        </w:rPr>
        <w:t xml:space="preserve">                          F.to in originale</w:t>
      </w:r>
    </w:p>
    <w:p w14:paraId="37E12625" w14:textId="77777777" w:rsidR="006E27C1" w:rsidRPr="004040AE" w:rsidRDefault="006E27C1" w:rsidP="006E27C1">
      <w:pPr>
        <w:pStyle w:val="LndNormale1"/>
        <w:rPr>
          <w:b/>
          <w:szCs w:val="22"/>
          <w:lang w:eastAsia="zh-CN"/>
        </w:rPr>
      </w:pPr>
      <w:r w:rsidRPr="00676576">
        <w:rPr>
          <w:szCs w:val="22"/>
          <w:lang w:eastAsia="zh-CN"/>
        </w:rPr>
        <w:t xml:space="preserve">                            Alver Torresi</w:t>
      </w:r>
    </w:p>
    <w:p w14:paraId="3B8FFFC3" w14:textId="77777777" w:rsidR="00874475" w:rsidRDefault="00874475">
      <w:pPr>
        <w:pStyle w:val="LndNormale1"/>
        <w:rPr>
          <w:szCs w:val="22"/>
        </w:rPr>
      </w:pPr>
    </w:p>
    <w:p w14:paraId="7125520A" w14:textId="77777777" w:rsidR="00093128" w:rsidRDefault="00093128">
      <w:pPr>
        <w:pStyle w:val="LndNormale1"/>
        <w:rPr>
          <w:szCs w:val="22"/>
        </w:rPr>
      </w:pPr>
    </w:p>
    <w:p w14:paraId="4414775B" w14:textId="1479559A" w:rsidR="00C32191" w:rsidRPr="00C32191" w:rsidRDefault="00C32191" w:rsidP="00C32191">
      <w:pPr>
        <w:pStyle w:val="LndNormale1"/>
        <w:jc w:val="center"/>
        <w:rPr>
          <w:b/>
          <w:bCs/>
          <w:sz w:val="30"/>
          <w:szCs w:val="30"/>
        </w:rPr>
      </w:pPr>
      <w:r w:rsidRPr="00C32191">
        <w:rPr>
          <w:b/>
          <w:bCs/>
          <w:sz w:val="30"/>
          <w:szCs w:val="30"/>
        </w:rPr>
        <w:t>*     *     *</w:t>
      </w:r>
    </w:p>
    <w:p w14:paraId="587D0AF9" w14:textId="77777777" w:rsidR="00C32191" w:rsidRDefault="00C32191">
      <w:pPr>
        <w:pStyle w:val="LndNormale1"/>
        <w:rPr>
          <w:szCs w:val="22"/>
        </w:rPr>
      </w:pPr>
    </w:p>
    <w:p w14:paraId="29F85648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</w:rPr>
      </w:pPr>
      <w:r w:rsidRPr="00C32191">
        <w:rPr>
          <w:rFonts w:ascii="Arial" w:hAnsi="Arial" w:cs="Arial"/>
          <w:sz w:val="22"/>
          <w:szCs w:val="22"/>
        </w:rPr>
        <w:t>CORTE SPORTIVA D’APPELLO TERRITORIALE</w:t>
      </w:r>
    </w:p>
    <w:p w14:paraId="3712DD33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</w:rPr>
      </w:pPr>
      <w:r w:rsidRPr="00C32191">
        <w:rPr>
          <w:rFonts w:ascii="Arial" w:hAnsi="Arial" w:cs="Arial"/>
          <w:sz w:val="22"/>
          <w:szCs w:val="22"/>
        </w:rPr>
        <w:t>PRESSO IL COMITATO REGIONALE MARCHE</w:t>
      </w:r>
    </w:p>
    <w:p w14:paraId="69BCCD95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0B27C817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</w:rPr>
      </w:pPr>
      <w:r w:rsidRPr="00C32191">
        <w:rPr>
          <w:rFonts w:ascii="Arial" w:hAnsi="Arial" w:cs="Arial"/>
          <w:sz w:val="22"/>
          <w:szCs w:val="22"/>
        </w:rPr>
        <w:t>TESTO DELLE DECISIONI RELATIVE AL</w:t>
      </w:r>
    </w:p>
    <w:p w14:paraId="1033D09B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32191">
        <w:rPr>
          <w:rFonts w:ascii="Arial" w:hAnsi="Arial" w:cs="Arial"/>
          <w:sz w:val="22"/>
          <w:szCs w:val="22"/>
        </w:rPr>
        <w:t xml:space="preserve">COM. UFF. N.  247 </w:t>
      </w:r>
      <w:proofErr w:type="gramStart"/>
      <w:r w:rsidRPr="00C32191">
        <w:rPr>
          <w:rFonts w:ascii="Arial" w:hAnsi="Arial" w:cs="Arial"/>
          <w:sz w:val="22"/>
          <w:szCs w:val="22"/>
        </w:rPr>
        <w:t>–  RIUNIONE</w:t>
      </w:r>
      <w:proofErr w:type="gramEnd"/>
      <w:r w:rsidRPr="00C32191">
        <w:rPr>
          <w:rFonts w:ascii="Arial" w:hAnsi="Arial" w:cs="Arial"/>
          <w:sz w:val="22"/>
          <w:szCs w:val="22"/>
        </w:rPr>
        <w:t xml:space="preserve"> DEL 15 GIUGNO </w:t>
      </w:r>
      <w:r w:rsidRPr="00C32191">
        <w:rPr>
          <w:rFonts w:ascii="Arial" w:eastAsia="Arial" w:hAnsi="Arial" w:cs="Arial"/>
          <w:sz w:val="22"/>
          <w:szCs w:val="22"/>
        </w:rPr>
        <w:t>2026</w:t>
      </w:r>
    </w:p>
    <w:p w14:paraId="2ED69144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88FB810" w14:textId="77777777" w:rsidR="00C32191" w:rsidRPr="00C32191" w:rsidRDefault="00C32191" w:rsidP="00C32191">
      <w:pPr>
        <w:pStyle w:val="LndNormale1"/>
        <w:jc w:val="center"/>
        <w:rPr>
          <w:szCs w:val="22"/>
        </w:rPr>
      </w:pPr>
      <w:r w:rsidRPr="00C32191">
        <w:rPr>
          <w:szCs w:val="22"/>
        </w:rPr>
        <w:t>Reclamo   n. 78/CSAT 2025/2026</w:t>
      </w:r>
    </w:p>
    <w:p w14:paraId="3C954043" w14:textId="77777777" w:rsidR="00C32191" w:rsidRPr="00C32191" w:rsidRDefault="00C32191" w:rsidP="00C32191">
      <w:pPr>
        <w:pStyle w:val="LndNormale1"/>
        <w:jc w:val="center"/>
        <w:rPr>
          <w:szCs w:val="22"/>
        </w:rPr>
      </w:pPr>
      <w:r w:rsidRPr="00C32191">
        <w:rPr>
          <w:szCs w:val="22"/>
        </w:rPr>
        <w:t>Decisione n. 78/CSAT 2025/2026</w:t>
      </w:r>
    </w:p>
    <w:p w14:paraId="44CF2D52" w14:textId="77777777" w:rsidR="00C32191" w:rsidRPr="00C32191" w:rsidRDefault="00C32191" w:rsidP="00C32191">
      <w:pPr>
        <w:pStyle w:val="LndNormale1"/>
        <w:jc w:val="center"/>
        <w:rPr>
          <w:szCs w:val="22"/>
        </w:rPr>
      </w:pPr>
    </w:p>
    <w:p w14:paraId="5B0A7A9B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>La Corte Sportiva d’Appello Territoriale presso il Comitato Regionale Marche, composta da</w:t>
      </w:r>
    </w:p>
    <w:p w14:paraId="3C0E61A7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 xml:space="preserve"> Avv. Piero Paciaroni – Presidente</w:t>
      </w:r>
    </w:p>
    <w:p w14:paraId="0EC5193D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 xml:space="preserve">Dott. Giovanni Spanti – </w:t>
      </w:r>
      <w:proofErr w:type="gramStart"/>
      <w:r w:rsidRPr="00C32191">
        <w:rPr>
          <w:szCs w:val="22"/>
        </w:rPr>
        <w:t>Vice presidente</w:t>
      </w:r>
      <w:proofErr w:type="gramEnd"/>
    </w:p>
    <w:p w14:paraId="3A65FD45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>Avv. Francesco Scaloni – Componente</w:t>
      </w:r>
    </w:p>
    <w:p w14:paraId="75B21E2C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>Dott. Lorenzo Casagrande Albano – Componente</w:t>
      </w:r>
    </w:p>
    <w:p w14:paraId="4D3C8395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>Sig. Marco Marconi – Componente</w:t>
      </w:r>
    </w:p>
    <w:p w14:paraId="2590BFE0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>nella riunione del 15 giugno 2026, tenutasi in modalità telematica con l’assistenza del Segretario Alver Torresi, a seguito del reclamo n° 78 promosso dal Sig. MARCHIONNI ALESSANDRO in data 05/06/2026 avverso la sanzione della squalifica per 6 (sei) gare effettive irrogatagli dal Giudice Sportivo Territoriale della Delegazione Provinciale di Fermo con delibera pubblicata sul C.U. n° 112 del 01/06/2026,</w:t>
      </w:r>
    </w:p>
    <w:p w14:paraId="3D1DB88F" w14:textId="77777777" w:rsidR="00C32191" w:rsidRPr="00C32191" w:rsidRDefault="00C32191" w:rsidP="00C32191">
      <w:pPr>
        <w:pStyle w:val="LndNormale1"/>
        <w:tabs>
          <w:tab w:val="center" w:pos="4819"/>
          <w:tab w:val="right" w:pos="9638"/>
        </w:tabs>
        <w:rPr>
          <w:szCs w:val="22"/>
        </w:rPr>
      </w:pPr>
      <w:bookmarkStart w:id="6" w:name="Copia_di_Copia_di__Hlk130203631_2_1"/>
      <w:bookmarkStart w:id="7" w:name="Copia_di_Copia_di__Hlk151030691_2_1"/>
      <w:bookmarkStart w:id="8" w:name="Copia_di_Copia_di__Hlk130203631_3_1"/>
      <w:bookmarkStart w:id="9" w:name="Copia_di_Copia_di__Hlk132362463_1_1"/>
      <w:bookmarkStart w:id="10" w:name="Copia_di_Copia_di__Hlk130203631_1_1"/>
      <w:bookmarkStart w:id="11" w:name="Copia_di_Copia_di__Hlk151030691_1_1"/>
      <w:bookmarkEnd w:id="6"/>
      <w:r w:rsidRPr="00C32191">
        <w:rPr>
          <w:szCs w:val="22"/>
        </w:rPr>
        <w:t>- esaminati tutti gli atti e le norme in materia;</w:t>
      </w:r>
    </w:p>
    <w:p w14:paraId="383E2B07" w14:textId="77777777" w:rsidR="00C32191" w:rsidRPr="00C32191" w:rsidRDefault="00C32191" w:rsidP="00C32191">
      <w:pPr>
        <w:pStyle w:val="LndNormale1"/>
        <w:tabs>
          <w:tab w:val="center" w:pos="4819"/>
          <w:tab w:val="right" w:pos="9638"/>
        </w:tabs>
        <w:rPr>
          <w:szCs w:val="22"/>
        </w:rPr>
      </w:pPr>
      <w:r w:rsidRPr="00C32191">
        <w:rPr>
          <w:szCs w:val="22"/>
        </w:rPr>
        <w:t>- letto il preannuncio e il reclamo;</w:t>
      </w:r>
    </w:p>
    <w:p w14:paraId="440586A8" w14:textId="77777777" w:rsidR="00C32191" w:rsidRPr="00C32191" w:rsidRDefault="00C32191" w:rsidP="00C32191">
      <w:pPr>
        <w:pStyle w:val="LndNormale1"/>
        <w:tabs>
          <w:tab w:val="center" w:pos="4819"/>
          <w:tab w:val="right" w:pos="9638"/>
        </w:tabs>
        <w:rPr>
          <w:szCs w:val="22"/>
        </w:rPr>
      </w:pPr>
      <w:r w:rsidRPr="00C32191">
        <w:rPr>
          <w:szCs w:val="22"/>
        </w:rPr>
        <w:t>- ascoltato il reclamante alla richiesta audizione;</w:t>
      </w:r>
    </w:p>
    <w:p w14:paraId="230BB014" w14:textId="77777777" w:rsidR="00C32191" w:rsidRPr="00C32191" w:rsidRDefault="00C32191" w:rsidP="00C32191">
      <w:pPr>
        <w:pStyle w:val="LndNormale1"/>
        <w:tabs>
          <w:tab w:val="center" w:pos="4819"/>
          <w:tab w:val="right" w:pos="9638"/>
        </w:tabs>
        <w:rPr>
          <w:szCs w:val="22"/>
        </w:rPr>
      </w:pPr>
      <w:r w:rsidRPr="00C32191">
        <w:rPr>
          <w:szCs w:val="22"/>
        </w:rPr>
        <w:t>- relatore Piero Paciaroni;</w:t>
      </w:r>
      <w:r w:rsidRPr="00C32191">
        <w:rPr>
          <w:szCs w:val="22"/>
        </w:rPr>
        <w:tab/>
      </w:r>
    </w:p>
    <w:p w14:paraId="126EA8F7" w14:textId="77777777" w:rsidR="00C32191" w:rsidRPr="00C32191" w:rsidRDefault="00C32191" w:rsidP="00C32191">
      <w:pPr>
        <w:pStyle w:val="Standard"/>
        <w:rPr>
          <w:rFonts w:ascii="Arial" w:hAnsi="Arial" w:cs="Arial"/>
          <w:sz w:val="22"/>
          <w:szCs w:val="22"/>
        </w:rPr>
      </w:pPr>
      <w:r w:rsidRPr="00C32191">
        <w:rPr>
          <w:rFonts w:ascii="Arial" w:hAnsi="Arial" w:cs="Arial"/>
          <w:sz w:val="22"/>
          <w:szCs w:val="22"/>
        </w:rPr>
        <w:t>- ritenuto e considerato in fatto e diritto quanto segue,</w:t>
      </w:r>
    </w:p>
    <w:p w14:paraId="3A54B9F6" w14:textId="77777777" w:rsidR="00C32191" w:rsidRPr="00C32191" w:rsidRDefault="00C32191" w:rsidP="00C32191">
      <w:pPr>
        <w:pStyle w:val="Standard"/>
        <w:rPr>
          <w:rFonts w:ascii="Arial" w:hAnsi="Arial" w:cs="Arial"/>
          <w:sz w:val="22"/>
          <w:szCs w:val="22"/>
        </w:rPr>
      </w:pPr>
      <w:r w:rsidRPr="00C32191">
        <w:rPr>
          <w:rFonts w:ascii="Arial" w:hAnsi="Arial" w:cs="Arial"/>
          <w:sz w:val="22"/>
          <w:szCs w:val="22"/>
        </w:rPr>
        <w:t>ha pronunciato la seguente decisione.</w:t>
      </w:r>
      <w:bookmarkEnd w:id="7"/>
      <w:bookmarkEnd w:id="8"/>
      <w:bookmarkEnd w:id="9"/>
      <w:bookmarkEnd w:id="10"/>
      <w:bookmarkEnd w:id="11"/>
    </w:p>
    <w:p w14:paraId="5F6EEEFA" w14:textId="77777777" w:rsidR="00C32191" w:rsidRPr="00C32191" w:rsidRDefault="00C32191" w:rsidP="00C3219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32191">
        <w:rPr>
          <w:rFonts w:ascii="Arial" w:hAnsi="Arial" w:cs="Arial"/>
          <w:sz w:val="22"/>
          <w:szCs w:val="22"/>
        </w:rPr>
        <w:t>SVOLGIMENTO DEL PROCEDIMENTO</w:t>
      </w:r>
    </w:p>
    <w:p w14:paraId="3DD2DA24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ab/>
        <w:t>In data 5 giugno 2026 MARCHIONNI ALESSANDRO, assistito dall’avv. Stefano Chiodini, ha proposto reclamo avverso la sanzione della squalifica per 6 (sei) gare effettive irrogatagli dal Giudice Sportivo Territoriale della Delegazione Provinciale di Fermo con delibera pubblicata sul C.U. n° 112 del 01/06/2026, chiedendo una riduzione della squalifica, sostenendo di aver – a fine gara – protestato in maniera incivile nei confronti dell’arbitro, ma senza volerlo né offendere né minacciare e precisando che se un contatto fisico con il petto vi è stato, ciò è avvenuto accidentalmente nella foga della protesta senza alcun intento violento o aggressivo.</w:t>
      </w:r>
    </w:p>
    <w:p w14:paraId="5D077171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ab/>
        <w:t>Il Marchionni ha anche richiesto di essere ascoltato sia per chiarire l’accaduto sia per porgere le proprie scuse al direttore di gara per quanto avvenuto e alla richiesta audizione ha verbalizzato le proprie scuse all’arbitro e ribadito quanto esposto nel reclamo.</w:t>
      </w:r>
    </w:p>
    <w:p w14:paraId="0197D824" w14:textId="77777777" w:rsidR="00C32191" w:rsidRPr="00C32191" w:rsidRDefault="00C32191" w:rsidP="00C32191">
      <w:pPr>
        <w:pStyle w:val="LndNormale1"/>
        <w:jc w:val="center"/>
        <w:rPr>
          <w:szCs w:val="22"/>
        </w:rPr>
      </w:pPr>
      <w:r w:rsidRPr="00C32191">
        <w:rPr>
          <w:szCs w:val="22"/>
        </w:rPr>
        <w:t>MOTIVI DELLA DECISIONE</w:t>
      </w:r>
      <w:r w:rsidRPr="00C32191">
        <w:rPr>
          <w:szCs w:val="22"/>
        </w:rPr>
        <w:tab/>
      </w:r>
    </w:p>
    <w:p w14:paraId="394B999F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rFonts w:eastAsia="Times New Roman"/>
          <w:bCs/>
        </w:rPr>
        <w:tab/>
        <w:t xml:space="preserve"> La Corte, letto il referto ed il provvedimento del Giudice Sportivo, il quale, pur avendo scritto che sussistevano gli elementi per l’applicazione dell’art. 36, comma 1 lettera b) CGS, ha sanzionato il calciatore con la squalifica per 6 giornate, di fatto escludendo che nel comportamento messo in atto dal MARCHIONNI esistessero tutte le fattispecie ivi previste dalla citata norma prevede la sanzione minima di 8 giornate di gara, ritiene che sulla base di tale considerazione il comportamento del calciatore debba </w:t>
      </w:r>
      <w:r w:rsidRPr="00C32191">
        <w:rPr>
          <w:rFonts w:eastAsia="Times New Roman"/>
          <w:bCs/>
        </w:rPr>
        <w:lastRenderedPageBreak/>
        <w:t>essere inquadrato nella lettera a) del comma 1 dell’art. 36 CGS e quindi che la sanzione da applicare debba essere determinata in 4 giornate di squalifica.</w:t>
      </w:r>
    </w:p>
    <w:p w14:paraId="2451399D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rFonts w:eastAsia="Times New Roman"/>
          <w:bCs/>
        </w:rPr>
        <w:tab/>
      </w:r>
      <w:proofErr w:type="gramStart"/>
      <w:r w:rsidRPr="00C32191">
        <w:rPr>
          <w:rFonts w:eastAsia="Times New Roman"/>
          <w:bCs/>
        </w:rPr>
        <w:t>Pertanto</w:t>
      </w:r>
      <w:proofErr w:type="gramEnd"/>
      <w:r w:rsidRPr="00C32191">
        <w:rPr>
          <w:rFonts w:eastAsia="Times New Roman"/>
          <w:bCs/>
        </w:rPr>
        <w:t xml:space="preserve"> per tali ragioni il reclamo viene accolto.</w:t>
      </w:r>
    </w:p>
    <w:p w14:paraId="5B1BFA99" w14:textId="77777777" w:rsidR="00C32191" w:rsidRPr="00C32191" w:rsidRDefault="00C32191" w:rsidP="00C32191">
      <w:pPr>
        <w:pStyle w:val="LndNormale1"/>
        <w:jc w:val="center"/>
        <w:rPr>
          <w:szCs w:val="22"/>
        </w:rPr>
      </w:pPr>
      <w:r w:rsidRPr="00C32191">
        <w:rPr>
          <w:szCs w:val="22"/>
        </w:rPr>
        <w:t>P.Q.M.</w:t>
      </w:r>
    </w:p>
    <w:p w14:paraId="5B69B31F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 xml:space="preserve">la Corte Sportiva d’Appello Territoriale, definitivamente pronunciando, accoglie il reclamo e, per l’effetto, riduce la squalifica al calciatore Sig. MARCHIONNI ALESSANDRO a 4 (quattro) gare effettive.  </w:t>
      </w:r>
    </w:p>
    <w:p w14:paraId="0109898D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ab/>
        <w:t>Dispone la restituzione del relativo contributo di cui all’art. 48 CGS e manda alla Segreteria del Comitato Regionale Marche per gli adempimenti conseguenti.</w:t>
      </w:r>
    </w:p>
    <w:p w14:paraId="65EE9F2B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ab/>
        <w:t xml:space="preserve"> Così deciso in Ancona, nella sede della FIGC - LND - Comitato Regionale Marche, in data 15 giugno 2026.                                                                                         </w:t>
      </w:r>
    </w:p>
    <w:p w14:paraId="0E5D1043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 xml:space="preserve">   </w:t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  <w:t>Il Presidente e relatore</w:t>
      </w:r>
    </w:p>
    <w:p w14:paraId="23459EE7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</w:r>
      <w:r w:rsidRPr="00C32191">
        <w:rPr>
          <w:szCs w:val="22"/>
        </w:rPr>
        <w:tab/>
        <w:t xml:space="preserve">  Avv. Piero Paciaroni    </w:t>
      </w:r>
    </w:p>
    <w:p w14:paraId="40EDBF1D" w14:textId="77777777" w:rsidR="00C32191" w:rsidRPr="00C32191" w:rsidRDefault="00C32191" w:rsidP="00C32191">
      <w:pPr>
        <w:pStyle w:val="LndNormale1"/>
        <w:rPr>
          <w:szCs w:val="22"/>
        </w:rPr>
      </w:pPr>
    </w:p>
    <w:p w14:paraId="7BC9820A" w14:textId="77777777" w:rsidR="00C32191" w:rsidRPr="00C32191" w:rsidRDefault="00C32191" w:rsidP="00C32191">
      <w:pPr>
        <w:pStyle w:val="LndNormale1"/>
        <w:rPr>
          <w:szCs w:val="22"/>
        </w:rPr>
      </w:pPr>
    </w:p>
    <w:p w14:paraId="7C8EB6E9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 xml:space="preserve"> Depositato in Ancona in data 18 giugno 2026                      </w:t>
      </w:r>
    </w:p>
    <w:p w14:paraId="0A0BFD76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ab/>
      </w:r>
      <w:r w:rsidRPr="00C32191">
        <w:rPr>
          <w:szCs w:val="22"/>
        </w:rPr>
        <w:tab/>
        <w:t xml:space="preserve">       Il Segretario                                                                                  </w:t>
      </w:r>
    </w:p>
    <w:p w14:paraId="0907523D" w14:textId="77777777" w:rsidR="00C32191" w:rsidRPr="00C32191" w:rsidRDefault="00C32191" w:rsidP="00C32191">
      <w:pPr>
        <w:pStyle w:val="LndNormale1"/>
        <w:rPr>
          <w:szCs w:val="22"/>
        </w:rPr>
      </w:pPr>
      <w:r w:rsidRPr="00C32191">
        <w:rPr>
          <w:szCs w:val="22"/>
        </w:rPr>
        <w:t xml:space="preserve">                               Alver Torresi   </w:t>
      </w:r>
    </w:p>
    <w:p w14:paraId="2CA23091" w14:textId="77777777" w:rsidR="00321D4F" w:rsidRDefault="00321D4F">
      <w:pPr>
        <w:pStyle w:val="LndNormale1"/>
        <w:rPr>
          <w:szCs w:val="22"/>
        </w:rPr>
      </w:pPr>
    </w:p>
    <w:p w14:paraId="2DEF35FA" w14:textId="77777777" w:rsidR="00321D4F" w:rsidRDefault="00321D4F">
      <w:pPr>
        <w:pStyle w:val="LndNormale1"/>
        <w:rPr>
          <w:szCs w:val="22"/>
        </w:rPr>
      </w:pPr>
    </w:p>
    <w:p w14:paraId="2764B2EB" w14:textId="77777777" w:rsidR="00321D4F" w:rsidRDefault="00321D4F">
      <w:pPr>
        <w:pStyle w:val="LndNormale1"/>
        <w:rPr>
          <w:szCs w:val="22"/>
        </w:rPr>
      </w:pPr>
    </w:p>
    <w:p w14:paraId="4F0B3480" w14:textId="6AE04BD9" w:rsidR="00DD5E71" w:rsidRPr="00D253EA" w:rsidRDefault="003A4FE5" w:rsidP="00D253E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C32191">
        <w:rPr>
          <w:b/>
          <w:u w:val="single"/>
        </w:rPr>
        <w:t>23</w:t>
      </w:r>
      <w:r>
        <w:rPr>
          <w:b/>
          <w:u w:val="single"/>
        </w:rPr>
        <w:t>/</w:t>
      </w:r>
      <w:r w:rsidR="003A28A5">
        <w:rPr>
          <w:b/>
          <w:u w:val="single"/>
        </w:rPr>
        <w:t>0</w:t>
      </w:r>
      <w:r w:rsidR="00503768">
        <w:rPr>
          <w:b/>
          <w:u w:val="single"/>
        </w:rPr>
        <w:t>6</w:t>
      </w:r>
      <w:r>
        <w:rPr>
          <w:b/>
          <w:u w:val="single"/>
        </w:rPr>
        <w:t>/202</w:t>
      </w:r>
      <w:r w:rsidR="003A28A5">
        <w:rPr>
          <w:b/>
          <w:u w:val="single"/>
        </w:rPr>
        <w:t>6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3A4FE5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3A4FE5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3A4FE5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3A4FE5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A853" w14:textId="77777777" w:rsidR="00025824" w:rsidRDefault="00025824">
      <w:r>
        <w:separator/>
      </w:r>
    </w:p>
  </w:endnote>
  <w:endnote w:type="continuationSeparator" w:id="0">
    <w:p w14:paraId="4BFF266D" w14:textId="77777777" w:rsidR="00025824" w:rsidRDefault="0002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280" w14:textId="77777777" w:rsidR="003A657B" w:rsidRDefault="003A4F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68773285">
              <wp:simplePos x="0" y="0"/>
              <wp:positionH relativeFrom="page">
                <wp:posOffset>3597275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527B44A3" w:rsidR="003A657B" w:rsidRDefault="003A4FE5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C228CE">
                            <w:rPr>
                              <w:rFonts w:ascii="Trebuchet MS" w:hAnsi="Trebuchet MS"/>
                            </w:rPr>
                            <w:t>2</w:t>
                          </w:r>
                          <w:r w:rsidR="00C32191">
                            <w:rPr>
                              <w:rFonts w:ascii="Trebuchet MS" w:hAnsi="Trebuchet MS"/>
                            </w:rPr>
                            <w:t>52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3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" stroked="f">
              <v:fill opacity="0"/>
              <v:textbox inset="0,0,0,0">
                <w:txbxContent>
                  <w:p w14:paraId="3DC7A28F" w14:textId="527B44A3" w:rsidR="003A657B" w:rsidRDefault="003A4FE5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C228CE">
                      <w:rPr>
                        <w:rFonts w:ascii="Trebuchet MS" w:hAnsi="Trebuchet MS"/>
                      </w:rPr>
                      <w:t>2</w:t>
                    </w:r>
                    <w:r w:rsidR="00C32191">
                      <w:rPr>
                        <w:rFonts w:ascii="Trebuchet MS" w:hAnsi="Trebuchet MS"/>
                      </w:rPr>
                      <w:t>52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32EF" w14:textId="77777777" w:rsidR="00025824" w:rsidRDefault="00025824">
      <w:r>
        <w:rPr>
          <w:color w:val="000000"/>
        </w:rPr>
        <w:separator/>
      </w:r>
    </w:p>
  </w:footnote>
  <w:footnote w:type="continuationSeparator" w:id="0">
    <w:p w14:paraId="429394CE" w14:textId="77777777" w:rsidR="00025824" w:rsidRDefault="0002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AD37" w14:textId="77777777" w:rsidR="003A657B" w:rsidRDefault="003A4FE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758C0"/>
    <w:multiLevelType w:val="hybridMultilevel"/>
    <w:tmpl w:val="284C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A27"/>
    <w:multiLevelType w:val="multilevel"/>
    <w:tmpl w:val="EA706C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573F9C"/>
    <w:multiLevelType w:val="hybridMultilevel"/>
    <w:tmpl w:val="59F0B528"/>
    <w:lvl w:ilvl="0" w:tplc="8510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AFB"/>
    <w:multiLevelType w:val="hybridMultilevel"/>
    <w:tmpl w:val="D3005E1E"/>
    <w:lvl w:ilvl="0" w:tplc="E188C6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9114BFE"/>
    <w:multiLevelType w:val="hybridMultilevel"/>
    <w:tmpl w:val="40461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10"/>
  </w:num>
  <w:num w:numId="3" w16cid:durableId="419527984">
    <w:abstractNumId w:val="9"/>
  </w:num>
  <w:num w:numId="4" w16cid:durableId="484590310">
    <w:abstractNumId w:val="11"/>
  </w:num>
  <w:num w:numId="5" w16cid:durableId="912930130">
    <w:abstractNumId w:val="3"/>
  </w:num>
  <w:num w:numId="6" w16cid:durableId="1083143052">
    <w:abstractNumId w:val="6"/>
  </w:num>
  <w:num w:numId="7" w16cid:durableId="1528182497">
    <w:abstractNumId w:val="1"/>
  </w:num>
  <w:num w:numId="8" w16cid:durableId="71895750">
    <w:abstractNumId w:val="5"/>
  </w:num>
  <w:num w:numId="9" w16cid:durableId="1904100586">
    <w:abstractNumId w:val="8"/>
  </w:num>
  <w:num w:numId="10" w16cid:durableId="1125611926">
    <w:abstractNumId w:val="7"/>
  </w:num>
  <w:num w:numId="11" w16cid:durableId="2120489763">
    <w:abstractNumId w:val="4"/>
  </w:num>
  <w:num w:numId="12" w16cid:durableId="178546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01087C"/>
    <w:rsid w:val="00010DD6"/>
    <w:rsid w:val="00022687"/>
    <w:rsid w:val="00025824"/>
    <w:rsid w:val="00025E60"/>
    <w:rsid w:val="00041331"/>
    <w:rsid w:val="00041B76"/>
    <w:rsid w:val="00043A6A"/>
    <w:rsid w:val="00044634"/>
    <w:rsid w:val="0004720C"/>
    <w:rsid w:val="0004762A"/>
    <w:rsid w:val="000826E7"/>
    <w:rsid w:val="00085E13"/>
    <w:rsid w:val="000870EA"/>
    <w:rsid w:val="00092F87"/>
    <w:rsid w:val="00093128"/>
    <w:rsid w:val="00094F0F"/>
    <w:rsid w:val="000A1EFB"/>
    <w:rsid w:val="000A5A8C"/>
    <w:rsid w:val="000C287B"/>
    <w:rsid w:val="000C43F8"/>
    <w:rsid w:val="000D005F"/>
    <w:rsid w:val="000E173E"/>
    <w:rsid w:val="000E6B76"/>
    <w:rsid w:val="000E7DE7"/>
    <w:rsid w:val="000F1A5B"/>
    <w:rsid w:val="000F69C9"/>
    <w:rsid w:val="0012570B"/>
    <w:rsid w:val="001308A8"/>
    <w:rsid w:val="0013164B"/>
    <w:rsid w:val="00131D17"/>
    <w:rsid w:val="00134BB7"/>
    <w:rsid w:val="00163ED3"/>
    <w:rsid w:val="00172CF9"/>
    <w:rsid w:val="0018084B"/>
    <w:rsid w:val="0018214B"/>
    <w:rsid w:val="00193556"/>
    <w:rsid w:val="00194009"/>
    <w:rsid w:val="001A3B96"/>
    <w:rsid w:val="001B4BE8"/>
    <w:rsid w:val="001C6F27"/>
    <w:rsid w:val="001D3EAB"/>
    <w:rsid w:val="001E330B"/>
    <w:rsid w:val="002016DB"/>
    <w:rsid w:val="00204F2A"/>
    <w:rsid w:val="00225DF9"/>
    <w:rsid w:val="00225F2B"/>
    <w:rsid w:val="00233D73"/>
    <w:rsid w:val="00237789"/>
    <w:rsid w:val="00247771"/>
    <w:rsid w:val="00271228"/>
    <w:rsid w:val="002756B9"/>
    <w:rsid w:val="00276D75"/>
    <w:rsid w:val="002846C9"/>
    <w:rsid w:val="00287925"/>
    <w:rsid w:val="00293C07"/>
    <w:rsid w:val="002A747E"/>
    <w:rsid w:val="002B23CA"/>
    <w:rsid w:val="002B41CE"/>
    <w:rsid w:val="002C4476"/>
    <w:rsid w:val="002C6EE2"/>
    <w:rsid w:val="002D5939"/>
    <w:rsid w:val="002F2163"/>
    <w:rsid w:val="002F2312"/>
    <w:rsid w:val="002F7846"/>
    <w:rsid w:val="002F794D"/>
    <w:rsid w:val="00302D23"/>
    <w:rsid w:val="00305FC9"/>
    <w:rsid w:val="003169EE"/>
    <w:rsid w:val="00321D4F"/>
    <w:rsid w:val="00323A33"/>
    <w:rsid w:val="003379B5"/>
    <w:rsid w:val="00341918"/>
    <w:rsid w:val="00347766"/>
    <w:rsid w:val="00355DF0"/>
    <w:rsid w:val="00356DF3"/>
    <w:rsid w:val="00357159"/>
    <w:rsid w:val="00376717"/>
    <w:rsid w:val="00380479"/>
    <w:rsid w:val="00383ED6"/>
    <w:rsid w:val="00384F9C"/>
    <w:rsid w:val="00385526"/>
    <w:rsid w:val="00391D59"/>
    <w:rsid w:val="003943EC"/>
    <w:rsid w:val="003A28A5"/>
    <w:rsid w:val="003A4DBE"/>
    <w:rsid w:val="003A4FE5"/>
    <w:rsid w:val="003A657B"/>
    <w:rsid w:val="003B0EF6"/>
    <w:rsid w:val="003C2DE4"/>
    <w:rsid w:val="003C7A8E"/>
    <w:rsid w:val="003D0AD8"/>
    <w:rsid w:val="003D0BBD"/>
    <w:rsid w:val="003D2E91"/>
    <w:rsid w:val="003D5332"/>
    <w:rsid w:val="003E2160"/>
    <w:rsid w:val="003F237A"/>
    <w:rsid w:val="0040135D"/>
    <w:rsid w:val="0040300E"/>
    <w:rsid w:val="004040AE"/>
    <w:rsid w:val="004202EF"/>
    <w:rsid w:val="004379A9"/>
    <w:rsid w:val="00437FF5"/>
    <w:rsid w:val="00450EBB"/>
    <w:rsid w:val="00470018"/>
    <w:rsid w:val="00472815"/>
    <w:rsid w:val="004A47E3"/>
    <w:rsid w:val="004B781F"/>
    <w:rsid w:val="004C383F"/>
    <w:rsid w:val="004D2691"/>
    <w:rsid w:val="004D3471"/>
    <w:rsid w:val="004F3CB6"/>
    <w:rsid w:val="00503768"/>
    <w:rsid w:val="00521089"/>
    <w:rsid w:val="00533E77"/>
    <w:rsid w:val="00540087"/>
    <w:rsid w:val="00546B26"/>
    <w:rsid w:val="00553D61"/>
    <w:rsid w:val="00555E24"/>
    <w:rsid w:val="00571DB3"/>
    <w:rsid w:val="00575A3A"/>
    <w:rsid w:val="00576838"/>
    <w:rsid w:val="005851FB"/>
    <w:rsid w:val="005877CF"/>
    <w:rsid w:val="005937C8"/>
    <w:rsid w:val="005C0B05"/>
    <w:rsid w:val="005C7E89"/>
    <w:rsid w:val="005D4F22"/>
    <w:rsid w:val="005E0279"/>
    <w:rsid w:val="005E6579"/>
    <w:rsid w:val="005F04DB"/>
    <w:rsid w:val="005F3F86"/>
    <w:rsid w:val="006044D6"/>
    <w:rsid w:val="00604C93"/>
    <w:rsid w:val="0061164B"/>
    <w:rsid w:val="0061325A"/>
    <w:rsid w:val="006150A3"/>
    <w:rsid w:val="00624DC9"/>
    <w:rsid w:val="00627F74"/>
    <w:rsid w:val="006364E2"/>
    <w:rsid w:val="00652718"/>
    <w:rsid w:val="00653C4A"/>
    <w:rsid w:val="0065715D"/>
    <w:rsid w:val="006575B5"/>
    <w:rsid w:val="00664854"/>
    <w:rsid w:val="00670645"/>
    <w:rsid w:val="00676576"/>
    <w:rsid w:val="006837A6"/>
    <w:rsid w:val="00690658"/>
    <w:rsid w:val="00692302"/>
    <w:rsid w:val="00697D39"/>
    <w:rsid w:val="006A374C"/>
    <w:rsid w:val="006C296C"/>
    <w:rsid w:val="006E27C1"/>
    <w:rsid w:val="006E4EFD"/>
    <w:rsid w:val="006E5ED4"/>
    <w:rsid w:val="006F0D8A"/>
    <w:rsid w:val="006F15FE"/>
    <w:rsid w:val="00716512"/>
    <w:rsid w:val="00726335"/>
    <w:rsid w:val="00727DBE"/>
    <w:rsid w:val="007319C2"/>
    <w:rsid w:val="00733D91"/>
    <w:rsid w:val="00737719"/>
    <w:rsid w:val="00741AEB"/>
    <w:rsid w:val="00752629"/>
    <w:rsid w:val="0075321B"/>
    <w:rsid w:val="0076483B"/>
    <w:rsid w:val="007727DA"/>
    <w:rsid w:val="007740E0"/>
    <w:rsid w:val="00780D01"/>
    <w:rsid w:val="0079145B"/>
    <w:rsid w:val="00795A63"/>
    <w:rsid w:val="007A1DE9"/>
    <w:rsid w:val="007B1839"/>
    <w:rsid w:val="007C4D35"/>
    <w:rsid w:val="007D6E30"/>
    <w:rsid w:val="007F7CA9"/>
    <w:rsid w:val="0080633F"/>
    <w:rsid w:val="00841ACC"/>
    <w:rsid w:val="00850B61"/>
    <w:rsid w:val="008513C3"/>
    <w:rsid w:val="00854099"/>
    <w:rsid w:val="00874475"/>
    <w:rsid w:val="00875542"/>
    <w:rsid w:val="0088635D"/>
    <w:rsid w:val="00895A81"/>
    <w:rsid w:val="008A14D2"/>
    <w:rsid w:val="008A3648"/>
    <w:rsid w:val="008B691D"/>
    <w:rsid w:val="008B6A4D"/>
    <w:rsid w:val="008C2B6D"/>
    <w:rsid w:val="008C2FA4"/>
    <w:rsid w:val="008D3C09"/>
    <w:rsid w:val="008D40F6"/>
    <w:rsid w:val="009027F4"/>
    <w:rsid w:val="00905F78"/>
    <w:rsid w:val="0090725A"/>
    <w:rsid w:val="009243A7"/>
    <w:rsid w:val="00931C03"/>
    <w:rsid w:val="0093387B"/>
    <w:rsid w:val="00933AE1"/>
    <w:rsid w:val="00945AB5"/>
    <w:rsid w:val="0096757A"/>
    <w:rsid w:val="00982038"/>
    <w:rsid w:val="00990BB4"/>
    <w:rsid w:val="00994BB6"/>
    <w:rsid w:val="009A0919"/>
    <w:rsid w:val="009A1906"/>
    <w:rsid w:val="009A1F6C"/>
    <w:rsid w:val="009B7D7A"/>
    <w:rsid w:val="009D1A5A"/>
    <w:rsid w:val="009D1AF0"/>
    <w:rsid w:val="009D4D48"/>
    <w:rsid w:val="009E2229"/>
    <w:rsid w:val="009E70CB"/>
    <w:rsid w:val="009E7CB5"/>
    <w:rsid w:val="009F1851"/>
    <w:rsid w:val="00A035DE"/>
    <w:rsid w:val="00A04693"/>
    <w:rsid w:val="00A13784"/>
    <w:rsid w:val="00A3186D"/>
    <w:rsid w:val="00A34FD1"/>
    <w:rsid w:val="00A435CF"/>
    <w:rsid w:val="00A570AB"/>
    <w:rsid w:val="00A61F00"/>
    <w:rsid w:val="00A63BAB"/>
    <w:rsid w:val="00A65881"/>
    <w:rsid w:val="00A73079"/>
    <w:rsid w:val="00A7464F"/>
    <w:rsid w:val="00A818A7"/>
    <w:rsid w:val="00A90A70"/>
    <w:rsid w:val="00A920B2"/>
    <w:rsid w:val="00A943AF"/>
    <w:rsid w:val="00A97B54"/>
    <w:rsid w:val="00AA1785"/>
    <w:rsid w:val="00AA626C"/>
    <w:rsid w:val="00AA7850"/>
    <w:rsid w:val="00AB0344"/>
    <w:rsid w:val="00AC44C3"/>
    <w:rsid w:val="00AF32F6"/>
    <w:rsid w:val="00AF65A7"/>
    <w:rsid w:val="00B12FC5"/>
    <w:rsid w:val="00B1609E"/>
    <w:rsid w:val="00B22881"/>
    <w:rsid w:val="00B27DAE"/>
    <w:rsid w:val="00B3682C"/>
    <w:rsid w:val="00B41880"/>
    <w:rsid w:val="00B45FE5"/>
    <w:rsid w:val="00B50404"/>
    <w:rsid w:val="00B5412C"/>
    <w:rsid w:val="00B63EFA"/>
    <w:rsid w:val="00B72417"/>
    <w:rsid w:val="00B93BAE"/>
    <w:rsid w:val="00B96474"/>
    <w:rsid w:val="00BA18D1"/>
    <w:rsid w:val="00BB4CC3"/>
    <w:rsid w:val="00BB720A"/>
    <w:rsid w:val="00BC1204"/>
    <w:rsid w:val="00BC3A78"/>
    <w:rsid w:val="00BC5FC7"/>
    <w:rsid w:val="00BF0289"/>
    <w:rsid w:val="00BF2E67"/>
    <w:rsid w:val="00BF5891"/>
    <w:rsid w:val="00C117AE"/>
    <w:rsid w:val="00C131A4"/>
    <w:rsid w:val="00C228CE"/>
    <w:rsid w:val="00C2540A"/>
    <w:rsid w:val="00C32191"/>
    <w:rsid w:val="00C331D6"/>
    <w:rsid w:val="00C4238C"/>
    <w:rsid w:val="00C64E8B"/>
    <w:rsid w:val="00C67C5D"/>
    <w:rsid w:val="00C71A26"/>
    <w:rsid w:val="00C76DA7"/>
    <w:rsid w:val="00C8058C"/>
    <w:rsid w:val="00C87177"/>
    <w:rsid w:val="00C95AF8"/>
    <w:rsid w:val="00CA6291"/>
    <w:rsid w:val="00CA7E27"/>
    <w:rsid w:val="00CB0B89"/>
    <w:rsid w:val="00CB17AC"/>
    <w:rsid w:val="00CB7E83"/>
    <w:rsid w:val="00CF1D96"/>
    <w:rsid w:val="00CF5329"/>
    <w:rsid w:val="00CF786F"/>
    <w:rsid w:val="00D12023"/>
    <w:rsid w:val="00D13EEB"/>
    <w:rsid w:val="00D15E4A"/>
    <w:rsid w:val="00D17E17"/>
    <w:rsid w:val="00D253EA"/>
    <w:rsid w:val="00D2555C"/>
    <w:rsid w:val="00D32554"/>
    <w:rsid w:val="00D3275A"/>
    <w:rsid w:val="00D33724"/>
    <w:rsid w:val="00D376CC"/>
    <w:rsid w:val="00D426DA"/>
    <w:rsid w:val="00D461D6"/>
    <w:rsid w:val="00D57032"/>
    <w:rsid w:val="00D64F03"/>
    <w:rsid w:val="00D6552E"/>
    <w:rsid w:val="00D81168"/>
    <w:rsid w:val="00D939A6"/>
    <w:rsid w:val="00DA2030"/>
    <w:rsid w:val="00DA2568"/>
    <w:rsid w:val="00DA3D1F"/>
    <w:rsid w:val="00DC41D4"/>
    <w:rsid w:val="00DC4840"/>
    <w:rsid w:val="00DD1C05"/>
    <w:rsid w:val="00DD324A"/>
    <w:rsid w:val="00DD5E71"/>
    <w:rsid w:val="00DD7B8C"/>
    <w:rsid w:val="00DE1C1A"/>
    <w:rsid w:val="00DE2D09"/>
    <w:rsid w:val="00DE4BDA"/>
    <w:rsid w:val="00DE691B"/>
    <w:rsid w:val="00DF40C9"/>
    <w:rsid w:val="00DF6936"/>
    <w:rsid w:val="00DF742D"/>
    <w:rsid w:val="00E00D01"/>
    <w:rsid w:val="00E02DD2"/>
    <w:rsid w:val="00E336AF"/>
    <w:rsid w:val="00E41EF8"/>
    <w:rsid w:val="00E45D14"/>
    <w:rsid w:val="00E51367"/>
    <w:rsid w:val="00E61F6E"/>
    <w:rsid w:val="00E74305"/>
    <w:rsid w:val="00E77E8D"/>
    <w:rsid w:val="00E82590"/>
    <w:rsid w:val="00E901E1"/>
    <w:rsid w:val="00E9311E"/>
    <w:rsid w:val="00EA0BEF"/>
    <w:rsid w:val="00EA7D47"/>
    <w:rsid w:val="00EB3248"/>
    <w:rsid w:val="00EC64E0"/>
    <w:rsid w:val="00ED19E9"/>
    <w:rsid w:val="00ED2EC1"/>
    <w:rsid w:val="00EE5ADA"/>
    <w:rsid w:val="00EE7264"/>
    <w:rsid w:val="00F00BC5"/>
    <w:rsid w:val="00F03A28"/>
    <w:rsid w:val="00F03BDF"/>
    <w:rsid w:val="00F1104A"/>
    <w:rsid w:val="00F15511"/>
    <w:rsid w:val="00F43296"/>
    <w:rsid w:val="00F508CC"/>
    <w:rsid w:val="00F52F5C"/>
    <w:rsid w:val="00F55EE5"/>
    <w:rsid w:val="00F56B57"/>
    <w:rsid w:val="00F63394"/>
    <w:rsid w:val="00F66F31"/>
    <w:rsid w:val="00F721C9"/>
    <w:rsid w:val="00F72A0F"/>
    <w:rsid w:val="00F809A0"/>
    <w:rsid w:val="00F80AD4"/>
    <w:rsid w:val="00F9401E"/>
    <w:rsid w:val="00F94D1E"/>
    <w:rsid w:val="00FA01EB"/>
    <w:rsid w:val="00FA36D8"/>
    <w:rsid w:val="00FA3EA7"/>
    <w:rsid w:val="00FA7DD3"/>
    <w:rsid w:val="00FB56EE"/>
    <w:rsid w:val="00FC5A75"/>
    <w:rsid w:val="00FC6CB7"/>
    <w:rsid w:val="00FD2315"/>
    <w:rsid w:val="00FD569E"/>
    <w:rsid w:val="00FE2D5E"/>
    <w:rsid w:val="00FE599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qFormat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uiPriority w:val="10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33</cp:revision>
  <cp:lastPrinted>2026-03-09T17:28:00Z</cp:lastPrinted>
  <dcterms:created xsi:type="dcterms:W3CDTF">2026-04-17T08:08:00Z</dcterms:created>
  <dcterms:modified xsi:type="dcterms:W3CDTF">2026-06-23T16:04:00Z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