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3A22DE2E"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53535D">
              <w:rPr>
                <w:rFonts w:ascii="Inter Tight" w:hAnsi="Inter Tight" w:cs="Inter Tight"/>
                <w:color w:val="002060"/>
                <w:sz w:val="40"/>
                <w:szCs w:val="40"/>
              </w:rPr>
              <w:t>1</w:t>
            </w:r>
            <w:r w:rsidR="008B294F">
              <w:rPr>
                <w:rFonts w:ascii="Inter Tight" w:hAnsi="Inter Tight" w:cs="Inter Tight"/>
                <w:color w:val="002060"/>
                <w:sz w:val="40"/>
                <w:szCs w:val="40"/>
              </w:rPr>
              <w:t>1</w:t>
            </w:r>
            <w:r w:rsidRPr="00790205">
              <w:rPr>
                <w:rFonts w:ascii="Inter Tight" w:hAnsi="Inter Tight" w:cs="Inter Tight"/>
                <w:color w:val="002060"/>
                <w:sz w:val="40"/>
                <w:szCs w:val="40"/>
              </w:rPr>
              <w:t xml:space="preserve"> del </w:t>
            </w:r>
            <w:r w:rsidR="00E5704D">
              <w:rPr>
                <w:rFonts w:ascii="Inter Tight" w:hAnsi="Inter Tight" w:cs="Inter Tight"/>
                <w:color w:val="002060"/>
                <w:sz w:val="40"/>
                <w:szCs w:val="40"/>
              </w:rPr>
              <w:t>02</w:t>
            </w:r>
            <w:r w:rsidR="00EE7F24" w:rsidRPr="00790205">
              <w:rPr>
                <w:rFonts w:ascii="Inter Tight" w:hAnsi="Inter Tight" w:cs="Inter Tight"/>
                <w:color w:val="002060"/>
                <w:sz w:val="40"/>
                <w:szCs w:val="40"/>
              </w:rPr>
              <w:t>/0</w:t>
            </w:r>
            <w:r w:rsidR="008B294F">
              <w:rPr>
                <w:rFonts w:ascii="Inter Tight" w:hAnsi="Inter Tight" w:cs="Inter Tight"/>
                <w:color w:val="002060"/>
                <w:sz w:val="40"/>
                <w:szCs w:val="40"/>
              </w:rPr>
              <w:t>9</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10DD5CCC" w14:textId="77777777" w:rsidR="00332AF6" w:rsidRDefault="00332AF6" w:rsidP="006F108A">
      <w:pPr>
        <w:pStyle w:val="LndNormale1"/>
        <w:rPr>
          <w:rFonts w:ascii="Inter Tight" w:hAnsi="Inter Tight" w:cs="Inter Tight"/>
          <w:b/>
          <w:color w:val="002060"/>
          <w:sz w:val="28"/>
          <w:szCs w:val="28"/>
          <w:u w:val="single"/>
        </w:rPr>
      </w:pPr>
      <w:bookmarkStart w:id="5" w:name="_Toc62136969"/>
    </w:p>
    <w:p w14:paraId="2235A3B6"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val="x-none" w:eastAsia="en-US"/>
        </w:rPr>
      </w:pPr>
      <w:r w:rsidRPr="00E5704D">
        <w:rPr>
          <w:rFonts w:ascii="Inter Tight" w:hAnsi="Inter Tight" w:cs="Inter Tight"/>
          <w:b/>
          <w:noProof/>
          <w:color w:val="002060"/>
          <w:sz w:val="28"/>
          <w:szCs w:val="28"/>
          <w:u w:val="single"/>
          <w:lang w:val="x-none" w:eastAsia="en-US"/>
        </w:rPr>
        <w:t xml:space="preserve">CIRCOLARE  N. </w:t>
      </w:r>
      <w:r w:rsidRPr="00E5704D">
        <w:rPr>
          <w:rFonts w:ascii="Inter Tight" w:hAnsi="Inter Tight" w:cs="Inter Tight"/>
          <w:b/>
          <w:noProof/>
          <w:color w:val="002060"/>
          <w:sz w:val="28"/>
          <w:szCs w:val="28"/>
          <w:u w:val="single"/>
          <w:lang w:eastAsia="en-US"/>
        </w:rPr>
        <w:t>15</w:t>
      </w:r>
      <w:r w:rsidRPr="00E5704D">
        <w:rPr>
          <w:rFonts w:ascii="Inter Tight" w:hAnsi="Inter Tight" w:cs="Inter Tight"/>
          <w:b/>
          <w:noProof/>
          <w:color w:val="002060"/>
          <w:sz w:val="28"/>
          <w:szCs w:val="28"/>
          <w:u w:val="single"/>
          <w:lang w:val="x-none" w:eastAsia="en-US"/>
        </w:rPr>
        <w:t xml:space="preserve"> del </w:t>
      </w:r>
      <w:r w:rsidRPr="00E5704D">
        <w:rPr>
          <w:rFonts w:ascii="Inter Tight" w:hAnsi="Inter Tight" w:cs="Inter Tight"/>
          <w:b/>
          <w:noProof/>
          <w:color w:val="002060"/>
          <w:sz w:val="28"/>
          <w:szCs w:val="28"/>
          <w:u w:val="single"/>
          <w:lang w:eastAsia="en-US"/>
        </w:rPr>
        <w:t>31.</w:t>
      </w:r>
      <w:r w:rsidRPr="00E5704D">
        <w:rPr>
          <w:rFonts w:ascii="Inter Tight" w:hAnsi="Inter Tight" w:cs="Inter Tight"/>
          <w:b/>
          <w:noProof/>
          <w:color w:val="002060"/>
          <w:sz w:val="28"/>
          <w:szCs w:val="28"/>
          <w:u w:val="single"/>
          <w:lang w:val="x-none" w:eastAsia="en-US"/>
        </w:rPr>
        <w:t>0</w:t>
      </w:r>
      <w:r w:rsidRPr="00E5704D">
        <w:rPr>
          <w:rFonts w:ascii="Inter Tight" w:hAnsi="Inter Tight" w:cs="Inter Tight"/>
          <w:b/>
          <w:noProof/>
          <w:color w:val="002060"/>
          <w:sz w:val="28"/>
          <w:szCs w:val="28"/>
          <w:u w:val="single"/>
          <w:lang w:eastAsia="en-US"/>
        </w:rPr>
        <w:t>8.</w:t>
      </w:r>
      <w:r w:rsidRPr="00E5704D">
        <w:rPr>
          <w:rFonts w:ascii="Inter Tight" w:hAnsi="Inter Tight" w:cs="Inter Tight"/>
          <w:b/>
          <w:noProof/>
          <w:color w:val="002060"/>
          <w:sz w:val="28"/>
          <w:szCs w:val="28"/>
          <w:u w:val="single"/>
          <w:lang w:val="x-none" w:eastAsia="en-US"/>
        </w:rPr>
        <w:t>2026 L.N.D.</w:t>
      </w:r>
    </w:p>
    <w:p w14:paraId="7ED63D41"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val="x-none" w:eastAsia="en-US"/>
        </w:rPr>
        <w:t xml:space="preserve">Si trasmette, per opportuna conoscenza, copia della circolare n° </w:t>
      </w:r>
      <w:r w:rsidRPr="00E5704D">
        <w:rPr>
          <w:rFonts w:ascii="Inter Tight" w:hAnsi="Inter Tight" w:cs="Inter Tight"/>
          <w:noProof/>
          <w:color w:val="002060"/>
          <w:sz w:val="22"/>
          <w:lang w:eastAsia="en-US"/>
        </w:rPr>
        <w:t>27</w:t>
      </w:r>
      <w:r w:rsidRPr="00E5704D">
        <w:rPr>
          <w:rFonts w:ascii="Inter Tight" w:hAnsi="Inter Tight" w:cs="Inter Tight"/>
          <w:noProof/>
          <w:color w:val="002060"/>
          <w:sz w:val="22"/>
          <w:lang w:val="x-none" w:eastAsia="en-US"/>
        </w:rPr>
        <w:t xml:space="preserve">-2026 elaborata dal Centro Studi Tributari della L.N.D. </w:t>
      </w:r>
      <w:r w:rsidRPr="00E5704D">
        <w:rPr>
          <w:rFonts w:ascii="Inter Tight" w:hAnsi="Inter Tight" w:cs="Inter Tight"/>
          <w:noProof/>
          <w:color w:val="002060"/>
          <w:sz w:val="22"/>
          <w:lang w:eastAsia="en-US"/>
        </w:rPr>
        <w:t>avente per oggetto:</w:t>
      </w:r>
    </w:p>
    <w:p w14:paraId="7BF8D30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x-none" w:eastAsia="en-US"/>
        </w:rPr>
      </w:pPr>
      <w:r w:rsidRPr="00E5704D">
        <w:rPr>
          <w:rFonts w:ascii="Inter Tight" w:hAnsi="Inter Tight" w:cs="Inter Tight"/>
          <w:b/>
          <w:i/>
          <w:noProof/>
          <w:color w:val="002060"/>
          <w:sz w:val="22"/>
          <w:lang w:eastAsia="en-US"/>
        </w:rPr>
        <w:t>Provvedimento dell’Agenzia delle Entrate del 28 agosto 2026, in materia di liquidazione dell’IVA nel caso di omessa dichiarazione”</w:t>
      </w:r>
    </w:p>
    <w:p w14:paraId="25F77AFB" w14:textId="77777777" w:rsidR="00E5704D" w:rsidRDefault="00E5704D" w:rsidP="006F108A">
      <w:pPr>
        <w:pStyle w:val="LndNormale1"/>
        <w:rPr>
          <w:rFonts w:ascii="Inter Tight" w:hAnsi="Inter Tight" w:cs="Inter Tight"/>
          <w:b/>
          <w:color w:val="002060"/>
          <w:sz w:val="28"/>
          <w:szCs w:val="28"/>
          <w:u w:val="single"/>
        </w:rPr>
      </w:pPr>
    </w:p>
    <w:p w14:paraId="5C8EBE79" w14:textId="77777777" w:rsidR="00563393" w:rsidRPr="00790205" w:rsidRDefault="00563393"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0FBBEED3"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eastAsia="en-US"/>
        </w:rPr>
      </w:pPr>
      <w:r w:rsidRPr="00E5704D">
        <w:rPr>
          <w:rFonts w:ascii="Inter Tight" w:hAnsi="Inter Tight" w:cs="Inter Tight"/>
          <w:b/>
          <w:noProof/>
          <w:color w:val="002060"/>
          <w:sz w:val="28"/>
          <w:szCs w:val="28"/>
          <w:u w:val="single"/>
          <w:lang w:eastAsia="en-US"/>
        </w:rPr>
        <w:t>SOCIETA’ INATTIVE</w:t>
      </w:r>
    </w:p>
    <w:p w14:paraId="37C5D936"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3C2ACE2D"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Le sottonotate società hanno comunicato l’inattività a partire dalla stagione sportiva 2026/2027:</w:t>
      </w:r>
    </w:p>
    <w:p w14:paraId="51345ADB" w14:textId="77777777" w:rsidR="00E5704D" w:rsidRDefault="00E5704D" w:rsidP="00E5704D">
      <w:pPr>
        <w:overflowPunct w:val="0"/>
        <w:autoSpaceDE w:val="0"/>
        <w:autoSpaceDN w:val="0"/>
        <w:adjustRightInd w:val="0"/>
        <w:rPr>
          <w:rFonts w:ascii="Inter Tight" w:hAnsi="Inter Tight" w:cs="Inter Tight"/>
          <w:b/>
          <w:noProof/>
          <w:color w:val="002060"/>
          <w:sz w:val="22"/>
          <w:lang w:eastAsia="en-US"/>
        </w:rPr>
      </w:pPr>
      <w:r w:rsidRPr="00E5704D">
        <w:rPr>
          <w:rFonts w:ascii="Inter Tight" w:hAnsi="Inter Tight" w:cs="Inter Tight"/>
          <w:b/>
          <w:noProof/>
          <w:color w:val="002060"/>
          <w:sz w:val="22"/>
          <w:lang w:eastAsia="en-US"/>
        </w:rPr>
        <w:t>matr. 955.143</w:t>
      </w:r>
      <w:r w:rsidRPr="00E5704D">
        <w:rPr>
          <w:rFonts w:ascii="Inter Tight" w:hAnsi="Inter Tight" w:cs="Inter Tight"/>
          <w:b/>
          <w:noProof/>
          <w:color w:val="002060"/>
          <w:sz w:val="22"/>
          <w:lang w:eastAsia="en-US"/>
        </w:rPr>
        <w:tab/>
        <w:t>A.S.D. STESE</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Monte San Giusto (MC)</w:t>
      </w:r>
    </w:p>
    <w:p w14:paraId="2CC3A18F" w14:textId="77777777" w:rsidR="004C1987" w:rsidRPr="004C1987" w:rsidRDefault="004C1987" w:rsidP="004C1987">
      <w:pPr>
        <w:overflowPunct w:val="0"/>
        <w:autoSpaceDE w:val="0"/>
        <w:autoSpaceDN w:val="0"/>
        <w:adjustRightInd w:val="0"/>
        <w:rPr>
          <w:rFonts w:ascii="Inter Tight" w:hAnsi="Inter Tight" w:cs="Inter Tight"/>
          <w:b/>
          <w:noProof/>
          <w:color w:val="002060"/>
          <w:sz w:val="22"/>
          <w:lang w:eastAsia="en-US"/>
        </w:rPr>
      </w:pPr>
      <w:r w:rsidRPr="004C1987">
        <w:rPr>
          <w:rFonts w:ascii="Inter Tight" w:hAnsi="Inter Tight" w:cs="Inter Tight"/>
          <w:b/>
          <w:noProof/>
          <w:color w:val="002060"/>
          <w:sz w:val="22"/>
          <w:lang w:eastAsia="en-US"/>
        </w:rPr>
        <w:t>matr. 962.237</w:t>
      </w:r>
      <w:r w:rsidRPr="004C1987">
        <w:rPr>
          <w:rFonts w:ascii="Inter Tight" w:hAnsi="Inter Tight" w:cs="Inter Tight"/>
          <w:b/>
          <w:noProof/>
          <w:color w:val="002060"/>
          <w:sz w:val="22"/>
          <w:lang w:eastAsia="en-US"/>
        </w:rPr>
        <w:tab/>
        <w:t>A.S.D. AMATORI PORTO POTENZA</w:t>
      </w:r>
      <w:r w:rsidRPr="004C1987">
        <w:rPr>
          <w:rFonts w:ascii="Inter Tight" w:hAnsi="Inter Tight" w:cs="Inter Tight"/>
          <w:b/>
          <w:noProof/>
          <w:color w:val="002060"/>
          <w:sz w:val="22"/>
          <w:lang w:eastAsia="en-US"/>
        </w:rPr>
        <w:tab/>
        <w:t>Potenza Picena (MC)</w:t>
      </w:r>
    </w:p>
    <w:p w14:paraId="608E5A7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Visto l’art. 16 commi 1) e 2) N.O.I.F. si propone alla Presidenza Federale per la radiazione dai ruoli.</w:t>
      </w:r>
    </w:p>
    <w:p w14:paraId="5031C8C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Ai sensi dell’art. 110 p.1) delle N.O.I.F. i calciatori tesserati per la suddetta Società sono svincolati d’autorità dalla data del presente comunicato ufficiale.</w:t>
      </w:r>
    </w:p>
    <w:p w14:paraId="20F00E3A"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eastAsia="en-US"/>
        </w:rPr>
      </w:pPr>
    </w:p>
    <w:p w14:paraId="00A5A874" w14:textId="77777777" w:rsidR="004C1987" w:rsidRPr="004C1987" w:rsidRDefault="004C1987" w:rsidP="004C1987">
      <w:pPr>
        <w:overflowPunct w:val="0"/>
        <w:autoSpaceDE w:val="0"/>
        <w:autoSpaceDN w:val="0"/>
        <w:adjustRightInd w:val="0"/>
        <w:rPr>
          <w:rFonts w:ascii="Inter Tight" w:hAnsi="Inter Tight" w:cs="Inter Tight"/>
          <w:b/>
          <w:noProof/>
          <w:color w:val="002060"/>
          <w:sz w:val="22"/>
          <w:szCs w:val="22"/>
          <w:lang w:eastAsia="en-US"/>
        </w:rPr>
      </w:pPr>
    </w:p>
    <w:p w14:paraId="2961C995"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eastAsia="en-US"/>
        </w:rPr>
      </w:pPr>
      <w:r w:rsidRPr="00E5704D">
        <w:rPr>
          <w:rFonts w:ascii="Inter Tight" w:hAnsi="Inter Tight" w:cs="Inter Tight"/>
          <w:b/>
          <w:noProof/>
          <w:color w:val="002060"/>
          <w:sz w:val="28"/>
          <w:szCs w:val="28"/>
          <w:u w:val="single"/>
          <w:lang w:eastAsia="en-US"/>
        </w:rPr>
        <w:t>CIRCOLARE AIA N. 1 – MODIFICHE REGOLAMENTO GIUOCO CALCIO</w:t>
      </w:r>
    </w:p>
    <w:p w14:paraId="277F2316" w14:textId="77777777" w:rsidR="00E5704D" w:rsidRPr="00E5704D" w:rsidRDefault="00E5704D" w:rsidP="00E5704D">
      <w:pPr>
        <w:jc w:val="left"/>
        <w:rPr>
          <w:rFonts w:ascii="Inter Tight" w:hAnsi="Inter Tight" w:cs="Inter Tight"/>
          <w:color w:val="000000"/>
          <w:shd w:val="clear" w:color="auto" w:fill="FFFFFF"/>
        </w:rPr>
      </w:pPr>
    </w:p>
    <w:p w14:paraId="5371C12F" w14:textId="77777777" w:rsidR="00E5704D" w:rsidRPr="00E5704D" w:rsidRDefault="00E5704D" w:rsidP="00E5704D">
      <w:pPr>
        <w:jc w:val="left"/>
        <w:rPr>
          <w:rFonts w:ascii="Inter Tight" w:hAnsi="Inter Tight" w:cs="Inter Tight"/>
          <w:b/>
          <w:color w:val="17365D" w:themeColor="text2" w:themeShade="BF"/>
          <w:sz w:val="22"/>
          <w:szCs w:val="22"/>
          <w:u w:val="single"/>
          <w:shd w:val="clear" w:color="auto" w:fill="FFFFFF"/>
        </w:rPr>
      </w:pPr>
      <w:r w:rsidRPr="00E5704D">
        <w:rPr>
          <w:rFonts w:ascii="Inter Tight" w:hAnsi="Inter Tight" w:cs="Inter Tight"/>
          <w:b/>
          <w:color w:val="17365D" w:themeColor="text2" w:themeShade="BF"/>
          <w:sz w:val="22"/>
          <w:szCs w:val="22"/>
          <w:u w:val="single"/>
          <w:shd w:val="clear" w:color="auto" w:fill="FFFFFF"/>
        </w:rPr>
        <w:t>VIDEO ESPLICATIVO E PRESENTAZIONE</w:t>
      </w:r>
    </w:p>
    <w:p w14:paraId="4E0CF8C5" w14:textId="77777777" w:rsidR="00E5704D" w:rsidRPr="00E5704D" w:rsidRDefault="00E5704D" w:rsidP="00E5704D">
      <w:pPr>
        <w:jc w:val="left"/>
        <w:rPr>
          <w:rFonts w:ascii="Inter Tight" w:hAnsi="Inter Tight" w:cs="Inter Tight"/>
          <w:color w:val="000000"/>
          <w:sz w:val="22"/>
          <w:szCs w:val="22"/>
        </w:rPr>
      </w:pPr>
      <w:r w:rsidRPr="00E5704D">
        <w:rPr>
          <w:rFonts w:ascii="Inter Tight" w:hAnsi="Inter Tight" w:cs="Inter Tight"/>
          <w:color w:val="17365D" w:themeColor="text2" w:themeShade="BF"/>
          <w:sz w:val="22"/>
          <w:szCs w:val="22"/>
          <w:shd w:val="clear" w:color="auto" w:fill="FFFFFF"/>
        </w:rPr>
        <w:lastRenderedPageBreak/>
        <w:t>In calce alla presente si trasmettono i link relativi ad un video esplicativo ed alla presentazione dettagliata della Circolare n° 1 AIA riguardante le </w:t>
      </w:r>
      <w:r w:rsidRPr="00E5704D">
        <w:rPr>
          <w:rFonts w:ascii="Inter Tight" w:hAnsi="Inter Tight" w:cs="Inter Tight"/>
          <w:b/>
          <w:bCs/>
          <w:color w:val="17365D" w:themeColor="text2" w:themeShade="BF"/>
          <w:sz w:val="22"/>
          <w:szCs w:val="22"/>
          <w:u w:val="single"/>
          <w:shd w:val="clear" w:color="auto" w:fill="FFFFFF"/>
        </w:rPr>
        <w:t>modifiche del Regolamento del Giuoco del Calcio in vigore dalla S.S. 2026/2027</w:t>
      </w:r>
      <w:r w:rsidRPr="00E5704D">
        <w:rPr>
          <w:rFonts w:ascii="Inter Tight" w:hAnsi="Inter Tight" w:cs="Inter Tight"/>
          <w:color w:val="17365D" w:themeColor="text2" w:themeShade="BF"/>
          <w:sz w:val="22"/>
          <w:szCs w:val="22"/>
          <w:u w:val="single"/>
          <w:shd w:val="clear" w:color="auto" w:fill="FFFFFF"/>
        </w:rPr>
        <w:t>:</w:t>
      </w:r>
      <w:r w:rsidRPr="00E5704D">
        <w:rPr>
          <w:rFonts w:ascii="Inter Tight" w:hAnsi="Inter Tight" w:cs="Inter Tight"/>
          <w:color w:val="17365D" w:themeColor="text2" w:themeShade="BF"/>
          <w:sz w:val="22"/>
          <w:szCs w:val="22"/>
          <w:u w:val="single"/>
          <w:shd w:val="clear" w:color="auto" w:fill="FFFFFF"/>
        </w:rPr>
        <w:br/>
      </w:r>
      <w:r w:rsidRPr="00E5704D">
        <w:rPr>
          <w:rFonts w:ascii="Inter Tight" w:hAnsi="Inter Tight" w:cs="Inter Tight"/>
          <w:color w:val="17365D" w:themeColor="text2" w:themeShade="BF"/>
          <w:sz w:val="22"/>
          <w:szCs w:val="22"/>
          <w:shd w:val="clear" w:color="auto" w:fill="FFFFFF"/>
        </w:rPr>
        <w:t>Presentazione in formato video - durata 4 minuti</w:t>
      </w:r>
      <w:r w:rsidRPr="00E5704D">
        <w:rPr>
          <w:rFonts w:ascii="Inter Tight" w:hAnsi="Inter Tight" w:cs="Inter Tight"/>
          <w:color w:val="17365D" w:themeColor="text2" w:themeShade="BF"/>
          <w:sz w:val="22"/>
          <w:szCs w:val="22"/>
          <w:shd w:val="clear" w:color="auto" w:fill="FFFFFF"/>
        </w:rPr>
        <w:br/>
      </w:r>
      <w:hyperlink r:id="rId9" w:history="1">
        <w:r w:rsidRPr="00E5704D">
          <w:rPr>
            <w:rFonts w:ascii="Inter Tight" w:hAnsi="Inter Tight" w:cs="Inter Tight"/>
            <w:color w:val="0000FF"/>
            <w:sz w:val="22"/>
            <w:szCs w:val="22"/>
            <w:u w:val="single"/>
          </w:rPr>
          <w:t>https://drive.google.com/file/d/1m1UWIHnr4GIDnB27bYn85wciHPvCoSj0/view?usp=drive_link</w:t>
        </w:r>
      </w:hyperlink>
    </w:p>
    <w:p w14:paraId="62B08F75"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val="x-none" w:eastAsia="en-US"/>
        </w:rPr>
      </w:pPr>
      <w:r w:rsidRPr="00E5704D">
        <w:rPr>
          <w:rFonts w:ascii="Inter Tight" w:hAnsi="Inter Tight" w:cs="Inter Tight"/>
          <w:noProof/>
          <w:color w:val="17365D" w:themeColor="text2" w:themeShade="BF"/>
          <w:sz w:val="22"/>
          <w:szCs w:val="22"/>
          <w:shd w:val="clear" w:color="auto" w:fill="FFFFFF"/>
          <w:lang w:val="x-none" w:eastAsia="en-US"/>
        </w:rPr>
        <w:t>Presentazione dettagliata in formato iSpring - </w:t>
      </w:r>
      <w:r w:rsidRPr="00E5704D">
        <w:rPr>
          <w:rFonts w:ascii="Inter Tight" w:hAnsi="Inter Tight" w:cs="Inter Tight"/>
          <w:i/>
          <w:iCs/>
          <w:noProof/>
          <w:color w:val="17365D" w:themeColor="text2" w:themeShade="BF"/>
          <w:sz w:val="22"/>
          <w:szCs w:val="22"/>
          <w:shd w:val="clear" w:color="auto" w:fill="FFFFFF"/>
          <w:lang w:val="x-none" w:eastAsia="en-US"/>
        </w:rPr>
        <w:t>dopo aver scaricato e decompresso il file, avviare la presentazione facendo doppio clic sul file "index.html".</w:t>
      </w:r>
      <w:r w:rsidRPr="00E5704D">
        <w:rPr>
          <w:rFonts w:ascii="Inter Tight" w:hAnsi="Inter Tight" w:cs="Inter Tight"/>
          <w:noProof/>
          <w:color w:val="17365D" w:themeColor="text2" w:themeShade="BF"/>
          <w:sz w:val="22"/>
          <w:szCs w:val="22"/>
          <w:shd w:val="clear" w:color="auto" w:fill="FFFFFF"/>
          <w:lang w:val="x-none" w:eastAsia="en-US"/>
        </w:rPr>
        <w:br/>
      </w:r>
      <w:r w:rsidR="00000000">
        <w:fldChar w:fldCharType="begin"/>
      </w:r>
      <w:r w:rsidR="00000000">
        <w:instrText>HYPERLINK "https://cs93413574198.easy.nuvolaitaliana.it/invitations?share=815f768dc76c93129de0&amp;dl=0" \t "_blank"</w:instrText>
      </w:r>
      <w:r w:rsidR="00000000">
        <w:fldChar w:fldCharType="separate"/>
      </w:r>
      <w:r w:rsidRPr="00E5704D">
        <w:rPr>
          <w:rFonts w:ascii="Inter Tight" w:hAnsi="Inter Tight" w:cs="Inter Tight"/>
          <w:noProof/>
          <w:color w:val="0000FF"/>
          <w:sz w:val="22"/>
          <w:szCs w:val="22"/>
          <w:u w:val="single"/>
          <w:shd w:val="clear" w:color="auto" w:fill="FFFFFF"/>
          <w:lang w:val="x-none" w:eastAsia="en-US"/>
        </w:rPr>
        <w:t>https://CS93413574198.easy.nuvolaitaliana.it/invitations?share=815f768dc76c93129de0&amp;dl=0</w:t>
      </w:r>
      <w:r w:rsidR="00000000">
        <w:rPr>
          <w:rFonts w:ascii="Inter Tight" w:hAnsi="Inter Tight" w:cs="Inter Tight"/>
          <w:noProof/>
          <w:color w:val="0000FF"/>
          <w:sz w:val="22"/>
          <w:szCs w:val="22"/>
          <w:u w:val="single"/>
          <w:shd w:val="clear" w:color="auto" w:fill="FFFFFF"/>
          <w:lang w:val="x-none" w:eastAsia="en-US"/>
        </w:rPr>
        <w:fldChar w:fldCharType="end"/>
      </w:r>
    </w:p>
    <w:p w14:paraId="2A7C58F1"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eastAsia="en-US"/>
        </w:rPr>
      </w:pPr>
      <w:r w:rsidRPr="00E5704D">
        <w:rPr>
          <w:rFonts w:ascii="Inter Tight" w:hAnsi="Inter Tight" w:cs="Inter Tight"/>
          <w:b/>
          <w:noProof/>
          <w:color w:val="002060"/>
          <w:sz w:val="22"/>
          <w:szCs w:val="22"/>
          <w:lang w:eastAsia="en-US"/>
        </w:rPr>
        <w:t xml:space="preserve">E’ possibile la visione anche saul sito </w:t>
      </w:r>
      <w:hyperlink r:id="rId10" w:history="1">
        <w:r w:rsidRPr="00E5704D">
          <w:rPr>
            <w:rFonts w:ascii="Inter Tight" w:hAnsi="Inter Tight" w:cs="Inter Tight"/>
            <w:b/>
            <w:noProof/>
            <w:color w:val="0000FF"/>
            <w:sz w:val="22"/>
            <w:szCs w:val="22"/>
            <w:u w:val="single"/>
            <w:lang w:eastAsia="en-US"/>
          </w:rPr>
          <w:t>www.figcmarche.it</w:t>
        </w:r>
      </w:hyperlink>
    </w:p>
    <w:p w14:paraId="7F6CDC6E"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eastAsia="en-US"/>
        </w:rPr>
      </w:pPr>
    </w:p>
    <w:p w14:paraId="0E5161B9"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eastAsia="en-US"/>
        </w:rPr>
      </w:pPr>
    </w:p>
    <w:p w14:paraId="631EB020"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eastAsia="en-US"/>
        </w:rPr>
      </w:pPr>
      <w:r w:rsidRPr="00E5704D">
        <w:rPr>
          <w:rFonts w:ascii="Inter Tight" w:hAnsi="Inter Tight" w:cs="Inter Tight"/>
          <w:b/>
          <w:noProof/>
          <w:color w:val="002060"/>
          <w:sz w:val="28"/>
          <w:szCs w:val="28"/>
          <w:u w:val="single"/>
          <w:lang w:eastAsia="en-US"/>
        </w:rPr>
        <w:t>SVINCOLI EX ART. 117 BIS NOIF</w:t>
      </w:r>
    </w:p>
    <w:p w14:paraId="2B57A520"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5C668CD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E5704D">
        <w:rPr>
          <w:rFonts w:ascii="Inter Tight" w:hAnsi="Inter Tight" w:cs="Inter Tight"/>
          <w:b/>
          <w:noProof/>
          <w:color w:val="002060"/>
          <w:sz w:val="22"/>
          <w:lang w:eastAsia="en-US"/>
        </w:rPr>
        <w:t>24.08.2026</w:t>
      </w:r>
      <w:r w:rsidRPr="00E5704D">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3"/>
        <w:gridCol w:w="2736"/>
        <w:gridCol w:w="1331"/>
        <w:gridCol w:w="1181"/>
        <w:gridCol w:w="3401"/>
      </w:tblGrid>
      <w:tr w:rsidR="00E5704D" w:rsidRPr="00E5704D" w14:paraId="018B561A" w14:textId="77777777" w:rsidTr="00F669D3">
        <w:tc>
          <w:tcPr>
            <w:tcW w:w="1263" w:type="dxa"/>
            <w:tcBorders>
              <w:top w:val="single" w:sz="4" w:space="0" w:color="auto"/>
              <w:left w:val="single" w:sz="4" w:space="0" w:color="auto"/>
              <w:bottom w:val="single" w:sz="4" w:space="0" w:color="auto"/>
              <w:right w:val="single" w:sz="4" w:space="0" w:color="auto"/>
            </w:tcBorders>
            <w:hideMark/>
          </w:tcPr>
          <w:p w14:paraId="65373574"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120A994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3BA809F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3893579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0795312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Società</w:t>
            </w:r>
          </w:p>
        </w:tc>
      </w:tr>
      <w:tr w:rsidR="00E5704D" w:rsidRPr="00E5704D" w14:paraId="34082A35" w14:textId="77777777" w:rsidTr="00F669D3">
        <w:tc>
          <w:tcPr>
            <w:tcW w:w="1263" w:type="dxa"/>
            <w:tcBorders>
              <w:top w:val="single" w:sz="4" w:space="0" w:color="auto"/>
              <w:left w:val="single" w:sz="4" w:space="0" w:color="auto"/>
              <w:bottom w:val="single" w:sz="4" w:space="0" w:color="auto"/>
              <w:right w:val="single" w:sz="4" w:space="0" w:color="auto"/>
            </w:tcBorders>
          </w:tcPr>
          <w:p w14:paraId="5972C80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2283229</w:t>
            </w:r>
          </w:p>
        </w:tc>
        <w:tc>
          <w:tcPr>
            <w:tcW w:w="2736" w:type="dxa"/>
            <w:tcBorders>
              <w:top w:val="single" w:sz="4" w:space="0" w:color="auto"/>
              <w:left w:val="single" w:sz="4" w:space="0" w:color="auto"/>
              <w:bottom w:val="single" w:sz="4" w:space="0" w:color="auto"/>
              <w:right w:val="single" w:sz="4" w:space="0" w:color="auto"/>
            </w:tcBorders>
          </w:tcPr>
          <w:p w14:paraId="236FE72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BERTELLI EDOARDO</w:t>
            </w:r>
          </w:p>
        </w:tc>
        <w:tc>
          <w:tcPr>
            <w:tcW w:w="1331" w:type="dxa"/>
            <w:tcBorders>
              <w:top w:val="single" w:sz="4" w:space="0" w:color="auto"/>
              <w:left w:val="single" w:sz="4" w:space="0" w:color="auto"/>
              <w:bottom w:val="single" w:sz="4" w:space="0" w:color="auto"/>
              <w:right w:val="single" w:sz="4" w:space="0" w:color="auto"/>
            </w:tcBorders>
          </w:tcPr>
          <w:p w14:paraId="1703436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17.01.2007</w:t>
            </w:r>
          </w:p>
        </w:tc>
        <w:tc>
          <w:tcPr>
            <w:tcW w:w="1181" w:type="dxa"/>
            <w:tcBorders>
              <w:top w:val="single" w:sz="4" w:space="0" w:color="auto"/>
              <w:left w:val="single" w:sz="4" w:space="0" w:color="auto"/>
              <w:bottom w:val="single" w:sz="4" w:space="0" w:color="auto"/>
              <w:right w:val="single" w:sz="4" w:space="0" w:color="auto"/>
            </w:tcBorders>
          </w:tcPr>
          <w:p w14:paraId="733D421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962983</w:t>
            </w:r>
          </w:p>
        </w:tc>
        <w:tc>
          <w:tcPr>
            <w:tcW w:w="3401" w:type="dxa"/>
            <w:tcBorders>
              <w:top w:val="single" w:sz="4" w:space="0" w:color="auto"/>
              <w:left w:val="single" w:sz="4" w:space="0" w:color="auto"/>
              <w:bottom w:val="single" w:sz="4" w:space="0" w:color="auto"/>
              <w:right w:val="single" w:sz="4" w:space="0" w:color="auto"/>
            </w:tcBorders>
          </w:tcPr>
          <w:p w14:paraId="101C983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A.S.D. INVICTUS RAPAGNANO G</w:t>
            </w:r>
          </w:p>
        </w:tc>
      </w:tr>
      <w:tr w:rsidR="00E5704D" w:rsidRPr="00E5704D" w14:paraId="76E6BD35" w14:textId="77777777" w:rsidTr="00F669D3">
        <w:tc>
          <w:tcPr>
            <w:tcW w:w="1263" w:type="dxa"/>
            <w:tcBorders>
              <w:top w:val="single" w:sz="4" w:space="0" w:color="auto"/>
              <w:left w:val="single" w:sz="4" w:space="0" w:color="auto"/>
              <w:bottom w:val="single" w:sz="4" w:space="0" w:color="auto"/>
              <w:right w:val="single" w:sz="4" w:space="0" w:color="auto"/>
            </w:tcBorders>
          </w:tcPr>
          <w:p w14:paraId="3847FDE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2520655</w:t>
            </w:r>
          </w:p>
        </w:tc>
        <w:tc>
          <w:tcPr>
            <w:tcW w:w="2736" w:type="dxa"/>
            <w:tcBorders>
              <w:top w:val="single" w:sz="4" w:space="0" w:color="auto"/>
              <w:left w:val="single" w:sz="4" w:space="0" w:color="auto"/>
              <w:bottom w:val="single" w:sz="4" w:space="0" w:color="auto"/>
              <w:right w:val="single" w:sz="4" w:space="0" w:color="auto"/>
            </w:tcBorders>
          </w:tcPr>
          <w:p w14:paraId="3CE39DA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CUMERLATO DANIELE</w:t>
            </w:r>
          </w:p>
        </w:tc>
        <w:tc>
          <w:tcPr>
            <w:tcW w:w="1331" w:type="dxa"/>
            <w:tcBorders>
              <w:top w:val="single" w:sz="4" w:space="0" w:color="auto"/>
              <w:left w:val="single" w:sz="4" w:space="0" w:color="auto"/>
              <w:bottom w:val="single" w:sz="4" w:space="0" w:color="auto"/>
              <w:right w:val="single" w:sz="4" w:space="0" w:color="auto"/>
            </w:tcBorders>
          </w:tcPr>
          <w:p w14:paraId="032394E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13.04.2008</w:t>
            </w:r>
          </w:p>
        </w:tc>
        <w:tc>
          <w:tcPr>
            <w:tcW w:w="1181" w:type="dxa"/>
            <w:tcBorders>
              <w:top w:val="single" w:sz="4" w:space="0" w:color="auto"/>
              <w:left w:val="single" w:sz="4" w:space="0" w:color="auto"/>
              <w:bottom w:val="single" w:sz="4" w:space="0" w:color="auto"/>
              <w:right w:val="single" w:sz="4" w:space="0" w:color="auto"/>
            </w:tcBorders>
          </w:tcPr>
          <w:p w14:paraId="0714A3E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eastAsia="en-US"/>
              </w:rPr>
              <w:t>962983</w:t>
            </w:r>
          </w:p>
        </w:tc>
        <w:tc>
          <w:tcPr>
            <w:tcW w:w="3401" w:type="dxa"/>
            <w:tcBorders>
              <w:top w:val="single" w:sz="4" w:space="0" w:color="auto"/>
              <w:left w:val="single" w:sz="4" w:space="0" w:color="auto"/>
              <w:bottom w:val="single" w:sz="4" w:space="0" w:color="auto"/>
              <w:right w:val="single" w:sz="4" w:space="0" w:color="auto"/>
            </w:tcBorders>
          </w:tcPr>
          <w:p w14:paraId="3DE0DF6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A.S.D. INVICTUS RAPAGNANO G</w:t>
            </w:r>
          </w:p>
        </w:tc>
      </w:tr>
    </w:tbl>
    <w:p w14:paraId="0CF58C86"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val="en-US" w:eastAsia="en-US"/>
        </w:rPr>
      </w:pPr>
    </w:p>
    <w:p w14:paraId="431CA44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E5704D">
        <w:rPr>
          <w:rFonts w:ascii="Inter Tight" w:hAnsi="Inter Tight" w:cs="Inter Tight"/>
          <w:b/>
          <w:noProof/>
          <w:color w:val="002060"/>
          <w:sz w:val="22"/>
          <w:lang w:eastAsia="en-US"/>
        </w:rPr>
        <w:t>28.08.2026</w:t>
      </w:r>
      <w:r w:rsidRPr="00E5704D">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3"/>
        <w:gridCol w:w="2736"/>
        <w:gridCol w:w="1332"/>
        <w:gridCol w:w="1181"/>
        <w:gridCol w:w="3400"/>
      </w:tblGrid>
      <w:tr w:rsidR="00E5704D" w:rsidRPr="00E5704D" w14:paraId="1DF11077" w14:textId="77777777" w:rsidTr="00F669D3">
        <w:tc>
          <w:tcPr>
            <w:tcW w:w="1263" w:type="dxa"/>
            <w:tcBorders>
              <w:top w:val="single" w:sz="4" w:space="0" w:color="auto"/>
              <w:left w:val="single" w:sz="4" w:space="0" w:color="auto"/>
              <w:bottom w:val="single" w:sz="4" w:space="0" w:color="auto"/>
              <w:right w:val="single" w:sz="4" w:space="0" w:color="auto"/>
            </w:tcBorders>
            <w:hideMark/>
          </w:tcPr>
          <w:p w14:paraId="3CD823F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4AE7CC10"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398C50CA"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57041A1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5369D3D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Società</w:t>
            </w:r>
          </w:p>
        </w:tc>
      </w:tr>
      <w:tr w:rsidR="00E5704D" w:rsidRPr="00E5704D" w14:paraId="2B006C70" w14:textId="77777777" w:rsidTr="00F669D3">
        <w:tc>
          <w:tcPr>
            <w:tcW w:w="1263" w:type="dxa"/>
            <w:tcBorders>
              <w:top w:val="single" w:sz="4" w:space="0" w:color="auto"/>
              <w:left w:val="single" w:sz="4" w:space="0" w:color="auto"/>
              <w:bottom w:val="single" w:sz="4" w:space="0" w:color="auto"/>
              <w:right w:val="single" w:sz="4" w:space="0" w:color="auto"/>
            </w:tcBorders>
          </w:tcPr>
          <w:p w14:paraId="4411568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27030756</w:t>
            </w:r>
          </w:p>
        </w:tc>
        <w:tc>
          <w:tcPr>
            <w:tcW w:w="2736" w:type="dxa"/>
            <w:tcBorders>
              <w:top w:val="single" w:sz="4" w:space="0" w:color="auto"/>
              <w:left w:val="single" w:sz="4" w:space="0" w:color="auto"/>
              <w:bottom w:val="single" w:sz="4" w:space="0" w:color="auto"/>
              <w:right w:val="single" w:sz="4" w:space="0" w:color="auto"/>
            </w:tcBorders>
          </w:tcPr>
          <w:p w14:paraId="68318D2D"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MARZIALI MICHAEL</w:t>
            </w:r>
          </w:p>
        </w:tc>
        <w:tc>
          <w:tcPr>
            <w:tcW w:w="1331" w:type="dxa"/>
            <w:tcBorders>
              <w:top w:val="single" w:sz="4" w:space="0" w:color="auto"/>
              <w:left w:val="single" w:sz="4" w:space="0" w:color="auto"/>
              <w:bottom w:val="single" w:sz="4" w:space="0" w:color="auto"/>
              <w:right w:val="single" w:sz="4" w:space="0" w:color="auto"/>
            </w:tcBorders>
          </w:tcPr>
          <w:p w14:paraId="5001D52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10.08.2007</w:t>
            </w:r>
          </w:p>
        </w:tc>
        <w:tc>
          <w:tcPr>
            <w:tcW w:w="1181" w:type="dxa"/>
            <w:tcBorders>
              <w:top w:val="single" w:sz="4" w:space="0" w:color="auto"/>
              <w:left w:val="single" w:sz="4" w:space="0" w:color="auto"/>
              <w:bottom w:val="single" w:sz="4" w:space="0" w:color="auto"/>
              <w:right w:val="single" w:sz="4" w:space="0" w:color="auto"/>
            </w:tcBorders>
          </w:tcPr>
          <w:p w14:paraId="715B4941"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962983</w:t>
            </w:r>
          </w:p>
        </w:tc>
        <w:tc>
          <w:tcPr>
            <w:tcW w:w="3401" w:type="dxa"/>
            <w:tcBorders>
              <w:top w:val="single" w:sz="4" w:space="0" w:color="auto"/>
              <w:left w:val="single" w:sz="4" w:space="0" w:color="auto"/>
              <w:bottom w:val="single" w:sz="4" w:space="0" w:color="auto"/>
              <w:right w:val="single" w:sz="4" w:space="0" w:color="auto"/>
            </w:tcBorders>
          </w:tcPr>
          <w:p w14:paraId="561627C4"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A.S.D. INVICTUS RAPAGNANO G</w:t>
            </w:r>
          </w:p>
        </w:tc>
      </w:tr>
      <w:tr w:rsidR="00E5704D" w:rsidRPr="00E5704D" w14:paraId="46F0CE9E" w14:textId="77777777" w:rsidTr="00F669D3">
        <w:tc>
          <w:tcPr>
            <w:tcW w:w="1263" w:type="dxa"/>
            <w:tcBorders>
              <w:top w:val="single" w:sz="4" w:space="0" w:color="auto"/>
              <w:left w:val="single" w:sz="4" w:space="0" w:color="auto"/>
              <w:bottom w:val="single" w:sz="4" w:space="0" w:color="auto"/>
              <w:right w:val="single" w:sz="4" w:space="0" w:color="auto"/>
            </w:tcBorders>
          </w:tcPr>
          <w:p w14:paraId="4A4CBD2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5599122</w:t>
            </w:r>
          </w:p>
        </w:tc>
        <w:tc>
          <w:tcPr>
            <w:tcW w:w="2736" w:type="dxa"/>
            <w:tcBorders>
              <w:top w:val="single" w:sz="4" w:space="0" w:color="auto"/>
              <w:left w:val="single" w:sz="4" w:space="0" w:color="auto"/>
              <w:bottom w:val="single" w:sz="4" w:space="0" w:color="auto"/>
              <w:right w:val="single" w:sz="4" w:space="0" w:color="auto"/>
            </w:tcBorders>
          </w:tcPr>
          <w:p w14:paraId="7D028C4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GIUGLIANO PIETRO</w:t>
            </w:r>
          </w:p>
        </w:tc>
        <w:tc>
          <w:tcPr>
            <w:tcW w:w="1331" w:type="dxa"/>
            <w:tcBorders>
              <w:top w:val="single" w:sz="4" w:space="0" w:color="auto"/>
              <w:left w:val="single" w:sz="4" w:space="0" w:color="auto"/>
              <w:bottom w:val="single" w:sz="4" w:space="0" w:color="auto"/>
              <w:right w:val="single" w:sz="4" w:space="0" w:color="auto"/>
            </w:tcBorders>
          </w:tcPr>
          <w:p w14:paraId="65CBDE86"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05.03.2000</w:t>
            </w:r>
          </w:p>
        </w:tc>
        <w:tc>
          <w:tcPr>
            <w:tcW w:w="1181" w:type="dxa"/>
            <w:tcBorders>
              <w:top w:val="single" w:sz="4" w:space="0" w:color="auto"/>
              <w:left w:val="single" w:sz="4" w:space="0" w:color="auto"/>
              <w:bottom w:val="single" w:sz="4" w:space="0" w:color="auto"/>
              <w:right w:val="single" w:sz="4" w:space="0" w:color="auto"/>
            </w:tcBorders>
          </w:tcPr>
          <w:p w14:paraId="5924A201"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eastAsia="en-US"/>
              </w:rPr>
              <w:t>962090</w:t>
            </w:r>
          </w:p>
        </w:tc>
        <w:tc>
          <w:tcPr>
            <w:tcW w:w="3401" w:type="dxa"/>
            <w:tcBorders>
              <w:top w:val="single" w:sz="4" w:space="0" w:color="auto"/>
              <w:left w:val="single" w:sz="4" w:space="0" w:color="auto"/>
              <w:bottom w:val="single" w:sz="4" w:space="0" w:color="auto"/>
              <w:right w:val="single" w:sz="4" w:space="0" w:color="auto"/>
            </w:tcBorders>
          </w:tcPr>
          <w:p w14:paraId="6D67ECB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A.S.D. SALVANO</w:t>
            </w:r>
          </w:p>
        </w:tc>
      </w:tr>
    </w:tbl>
    <w:p w14:paraId="1F336EC6"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val="en-US" w:eastAsia="en-US"/>
        </w:rPr>
      </w:pPr>
    </w:p>
    <w:p w14:paraId="132D6093"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lang w:val="en-US" w:eastAsia="en-US"/>
        </w:rPr>
      </w:pPr>
    </w:p>
    <w:p w14:paraId="4EDE952F"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val="x-none" w:eastAsia="en-US"/>
        </w:rPr>
      </w:pPr>
      <w:r w:rsidRPr="00E5704D">
        <w:rPr>
          <w:rFonts w:ascii="Inter Tight" w:hAnsi="Inter Tight" w:cs="Inter Tight"/>
          <w:b/>
          <w:noProof/>
          <w:color w:val="002060"/>
          <w:sz w:val="28"/>
          <w:szCs w:val="28"/>
          <w:u w:val="single"/>
          <w:lang w:val="x-none" w:eastAsia="en-US"/>
        </w:rPr>
        <w:t>ANNULLAMENTO TESSERAMENTI ANNUALI</w:t>
      </w:r>
    </w:p>
    <w:p w14:paraId="4C0E053D"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x-none" w:eastAsia="en-US"/>
        </w:rPr>
      </w:pPr>
    </w:p>
    <w:p w14:paraId="50EBD4D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x-none" w:eastAsia="en-US"/>
        </w:rPr>
      </w:pPr>
      <w:r w:rsidRPr="00E5704D">
        <w:rPr>
          <w:rFonts w:ascii="Inter Tight" w:hAnsi="Inter Tight" w:cs="Inter Tight"/>
          <w:noProof/>
          <w:color w:val="002060"/>
          <w:sz w:val="22"/>
          <w:lang w:val="x-none" w:eastAsia="en-US"/>
        </w:rPr>
        <w:t>Vist</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l</w:t>
      </w:r>
      <w:r w:rsidRPr="00E5704D">
        <w:rPr>
          <w:rFonts w:ascii="Inter Tight" w:hAnsi="Inter Tight" w:cs="Inter Tight"/>
          <w:noProof/>
          <w:color w:val="002060"/>
          <w:sz w:val="22"/>
          <w:lang w:eastAsia="en-US"/>
        </w:rPr>
        <w:t xml:space="preserve">e </w:t>
      </w:r>
      <w:r w:rsidRPr="00E5704D">
        <w:rPr>
          <w:rFonts w:ascii="Inter Tight" w:hAnsi="Inter Tight" w:cs="Inter Tight"/>
          <w:noProof/>
          <w:color w:val="002060"/>
          <w:sz w:val="22"/>
          <w:lang w:val="x-none" w:eastAsia="en-US"/>
        </w:rPr>
        <w:t>richiest</w:t>
      </w:r>
      <w:r w:rsidRPr="00E5704D">
        <w:rPr>
          <w:rFonts w:ascii="Inter Tight" w:hAnsi="Inter Tight" w:cs="Inter Tight"/>
          <w:noProof/>
          <w:color w:val="002060"/>
          <w:sz w:val="22"/>
          <w:lang w:eastAsia="en-US"/>
        </w:rPr>
        <w:t xml:space="preserve">e </w:t>
      </w:r>
      <w:r w:rsidRPr="00E5704D">
        <w:rPr>
          <w:rFonts w:ascii="Inter Tight" w:hAnsi="Inter Tight" w:cs="Inter Tight"/>
          <w:noProof/>
          <w:color w:val="002060"/>
          <w:sz w:val="22"/>
          <w:lang w:val="x-none" w:eastAsia="en-US"/>
        </w:rPr>
        <w:t>di annullamento presentat</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dagli esercenti attività genitoriale ed il consenso della società di appartenenza, considerato che non è ancora iniziata l’attività riservata all</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categori</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di appartenenza, si procede all’annullamento de</w:t>
      </w:r>
      <w:r w:rsidRPr="00E5704D">
        <w:rPr>
          <w:rFonts w:ascii="Inter Tight" w:hAnsi="Inter Tight" w:cs="Inter Tight"/>
          <w:noProof/>
          <w:color w:val="002060"/>
          <w:sz w:val="22"/>
          <w:lang w:eastAsia="en-US"/>
        </w:rPr>
        <w:t>i</w:t>
      </w:r>
      <w:r w:rsidRPr="00E5704D">
        <w:rPr>
          <w:rFonts w:ascii="Inter Tight" w:hAnsi="Inter Tight" w:cs="Inter Tight"/>
          <w:noProof/>
          <w:color w:val="002060"/>
          <w:sz w:val="22"/>
          <w:lang w:val="x-none" w:eastAsia="en-US"/>
        </w:rPr>
        <w:t xml:space="preserve"> seguent</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tesserament</w:t>
      </w:r>
      <w:r w:rsidRPr="00E5704D">
        <w:rPr>
          <w:rFonts w:ascii="Inter Tight" w:hAnsi="Inter Tight" w:cs="Inter Tight"/>
          <w:noProof/>
          <w:color w:val="002060"/>
          <w:sz w:val="22"/>
          <w:lang w:eastAsia="en-US"/>
        </w:rPr>
        <w:t>oi</w:t>
      </w:r>
      <w:r w:rsidRPr="00E5704D">
        <w:rPr>
          <w:rFonts w:ascii="Inter Tight" w:hAnsi="Inter Tight" w:cs="Inter Tight"/>
          <w:noProof/>
          <w:color w:val="002060"/>
          <w:sz w:val="22"/>
          <w:lang w:val="x-none" w:eastAsia="en-US"/>
        </w:rPr>
        <w:t xml:space="preserve"> annal</w:t>
      </w:r>
      <w:r w:rsidRPr="00E5704D">
        <w:rPr>
          <w:rFonts w:ascii="Inter Tight" w:hAnsi="Inter Tight" w:cs="Inter Tight"/>
          <w:noProof/>
          <w:color w:val="002060"/>
          <w:sz w:val="22"/>
          <w:lang w:eastAsia="en-US"/>
        </w:rPr>
        <w:t>e</w:t>
      </w:r>
      <w:r w:rsidRPr="00E5704D">
        <w:rPr>
          <w:rFonts w:ascii="Inter Tight" w:hAnsi="Inter Tight" w:cs="Inter Tight"/>
          <w:noProof/>
          <w:color w:val="002060"/>
          <w:sz w:val="22"/>
          <w:lang w:val="x-none" w:eastAsia="en-US"/>
        </w:rPr>
        <w:t xml:space="preserve"> ai sensi delle vigenti disposizioni federali:</w:t>
      </w:r>
    </w:p>
    <w:p w14:paraId="02513A97"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r w:rsidRPr="00E5704D">
        <w:rPr>
          <w:rFonts w:ascii="Inter Tight" w:hAnsi="Inter Tight" w:cs="Inter Tight"/>
          <w:b/>
          <w:noProof/>
          <w:color w:val="002060"/>
          <w:sz w:val="22"/>
          <w:lang w:eastAsia="en-US"/>
        </w:rPr>
        <w:t>PAUTASSO TIAGO</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19.10.2011</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700.443 A.S.   BULDOG T.N.T. LUCREZIA</w:t>
      </w:r>
    </w:p>
    <w:p w14:paraId="0141575A"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42C0B66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76230379" w14:textId="77777777" w:rsidR="00E5704D" w:rsidRPr="00E5704D" w:rsidRDefault="00E5704D" w:rsidP="00E5704D">
      <w:pPr>
        <w:overflowPunct w:val="0"/>
        <w:autoSpaceDE w:val="0"/>
        <w:autoSpaceDN w:val="0"/>
        <w:adjustRightInd w:val="0"/>
        <w:rPr>
          <w:rFonts w:ascii="Arial" w:hAnsi="Arial"/>
          <w:noProof/>
          <w:color w:val="002060"/>
          <w:sz w:val="28"/>
          <w:szCs w:val="28"/>
          <w:lang w:val="x-none" w:eastAsia="en-US"/>
        </w:rPr>
      </w:pPr>
      <w:r w:rsidRPr="00E5704D">
        <w:rPr>
          <w:rFonts w:ascii="Arial" w:hAnsi="Arial"/>
          <w:b/>
          <w:noProof/>
          <w:color w:val="002060"/>
          <w:sz w:val="28"/>
          <w:szCs w:val="28"/>
          <w:u w:val="single"/>
          <w:lang w:val="x-none" w:eastAsia="en-US"/>
        </w:rPr>
        <w:t>AUTORIZZAZIONE EX ART. 34/3 N.O.I.F.</w:t>
      </w:r>
    </w:p>
    <w:p w14:paraId="38493989" w14:textId="77777777" w:rsidR="00E5704D" w:rsidRPr="00E5704D" w:rsidRDefault="00E5704D" w:rsidP="00E5704D">
      <w:pPr>
        <w:overflowPunct w:val="0"/>
        <w:autoSpaceDE w:val="0"/>
        <w:autoSpaceDN w:val="0"/>
        <w:adjustRightInd w:val="0"/>
        <w:rPr>
          <w:rFonts w:ascii="Arial" w:hAnsi="Arial"/>
          <w:noProof/>
          <w:color w:val="002060"/>
          <w:sz w:val="22"/>
          <w:lang w:val="x-none" w:eastAsia="en-US"/>
        </w:rPr>
      </w:pPr>
    </w:p>
    <w:p w14:paraId="6C310AEB" w14:textId="77777777" w:rsidR="00E5704D" w:rsidRPr="00E5704D" w:rsidRDefault="00E5704D" w:rsidP="00E5704D">
      <w:pPr>
        <w:overflowPunct w:val="0"/>
        <w:autoSpaceDE w:val="0"/>
        <w:autoSpaceDN w:val="0"/>
        <w:adjustRightInd w:val="0"/>
        <w:rPr>
          <w:rFonts w:ascii="Arial" w:hAnsi="Arial"/>
          <w:noProof/>
          <w:color w:val="002060"/>
          <w:sz w:val="22"/>
          <w:lang w:val="x-none" w:eastAsia="en-US"/>
        </w:rPr>
      </w:pPr>
      <w:r w:rsidRPr="00E5704D">
        <w:rPr>
          <w:rFonts w:ascii="Arial" w:hAnsi="Arial"/>
          <w:noProof/>
          <w:color w:val="002060"/>
          <w:sz w:val="22"/>
          <w:lang w:val="x-none" w:eastAsia="en-US"/>
        </w:rPr>
        <w:t>Vista la certificazione presentata in conformità all’art. 34/3 delle N.O.I.F. si concede l’autorizzazione, prevista al compimento del 14° anno di età per le calciatrici e al 15° anno di età per i calciatori, al seguente calciatore:</w:t>
      </w:r>
    </w:p>
    <w:p w14:paraId="307CC485"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r w:rsidRPr="00E5704D">
        <w:rPr>
          <w:rFonts w:ascii="Inter Tight" w:hAnsi="Inter Tight" w:cs="Inter Tight"/>
          <w:b/>
          <w:noProof/>
          <w:color w:val="002060"/>
          <w:sz w:val="22"/>
          <w:lang w:eastAsia="en-US"/>
        </w:rPr>
        <w:t>BAIONI RICCARDO</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03.01.2011</w:t>
      </w:r>
      <w:r w:rsidRPr="00E5704D">
        <w:rPr>
          <w:rFonts w:ascii="Inter Tight" w:hAnsi="Inter Tight" w:cs="Inter Tight"/>
          <w:b/>
          <w:noProof/>
          <w:color w:val="002060"/>
          <w:sz w:val="22"/>
          <w:lang w:eastAsia="en-US"/>
        </w:rPr>
        <w:tab/>
        <w:t>943.510 A.S.D. ACSS MONDOLFO C5</w:t>
      </w:r>
    </w:p>
    <w:p w14:paraId="3D8BF291"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r w:rsidRPr="00E5704D">
        <w:rPr>
          <w:rFonts w:ascii="Inter Tight" w:hAnsi="Inter Tight" w:cs="Inter Tight"/>
          <w:b/>
          <w:noProof/>
          <w:color w:val="002060"/>
          <w:sz w:val="22"/>
          <w:lang w:eastAsia="en-US"/>
        </w:rPr>
        <w:t>GIORGINI RICCARDO</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12.12.2010</w:t>
      </w:r>
      <w:r w:rsidRPr="00E5704D">
        <w:rPr>
          <w:rFonts w:ascii="Inter Tight" w:hAnsi="Inter Tight" w:cs="Inter Tight"/>
          <w:b/>
          <w:noProof/>
          <w:color w:val="002060"/>
          <w:sz w:val="22"/>
          <w:lang w:eastAsia="en-US"/>
        </w:rPr>
        <w:tab/>
        <w:t>943.510 A.S.D. ACSS MONDOLFO C5</w:t>
      </w:r>
    </w:p>
    <w:p w14:paraId="3CE56CC2"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r w:rsidRPr="00E5704D">
        <w:rPr>
          <w:rFonts w:ascii="Inter Tight" w:hAnsi="Inter Tight" w:cs="Inter Tight"/>
          <w:b/>
          <w:noProof/>
          <w:color w:val="002060"/>
          <w:sz w:val="22"/>
          <w:lang w:eastAsia="en-US"/>
        </w:rPr>
        <w:t>MORETTI LORENZO</w:t>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r>
      <w:r w:rsidRPr="00E5704D">
        <w:rPr>
          <w:rFonts w:ascii="Inter Tight" w:hAnsi="Inter Tight" w:cs="Inter Tight"/>
          <w:b/>
          <w:noProof/>
          <w:color w:val="002060"/>
          <w:sz w:val="22"/>
          <w:lang w:eastAsia="en-US"/>
        </w:rPr>
        <w:tab/>
        <w:t>10.11.2010</w:t>
      </w:r>
      <w:r w:rsidRPr="00E5704D">
        <w:rPr>
          <w:rFonts w:ascii="Inter Tight" w:hAnsi="Inter Tight" w:cs="Inter Tight"/>
          <w:b/>
          <w:noProof/>
          <w:color w:val="002060"/>
          <w:sz w:val="22"/>
          <w:lang w:eastAsia="en-US"/>
        </w:rPr>
        <w:tab/>
        <w:t>67.124 U.S.   COMUNANZA</w:t>
      </w:r>
    </w:p>
    <w:p w14:paraId="3D43A637" w14:textId="765018F6" w:rsidR="004C1987" w:rsidRPr="004C1987" w:rsidRDefault="004C1987" w:rsidP="004C1987">
      <w:pPr>
        <w:overflowPunct w:val="0"/>
        <w:autoSpaceDE w:val="0"/>
        <w:autoSpaceDN w:val="0"/>
        <w:adjustRightInd w:val="0"/>
        <w:rPr>
          <w:rFonts w:ascii="Inter Tight" w:hAnsi="Inter Tight" w:cs="Inter Tight"/>
          <w:b/>
          <w:noProof/>
          <w:color w:val="002060"/>
          <w:sz w:val="22"/>
          <w:lang w:eastAsia="en-US"/>
        </w:rPr>
      </w:pPr>
      <w:r w:rsidRPr="004C1987">
        <w:rPr>
          <w:rFonts w:ascii="Inter Tight" w:hAnsi="Inter Tight" w:cs="Inter Tight"/>
          <w:b/>
          <w:noProof/>
          <w:color w:val="002060"/>
          <w:sz w:val="22"/>
          <w:lang w:eastAsia="en-US"/>
        </w:rPr>
        <w:t>ALBANI PIETRO</w:t>
      </w:r>
      <w:r w:rsidRPr="004C1987">
        <w:rPr>
          <w:rFonts w:ascii="Inter Tight" w:hAnsi="Inter Tight" w:cs="Inter Tight"/>
          <w:b/>
          <w:noProof/>
          <w:color w:val="002060"/>
          <w:sz w:val="22"/>
          <w:lang w:eastAsia="en-US"/>
        </w:rPr>
        <w:tab/>
      </w:r>
      <w:r w:rsidRPr="004C1987">
        <w:rPr>
          <w:rFonts w:ascii="Inter Tight" w:hAnsi="Inter Tight" w:cs="Inter Tight"/>
          <w:b/>
          <w:noProof/>
          <w:color w:val="002060"/>
          <w:sz w:val="22"/>
          <w:lang w:eastAsia="en-US"/>
        </w:rPr>
        <w:tab/>
      </w:r>
      <w:r>
        <w:rPr>
          <w:rFonts w:ascii="Inter Tight" w:hAnsi="Inter Tight" w:cs="Inter Tight"/>
          <w:b/>
          <w:noProof/>
          <w:color w:val="002060"/>
          <w:sz w:val="22"/>
          <w:lang w:eastAsia="en-US"/>
        </w:rPr>
        <w:tab/>
      </w:r>
      <w:r w:rsidRPr="004C1987">
        <w:rPr>
          <w:rFonts w:ascii="Inter Tight" w:hAnsi="Inter Tight" w:cs="Inter Tight"/>
          <w:b/>
          <w:noProof/>
          <w:color w:val="002060"/>
          <w:sz w:val="22"/>
          <w:lang w:eastAsia="en-US"/>
        </w:rPr>
        <w:t>07.09.2010</w:t>
      </w:r>
      <w:r w:rsidRPr="004C1987">
        <w:rPr>
          <w:rFonts w:ascii="Inter Tight" w:hAnsi="Inter Tight" w:cs="Inter Tight"/>
          <w:b/>
          <w:noProof/>
          <w:color w:val="002060"/>
          <w:sz w:val="22"/>
          <w:lang w:eastAsia="en-US"/>
        </w:rPr>
        <w:tab/>
        <w:t>700.464 A.S.D. CALDAROLA G.N.C.</w:t>
      </w:r>
    </w:p>
    <w:p w14:paraId="488A1E46"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p>
    <w:p w14:paraId="75B84E6D"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p>
    <w:p w14:paraId="68580E90" w14:textId="77777777" w:rsidR="00831118" w:rsidRDefault="00831118" w:rsidP="00E5704D">
      <w:pPr>
        <w:overflowPunct w:val="0"/>
        <w:autoSpaceDE w:val="0"/>
        <w:autoSpaceDN w:val="0"/>
        <w:adjustRightInd w:val="0"/>
        <w:rPr>
          <w:rFonts w:ascii="Inter Tight" w:hAnsi="Inter Tight" w:cs="Inter Tight"/>
          <w:b/>
          <w:noProof/>
          <w:color w:val="002060"/>
          <w:sz w:val="28"/>
          <w:szCs w:val="28"/>
          <w:u w:val="single"/>
          <w:lang w:eastAsia="en-US"/>
        </w:rPr>
      </w:pPr>
    </w:p>
    <w:p w14:paraId="7707FF51" w14:textId="77777777" w:rsidR="00831118" w:rsidRDefault="00831118" w:rsidP="00E5704D">
      <w:pPr>
        <w:overflowPunct w:val="0"/>
        <w:autoSpaceDE w:val="0"/>
        <w:autoSpaceDN w:val="0"/>
        <w:adjustRightInd w:val="0"/>
        <w:rPr>
          <w:rFonts w:ascii="Inter Tight" w:hAnsi="Inter Tight" w:cs="Inter Tight"/>
          <w:b/>
          <w:noProof/>
          <w:color w:val="002060"/>
          <w:sz w:val="28"/>
          <w:szCs w:val="28"/>
          <w:u w:val="single"/>
          <w:lang w:eastAsia="en-US"/>
        </w:rPr>
      </w:pPr>
    </w:p>
    <w:p w14:paraId="2A2FA2A8" w14:textId="153395D6"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eastAsia="en-US"/>
        </w:rPr>
      </w:pPr>
      <w:r w:rsidRPr="00E5704D">
        <w:rPr>
          <w:rFonts w:ascii="Inter Tight" w:hAnsi="Inter Tight" w:cs="Inter Tight"/>
          <w:b/>
          <w:noProof/>
          <w:color w:val="002060"/>
          <w:sz w:val="28"/>
          <w:szCs w:val="28"/>
          <w:u w:val="single"/>
          <w:lang w:eastAsia="en-US"/>
        </w:rPr>
        <w:lastRenderedPageBreak/>
        <w:t>INIZIO CAMPIONATI</w:t>
      </w:r>
    </w:p>
    <w:p w14:paraId="007FD184" w14:textId="77777777" w:rsidR="00E5704D" w:rsidRPr="00E5704D" w:rsidRDefault="00E5704D" w:rsidP="00E5704D">
      <w:pPr>
        <w:overflowPunct w:val="0"/>
        <w:autoSpaceDE w:val="0"/>
        <w:autoSpaceDN w:val="0"/>
        <w:adjustRightInd w:val="0"/>
        <w:rPr>
          <w:rFonts w:ascii="Inter Tight" w:hAnsi="Inter Tight" w:cs="Inter Tight"/>
          <w:noProof/>
          <w:color w:val="002060"/>
          <w:sz w:val="22"/>
          <w:szCs w:val="22"/>
          <w:lang w:eastAsia="en-US"/>
        </w:rPr>
      </w:pPr>
    </w:p>
    <w:p w14:paraId="42955732"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szCs w:val="22"/>
          <w:u w:val="single"/>
          <w:lang w:eastAsia="en-US"/>
        </w:rPr>
      </w:pPr>
      <w:r w:rsidRPr="00E5704D">
        <w:rPr>
          <w:rFonts w:ascii="Inter Tight" w:hAnsi="Inter Tight" w:cs="Inter Tight"/>
          <w:noProof/>
          <w:color w:val="002060"/>
          <w:sz w:val="22"/>
          <w:szCs w:val="22"/>
          <w:lang w:eastAsia="en-US"/>
        </w:rPr>
        <w:t>I Campionati U</w:t>
      </w:r>
      <w:r w:rsidRPr="00E5704D">
        <w:rPr>
          <w:rFonts w:ascii="Inter Tight" w:hAnsi="Inter Tight" w:cs="Inter Tight"/>
          <w:b/>
          <w:noProof/>
          <w:color w:val="002060"/>
          <w:sz w:val="22"/>
          <w:szCs w:val="22"/>
          <w:lang w:eastAsia="en-US"/>
        </w:rPr>
        <w:t>nder 14</w:t>
      </w:r>
      <w:r w:rsidRPr="00E5704D">
        <w:rPr>
          <w:rFonts w:ascii="Inter Tight" w:hAnsi="Inter Tight" w:cs="Inter Tight"/>
          <w:noProof/>
          <w:color w:val="002060"/>
          <w:sz w:val="22"/>
          <w:szCs w:val="22"/>
          <w:lang w:eastAsia="en-US"/>
        </w:rPr>
        <w:t xml:space="preserve"> e </w:t>
      </w:r>
      <w:r w:rsidRPr="00E5704D">
        <w:rPr>
          <w:rFonts w:ascii="Inter Tight" w:hAnsi="Inter Tight" w:cs="Inter Tight"/>
          <w:b/>
          <w:noProof/>
          <w:color w:val="002060"/>
          <w:sz w:val="22"/>
          <w:szCs w:val="22"/>
          <w:lang w:eastAsia="en-US"/>
        </w:rPr>
        <w:t>Under 16</w:t>
      </w:r>
      <w:r w:rsidRPr="00E5704D">
        <w:rPr>
          <w:rFonts w:ascii="Inter Tight" w:hAnsi="Inter Tight" w:cs="Inter Tight"/>
          <w:noProof/>
          <w:color w:val="002060"/>
          <w:sz w:val="22"/>
          <w:szCs w:val="22"/>
          <w:lang w:eastAsia="en-US"/>
        </w:rPr>
        <w:t xml:space="preserve"> provinciali avranno inizio </w:t>
      </w:r>
      <w:r w:rsidRPr="00E5704D">
        <w:rPr>
          <w:rFonts w:ascii="Inter Tight" w:hAnsi="Inter Tight" w:cs="Inter Tight"/>
          <w:b/>
          <w:noProof/>
          <w:color w:val="002060"/>
          <w:sz w:val="22"/>
          <w:szCs w:val="22"/>
          <w:u w:val="single"/>
          <w:lang w:eastAsia="en-US"/>
        </w:rPr>
        <w:t>domenica 4 ottobre 2026.</w:t>
      </w:r>
    </w:p>
    <w:p w14:paraId="763EF360" w14:textId="77777777" w:rsidR="00E5704D" w:rsidRPr="00E5704D" w:rsidRDefault="00E5704D" w:rsidP="00E5704D">
      <w:pPr>
        <w:overflowPunct w:val="0"/>
        <w:autoSpaceDE w:val="0"/>
        <w:autoSpaceDN w:val="0"/>
        <w:adjustRightInd w:val="0"/>
        <w:rPr>
          <w:rFonts w:ascii="Inter Tight" w:hAnsi="Inter Tight" w:cs="Inter Tight"/>
          <w:noProof/>
          <w:color w:val="002060"/>
          <w:sz w:val="22"/>
          <w:szCs w:val="22"/>
          <w:lang w:eastAsia="en-US"/>
        </w:rPr>
      </w:pPr>
    </w:p>
    <w:p w14:paraId="680BA9DA" w14:textId="77777777" w:rsidR="00E5704D" w:rsidRPr="00E5704D" w:rsidRDefault="00E5704D" w:rsidP="00E5704D">
      <w:pPr>
        <w:overflowPunct w:val="0"/>
        <w:autoSpaceDE w:val="0"/>
        <w:autoSpaceDN w:val="0"/>
        <w:adjustRightInd w:val="0"/>
        <w:rPr>
          <w:rFonts w:ascii="Inter Tight" w:hAnsi="Inter Tight" w:cs="Inter Tight"/>
          <w:noProof/>
          <w:color w:val="002060"/>
          <w:sz w:val="22"/>
          <w:szCs w:val="22"/>
          <w:lang w:eastAsia="en-US"/>
        </w:rPr>
      </w:pPr>
    </w:p>
    <w:p w14:paraId="227FF354" w14:textId="77777777" w:rsidR="00E5704D" w:rsidRPr="00E5704D" w:rsidRDefault="00E5704D" w:rsidP="00E5704D">
      <w:pPr>
        <w:overflowPunct w:val="0"/>
        <w:autoSpaceDE w:val="0"/>
        <w:autoSpaceDN w:val="0"/>
        <w:adjustRightInd w:val="0"/>
        <w:rPr>
          <w:rFonts w:ascii="Inter Tight" w:hAnsi="Inter Tight" w:cs="Inter Tight"/>
          <w:b/>
          <w:noProof/>
          <w:color w:val="002060"/>
          <w:sz w:val="28"/>
          <w:szCs w:val="28"/>
          <w:u w:val="single"/>
          <w:lang w:val="x-none" w:eastAsia="en-US"/>
        </w:rPr>
      </w:pPr>
      <w:r w:rsidRPr="00E5704D">
        <w:rPr>
          <w:rFonts w:ascii="Inter Tight" w:hAnsi="Inter Tight" w:cs="Inter Tight"/>
          <w:b/>
          <w:noProof/>
          <w:color w:val="002060"/>
          <w:sz w:val="28"/>
          <w:szCs w:val="28"/>
          <w:u w:val="single"/>
          <w:lang w:val="x-none" w:eastAsia="en-US"/>
        </w:rPr>
        <w:t>ORGANICI CAMPIONATI 2026/2027</w:t>
      </w:r>
    </w:p>
    <w:p w14:paraId="21A69CE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x-none" w:eastAsia="en-US"/>
        </w:rPr>
      </w:pPr>
    </w:p>
    <w:p w14:paraId="0FDE3D63" w14:textId="77777777" w:rsidR="00E5704D" w:rsidRPr="00E5704D" w:rsidRDefault="00E5704D" w:rsidP="00E5704D">
      <w:pPr>
        <w:rPr>
          <w:rFonts w:ascii="Inter Tight" w:hAnsi="Inter Tight" w:cs="Inter Tight"/>
          <w:b/>
          <w:bCs/>
          <w:color w:val="002060"/>
          <w:sz w:val="24"/>
          <w:szCs w:val="24"/>
          <w:u w:val="single"/>
        </w:rPr>
      </w:pPr>
      <w:r w:rsidRPr="00E5704D">
        <w:rPr>
          <w:rFonts w:ascii="Inter Tight" w:hAnsi="Inter Tight" w:cs="Inter Tight"/>
          <w:b/>
          <w:bCs/>
          <w:color w:val="002060"/>
          <w:sz w:val="24"/>
          <w:szCs w:val="24"/>
          <w:u w:val="single"/>
        </w:rPr>
        <w:t>TERZA CATEGORIA</w:t>
      </w:r>
    </w:p>
    <w:p w14:paraId="5BE5AEEB"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Alla chiusura delle iscrizioni al campionato in epigrafe, che inizierà </w:t>
      </w:r>
      <w:r w:rsidRPr="00E5704D">
        <w:rPr>
          <w:rFonts w:ascii="Inter Tight" w:hAnsi="Inter Tight" w:cs="Inter Tight"/>
          <w:b/>
          <w:bCs/>
          <w:color w:val="002060"/>
          <w:sz w:val="22"/>
          <w:szCs w:val="22"/>
          <w:u w:val="single"/>
        </w:rPr>
        <w:t>domenica 04.10.2026</w:t>
      </w:r>
      <w:r w:rsidRPr="00E5704D">
        <w:rPr>
          <w:rFonts w:ascii="Inter Tight" w:hAnsi="Inter Tight" w:cs="Inter Tight"/>
          <w:b/>
          <w:bCs/>
          <w:color w:val="002060"/>
          <w:sz w:val="22"/>
          <w:szCs w:val="22"/>
        </w:rPr>
        <w:t xml:space="preserve"> </w:t>
      </w:r>
      <w:r w:rsidRPr="00E5704D">
        <w:rPr>
          <w:rFonts w:ascii="Inter Tight" w:hAnsi="Inter Tight" w:cs="Inter Tight"/>
          <w:bCs/>
          <w:color w:val="002060"/>
          <w:sz w:val="22"/>
          <w:szCs w:val="22"/>
        </w:rPr>
        <w:t>risultano iscritte le seguenti Società nelle rispettive Delegazioni provinciali:</w:t>
      </w:r>
    </w:p>
    <w:p w14:paraId="157450CE" w14:textId="77777777" w:rsidR="00E5704D" w:rsidRPr="00E5704D" w:rsidRDefault="00E5704D" w:rsidP="00E5704D">
      <w:pPr>
        <w:rPr>
          <w:rFonts w:ascii="Inter Tight" w:hAnsi="Inter Tight" w:cs="Inter Tight"/>
          <w:bCs/>
          <w:color w:val="002060"/>
          <w:sz w:val="22"/>
          <w:szCs w:val="22"/>
        </w:rPr>
      </w:pPr>
    </w:p>
    <w:p w14:paraId="2A4CA3BD" w14:textId="77777777" w:rsidR="00E5704D" w:rsidRPr="00E5704D" w:rsidRDefault="00E5704D" w:rsidP="00E5704D">
      <w:pPr>
        <w:jc w:val="center"/>
        <w:rPr>
          <w:rFonts w:ascii="Inter Tight" w:hAnsi="Inter Tight" w:cs="Inter Tight"/>
          <w:b/>
          <w:bCs/>
          <w:color w:val="002060"/>
          <w:sz w:val="22"/>
          <w:szCs w:val="22"/>
          <w:u w:val="single"/>
        </w:rPr>
      </w:pPr>
      <w:r w:rsidRPr="00E5704D">
        <w:rPr>
          <w:rFonts w:ascii="Inter Tight" w:hAnsi="Inter Tight" w:cs="Inter Tight"/>
          <w:b/>
          <w:bCs/>
          <w:color w:val="002060"/>
          <w:sz w:val="22"/>
          <w:szCs w:val="22"/>
          <w:u w:val="single"/>
        </w:rPr>
        <w:t>ANCONA</w:t>
      </w:r>
    </w:p>
    <w:p w14:paraId="59324647"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ATLETICO ANCONA 1983     </w:t>
      </w:r>
    </w:p>
    <w:p w14:paraId="78BEE99B"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ATLETICO 2008            </w:t>
      </w:r>
    </w:p>
    <w:p w14:paraId="4F14DB04"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BORGHETTO                </w:t>
      </w:r>
    </w:p>
    <w:p w14:paraId="6E22FE18"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U.S.   CAMERATESE A.S.D.        </w:t>
      </w:r>
    </w:p>
    <w:p w14:paraId="4F7AD029"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lang w:val="en-US"/>
        </w:rPr>
        <w:t xml:space="preserve">       </w:t>
      </w:r>
      <w:r w:rsidRPr="00E5704D">
        <w:rPr>
          <w:rFonts w:ascii="Inter Tight" w:hAnsi="Inter Tight" w:cs="Inter Tight"/>
          <w:bCs/>
          <w:color w:val="002060"/>
          <w:sz w:val="22"/>
          <w:szCs w:val="22"/>
        </w:rPr>
        <w:t>CORINALDO CALCIO F.C. ASD</w:t>
      </w:r>
    </w:p>
    <w:p w14:paraId="35908F09"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EUROPA CALCIO LORETO     </w:t>
      </w:r>
    </w:p>
    <w:p w14:paraId="05CC1375"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rPr>
        <w:t xml:space="preserve">       </w:t>
      </w:r>
      <w:r w:rsidRPr="00E5704D">
        <w:rPr>
          <w:rFonts w:ascii="Inter Tight" w:hAnsi="Inter Tight" w:cs="Inter Tight"/>
          <w:bCs/>
          <w:color w:val="002060"/>
          <w:sz w:val="22"/>
          <w:szCs w:val="22"/>
          <w:lang w:val="en-US"/>
        </w:rPr>
        <w:t>FABER UNITED S.S.D.A R.L.</w:t>
      </w:r>
    </w:p>
    <w:p w14:paraId="0113120D"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A.S.D. GIOVANE OFFAGNA          </w:t>
      </w:r>
    </w:p>
    <w:p w14:paraId="53A82615"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A.S.D. JUNIOR JESINA L.         </w:t>
      </w:r>
    </w:p>
    <w:p w14:paraId="74C9D7A8"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A.S.D. JUNIORCALCIOANCONA       </w:t>
      </w:r>
    </w:p>
    <w:p w14:paraId="7E634023"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NUOVA AQUILA             </w:t>
      </w:r>
    </w:p>
    <w:p w14:paraId="40A08583"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A.S.D. OLIMPIA JUVENTU FALCONARA</w:t>
      </w:r>
    </w:p>
    <w:p w14:paraId="692EC3BC"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PALOMBINA VECCHIA        </w:t>
      </w:r>
    </w:p>
    <w:p w14:paraId="4217F8A3"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POL.   POGGIO SAN MARCELLO ASD  </w:t>
      </w:r>
    </w:p>
    <w:p w14:paraId="2CAA49ED"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POLISPORTIVA S.C. LORETO </w:t>
      </w:r>
    </w:p>
    <w:p w14:paraId="1BE2D23B"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POLVERIGI CALCIO         </w:t>
      </w:r>
    </w:p>
    <w:p w14:paraId="67A7DFB2"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A.S.D. PONTEROSSO CALCIO        </w:t>
      </w:r>
    </w:p>
    <w:p w14:paraId="2E3DADB2"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A.S.D. REAL CASEBRUCIATE </w:t>
      </w:r>
      <w:proofErr w:type="gramStart"/>
      <w:r w:rsidRPr="00E5704D">
        <w:rPr>
          <w:rFonts w:ascii="Inter Tight" w:hAnsi="Inter Tight" w:cs="Inter Tight"/>
          <w:bCs/>
          <w:color w:val="002060"/>
          <w:sz w:val="22"/>
          <w:szCs w:val="22"/>
          <w:lang w:val="en-US"/>
        </w:rPr>
        <w:t>W.FIRE</w:t>
      </w:r>
      <w:proofErr w:type="gramEnd"/>
      <w:r w:rsidRPr="00E5704D">
        <w:rPr>
          <w:rFonts w:ascii="Inter Tight" w:hAnsi="Inter Tight" w:cs="Inter Tight"/>
          <w:bCs/>
          <w:color w:val="002060"/>
          <w:sz w:val="22"/>
          <w:szCs w:val="22"/>
          <w:lang w:val="en-US"/>
        </w:rPr>
        <w:t xml:space="preserve"> </w:t>
      </w:r>
    </w:p>
    <w:p w14:paraId="0F3D4D13"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lang w:val="en-US"/>
        </w:rPr>
        <w:t xml:space="preserve">       </w:t>
      </w:r>
      <w:r w:rsidRPr="00E5704D">
        <w:rPr>
          <w:rFonts w:ascii="Inter Tight" w:hAnsi="Inter Tight" w:cs="Inter Tight"/>
          <w:bCs/>
          <w:color w:val="002060"/>
          <w:sz w:val="22"/>
          <w:szCs w:val="22"/>
        </w:rPr>
        <w:t xml:space="preserve">REAL VALLONE A.S.D.      </w:t>
      </w:r>
    </w:p>
    <w:p w14:paraId="3DC2895A"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G.S.D. S.A. CALCIO CASTELFIDARDO</w:t>
      </w:r>
    </w:p>
    <w:p w14:paraId="6B1C050E"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       SERRANA 1933 A.S.D.      </w:t>
      </w:r>
    </w:p>
    <w:p w14:paraId="2CFACF3E"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SSDARL TRECASTELLI POLISPORTIVA </w:t>
      </w:r>
    </w:p>
    <w:p w14:paraId="2CED3965" w14:textId="77777777" w:rsidR="00E5704D" w:rsidRPr="00E5704D" w:rsidRDefault="00E5704D" w:rsidP="00E5704D">
      <w:pPr>
        <w:rPr>
          <w:rFonts w:ascii="Inter Tight" w:hAnsi="Inter Tight" w:cs="Inter Tight"/>
          <w:bCs/>
          <w:color w:val="002060"/>
          <w:sz w:val="22"/>
          <w:szCs w:val="22"/>
          <w:lang w:val="en-US"/>
        </w:rPr>
      </w:pPr>
      <w:r w:rsidRPr="00E5704D">
        <w:rPr>
          <w:rFonts w:ascii="Inter Tight" w:hAnsi="Inter Tight" w:cs="Inter Tight"/>
          <w:bCs/>
          <w:color w:val="002060"/>
          <w:sz w:val="22"/>
          <w:szCs w:val="22"/>
          <w:lang w:val="en-US"/>
        </w:rPr>
        <w:t xml:space="preserve">A.S.D. U.S. SPES JESI           </w:t>
      </w:r>
    </w:p>
    <w:p w14:paraId="23BF9030"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val="en-US" w:eastAsia="en-US"/>
        </w:rPr>
      </w:pPr>
    </w:p>
    <w:p w14:paraId="070B59A2"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t>ASCOLI PICENO</w:t>
      </w:r>
    </w:p>
    <w:p w14:paraId="597A474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ACQUAVIVA CALCIO       </w:t>
      </w:r>
    </w:p>
    <w:p w14:paraId="430E890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AUDAX APPIGNANO CALCIO </w:t>
      </w:r>
    </w:p>
    <w:p w14:paraId="1FAB978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   CARASSAI               </w:t>
      </w:r>
    </w:p>
    <w:p w14:paraId="14E0E28C"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SSDARL GROTTAMMARE CALCIO 1899</w:t>
      </w:r>
    </w:p>
    <w:p w14:paraId="125FD9CC"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S.P.   OFFIDA ASD             </w:t>
      </w:r>
    </w:p>
    <w:p w14:paraId="02331EC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POLISPORTIVA COSSINEA  </w:t>
      </w:r>
    </w:p>
    <w:p w14:paraId="7E30B6E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POLISPORTIVA FORCESE   </w:t>
      </w:r>
    </w:p>
    <w:p w14:paraId="2DE6548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PORTA ROMANA           </w:t>
      </w:r>
    </w:p>
    <w:p w14:paraId="784592E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A.S.D. PORTO DASCOLI CITY F.C.</w:t>
      </w:r>
    </w:p>
    <w:p w14:paraId="2020F21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PRO CALCIO ASCOLI      </w:t>
      </w:r>
    </w:p>
    <w:p w14:paraId="2AF5593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ROCCAFLUVIONE          </w:t>
      </w:r>
    </w:p>
    <w:p w14:paraId="216C7789"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VIRTUS RIVIERA         </w:t>
      </w:r>
    </w:p>
    <w:p w14:paraId="5932937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40555EB6" w14:textId="77777777" w:rsidR="00831118" w:rsidRDefault="00831118" w:rsidP="00E5704D">
      <w:pPr>
        <w:overflowPunct w:val="0"/>
        <w:autoSpaceDE w:val="0"/>
        <w:autoSpaceDN w:val="0"/>
        <w:adjustRightInd w:val="0"/>
        <w:jc w:val="center"/>
        <w:rPr>
          <w:rFonts w:ascii="Inter Tight" w:hAnsi="Inter Tight" w:cs="Inter Tight"/>
          <w:b/>
          <w:noProof/>
          <w:color w:val="002060"/>
          <w:sz w:val="22"/>
          <w:u w:val="single"/>
          <w:lang w:eastAsia="en-US"/>
        </w:rPr>
      </w:pPr>
    </w:p>
    <w:p w14:paraId="04502E20" w14:textId="0F4760B3"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lastRenderedPageBreak/>
        <w:t>FERMO</w:t>
      </w:r>
    </w:p>
    <w:p w14:paraId="130638B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   AMANDOLA CALCIO 1954 ASD </w:t>
      </w:r>
    </w:p>
    <w:p w14:paraId="70B9F1E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       ARCHETTI RAPAGNANO A.S.D.</w:t>
      </w:r>
    </w:p>
    <w:p w14:paraId="28824B0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ATLETICO SAN GIORGIO     </w:t>
      </w:r>
    </w:p>
    <w:p w14:paraId="29859EE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C.S.   BORGO ROSSELLI A.S.D.    </w:t>
      </w:r>
    </w:p>
    <w:p w14:paraId="062E608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   CAMPOFILONE              </w:t>
      </w:r>
    </w:p>
    <w:p w14:paraId="3C392B7A"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CASCINARE 1969           </w:t>
      </w:r>
    </w:p>
    <w:p w14:paraId="7845AF66"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CORVA CALCIO 2008        </w:t>
      </w:r>
    </w:p>
    <w:p w14:paraId="2466D23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G.S.A. LE DUE PALME      </w:t>
      </w:r>
    </w:p>
    <w:p w14:paraId="179B730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       KAIROS 3 MONTI ASD       </w:t>
      </w:r>
    </w:p>
    <w:p w14:paraId="4199A93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MONTELPARO               </w:t>
      </w:r>
    </w:p>
    <w:p w14:paraId="3EFD879C"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POL. PETRUS              </w:t>
      </w:r>
    </w:p>
    <w:p w14:paraId="1F48435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POLISPORTIVA ALTIDONA    </w:t>
      </w:r>
    </w:p>
    <w:p w14:paraId="324C280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S.C. SERVIGLIANO         </w:t>
      </w:r>
    </w:p>
    <w:p w14:paraId="2EA7D8E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POL.D. SPES VALDASO 1993        </w:t>
      </w:r>
    </w:p>
    <w:p w14:paraId="7838D94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TORRESE CALCIO           </w:t>
      </w:r>
    </w:p>
    <w:p w14:paraId="37F45DF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A.S.D. VIS P.S.ELPIDIO C.FALERIA</w:t>
      </w:r>
    </w:p>
    <w:p w14:paraId="34C4EF2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02173D4E"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highlight w:val="yellow"/>
          <w:u w:val="single"/>
          <w:lang w:eastAsia="en-US"/>
        </w:rPr>
      </w:pPr>
      <w:r w:rsidRPr="00E5704D">
        <w:rPr>
          <w:rFonts w:ascii="Inter Tight" w:hAnsi="Inter Tight" w:cs="Inter Tight"/>
          <w:b/>
          <w:noProof/>
          <w:color w:val="002060"/>
          <w:sz w:val="22"/>
          <w:highlight w:val="yellow"/>
          <w:u w:val="single"/>
          <w:lang w:eastAsia="en-US"/>
        </w:rPr>
        <w:t>MACERATA</w:t>
      </w:r>
    </w:p>
    <w:p w14:paraId="50978B2A"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US ABBADIENSE              </w:t>
      </w:r>
    </w:p>
    <w:p w14:paraId="60C29C15"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SSDARL ACADEMY CIVITANOVESE    </w:t>
      </w:r>
    </w:p>
    <w:p w14:paraId="24EAA999"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A.S.D. AMATORI CALCIO APPIGNANO</w:t>
      </w:r>
    </w:p>
    <w:p w14:paraId="59790F7F"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ATLETICO PORTORECANATI  </w:t>
      </w:r>
    </w:p>
    <w:p w14:paraId="14546ED4"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AUDAX SETTEMPEDANA      </w:t>
      </w:r>
    </w:p>
    <w:p w14:paraId="062C7FE1"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CALCIO NOVA TOLENTINO   </w:t>
      </w:r>
    </w:p>
    <w:p w14:paraId="74328B70"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       CARIMA CALCIO A.S.D.    </w:t>
      </w:r>
    </w:p>
    <w:p w14:paraId="521C4A70"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CORRIDONIENSE           </w:t>
      </w:r>
    </w:p>
    <w:p w14:paraId="2260832E"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EQUIPE CALCIO           </w:t>
      </w:r>
    </w:p>
    <w:p w14:paraId="6B95430A"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JUNIOR MONTEMILONE      </w:t>
      </w:r>
    </w:p>
    <w:p w14:paraId="5839D3D6"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MOGLIANESE S.S.D.       </w:t>
      </w:r>
    </w:p>
    <w:p w14:paraId="3D80A6AA"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MONTECOSARO             </w:t>
      </w:r>
    </w:p>
    <w:p w14:paraId="0B868D25"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U.S.D. MONTELUPONESE           </w:t>
      </w:r>
    </w:p>
    <w:p w14:paraId="43E17F8F"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       NUOVA FC S.S.D. A R.L.  </w:t>
      </w:r>
    </w:p>
    <w:p w14:paraId="3CE776DA"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NUOVA POL. COLBUCCARO   </w:t>
      </w:r>
    </w:p>
    <w:p w14:paraId="16C7643C"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PETRIOLESE CALCIO       </w:t>
      </w:r>
    </w:p>
    <w:p w14:paraId="7A5D1FDE"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SSD    SAN GINESIO CALCIO A R.L</w:t>
      </w:r>
    </w:p>
    <w:p w14:paraId="619C9230"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val="en-US" w:eastAsia="en-US"/>
        </w:rPr>
      </w:pPr>
      <w:r w:rsidRPr="00E5704D">
        <w:rPr>
          <w:rFonts w:ascii="Inter Tight" w:hAnsi="Inter Tight" w:cs="Inter Tight"/>
          <w:noProof/>
          <w:color w:val="002060"/>
          <w:sz w:val="22"/>
          <w:highlight w:val="yellow"/>
          <w:lang w:val="en-US" w:eastAsia="en-US"/>
        </w:rPr>
        <w:t xml:space="preserve">A.S.D. SEFRENSE                </w:t>
      </w:r>
    </w:p>
    <w:p w14:paraId="4EA13618" w14:textId="77777777" w:rsidR="00E5704D" w:rsidRPr="00E5704D" w:rsidRDefault="00E5704D" w:rsidP="00E5704D">
      <w:pPr>
        <w:overflowPunct w:val="0"/>
        <w:autoSpaceDE w:val="0"/>
        <w:autoSpaceDN w:val="0"/>
        <w:adjustRightInd w:val="0"/>
        <w:rPr>
          <w:rFonts w:ascii="Inter Tight" w:hAnsi="Inter Tight" w:cs="Inter Tight"/>
          <w:noProof/>
          <w:color w:val="002060"/>
          <w:sz w:val="22"/>
          <w:highlight w:val="yellow"/>
          <w:lang w:val="en-US" w:eastAsia="en-US"/>
        </w:rPr>
      </w:pPr>
      <w:r w:rsidRPr="00E5704D">
        <w:rPr>
          <w:rFonts w:ascii="Inter Tight" w:hAnsi="Inter Tight" w:cs="Inter Tight"/>
          <w:noProof/>
          <w:color w:val="002060"/>
          <w:sz w:val="22"/>
          <w:highlight w:val="yellow"/>
          <w:lang w:val="en-US" w:eastAsia="en-US"/>
        </w:rPr>
        <w:t xml:space="preserve">U.S.D. TREIESE                 </w:t>
      </w:r>
    </w:p>
    <w:p w14:paraId="19A51DD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highlight w:val="yellow"/>
          <w:lang w:eastAsia="en-US"/>
        </w:rPr>
        <w:t>A.S.D. URBANITAS APIRO</w:t>
      </w:r>
      <w:r w:rsidRPr="00E5704D">
        <w:rPr>
          <w:rFonts w:ascii="Inter Tight" w:hAnsi="Inter Tight" w:cs="Inter Tight"/>
          <w:noProof/>
          <w:color w:val="002060"/>
          <w:sz w:val="22"/>
          <w:lang w:eastAsia="en-US"/>
        </w:rPr>
        <w:t xml:space="preserve">         </w:t>
      </w:r>
    </w:p>
    <w:p w14:paraId="6E75D8BA"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p>
    <w:p w14:paraId="3A0856CD"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t>PESARO URBINO</w:t>
      </w:r>
    </w:p>
    <w:p w14:paraId="6CF6BA6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 xml:space="preserve">SSDARL ACADEMY MONTECCHIO      </w:t>
      </w:r>
    </w:p>
    <w:p w14:paraId="505B047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 xml:space="preserve">A.D.C. BABBUCCE                </w:t>
      </w:r>
    </w:p>
    <w:p w14:paraId="4EC863C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   BORGO PACE              </w:t>
      </w:r>
    </w:p>
    <w:p w14:paraId="78A811B1"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CASA 33                 </w:t>
      </w:r>
    </w:p>
    <w:p w14:paraId="62BBBC0B"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CAVALLINO               </w:t>
      </w:r>
    </w:p>
    <w:p w14:paraId="5729DED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CESANE                  </w:t>
      </w:r>
    </w:p>
    <w:p w14:paraId="7C57C190"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FRONTONE SERRA          </w:t>
      </w:r>
    </w:p>
    <w:p w14:paraId="4DA9A620"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U.S.D. FURLO                   </w:t>
      </w:r>
    </w:p>
    <w:p w14:paraId="0056FA5D"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GALLO FOOTBALL          </w:t>
      </w:r>
    </w:p>
    <w:p w14:paraId="23CF620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GIOVANE SANTORSO        </w:t>
      </w:r>
    </w:p>
    <w:p w14:paraId="65EF9E3F"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MAROTTA MONDOLFO        </w:t>
      </w:r>
    </w:p>
    <w:p w14:paraId="3496D5F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lastRenderedPageBreak/>
        <w:t xml:space="preserve">A.S.D. MONTELABBATE            </w:t>
      </w:r>
    </w:p>
    <w:p w14:paraId="199B40F8"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G.S.   NOVILARA CALCIO         </w:t>
      </w:r>
    </w:p>
    <w:p w14:paraId="7418349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NUOVA BEDOSTI           </w:t>
      </w:r>
    </w:p>
    <w:p w14:paraId="5FA5B40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OLIMPYA VILLA PALOMBARA </w:t>
      </w:r>
    </w:p>
    <w:p w14:paraId="72F78B0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PIOBBICO 90             </w:t>
      </w:r>
    </w:p>
    <w:p w14:paraId="1D9CED93"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   S. VENERANDA A.S.D.     </w:t>
      </w:r>
    </w:p>
    <w:p w14:paraId="2852E111"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SAN SILVESTRO           </w:t>
      </w:r>
    </w:p>
    <w:p w14:paraId="0E9119A7"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       SANGIORGESE ASD         </w:t>
      </w:r>
    </w:p>
    <w:p w14:paraId="6F91D24A"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S.S.   SCHIETI                 </w:t>
      </w:r>
    </w:p>
    <w:p w14:paraId="483D4AAE"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   TORRE                     </w:t>
      </w:r>
    </w:p>
    <w:p w14:paraId="7266E154"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S.S.D. TRE PONTI SRL             </w:t>
      </w:r>
    </w:p>
    <w:p w14:paraId="6FDF57D6"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VALFOGLIA                 </w:t>
      </w:r>
    </w:p>
    <w:p w14:paraId="6639A48D"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VILLA FASTIGGI CALCIO     </w:t>
      </w:r>
    </w:p>
    <w:p w14:paraId="4C6AA025"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A.S.D. VIRTUS CASTELVECCHIO 1984</w:t>
      </w:r>
    </w:p>
    <w:p w14:paraId="318E8D00"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p>
    <w:p w14:paraId="44C3FF82" w14:textId="77777777" w:rsidR="00E5704D" w:rsidRPr="00E5704D" w:rsidRDefault="00E5704D" w:rsidP="00E5704D">
      <w:pPr>
        <w:overflowPunct w:val="0"/>
        <w:autoSpaceDE w:val="0"/>
        <w:autoSpaceDN w:val="0"/>
        <w:adjustRightInd w:val="0"/>
        <w:rPr>
          <w:rFonts w:ascii="Inter Tight" w:hAnsi="Inter Tight" w:cs="Inter Tight"/>
          <w:noProof/>
          <w:color w:val="002060"/>
          <w:sz w:val="22"/>
          <w:lang w:val="en-US" w:eastAsia="en-US"/>
        </w:rPr>
      </w:pPr>
    </w:p>
    <w:p w14:paraId="2E2DF525" w14:textId="77777777" w:rsidR="00E5704D" w:rsidRPr="00E5704D" w:rsidRDefault="00E5704D" w:rsidP="00E5704D">
      <w:pPr>
        <w:overflowPunct w:val="0"/>
        <w:autoSpaceDE w:val="0"/>
        <w:autoSpaceDN w:val="0"/>
        <w:adjustRightInd w:val="0"/>
        <w:rPr>
          <w:rFonts w:ascii="Inter Tight" w:hAnsi="Inter Tight" w:cs="Inter Tight"/>
          <w:b/>
          <w:noProof/>
          <w:color w:val="002060"/>
          <w:sz w:val="24"/>
          <w:szCs w:val="24"/>
          <w:u w:val="single"/>
          <w:lang w:val="en-US" w:eastAsia="en-US"/>
        </w:rPr>
      </w:pPr>
      <w:r w:rsidRPr="00E5704D">
        <w:rPr>
          <w:rFonts w:ascii="Inter Tight" w:hAnsi="Inter Tight" w:cs="Inter Tight"/>
          <w:b/>
          <w:noProof/>
          <w:color w:val="002060"/>
          <w:sz w:val="24"/>
          <w:szCs w:val="24"/>
          <w:u w:val="single"/>
          <w:lang w:val="en-US" w:eastAsia="en-US"/>
        </w:rPr>
        <w:t>JUNIORES UNDER 19 PROVINCIALE</w:t>
      </w:r>
    </w:p>
    <w:p w14:paraId="34225AE4"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Alla chiusura delle iscrizioni al campionato in epigrafe, che inizierà </w:t>
      </w:r>
      <w:r w:rsidRPr="00E5704D">
        <w:rPr>
          <w:rFonts w:ascii="Inter Tight" w:hAnsi="Inter Tight" w:cs="Inter Tight"/>
          <w:b/>
          <w:bCs/>
          <w:color w:val="002060"/>
          <w:sz w:val="22"/>
          <w:szCs w:val="22"/>
          <w:u w:val="single"/>
        </w:rPr>
        <w:t>domenica 04.10.2026</w:t>
      </w:r>
      <w:r w:rsidRPr="00E5704D">
        <w:rPr>
          <w:rFonts w:ascii="Inter Tight" w:hAnsi="Inter Tight" w:cs="Inter Tight"/>
          <w:b/>
          <w:bCs/>
          <w:color w:val="002060"/>
          <w:sz w:val="22"/>
          <w:szCs w:val="22"/>
        </w:rPr>
        <w:t xml:space="preserve"> </w:t>
      </w:r>
      <w:r w:rsidRPr="00E5704D">
        <w:rPr>
          <w:rFonts w:ascii="Inter Tight" w:hAnsi="Inter Tight" w:cs="Inter Tight"/>
          <w:bCs/>
          <w:color w:val="002060"/>
          <w:sz w:val="22"/>
          <w:szCs w:val="22"/>
        </w:rPr>
        <w:t>risultano iscritte le seguenti Società nelle rispettive Delegazioni provinciali.</w:t>
      </w:r>
    </w:p>
    <w:p w14:paraId="2505BD7D" w14:textId="77777777" w:rsidR="00E5704D" w:rsidRPr="00E5704D" w:rsidRDefault="00E5704D" w:rsidP="00E5704D">
      <w:pPr>
        <w:rPr>
          <w:rFonts w:ascii="Inter Tight" w:hAnsi="Inter Tight" w:cs="Inter Tight"/>
          <w:bCs/>
          <w:color w:val="002060"/>
          <w:sz w:val="22"/>
          <w:szCs w:val="22"/>
        </w:rPr>
      </w:pPr>
      <w:r w:rsidRPr="00E5704D">
        <w:rPr>
          <w:rFonts w:ascii="Inter Tight" w:hAnsi="Inter Tight" w:cs="Inter Tight"/>
          <w:bCs/>
          <w:color w:val="002060"/>
          <w:sz w:val="22"/>
          <w:szCs w:val="22"/>
        </w:rPr>
        <w:t xml:space="preserve">Si informano le Società che al termine del campionato verrà organizzata la COPPA MARCHE UNDER 19 JUNIORES, aperta a </w:t>
      </w:r>
      <w:r w:rsidRPr="00E5704D">
        <w:rPr>
          <w:rFonts w:ascii="Inter Tight" w:hAnsi="Inter Tight" w:cs="Inter Tight"/>
          <w:b/>
          <w:bCs/>
          <w:color w:val="002060"/>
          <w:sz w:val="22"/>
          <w:szCs w:val="22"/>
        </w:rPr>
        <w:t>livello volontario</w:t>
      </w:r>
      <w:r w:rsidRPr="00E5704D">
        <w:rPr>
          <w:rFonts w:ascii="Inter Tight" w:hAnsi="Inter Tight" w:cs="Inter Tight"/>
          <w:bCs/>
          <w:color w:val="002060"/>
          <w:sz w:val="22"/>
          <w:szCs w:val="22"/>
        </w:rPr>
        <w:t>, alle società partecipanti ai campionati Regionali e Provinciali Under 19 Juniores.</w:t>
      </w:r>
    </w:p>
    <w:p w14:paraId="68432406" w14:textId="77777777" w:rsidR="00E5704D" w:rsidRPr="00E5704D" w:rsidRDefault="00E5704D" w:rsidP="00E5704D">
      <w:pPr>
        <w:rPr>
          <w:rFonts w:ascii="Inter Tight" w:hAnsi="Inter Tight" w:cs="Inter Tight"/>
          <w:b/>
          <w:bCs/>
          <w:color w:val="002060"/>
          <w:sz w:val="22"/>
          <w:szCs w:val="22"/>
          <w:u w:val="single"/>
        </w:rPr>
      </w:pPr>
      <w:r w:rsidRPr="00E5704D">
        <w:rPr>
          <w:rFonts w:ascii="Inter Tight" w:hAnsi="Inter Tight" w:cs="Inter Tight"/>
          <w:bCs/>
          <w:color w:val="002060"/>
          <w:sz w:val="22"/>
          <w:szCs w:val="22"/>
        </w:rPr>
        <w:t xml:space="preserve">L’inizio è fissato per </w:t>
      </w:r>
      <w:r w:rsidRPr="00E5704D">
        <w:rPr>
          <w:rFonts w:ascii="Inter Tight" w:hAnsi="Inter Tight" w:cs="Inter Tight"/>
          <w:b/>
          <w:bCs/>
          <w:color w:val="002060"/>
          <w:sz w:val="22"/>
          <w:szCs w:val="22"/>
          <w:u w:val="single"/>
        </w:rPr>
        <w:t>domenica 04.04.2027</w:t>
      </w:r>
    </w:p>
    <w:p w14:paraId="72C9DC2F"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4510E764"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t>ANCONA</w:t>
      </w:r>
    </w:p>
    <w:p w14:paraId="3489CBF5"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ATLETICO CONERO          </w:t>
      </w:r>
    </w:p>
    <w:p w14:paraId="25624DAC"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CUPRAMONTANA G.IPPOLITI  </w:t>
      </w:r>
    </w:p>
    <w:p w14:paraId="474A86E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U.S.   FILOTTRANESE A.S.D.      </w:t>
      </w:r>
    </w:p>
    <w:p w14:paraId="1125B6A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GIOVANE ANCONA CALCIO    </w:t>
      </w:r>
    </w:p>
    <w:p w14:paraId="6EDC74F0"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GIOVANE OFFAGNA          </w:t>
      </w:r>
    </w:p>
    <w:p w14:paraId="1A7F0058"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C.S.   LORETO A.S.D.            </w:t>
      </w:r>
    </w:p>
    <w:p w14:paraId="153CEBD7"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SSD    MONSERRA 1996 SRL        </w:t>
      </w:r>
    </w:p>
    <w:p w14:paraId="5D304F9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U.S.   OLIMPIA                  </w:t>
      </w:r>
    </w:p>
    <w:p w14:paraId="216A9F2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PALOMBINA VECCHIA        </w:t>
      </w:r>
    </w:p>
    <w:p w14:paraId="1267D38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PASSATEMPESE             </w:t>
      </w:r>
    </w:p>
    <w:p w14:paraId="342B1619"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S.S.   PIANO S. LAZZARO 1948 ASD</w:t>
      </w:r>
    </w:p>
    <w:p w14:paraId="73FB8310"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PIETRALACROCE 73         </w:t>
      </w:r>
    </w:p>
    <w:p w14:paraId="12DFEFAE"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F.C.D. REAL CAMERANESE          </w:t>
      </w:r>
    </w:p>
    <w:p w14:paraId="33FAAB39"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REAL SASSOFERRATO        </w:t>
      </w:r>
    </w:p>
    <w:p w14:paraId="32876859"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SAN BIAGIO               </w:t>
      </w:r>
    </w:p>
    <w:p w14:paraId="0FBAF27B"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SENIGALLIA CALCIO        </w:t>
      </w:r>
    </w:p>
    <w:p w14:paraId="11F50B7D"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sq.B   SENIGALLIA CALCIO    SQ.B</w:t>
      </w:r>
    </w:p>
    <w:p w14:paraId="00C673BC"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SSDARL TRECASTELLI POLISPORTIVA </w:t>
      </w:r>
    </w:p>
    <w:p w14:paraId="5852A50C"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VIGOR CASTELFIDARDO      </w:t>
      </w:r>
    </w:p>
    <w:p w14:paraId="7592AE9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VILLA MUSONE CALCIO </w:t>
      </w:r>
    </w:p>
    <w:p w14:paraId="17403451"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p>
    <w:p w14:paraId="1523C518"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t>ASCOLI PICENO</w:t>
      </w:r>
    </w:p>
    <w:p w14:paraId="184CF001"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POL.   BORGO SOLESTA SSD ARL    </w:t>
      </w:r>
    </w:p>
    <w:p w14:paraId="5AA01860"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CENTOBUCHI 1972 MP       </w:t>
      </w:r>
    </w:p>
    <w:p w14:paraId="4AD3F5B0"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PAGLIARE                 </w:t>
      </w:r>
    </w:p>
    <w:p w14:paraId="40854079"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A.S.   UNIONE PIAZZA IMMACOLATA</w:t>
      </w:r>
    </w:p>
    <w:p w14:paraId="53072C2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p>
    <w:p w14:paraId="55350DCF"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lastRenderedPageBreak/>
        <w:t>FERMO</w:t>
      </w:r>
    </w:p>
    <w:p w14:paraId="6F5FA8E5"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S.S.D. MONTEGIORGIO CALCIO A.R.L</w:t>
      </w:r>
    </w:p>
    <w:p w14:paraId="43DF4C35"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U.MANDOLESI              </w:t>
      </w:r>
    </w:p>
    <w:p w14:paraId="687B603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UNION CALCIO S.G.        </w:t>
      </w:r>
    </w:p>
    <w:p w14:paraId="60266149"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p>
    <w:p w14:paraId="3B6F28C7" w14:textId="77777777" w:rsidR="00E5704D" w:rsidRPr="00E5704D" w:rsidRDefault="00E5704D" w:rsidP="00E5704D">
      <w:pPr>
        <w:overflowPunct w:val="0"/>
        <w:autoSpaceDE w:val="0"/>
        <w:autoSpaceDN w:val="0"/>
        <w:adjustRightInd w:val="0"/>
        <w:jc w:val="center"/>
        <w:rPr>
          <w:rFonts w:ascii="Inter Tight" w:hAnsi="Inter Tight" w:cs="Inter Tight"/>
          <w:b/>
          <w:bCs/>
          <w:noProof/>
          <w:color w:val="002060"/>
          <w:sz w:val="22"/>
          <w:highlight w:val="yellow"/>
          <w:u w:val="single"/>
          <w:lang w:eastAsia="en-US"/>
        </w:rPr>
      </w:pPr>
      <w:r w:rsidRPr="00E5704D">
        <w:rPr>
          <w:rFonts w:ascii="Inter Tight" w:hAnsi="Inter Tight" w:cs="Inter Tight"/>
          <w:b/>
          <w:bCs/>
          <w:noProof/>
          <w:color w:val="002060"/>
          <w:sz w:val="22"/>
          <w:highlight w:val="yellow"/>
          <w:u w:val="single"/>
          <w:lang w:eastAsia="en-US"/>
        </w:rPr>
        <w:t>MACERATA</w:t>
      </w:r>
    </w:p>
    <w:p w14:paraId="327C2C6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ADRIATICA PORTORECANATI </w:t>
      </w:r>
    </w:p>
    <w:p w14:paraId="60C0BB58"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U.S.   APPIGNANESE             </w:t>
      </w:r>
    </w:p>
    <w:p w14:paraId="5CDFFAD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CALDAROLA G.N.C.        </w:t>
      </w:r>
    </w:p>
    <w:p w14:paraId="17A68B62"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CINGOLANA SAN FRANCESCO </w:t>
      </w:r>
    </w:p>
    <w:p w14:paraId="6B3DE572"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CLUENTINA CALCIO        </w:t>
      </w:r>
    </w:p>
    <w:p w14:paraId="4098451E"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MOGLIANESE S.S.D.       </w:t>
      </w:r>
    </w:p>
    <w:p w14:paraId="2CA06FBC"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MONTEMILONE POLLENZA    </w:t>
      </w:r>
    </w:p>
    <w:p w14:paraId="21EB3EFD"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A.S.D. SAN CLAUDIO CALCIO      </w:t>
      </w:r>
    </w:p>
    <w:p w14:paraId="58DC3285"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highlight w:val="yellow"/>
          <w:lang w:eastAsia="en-US"/>
        </w:rPr>
      </w:pPr>
      <w:r w:rsidRPr="00E5704D">
        <w:rPr>
          <w:rFonts w:ascii="Inter Tight" w:hAnsi="Inter Tight" w:cs="Inter Tight"/>
          <w:noProof/>
          <w:color w:val="002060"/>
          <w:sz w:val="22"/>
          <w:highlight w:val="yellow"/>
          <w:lang w:eastAsia="en-US"/>
        </w:rPr>
        <w:t xml:space="preserve">A.D.P. SANTA MARIA APPARENTE   </w:t>
      </w:r>
    </w:p>
    <w:p w14:paraId="128B048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highlight w:val="yellow"/>
          <w:lang w:eastAsia="en-US"/>
        </w:rPr>
        <w:t>A.S.D. V.R. MACERATA</w:t>
      </w:r>
      <w:r w:rsidRPr="00E5704D">
        <w:rPr>
          <w:rFonts w:ascii="Inter Tight" w:hAnsi="Inter Tight" w:cs="Inter Tight"/>
          <w:noProof/>
          <w:color w:val="002060"/>
          <w:sz w:val="22"/>
          <w:lang w:eastAsia="en-US"/>
        </w:rPr>
        <w:t xml:space="preserve">    </w:t>
      </w:r>
    </w:p>
    <w:p w14:paraId="7A38FA8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p>
    <w:p w14:paraId="76EF8D7D" w14:textId="77777777" w:rsidR="00E5704D" w:rsidRPr="00E5704D" w:rsidRDefault="00E5704D" w:rsidP="00E5704D">
      <w:pPr>
        <w:overflowPunct w:val="0"/>
        <w:autoSpaceDE w:val="0"/>
        <w:autoSpaceDN w:val="0"/>
        <w:adjustRightInd w:val="0"/>
        <w:jc w:val="center"/>
        <w:rPr>
          <w:rFonts w:ascii="Inter Tight" w:hAnsi="Inter Tight" w:cs="Inter Tight"/>
          <w:b/>
          <w:noProof/>
          <w:color w:val="002060"/>
          <w:sz w:val="22"/>
          <w:u w:val="single"/>
          <w:lang w:eastAsia="en-US"/>
        </w:rPr>
      </w:pPr>
      <w:r w:rsidRPr="00E5704D">
        <w:rPr>
          <w:rFonts w:ascii="Inter Tight" w:hAnsi="Inter Tight" w:cs="Inter Tight"/>
          <w:b/>
          <w:noProof/>
          <w:color w:val="002060"/>
          <w:sz w:val="22"/>
          <w:u w:val="single"/>
          <w:lang w:eastAsia="en-US"/>
        </w:rPr>
        <w:t>PESARO URBINO</w:t>
      </w:r>
    </w:p>
    <w:p w14:paraId="5F13F835"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U.P.   ARZILLA              </w:t>
      </w:r>
    </w:p>
    <w:p w14:paraId="1C25F694"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CSI DELFINO FANO     </w:t>
      </w:r>
    </w:p>
    <w:p w14:paraId="77713FC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GIOVANE SANTORSO     </w:t>
      </w:r>
    </w:p>
    <w:p w14:paraId="4EA81E4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MAROTTA MONDOLFO     </w:t>
      </w:r>
    </w:p>
    <w:p w14:paraId="229EDFDD"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G.S.   MURAGLIA S.S.D.      </w:t>
      </w:r>
    </w:p>
    <w:p w14:paraId="43FEF91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val="en-US" w:eastAsia="en-US"/>
        </w:rPr>
      </w:pPr>
      <w:r w:rsidRPr="00E5704D">
        <w:rPr>
          <w:rFonts w:ascii="Inter Tight" w:hAnsi="Inter Tight" w:cs="Inter Tight"/>
          <w:noProof/>
          <w:color w:val="002060"/>
          <w:sz w:val="22"/>
          <w:lang w:val="en-US" w:eastAsia="en-US"/>
        </w:rPr>
        <w:t xml:space="preserve">A.S.D. REAL METAURO 2018    </w:t>
      </w:r>
    </w:p>
    <w:p w14:paraId="27A72FCA"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U.S. FORTUNA FANO    </w:t>
      </w:r>
    </w:p>
    <w:p w14:paraId="53E12DF3"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 xml:space="preserve">A.S.D. VADESE CALCIO        </w:t>
      </w:r>
    </w:p>
    <w:p w14:paraId="00ACADC1" w14:textId="77777777" w:rsidR="00E5704D" w:rsidRPr="00E5704D" w:rsidRDefault="00E5704D" w:rsidP="00E5704D">
      <w:pPr>
        <w:overflowPunct w:val="0"/>
        <w:autoSpaceDE w:val="0"/>
        <w:autoSpaceDN w:val="0"/>
        <w:adjustRightInd w:val="0"/>
        <w:jc w:val="left"/>
        <w:rPr>
          <w:rFonts w:ascii="Inter Tight" w:hAnsi="Inter Tight" w:cs="Inter Tight"/>
          <w:noProof/>
          <w:color w:val="002060"/>
          <w:sz w:val="22"/>
          <w:lang w:eastAsia="en-US"/>
        </w:rPr>
      </w:pPr>
      <w:r w:rsidRPr="00E5704D">
        <w:rPr>
          <w:rFonts w:ascii="Inter Tight" w:hAnsi="Inter Tight" w:cs="Inter Tight"/>
          <w:noProof/>
          <w:color w:val="002060"/>
          <w:sz w:val="22"/>
          <w:lang w:eastAsia="en-US"/>
        </w:rPr>
        <w:t>A.S.D. VIRI FORTES ADRIATICO</w:t>
      </w:r>
    </w:p>
    <w:p w14:paraId="7B927CDB"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3DCCE328"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783355D0" w14:textId="77777777" w:rsidR="00E5704D" w:rsidRPr="00E5704D" w:rsidRDefault="00E5704D" w:rsidP="00E5704D">
      <w:pPr>
        <w:rPr>
          <w:rFonts w:ascii="Inter Tight" w:hAnsi="Inter Tight" w:cs="Inter Tight"/>
          <w:b/>
          <w:bCs/>
          <w:color w:val="002060"/>
          <w:sz w:val="28"/>
          <w:szCs w:val="28"/>
          <w:u w:val="single"/>
        </w:rPr>
      </w:pPr>
      <w:r w:rsidRPr="00E5704D">
        <w:rPr>
          <w:rFonts w:ascii="Inter Tight" w:hAnsi="Inter Tight" w:cs="Inter Tight"/>
          <w:b/>
          <w:bCs/>
          <w:color w:val="002060"/>
          <w:sz w:val="28"/>
          <w:szCs w:val="28"/>
          <w:u w:val="single"/>
        </w:rPr>
        <w:t xml:space="preserve">ORGANIZZAZIONE GARE </w:t>
      </w:r>
      <w:proofErr w:type="gramStart"/>
      <w:r w:rsidRPr="00E5704D">
        <w:rPr>
          <w:rFonts w:ascii="Inter Tight" w:hAnsi="Inter Tight" w:cs="Inter Tight"/>
          <w:b/>
          <w:bCs/>
          <w:color w:val="002060"/>
          <w:sz w:val="28"/>
          <w:szCs w:val="28"/>
          <w:u w:val="single"/>
        </w:rPr>
        <w:t>AMICHEVOLI  [</w:t>
      </w:r>
      <w:proofErr w:type="gramEnd"/>
      <w:r w:rsidRPr="00E5704D">
        <w:rPr>
          <w:rFonts w:ascii="Inter Tight" w:hAnsi="Inter Tight" w:cs="Inter Tight"/>
          <w:b/>
          <w:bCs/>
          <w:color w:val="002060"/>
          <w:sz w:val="28"/>
          <w:szCs w:val="28"/>
          <w:u w:val="single"/>
        </w:rPr>
        <w:t>ed “ALLENAMENTI CONGIUNTI”]</w:t>
      </w:r>
    </w:p>
    <w:p w14:paraId="646FF60F" w14:textId="77777777" w:rsidR="00E5704D" w:rsidRPr="00E5704D" w:rsidRDefault="00E5704D" w:rsidP="00E5704D">
      <w:pPr>
        <w:rPr>
          <w:rFonts w:ascii="Inter Tight" w:hAnsi="Inter Tight" w:cs="Inter Tight"/>
          <w:color w:val="002060"/>
        </w:rPr>
      </w:pPr>
    </w:p>
    <w:p w14:paraId="363F9410" w14:textId="77777777" w:rsidR="00E5704D" w:rsidRPr="00E5704D" w:rsidRDefault="00E5704D" w:rsidP="00E5704D">
      <w:pPr>
        <w:rPr>
          <w:rFonts w:ascii="Inter Tight" w:hAnsi="Inter Tight" w:cs="Inter Tight"/>
          <w:b/>
          <w:bCs/>
          <w:color w:val="002060"/>
          <w:sz w:val="22"/>
          <w:szCs w:val="22"/>
        </w:rPr>
      </w:pPr>
      <w:r w:rsidRPr="00E5704D">
        <w:rPr>
          <w:rFonts w:ascii="Inter Tight" w:hAnsi="Inter Tight" w:cs="Inter Tight"/>
          <w:color w:val="002060"/>
          <w:sz w:val="22"/>
          <w:szCs w:val="22"/>
        </w:rPr>
        <w:t xml:space="preserve">Per la disputa di gare amichevoli, di qualsiasi categoria del Calcio Dilettantistico, la Società organizzatrice dovrà chiedere </w:t>
      </w:r>
      <w:r w:rsidRPr="00E5704D">
        <w:rPr>
          <w:rFonts w:ascii="Inter Tight" w:hAnsi="Inter Tight" w:cs="Inter Tight"/>
          <w:b/>
          <w:bCs/>
          <w:color w:val="002060"/>
          <w:sz w:val="22"/>
          <w:szCs w:val="22"/>
        </w:rPr>
        <w:t xml:space="preserve">preventiva autorizzazione al Comitato Regionale </w:t>
      </w:r>
      <w:r w:rsidRPr="00E5704D">
        <w:rPr>
          <w:rFonts w:ascii="Inter Tight" w:hAnsi="Inter Tight" w:cs="Inter Tight"/>
          <w:color w:val="002060"/>
          <w:sz w:val="22"/>
          <w:szCs w:val="22"/>
        </w:rPr>
        <w:t xml:space="preserve">- tramite e-mail a: </w:t>
      </w:r>
      <w:hyperlink r:id="rId11" w:history="1">
        <w:r w:rsidRPr="00E5704D">
          <w:rPr>
            <w:rFonts w:ascii="Inter Tight" w:hAnsi="Inter Tight" w:cs="Inter Tight"/>
            <w:b/>
            <w:bCs/>
            <w:i/>
            <w:iCs/>
            <w:color w:val="002060"/>
            <w:sz w:val="22"/>
            <w:szCs w:val="22"/>
            <w:u w:val="single"/>
          </w:rPr>
          <w:t>cr.marche01@lnd.it</w:t>
        </w:r>
      </w:hyperlink>
      <w:r w:rsidRPr="00E5704D">
        <w:rPr>
          <w:rFonts w:ascii="Inter Tight" w:hAnsi="Inter Tight" w:cs="Inter Tight"/>
          <w:b/>
          <w:bCs/>
          <w:color w:val="002060"/>
          <w:sz w:val="22"/>
          <w:szCs w:val="22"/>
        </w:rPr>
        <w:t xml:space="preserve"> </w:t>
      </w:r>
      <w:r w:rsidRPr="00E5704D">
        <w:rPr>
          <w:rFonts w:ascii="Inter Tight" w:hAnsi="Inter Tight" w:cs="Inter Tight"/>
          <w:color w:val="002060"/>
          <w:sz w:val="22"/>
          <w:szCs w:val="22"/>
        </w:rPr>
        <w:t>-</w:t>
      </w:r>
      <w:r w:rsidRPr="00E5704D">
        <w:rPr>
          <w:rFonts w:ascii="Inter Tight" w:hAnsi="Inter Tight" w:cs="Inter Tight"/>
          <w:b/>
          <w:bCs/>
          <w:color w:val="002060"/>
          <w:sz w:val="22"/>
          <w:szCs w:val="22"/>
        </w:rPr>
        <w:t xml:space="preserve"> </w:t>
      </w:r>
      <w:r w:rsidRPr="00E5704D">
        <w:rPr>
          <w:rFonts w:ascii="Inter Tight" w:hAnsi="Inter Tight" w:cs="Inter Tight"/>
          <w:color w:val="002060"/>
          <w:sz w:val="22"/>
          <w:szCs w:val="22"/>
        </w:rPr>
        <w:t xml:space="preserve">con almeno </w:t>
      </w:r>
      <w:r w:rsidRPr="00E5704D">
        <w:rPr>
          <w:rFonts w:ascii="Inter Tight" w:hAnsi="Inter Tight" w:cs="Inter Tight"/>
          <w:b/>
          <w:bCs/>
          <w:color w:val="002060"/>
          <w:sz w:val="22"/>
          <w:szCs w:val="22"/>
        </w:rPr>
        <w:t>3 (tre) giorni di anticipo</w:t>
      </w:r>
      <w:r w:rsidRPr="00E5704D">
        <w:rPr>
          <w:rFonts w:ascii="Inter Tight" w:hAnsi="Inter Tight" w:cs="Inter Tight"/>
          <w:color w:val="002060"/>
          <w:sz w:val="22"/>
          <w:szCs w:val="22"/>
        </w:rPr>
        <w:t xml:space="preserve"> rispetto alla data di svolgimento dell’incontro.</w:t>
      </w:r>
    </w:p>
    <w:p w14:paraId="401FF1E5" w14:textId="77777777" w:rsidR="00E5704D" w:rsidRPr="00E5704D" w:rsidRDefault="00E5704D" w:rsidP="00E5704D">
      <w:pPr>
        <w:rPr>
          <w:rFonts w:ascii="Inter Tight" w:hAnsi="Inter Tight" w:cs="Inter Tight"/>
          <w:color w:val="002060"/>
          <w:sz w:val="22"/>
          <w:szCs w:val="22"/>
        </w:rPr>
      </w:pPr>
      <w:r w:rsidRPr="00E5704D">
        <w:rPr>
          <w:rFonts w:ascii="Inter Tight" w:hAnsi="Inter Tight" w:cs="Inter Tight"/>
          <w:color w:val="002060"/>
          <w:sz w:val="22"/>
          <w:szCs w:val="22"/>
        </w:rPr>
        <w:t>Le richieste, ai fini della regolare presa in carico, dovranno riportare:</w:t>
      </w:r>
    </w:p>
    <w:p w14:paraId="248FADFE" w14:textId="77777777" w:rsidR="00E5704D" w:rsidRPr="00E5704D" w:rsidRDefault="00E5704D" w:rsidP="00E5704D">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l’indicazione delle società partecipanti alla gara;</w:t>
      </w:r>
    </w:p>
    <w:p w14:paraId="3712ADE9" w14:textId="77777777" w:rsidR="00E5704D" w:rsidRPr="00E5704D" w:rsidRDefault="00E5704D" w:rsidP="00E5704D">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la categoria di riferimento;</w:t>
      </w:r>
    </w:p>
    <w:p w14:paraId="62A685CE" w14:textId="77777777" w:rsidR="00E5704D" w:rsidRPr="00E5704D" w:rsidRDefault="00E5704D" w:rsidP="00E5704D">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il giorno e l’orario di disputa previsto;</w:t>
      </w:r>
    </w:p>
    <w:p w14:paraId="29681896" w14:textId="77777777" w:rsidR="00E5704D" w:rsidRPr="00E5704D" w:rsidRDefault="00E5704D" w:rsidP="00E5704D">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l’impianto di gioco</w:t>
      </w:r>
    </w:p>
    <w:p w14:paraId="198409C9" w14:textId="77777777" w:rsidR="00E5704D" w:rsidRPr="00E5704D" w:rsidRDefault="00E5704D" w:rsidP="00E5704D">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la tipologia di designazione arbitrale richiesta.</w:t>
      </w:r>
    </w:p>
    <w:p w14:paraId="79782EF2" w14:textId="77777777" w:rsidR="00E5704D" w:rsidRPr="00E5704D" w:rsidRDefault="00E5704D" w:rsidP="00E5704D">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color w:val="002060"/>
          <w:sz w:val="22"/>
          <w:szCs w:val="22"/>
          <w:lang w:eastAsia="en-US"/>
        </w:rPr>
        <w:t>Secondo l’art. 37 del Regolamento della Lega Nazionale Dilettanti,</w:t>
      </w:r>
      <w:r w:rsidRPr="00E5704D">
        <w:rPr>
          <w:rFonts w:ascii="Inter Tight" w:eastAsia="Calibri" w:hAnsi="Inter Tight" w:cs="Inter Tight"/>
          <w:i/>
          <w:iCs/>
          <w:color w:val="002060"/>
          <w:sz w:val="22"/>
          <w:szCs w:val="22"/>
          <w:lang w:eastAsia="en-US"/>
        </w:rPr>
        <w:t xml:space="preserve"> La disputa di gare amichevoli e l’organizzazione di tornei da parte di società deve essere </w:t>
      </w:r>
      <w:r w:rsidRPr="00E5704D">
        <w:rPr>
          <w:rFonts w:ascii="Inter Tight" w:eastAsia="Calibri" w:hAnsi="Inter Tight" w:cs="Inter Tight"/>
          <w:b/>
          <w:bCs/>
          <w:i/>
          <w:iCs/>
          <w:color w:val="002060"/>
          <w:sz w:val="22"/>
          <w:szCs w:val="22"/>
          <w:lang w:eastAsia="en-US"/>
        </w:rPr>
        <w:t>autorizzata dai Comitati Regionali</w:t>
      </w:r>
      <w:r w:rsidRPr="00E5704D">
        <w:rPr>
          <w:rFonts w:ascii="Inter Tight" w:eastAsia="Calibri" w:hAnsi="Inter Tight" w:cs="Inter Tight"/>
          <w:i/>
          <w:iCs/>
          <w:color w:val="002060"/>
          <w:sz w:val="22"/>
          <w:szCs w:val="22"/>
          <w:lang w:eastAsia="en-US"/>
        </w:rPr>
        <w:t xml:space="preserve">, dai Comitati Provinciali Autonomi di Trento e di Bolzano, dalla Divisione Calcio a Cinque e dai Dipartimenti di appartenenza. </w:t>
      </w:r>
    </w:p>
    <w:p w14:paraId="12ADEC55" w14:textId="77777777" w:rsidR="00E5704D" w:rsidRPr="00E5704D" w:rsidRDefault="00E5704D" w:rsidP="00E5704D">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b/>
          <w:bCs/>
          <w:i/>
          <w:iCs/>
          <w:color w:val="002060"/>
          <w:sz w:val="22"/>
          <w:szCs w:val="22"/>
          <w:lang w:eastAsia="en-US"/>
        </w:rPr>
        <w:t>Sono a tutti gli effetti considerate gare amichevoli</w:t>
      </w:r>
      <w:r w:rsidRPr="00E5704D">
        <w:rPr>
          <w:rFonts w:ascii="Inter Tight" w:eastAsia="Calibri" w:hAnsi="Inter Tight" w:cs="Inter Tight"/>
          <w:i/>
          <w:iCs/>
          <w:color w:val="002060"/>
          <w:sz w:val="22"/>
          <w:szCs w:val="22"/>
          <w:lang w:eastAsia="en-US"/>
        </w:rPr>
        <w:t xml:space="preserve">, quindi soggette alla suddetta autorizzazione, </w:t>
      </w:r>
      <w:r w:rsidRPr="00E5704D">
        <w:rPr>
          <w:rFonts w:ascii="Inter Tight" w:eastAsia="Calibri" w:hAnsi="Inter Tight" w:cs="Inter Tight"/>
          <w:b/>
          <w:bCs/>
          <w:i/>
          <w:iCs/>
          <w:color w:val="002060"/>
          <w:sz w:val="22"/>
          <w:szCs w:val="22"/>
          <w:lang w:eastAsia="en-US"/>
        </w:rPr>
        <w:t>anche allenamenti congiunti</w:t>
      </w:r>
      <w:r w:rsidRPr="00E5704D">
        <w:rPr>
          <w:rFonts w:ascii="Inter Tight" w:eastAsia="Calibri" w:hAnsi="Inter Tight" w:cs="Inter Tight"/>
          <w:i/>
          <w:iCs/>
          <w:color w:val="002060"/>
          <w:sz w:val="22"/>
          <w:szCs w:val="22"/>
          <w:lang w:eastAsia="en-US"/>
        </w:rPr>
        <w:t xml:space="preserve"> tra squadre di Società tra loro diverse della L.N.D. e tra squadre di Società della L.N.D. con quelle professionistiche, sia italiane che straniere. …</w:t>
      </w:r>
    </w:p>
    <w:p w14:paraId="35503A71" w14:textId="77777777" w:rsidR="00E5704D" w:rsidRPr="00E5704D" w:rsidRDefault="00E5704D" w:rsidP="00E5704D">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i/>
          <w:iCs/>
          <w:color w:val="002060"/>
          <w:sz w:val="22"/>
          <w:szCs w:val="22"/>
          <w:lang w:eastAsia="en-US"/>
        </w:rPr>
        <w:t xml:space="preserve">Le manifestazioni di cui sopra rientrano nell’attività non ufficiale.      </w:t>
      </w:r>
    </w:p>
    <w:p w14:paraId="61DED86A" w14:textId="77777777" w:rsidR="00E5704D" w:rsidRPr="00E5704D" w:rsidRDefault="00E5704D" w:rsidP="00E5704D">
      <w:pPr>
        <w:contextualSpacing/>
        <w:rPr>
          <w:rFonts w:ascii="Inter Tight" w:eastAsia="Calibri" w:hAnsi="Inter Tight" w:cs="Inter Tight"/>
          <w:color w:val="002060"/>
          <w:sz w:val="22"/>
          <w:szCs w:val="22"/>
          <w:lang w:eastAsia="en-US"/>
        </w:rPr>
      </w:pPr>
    </w:p>
    <w:p w14:paraId="3D2152C5" w14:textId="77777777" w:rsidR="00E5704D" w:rsidRPr="00E5704D" w:rsidRDefault="00E5704D" w:rsidP="00E5704D">
      <w:p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 xml:space="preserve">La F.I.G.C. - con le disposizioni di cui al Comunicato Ufficiale n. 206/A del 27 aprile 2026, allegato al </w:t>
      </w:r>
      <w:proofErr w:type="spellStart"/>
      <w:r w:rsidRPr="00E5704D">
        <w:rPr>
          <w:rFonts w:ascii="Inter Tight" w:eastAsia="Calibri" w:hAnsi="Inter Tight" w:cs="Inter Tight"/>
          <w:color w:val="002060"/>
          <w:sz w:val="22"/>
          <w:szCs w:val="22"/>
          <w:lang w:eastAsia="en-US"/>
        </w:rPr>
        <w:t>Com</w:t>
      </w:r>
      <w:proofErr w:type="spellEnd"/>
      <w:r w:rsidRPr="00E5704D">
        <w:rPr>
          <w:rFonts w:ascii="Inter Tight" w:eastAsia="Calibri" w:hAnsi="Inter Tight" w:cs="Inter Tight"/>
          <w:color w:val="002060"/>
          <w:sz w:val="22"/>
          <w:szCs w:val="22"/>
          <w:lang w:eastAsia="en-US"/>
        </w:rPr>
        <w:t xml:space="preserve">. Uff. n. 403 della </w:t>
      </w:r>
      <w:bookmarkStart w:id="9" w:name="_Hlk239109239"/>
      <w:r w:rsidRPr="00E5704D">
        <w:rPr>
          <w:rFonts w:ascii="Inter Tight" w:eastAsia="Calibri" w:hAnsi="Inter Tight" w:cs="Inter Tight"/>
          <w:color w:val="002060"/>
          <w:sz w:val="22"/>
          <w:szCs w:val="22"/>
          <w:lang w:eastAsia="en-US"/>
        </w:rPr>
        <w:t>Lega Nazionale Dilettanti</w:t>
      </w:r>
      <w:bookmarkEnd w:id="9"/>
      <w:r w:rsidRPr="00E5704D">
        <w:rPr>
          <w:rFonts w:ascii="Inter Tight" w:eastAsia="Calibri" w:hAnsi="Inter Tight" w:cs="Inter Tight"/>
          <w:color w:val="002060"/>
          <w:sz w:val="22"/>
          <w:szCs w:val="22"/>
          <w:lang w:eastAsia="en-US"/>
        </w:rPr>
        <w:t xml:space="preserve"> in pari data - ha autorizzato, in via sperimentale, anche per la stagione sportiva 2026/2027, la designazione del “</w:t>
      </w:r>
      <w:r w:rsidRPr="00E5704D">
        <w:rPr>
          <w:rFonts w:ascii="Inter Tight" w:eastAsia="Calibri" w:hAnsi="Inter Tight" w:cs="Inter Tight"/>
          <w:b/>
          <w:bCs/>
          <w:color w:val="002060"/>
          <w:sz w:val="22"/>
          <w:szCs w:val="22"/>
          <w:lang w:eastAsia="en-US"/>
        </w:rPr>
        <w:t>Dirigente Arbitro</w:t>
      </w:r>
      <w:r w:rsidRPr="00E5704D">
        <w:rPr>
          <w:rFonts w:ascii="Inter Tight" w:eastAsia="Calibri" w:hAnsi="Inter Tight" w:cs="Inter Tight"/>
          <w:color w:val="002060"/>
          <w:sz w:val="22"/>
          <w:szCs w:val="22"/>
          <w:lang w:eastAsia="en-US"/>
        </w:rPr>
        <w:t xml:space="preserve">” nelle gare dei Tornei e nelle gare </w:t>
      </w:r>
      <w:r w:rsidRPr="00E5704D">
        <w:rPr>
          <w:rFonts w:ascii="Inter Tight" w:eastAsia="Calibri" w:hAnsi="Inter Tight" w:cs="Inter Tight"/>
          <w:color w:val="002060"/>
          <w:sz w:val="22"/>
          <w:szCs w:val="22"/>
          <w:lang w:eastAsia="en-US"/>
        </w:rPr>
        <w:lastRenderedPageBreak/>
        <w:t>amichevoli dell’attività non ufficiale organizzate in ambito dilettantistico e nei Campionati e Tornei amatori organizzati dai Comitati Regionali.</w:t>
      </w:r>
    </w:p>
    <w:p w14:paraId="4271177F" w14:textId="77777777" w:rsidR="00E5704D" w:rsidRPr="00E5704D" w:rsidRDefault="00E5704D" w:rsidP="00E5704D">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i/>
          <w:iCs/>
          <w:color w:val="002060"/>
          <w:sz w:val="22"/>
          <w:szCs w:val="22"/>
          <w:lang w:eastAsia="en-US"/>
        </w:rPr>
        <w:t>Possono svolgere la funzione di “</w:t>
      </w:r>
      <w:r w:rsidRPr="00E5704D">
        <w:rPr>
          <w:rFonts w:ascii="Inter Tight" w:eastAsia="Calibri" w:hAnsi="Inter Tight" w:cs="Inter Tight"/>
          <w:b/>
          <w:bCs/>
          <w:i/>
          <w:iCs/>
          <w:color w:val="002060"/>
          <w:sz w:val="22"/>
          <w:szCs w:val="22"/>
          <w:lang w:eastAsia="en-US"/>
        </w:rPr>
        <w:t>Dirigente Arbitro</w:t>
      </w:r>
      <w:r w:rsidRPr="00E5704D">
        <w:rPr>
          <w:rFonts w:ascii="Inter Tight" w:eastAsia="Calibri" w:hAnsi="Inter Tight" w:cs="Inter Tight"/>
          <w:i/>
          <w:iCs/>
          <w:color w:val="002060"/>
          <w:sz w:val="22"/>
          <w:szCs w:val="22"/>
          <w:lang w:eastAsia="en-US"/>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E5704D">
        <w:rPr>
          <w:rFonts w:ascii="Inter Tight" w:eastAsia="Calibri" w:hAnsi="Inter Tight" w:cs="Inter Tight"/>
          <w:color w:val="002060"/>
          <w:sz w:val="22"/>
          <w:szCs w:val="22"/>
          <w:lang w:eastAsia="en-US"/>
        </w:rPr>
        <w:t>[</w:t>
      </w:r>
      <w:proofErr w:type="spellStart"/>
      <w:r w:rsidRPr="00E5704D">
        <w:rPr>
          <w:rFonts w:ascii="Inter Tight" w:eastAsia="Calibri" w:hAnsi="Inter Tight" w:cs="Inter Tight"/>
          <w:color w:val="002060"/>
          <w:sz w:val="22"/>
          <w:szCs w:val="22"/>
          <w:lang w:eastAsia="en-US"/>
        </w:rPr>
        <w:t>All</w:t>
      </w:r>
      <w:proofErr w:type="spellEnd"/>
      <w:r w:rsidRPr="00E5704D">
        <w:rPr>
          <w:rFonts w:ascii="Inter Tight" w:eastAsia="Calibri" w:hAnsi="Inter Tight" w:cs="Inter Tight"/>
          <w:color w:val="002060"/>
          <w:sz w:val="22"/>
          <w:szCs w:val="22"/>
          <w:lang w:eastAsia="en-US"/>
        </w:rPr>
        <w:t xml:space="preserve">. A) al cit. </w:t>
      </w:r>
      <w:proofErr w:type="spellStart"/>
      <w:r w:rsidRPr="00E5704D">
        <w:rPr>
          <w:rFonts w:ascii="Inter Tight" w:eastAsia="Calibri" w:hAnsi="Inter Tight" w:cs="Inter Tight"/>
          <w:color w:val="002060"/>
          <w:sz w:val="22"/>
          <w:szCs w:val="22"/>
          <w:lang w:eastAsia="en-US"/>
        </w:rPr>
        <w:t>Com</w:t>
      </w:r>
      <w:proofErr w:type="spellEnd"/>
      <w:r w:rsidRPr="00E5704D">
        <w:rPr>
          <w:rFonts w:ascii="Inter Tight" w:eastAsia="Calibri" w:hAnsi="Inter Tight" w:cs="Inter Tight"/>
          <w:color w:val="002060"/>
          <w:sz w:val="22"/>
          <w:szCs w:val="22"/>
          <w:lang w:eastAsia="en-US"/>
        </w:rPr>
        <w:t>. Uff. n. 206/A].</w:t>
      </w:r>
    </w:p>
    <w:p w14:paraId="079F4B5E" w14:textId="77777777" w:rsidR="00E5704D" w:rsidRPr="00E5704D" w:rsidRDefault="00E5704D" w:rsidP="00E5704D">
      <w:pPr>
        <w:contextualSpacing/>
        <w:rPr>
          <w:rFonts w:ascii="Inter Tight" w:eastAsia="Calibri" w:hAnsi="Inter Tight" w:cs="Inter Tight"/>
          <w:i/>
          <w:iCs/>
          <w:color w:val="002060"/>
          <w:sz w:val="22"/>
          <w:szCs w:val="22"/>
          <w:lang w:eastAsia="en-US"/>
        </w:rPr>
      </w:pPr>
    </w:p>
    <w:p w14:paraId="051AFBAA" w14:textId="77777777" w:rsidR="00E5704D" w:rsidRPr="00E5704D" w:rsidRDefault="00E5704D" w:rsidP="00E5704D">
      <w:pPr>
        <w:contextualSpacing/>
        <w:rPr>
          <w:rFonts w:ascii="Inter Tight" w:eastAsia="Calibri" w:hAnsi="Inter Tight" w:cs="Inter Tight"/>
          <w:b/>
          <w:bCs/>
          <w:i/>
          <w:iCs/>
          <w:color w:val="002060"/>
          <w:sz w:val="22"/>
          <w:szCs w:val="22"/>
          <w:lang w:eastAsia="en-US"/>
        </w:rPr>
      </w:pPr>
      <w:r w:rsidRPr="00E5704D">
        <w:rPr>
          <w:rFonts w:ascii="Inter Tight" w:eastAsia="Calibri" w:hAnsi="Inter Tight" w:cs="Inter Tight"/>
          <w:i/>
          <w:iCs/>
          <w:color w:val="002060"/>
          <w:sz w:val="22"/>
          <w:szCs w:val="22"/>
          <w:lang w:eastAsia="en-US"/>
        </w:rPr>
        <w:t xml:space="preserve">Clicca qui per il Comunicato ufficiale n. 403 Stagione Sportiva 2025/2026 LND: </w:t>
      </w:r>
      <w:hyperlink r:id="rId12" w:history="1">
        <w:r w:rsidRPr="00E5704D">
          <w:rPr>
            <w:rFonts w:ascii="Inter Tight" w:eastAsia="Calibri" w:hAnsi="Inter Tight" w:cs="Inter Tight"/>
            <w:b/>
            <w:bCs/>
            <w:i/>
            <w:iCs/>
            <w:color w:val="002060"/>
            <w:sz w:val="22"/>
            <w:szCs w:val="22"/>
            <w:u w:val="single"/>
            <w:lang w:eastAsia="en-US"/>
          </w:rPr>
          <w:t>https://comunicati.lnd.it/storage/comunicati/2025/2026/LND/1777311244_C_U__n__206_A_FIGC_-_Deroga_Funzioni_Arbitrali_e_Norme_attuative_Dirigente_-_Arbitro_s_s__26-27.pdf</w:t>
        </w:r>
      </w:hyperlink>
    </w:p>
    <w:p w14:paraId="77356A2B"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5736E36A"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3"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4"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5"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lastRenderedPageBreak/>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6"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Default="0099481C" w:rsidP="006F108A">
      <w:pPr>
        <w:rPr>
          <w:rFonts w:ascii="Inter Tight" w:hAnsi="Inter Tight" w:cs="Inter Tight"/>
          <w:bCs/>
          <w:color w:val="002060"/>
          <w:sz w:val="22"/>
          <w:szCs w:val="22"/>
        </w:rPr>
      </w:pPr>
    </w:p>
    <w:p w14:paraId="31A58303" w14:textId="77777777" w:rsidR="002008AA" w:rsidRPr="00790205" w:rsidRDefault="002008AA"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6F562C4A" w14:textId="77777777" w:rsidR="00112A95" w:rsidRDefault="00112A95" w:rsidP="0099481C">
      <w:pPr>
        <w:pStyle w:val="LndNormale1"/>
        <w:rPr>
          <w:rFonts w:ascii="Inter Tight" w:hAnsi="Inter Tight" w:cs="Inter Tight"/>
          <w:b/>
          <w:bCs/>
          <w:color w:val="002060"/>
          <w:sz w:val="28"/>
          <w:szCs w:val="28"/>
          <w:u w:val="single"/>
        </w:rPr>
      </w:pPr>
    </w:p>
    <w:p w14:paraId="4E715BBE" w14:textId="77777777" w:rsidR="002008AA" w:rsidRDefault="002008AA"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25707E02" w14:textId="77777777" w:rsidR="00AF1B08" w:rsidRDefault="00AF1B08" w:rsidP="0099481C">
      <w:pPr>
        <w:rPr>
          <w:rFonts w:ascii="Inter Tight" w:hAnsi="Inter Tight" w:cs="Inter Tight"/>
          <w:b/>
          <w:color w:val="002060"/>
          <w:sz w:val="28"/>
          <w:szCs w:val="28"/>
          <w:u w:val="single"/>
        </w:rPr>
      </w:pPr>
    </w:p>
    <w:p w14:paraId="081EB9B4" w14:textId="77777777" w:rsidR="00E5704D" w:rsidRPr="00E5704D" w:rsidRDefault="00E5704D" w:rsidP="00E5704D">
      <w:pPr>
        <w:rPr>
          <w:rFonts w:ascii="Inter Tight" w:hAnsi="Inter Tight" w:cs="Inter Tight"/>
          <w:b/>
          <w:color w:val="002060"/>
          <w:sz w:val="28"/>
          <w:szCs w:val="28"/>
          <w:u w:val="single"/>
        </w:rPr>
      </w:pPr>
      <w:r w:rsidRPr="00E5704D">
        <w:rPr>
          <w:rFonts w:ascii="Inter Tight" w:hAnsi="Inter Tight" w:cs="Inter Tight"/>
          <w:b/>
          <w:color w:val="002060"/>
          <w:sz w:val="28"/>
          <w:szCs w:val="28"/>
          <w:u w:val="single"/>
        </w:rPr>
        <w:t>COMUNICAZIONI DEL COORDINAMENTO REGIONALE S.G.S.</w:t>
      </w:r>
    </w:p>
    <w:p w14:paraId="1DC6E444"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lang w:eastAsia="en-US"/>
        </w:rPr>
      </w:pPr>
    </w:p>
    <w:p w14:paraId="722FCF2E" w14:textId="77777777" w:rsidR="00E5704D" w:rsidRPr="00E5704D" w:rsidRDefault="00E5704D" w:rsidP="00E5704D">
      <w:pPr>
        <w:rPr>
          <w:rFonts w:ascii="Inter Tight" w:hAnsi="Inter Tight" w:cs="Inter Tight"/>
          <w:b/>
          <w:color w:val="002060"/>
          <w:sz w:val="22"/>
          <w:szCs w:val="22"/>
          <w:u w:val="single"/>
        </w:rPr>
      </w:pPr>
      <w:r w:rsidRPr="00E5704D">
        <w:rPr>
          <w:rFonts w:ascii="Inter Tight" w:hAnsi="Inter Tight" w:cs="Inter Tight"/>
          <w:b/>
          <w:color w:val="002060"/>
          <w:sz w:val="22"/>
          <w:szCs w:val="22"/>
          <w:u w:val="single"/>
        </w:rPr>
        <w:t>DEROGHE GIOVANI CALCIATRICI</w:t>
      </w:r>
    </w:p>
    <w:p w14:paraId="2F2C06AE" w14:textId="77777777" w:rsidR="00E5704D" w:rsidRPr="00E5704D" w:rsidRDefault="00E5704D" w:rsidP="00E5704D">
      <w:pPr>
        <w:rPr>
          <w:rFonts w:ascii="Inter Tight" w:hAnsi="Inter Tight" w:cs="Inter Tight"/>
          <w:color w:val="002060"/>
          <w:sz w:val="22"/>
          <w:szCs w:val="22"/>
        </w:rPr>
      </w:pPr>
      <w:r w:rsidRPr="00E5704D">
        <w:rPr>
          <w:rFonts w:ascii="Inter Tight" w:hAnsi="Inter Tight" w:cs="Inter Tight"/>
          <w:color w:val="002060"/>
          <w:sz w:val="22"/>
          <w:szCs w:val="22"/>
        </w:rPr>
        <w:t>A seguito della richiesta pervenuta e in conformità̀ con quanto pubblicato nel Comunicato Ufficiale n. 1 del Settore Giovanile e Scolastico del 13 Luglio 2026, il Comitato Regionale Marche FIGC/LND, ha concesso la seguente deroga che consente alla giovane calciatrice che partecipa ad attività miste (in cui sono coinvolti sia bambini che bambine) la possibilità di giocare nella fascia di età inferiore alla propria:</w:t>
      </w:r>
    </w:p>
    <w:p w14:paraId="47091B80" w14:textId="77777777" w:rsidR="00E5704D" w:rsidRPr="00E5704D" w:rsidRDefault="00E5704D" w:rsidP="00E5704D">
      <w:pPr>
        <w:rPr>
          <w:rFonts w:ascii="Inter Tight" w:hAnsi="Inter Tight" w:cs="Inter Tight"/>
          <w:b/>
          <w:color w:val="002060"/>
          <w:sz w:val="22"/>
          <w:szCs w:val="22"/>
          <w:u w:val="single"/>
        </w:rPr>
      </w:pPr>
      <w:r w:rsidRPr="00E5704D">
        <w:rPr>
          <w:rFonts w:ascii="Inter Tight" w:hAnsi="Inter Tight" w:cs="Inter Tight"/>
          <w:b/>
          <w:color w:val="002060"/>
          <w:sz w:val="22"/>
          <w:szCs w:val="22"/>
          <w:u w:val="single"/>
        </w:rPr>
        <w:t xml:space="preserve"> DELEGAZIONE DI MACERATA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410"/>
        <w:gridCol w:w="1417"/>
        <w:gridCol w:w="2977"/>
      </w:tblGrid>
      <w:tr w:rsidR="00E5704D" w:rsidRPr="00E5704D" w14:paraId="32E31D7B" w14:textId="77777777" w:rsidTr="00F669D3">
        <w:tc>
          <w:tcPr>
            <w:tcW w:w="3119" w:type="dxa"/>
            <w:vAlign w:val="bottom"/>
          </w:tcPr>
          <w:p w14:paraId="4370D29E" w14:textId="77777777" w:rsidR="00E5704D" w:rsidRPr="00E5704D" w:rsidRDefault="00E5704D" w:rsidP="00F669D3">
            <w:pPr>
              <w:jc w:val="center"/>
              <w:rPr>
                <w:rFonts w:ascii="Inter Tight" w:hAnsi="Inter Tight" w:cs="Inter Tight"/>
                <w:b/>
                <w:bCs/>
                <w:color w:val="002060"/>
              </w:rPr>
            </w:pPr>
            <w:r w:rsidRPr="00E5704D">
              <w:rPr>
                <w:rFonts w:ascii="Inter Tight" w:hAnsi="Inter Tight" w:cs="Inter Tight"/>
                <w:b/>
                <w:color w:val="002060"/>
                <w:sz w:val="22"/>
                <w:szCs w:val="22"/>
                <w:u w:val="single"/>
              </w:rPr>
              <w:t xml:space="preserve"> </w:t>
            </w:r>
            <w:r w:rsidRPr="00E5704D">
              <w:rPr>
                <w:rFonts w:ascii="Inter Tight" w:hAnsi="Inter Tight" w:cs="Inter Tight"/>
                <w:b/>
                <w:bCs/>
                <w:color w:val="002060"/>
              </w:rPr>
              <w:t>COGNOME E NOME</w:t>
            </w:r>
          </w:p>
        </w:tc>
        <w:tc>
          <w:tcPr>
            <w:tcW w:w="2410" w:type="dxa"/>
            <w:vAlign w:val="bottom"/>
          </w:tcPr>
          <w:p w14:paraId="5A4CDE6C" w14:textId="77777777" w:rsidR="00E5704D" w:rsidRPr="00E5704D" w:rsidRDefault="00E5704D" w:rsidP="00F669D3">
            <w:pPr>
              <w:jc w:val="center"/>
              <w:rPr>
                <w:rFonts w:ascii="Inter Tight" w:hAnsi="Inter Tight" w:cs="Inter Tight"/>
                <w:b/>
                <w:bCs/>
                <w:color w:val="002060"/>
              </w:rPr>
            </w:pPr>
            <w:r w:rsidRPr="00E5704D">
              <w:rPr>
                <w:rFonts w:ascii="Inter Tight" w:hAnsi="Inter Tight" w:cs="Inter Tight"/>
                <w:b/>
                <w:bCs/>
                <w:color w:val="002060"/>
              </w:rPr>
              <w:t>RICHIESTA DEROGA</w:t>
            </w:r>
          </w:p>
        </w:tc>
        <w:tc>
          <w:tcPr>
            <w:tcW w:w="1417" w:type="dxa"/>
            <w:vAlign w:val="bottom"/>
          </w:tcPr>
          <w:p w14:paraId="51FDCC12" w14:textId="77777777" w:rsidR="00E5704D" w:rsidRPr="00E5704D" w:rsidRDefault="00E5704D" w:rsidP="00F669D3">
            <w:pPr>
              <w:jc w:val="center"/>
              <w:rPr>
                <w:rFonts w:ascii="Inter Tight" w:hAnsi="Inter Tight" w:cs="Inter Tight"/>
                <w:b/>
                <w:bCs/>
                <w:color w:val="002060"/>
              </w:rPr>
            </w:pPr>
            <w:r w:rsidRPr="00E5704D">
              <w:rPr>
                <w:rFonts w:ascii="Inter Tight" w:hAnsi="Inter Tight" w:cs="Inter Tight"/>
                <w:b/>
                <w:bCs/>
                <w:color w:val="002060"/>
              </w:rPr>
              <w:t>NASCITA</w:t>
            </w:r>
          </w:p>
        </w:tc>
        <w:tc>
          <w:tcPr>
            <w:tcW w:w="2977" w:type="dxa"/>
            <w:vAlign w:val="bottom"/>
          </w:tcPr>
          <w:p w14:paraId="108AAB87" w14:textId="77777777" w:rsidR="00E5704D" w:rsidRPr="00E5704D" w:rsidRDefault="00E5704D" w:rsidP="00F669D3">
            <w:pPr>
              <w:jc w:val="center"/>
              <w:rPr>
                <w:rFonts w:ascii="Inter Tight" w:hAnsi="Inter Tight" w:cs="Inter Tight"/>
                <w:b/>
                <w:bCs/>
                <w:color w:val="002060"/>
              </w:rPr>
            </w:pPr>
            <w:r w:rsidRPr="00E5704D">
              <w:rPr>
                <w:rFonts w:ascii="Inter Tight" w:hAnsi="Inter Tight" w:cs="Inter Tight"/>
                <w:b/>
                <w:bCs/>
                <w:color w:val="002060"/>
              </w:rPr>
              <w:t>SOCIETA’</w:t>
            </w:r>
          </w:p>
        </w:tc>
      </w:tr>
      <w:tr w:rsidR="00E5704D" w:rsidRPr="00E5704D" w14:paraId="69F8D034" w14:textId="77777777" w:rsidTr="00F669D3">
        <w:tc>
          <w:tcPr>
            <w:tcW w:w="3119" w:type="dxa"/>
          </w:tcPr>
          <w:p w14:paraId="4DEEBD71" w14:textId="77777777" w:rsidR="00E5704D" w:rsidRPr="00E5704D" w:rsidRDefault="00E5704D" w:rsidP="00F669D3">
            <w:pPr>
              <w:rPr>
                <w:rFonts w:ascii="Inter Tight" w:hAnsi="Inter Tight" w:cs="Inter Tight"/>
                <w:color w:val="002060"/>
              </w:rPr>
            </w:pPr>
            <w:r w:rsidRPr="00E5704D">
              <w:rPr>
                <w:rFonts w:ascii="Inter Tight" w:hAnsi="Inter Tight" w:cs="Inter Tight"/>
                <w:color w:val="002060"/>
              </w:rPr>
              <w:t>MARIGLIANINI GINEVRA</w:t>
            </w:r>
          </w:p>
        </w:tc>
        <w:tc>
          <w:tcPr>
            <w:tcW w:w="2410" w:type="dxa"/>
          </w:tcPr>
          <w:p w14:paraId="5AE67602" w14:textId="77777777" w:rsidR="00E5704D" w:rsidRPr="00E5704D" w:rsidRDefault="00E5704D" w:rsidP="00F669D3">
            <w:pPr>
              <w:rPr>
                <w:rFonts w:ascii="Inter Tight" w:hAnsi="Inter Tight" w:cs="Inter Tight"/>
                <w:color w:val="002060"/>
              </w:rPr>
            </w:pPr>
            <w:r w:rsidRPr="00E5704D">
              <w:rPr>
                <w:rFonts w:ascii="Inter Tight" w:hAnsi="Inter Tight" w:cs="Inter Tight"/>
                <w:color w:val="002060"/>
              </w:rPr>
              <w:t>Under 15 (2012-2013)</w:t>
            </w:r>
          </w:p>
        </w:tc>
        <w:tc>
          <w:tcPr>
            <w:tcW w:w="1417" w:type="dxa"/>
          </w:tcPr>
          <w:p w14:paraId="564A2263" w14:textId="77777777" w:rsidR="00E5704D" w:rsidRPr="00E5704D" w:rsidRDefault="00E5704D" w:rsidP="00F669D3">
            <w:pPr>
              <w:jc w:val="center"/>
              <w:rPr>
                <w:rFonts w:ascii="Inter Tight" w:hAnsi="Inter Tight" w:cs="Inter Tight"/>
                <w:color w:val="002060"/>
              </w:rPr>
            </w:pPr>
            <w:r w:rsidRPr="00E5704D">
              <w:rPr>
                <w:rFonts w:ascii="Inter Tight" w:hAnsi="Inter Tight" w:cs="Inter Tight"/>
                <w:color w:val="002060"/>
              </w:rPr>
              <w:t>13/07/2011</w:t>
            </w:r>
          </w:p>
        </w:tc>
        <w:tc>
          <w:tcPr>
            <w:tcW w:w="2977" w:type="dxa"/>
          </w:tcPr>
          <w:p w14:paraId="75160CDF" w14:textId="77777777" w:rsidR="00E5704D" w:rsidRPr="00E5704D" w:rsidRDefault="00E5704D" w:rsidP="00F669D3">
            <w:pPr>
              <w:rPr>
                <w:rFonts w:ascii="Inter Tight" w:hAnsi="Inter Tight" w:cs="Inter Tight"/>
                <w:color w:val="002060"/>
                <w:lang w:val="en-US"/>
              </w:rPr>
            </w:pPr>
            <w:r w:rsidRPr="00E5704D">
              <w:rPr>
                <w:rFonts w:ascii="Inter Tight" w:hAnsi="Inter Tight" w:cs="Inter Tight"/>
                <w:color w:val="002060"/>
                <w:lang w:val="en-US"/>
              </w:rPr>
              <w:t>ASD MONTECOSARO</w:t>
            </w:r>
          </w:p>
        </w:tc>
      </w:tr>
    </w:tbl>
    <w:p w14:paraId="299F1D70" w14:textId="77777777" w:rsidR="00BE6997" w:rsidRDefault="00BE6997" w:rsidP="0099481C">
      <w:pPr>
        <w:rPr>
          <w:rFonts w:ascii="Inter Tight" w:hAnsi="Inter Tight" w:cs="Inter Tight"/>
          <w:b/>
          <w:color w:val="002060"/>
          <w:sz w:val="28"/>
          <w:szCs w:val="28"/>
          <w:u w:val="single"/>
        </w:rPr>
      </w:pPr>
    </w:p>
    <w:p w14:paraId="749F8DAC" w14:textId="77777777" w:rsidR="00332AF6" w:rsidRDefault="00332AF6" w:rsidP="0099481C">
      <w:pPr>
        <w:rPr>
          <w:rFonts w:ascii="Inter Tight" w:hAnsi="Inter Tight" w:cs="Inter Tight"/>
          <w:b/>
          <w:color w:val="002060"/>
          <w:sz w:val="28"/>
          <w:szCs w:val="28"/>
          <w:u w:val="single"/>
        </w:rPr>
      </w:pPr>
    </w:p>
    <w:p w14:paraId="45EE3F94" w14:textId="77777777" w:rsidR="002008AA" w:rsidRDefault="002008AA" w:rsidP="0099481C">
      <w:pPr>
        <w:rPr>
          <w:rFonts w:ascii="Inter Tight" w:hAnsi="Inter Tight" w:cs="Inter Tight"/>
          <w:b/>
          <w:color w:val="002060"/>
          <w:sz w:val="28"/>
          <w:szCs w:val="28"/>
          <w:u w:val="single"/>
        </w:rPr>
      </w:pPr>
    </w:p>
    <w:p w14:paraId="0B18F00C" w14:textId="77777777" w:rsidR="006F108A" w:rsidRPr="00DA3A1D" w:rsidRDefault="006F108A" w:rsidP="00790205">
      <w:pPr>
        <w:pStyle w:val="Comunicato1"/>
        <w:rPr>
          <w:b/>
        </w:rPr>
      </w:pPr>
      <w:bookmarkStart w:id="10" w:name="_Toc216876440"/>
      <w:r w:rsidRPr="00DA3A1D">
        <w:t>COMUNICAZIONI DELLA DELEGAZIONE PROVINCIALE</w:t>
      </w:r>
      <w:bookmarkEnd w:id="10"/>
    </w:p>
    <w:p w14:paraId="61C6FE98" w14:textId="77777777" w:rsidR="0013079C" w:rsidRDefault="0013079C" w:rsidP="00470D9C">
      <w:pPr>
        <w:pStyle w:val="LndNormale1"/>
        <w:rPr>
          <w:rFonts w:ascii="Inter Tight" w:hAnsi="Inter Tight" w:cs="Inter Tight"/>
          <w:b/>
          <w:color w:val="002060"/>
          <w:sz w:val="28"/>
          <w:szCs w:val="28"/>
          <w:u w:val="single"/>
        </w:rPr>
      </w:pPr>
    </w:p>
    <w:p w14:paraId="19279431" w14:textId="77777777" w:rsidR="003D54D7" w:rsidRDefault="003D54D7" w:rsidP="001C3E41">
      <w:pPr>
        <w:pStyle w:val="TITOLOCOMUNICATO"/>
        <w:rPr>
          <w:color w:val="002060"/>
        </w:rPr>
      </w:pPr>
    </w:p>
    <w:p w14:paraId="0EC85F2A" w14:textId="464B2D97" w:rsidR="001B623D" w:rsidRPr="008B5687" w:rsidRDefault="001B623D" w:rsidP="001B623D">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r w:rsidRPr="008B5687">
        <w:rPr>
          <w:rFonts w:ascii="Inter Tight" w:eastAsia="Calibri" w:hAnsi="Inter Tight" w:cs="Inter Tight"/>
          <w:b/>
          <w:noProof/>
          <w:color w:val="002060"/>
          <w:kern w:val="2"/>
          <w:sz w:val="28"/>
          <w:szCs w:val="28"/>
          <w:highlight w:val="yellow"/>
          <w:u w:val="single"/>
          <w:lang w:eastAsia="en-US"/>
          <w14:ligatures w14:val="standardContextual"/>
        </w:rPr>
        <w:t xml:space="preserve">COPPA MARCHE </w:t>
      </w:r>
      <w:r>
        <w:rPr>
          <w:rFonts w:ascii="Inter Tight" w:eastAsia="Calibri" w:hAnsi="Inter Tight" w:cs="Inter Tight"/>
          <w:b/>
          <w:noProof/>
          <w:color w:val="002060"/>
          <w:kern w:val="2"/>
          <w:sz w:val="28"/>
          <w:szCs w:val="28"/>
          <w:highlight w:val="yellow"/>
          <w:u w:val="single"/>
          <w:lang w:eastAsia="en-US"/>
          <w14:ligatures w14:val="standardContextual"/>
        </w:rPr>
        <w:t>TERZ</w:t>
      </w:r>
      <w:r w:rsidRPr="008B5687">
        <w:rPr>
          <w:rFonts w:ascii="Inter Tight" w:eastAsia="Calibri" w:hAnsi="Inter Tight" w:cs="Inter Tight"/>
          <w:b/>
          <w:noProof/>
          <w:color w:val="002060"/>
          <w:kern w:val="2"/>
          <w:sz w:val="28"/>
          <w:szCs w:val="28"/>
          <w:highlight w:val="yellow"/>
          <w:u w:val="single"/>
          <w:lang w:eastAsia="en-US"/>
          <w14:ligatures w14:val="standardContextual"/>
        </w:rPr>
        <w:t>A CATEGORIA</w:t>
      </w:r>
    </w:p>
    <w:p w14:paraId="37F785EE" w14:textId="77777777" w:rsidR="001B623D" w:rsidRPr="008B5687" w:rsidRDefault="001B623D" w:rsidP="001B623D">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2DD9D3BA" w14:textId="5996AB9F"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8B5687">
        <w:rPr>
          <w:rFonts w:ascii="Inter Tight" w:eastAsia="Calibri" w:hAnsi="Inter Tight" w:cs="Inter Tight"/>
          <w:bCs/>
          <w:noProof/>
          <w:color w:val="002060"/>
          <w:kern w:val="2"/>
          <w:sz w:val="22"/>
          <w:szCs w:val="22"/>
          <w:highlight w:val="yellow"/>
          <w:lang w:eastAsia="en-US"/>
          <w14:ligatures w14:val="standardContextual"/>
        </w:rPr>
        <w:t xml:space="preserve">Si comunica che la Coppa Marche di </w:t>
      </w:r>
      <w:r>
        <w:rPr>
          <w:rFonts w:ascii="Inter Tight" w:eastAsia="Calibri" w:hAnsi="Inter Tight" w:cs="Inter Tight"/>
          <w:bCs/>
          <w:noProof/>
          <w:color w:val="002060"/>
          <w:kern w:val="2"/>
          <w:sz w:val="22"/>
          <w:szCs w:val="22"/>
          <w:highlight w:val="yellow"/>
          <w:lang w:eastAsia="en-US"/>
          <w14:ligatures w14:val="standardContextual"/>
        </w:rPr>
        <w:t>Terz</w:t>
      </w:r>
      <w:r w:rsidRPr="008B5687">
        <w:rPr>
          <w:rFonts w:ascii="Inter Tight" w:eastAsia="Calibri" w:hAnsi="Inter Tight" w:cs="Inter Tight"/>
          <w:bCs/>
          <w:noProof/>
          <w:color w:val="002060"/>
          <w:kern w:val="2"/>
          <w:sz w:val="22"/>
          <w:szCs w:val="22"/>
          <w:highlight w:val="yellow"/>
          <w:lang w:eastAsia="en-US"/>
          <w14:ligatures w14:val="standardContextual"/>
        </w:rPr>
        <w:t xml:space="preserve">a Categoria verrà gestita dalle </w:t>
      </w:r>
      <w:r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Delegazioni Provinciali di </w:t>
      </w:r>
      <w:r>
        <w:rPr>
          <w:rFonts w:ascii="Inter Tight" w:eastAsia="Calibri" w:hAnsi="Inter Tight" w:cs="Inter Tight"/>
          <w:b/>
          <w:noProof/>
          <w:color w:val="002060"/>
          <w:kern w:val="2"/>
          <w:sz w:val="22"/>
          <w:szCs w:val="22"/>
          <w:highlight w:val="yellow"/>
          <w:u w:val="single"/>
          <w:lang w:eastAsia="en-US"/>
          <w14:ligatures w14:val="standardContextual"/>
        </w:rPr>
        <w:t>Pesaro e Urbino</w:t>
      </w:r>
      <w:r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e</w:t>
      </w:r>
      <w:r>
        <w:rPr>
          <w:rFonts w:ascii="Inter Tight" w:eastAsia="Calibri" w:hAnsi="Inter Tight" w:cs="Inter Tight"/>
          <w:b/>
          <w:noProof/>
          <w:color w:val="002060"/>
          <w:kern w:val="2"/>
          <w:sz w:val="22"/>
          <w:szCs w:val="22"/>
          <w:highlight w:val="yellow"/>
          <w:u w:val="single"/>
          <w:lang w:eastAsia="en-US"/>
          <w14:ligatures w14:val="standardContextual"/>
        </w:rPr>
        <w:t>d</w:t>
      </w:r>
      <w:r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A</w:t>
      </w:r>
      <w:r>
        <w:rPr>
          <w:rFonts w:ascii="Inter Tight" w:eastAsia="Calibri" w:hAnsi="Inter Tight" w:cs="Inter Tight"/>
          <w:b/>
          <w:noProof/>
          <w:color w:val="002060"/>
          <w:kern w:val="2"/>
          <w:sz w:val="22"/>
          <w:szCs w:val="22"/>
          <w:highlight w:val="yellow"/>
          <w:u w:val="single"/>
          <w:lang w:eastAsia="en-US"/>
          <w14:ligatures w14:val="standardContextual"/>
        </w:rPr>
        <w:t>scoli Piceno</w:t>
      </w:r>
      <w:r w:rsidRPr="008B5687">
        <w:rPr>
          <w:rFonts w:ascii="Inter Tight" w:eastAsia="Calibri" w:hAnsi="Inter Tight" w:cs="Inter Tight"/>
          <w:bCs/>
          <w:noProof/>
          <w:color w:val="002060"/>
          <w:kern w:val="2"/>
          <w:sz w:val="22"/>
          <w:szCs w:val="22"/>
          <w:highlight w:val="yellow"/>
          <w:lang w:eastAsia="en-US"/>
          <w14:ligatures w14:val="standardContextual"/>
        </w:rPr>
        <w:t>, nei cui relativi Comunicati Ufficiali</w:t>
      </w:r>
      <w:r>
        <w:rPr>
          <w:rFonts w:ascii="Inter Tight" w:eastAsia="Calibri" w:hAnsi="Inter Tight" w:cs="Inter Tight"/>
          <w:bCs/>
          <w:noProof/>
          <w:color w:val="002060"/>
          <w:kern w:val="2"/>
          <w:sz w:val="22"/>
          <w:szCs w:val="22"/>
          <w:highlight w:val="yellow"/>
          <w:lang w:eastAsia="en-US"/>
          <w14:ligatures w14:val="standardContextual"/>
        </w:rPr>
        <w:t xml:space="preserve"> </w:t>
      </w:r>
      <w:r w:rsidRPr="008B5687">
        <w:rPr>
          <w:rFonts w:ascii="Inter Tight" w:eastAsia="Calibri" w:hAnsi="Inter Tight" w:cs="Inter Tight"/>
          <w:bCs/>
          <w:noProof/>
          <w:color w:val="002060"/>
          <w:kern w:val="2"/>
          <w:sz w:val="22"/>
          <w:szCs w:val="22"/>
          <w:highlight w:val="yellow"/>
          <w:lang w:eastAsia="en-US"/>
          <w14:ligatures w14:val="standardContextual"/>
        </w:rPr>
        <w:t>troverete</w:t>
      </w:r>
      <w:r>
        <w:rPr>
          <w:rFonts w:ascii="Inter Tight" w:eastAsia="Calibri" w:hAnsi="Inter Tight" w:cs="Inter Tight"/>
          <w:bCs/>
          <w:noProof/>
          <w:color w:val="002060"/>
          <w:kern w:val="2"/>
          <w:sz w:val="22"/>
          <w:szCs w:val="22"/>
          <w:highlight w:val="yellow"/>
          <w:lang w:eastAsia="en-US"/>
          <w14:ligatures w14:val="standardContextual"/>
        </w:rPr>
        <w:t xml:space="preserve"> successivamente</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i gironi ed </w:t>
      </w:r>
      <w:r>
        <w:rPr>
          <w:rFonts w:ascii="Inter Tight" w:eastAsia="Calibri" w:hAnsi="Inter Tight" w:cs="Inter Tight"/>
          <w:bCs/>
          <w:noProof/>
          <w:color w:val="002060"/>
          <w:kern w:val="2"/>
          <w:sz w:val="22"/>
          <w:szCs w:val="22"/>
          <w:highlight w:val="yellow"/>
          <w:lang w:eastAsia="en-US"/>
          <w14:ligatures w14:val="standardContextual"/>
        </w:rPr>
        <w:t xml:space="preserve">i </w:t>
      </w:r>
      <w:r w:rsidRPr="008B5687">
        <w:rPr>
          <w:rFonts w:ascii="Inter Tight" w:eastAsia="Calibri" w:hAnsi="Inter Tight" w:cs="Inter Tight"/>
          <w:bCs/>
          <w:noProof/>
          <w:color w:val="002060"/>
          <w:kern w:val="2"/>
          <w:sz w:val="22"/>
          <w:szCs w:val="22"/>
          <w:highlight w:val="yellow"/>
          <w:lang w:eastAsia="en-US"/>
          <w14:ligatures w14:val="standardContextual"/>
        </w:rPr>
        <w:t>calendari</w:t>
      </w:r>
      <w:r>
        <w:rPr>
          <w:rFonts w:ascii="Inter Tight" w:eastAsia="Calibri" w:hAnsi="Inter Tight" w:cs="Inter Tight"/>
          <w:bCs/>
          <w:noProof/>
          <w:color w:val="002060"/>
          <w:kern w:val="2"/>
          <w:sz w:val="22"/>
          <w:szCs w:val="22"/>
          <w:highlight w:val="yellow"/>
          <w:lang w:eastAsia="en-US"/>
          <w14:ligatures w14:val="standardContextual"/>
        </w:rPr>
        <w:t xml:space="preserve"> dove sono state divise le Società Maceratesi</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e dove, poi, troverete</w:t>
      </w:r>
      <w:r>
        <w:rPr>
          <w:rFonts w:ascii="Inter Tight" w:eastAsia="Calibri" w:hAnsi="Inter Tight" w:cs="Inter Tight"/>
          <w:bCs/>
          <w:noProof/>
          <w:color w:val="002060"/>
          <w:kern w:val="2"/>
          <w:sz w:val="22"/>
          <w:szCs w:val="22"/>
          <w:highlight w:val="yellow"/>
          <w:lang w:eastAsia="en-US"/>
          <w14:ligatures w14:val="standardContextual"/>
        </w:rPr>
        <w:t xml:space="preserve"> i</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risultati e </w:t>
      </w:r>
      <w:r>
        <w:rPr>
          <w:rFonts w:ascii="Inter Tight" w:eastAsia="Calibri" w:hAnsi="Inter Tight" w:cs="Inter Tight"/>
          <w:bCs/>
          <w:noProof/>
          <w:color w:val="002060"/>
          <w:kern w:val="2"/>
          <w:sz w:val="22"/>
          <w:szCs w:val="22"/>
          <w:highlight w:val="yellow"/>
          <w:lang w:eastAsia="en-US"/>
          <w14:ligatures w14:val="standardContextual"/>
        </w:rPr>
        <w:t xml:space="preserve">la </w:t>
      </w:r>
      <w:r w:rsidRPr="008B5687">
        <w:rPr>
          <w:rFonts w:ascii="Inter Tight" w:eastAsia="Calibri" w:hAnsi="Inter Tight" w:cs="Inter Tight"/>
          <w:bCs/>
          <w:noProof/>
          <w:color w:val="002060"/>
          <w:kern w:val="2"/>
          <w:sz w:val="22"/>
          <w:szCs w:val="22"/>
          <w:highlight w:val="yellow"/>
          <w:lang w:eastAsia="en-US"/>
          <w14:ligatures w14:val="standardContextual"/>
        </w:rPr>
        <w:t>Giustizia Sportiva</w:t>
      </w:r>
      <w:r>
        <w:rPr>
          <w:rFonts w:ascii="Inter Tight" w:eastAsia="Calibri" w:hAnsi="Inter Tight" w:cs="Inter Tight"/>
          <w:bCs/>
          <w:noProof/>
          <w:color w:val="002060"/>
          <w:kern w:val="2"/>
          <w:sz w:val="22"/>
          <w:szCs w:val="22"/>
          <w:highlight w:val="yellow"/>
          <w:lang w:eastAsia="en-US"/>
          <w14:ligatures w14:val="standardContextual"/>
        </w:rPr>
        <w:t xml:space="preserve"> della Coppa Marche di Terza Categoria per tutto l’arco del torneo</w:t>
      </w:r>
      <w:r w:rsidRPr="008B5687">
        <w:rPr>
          <w:rFonts w:ascii="Inter Tight" w:eastAsia="Calibri" w:hAnsi="Inter Tight" w:cs="Inter Tight"/>
          <w:bCs/>
          <w:noProof/>
          <w:color w:val="002060"/>
          <w:kern w:val="2"/>
          <w:sz w:val="22"/>
          <w:szCs w:val="22"/>
          <w:highlight w:val="yellow"/>
          <w:lang w:eastAsia="en-US"/>
          <w14:ligatures w14:val="standardContextual"/>
        </w:rPr>
        <w:t>.</w:t>
      </w:r>
    </w:p>
    <w:p w14:paraId="36B5AA31"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57D4C40B" w14:textId="1602AFD4"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1B623D">
        <w:rPr>
          <w:rFonts w:ascii="Inter Tight" w:eastAsia="Calibri" w:hAnsi="Inter Tight" w:cs="Inter Tight"/>
          <w:bCs/>
          <w:noProof/>
          <w:color w:val="002060"/>
          <w:kern w:val="2"/>
          <w:sz w:val="22"/>
          <w:szCs w:val="22"/>
          <w:highlight w:val="yellow"/>
          <w:lang w:eastAsia="en-US"/>
          <w14:ligatures w14:val="standardContextual"/>
        </w:rPr>
        <w:t xml:space="preserve">Le Società Maceratesi che si sono iscritte alla Coppa Marche di Terza </w:t>
      </w:r>
      <w:r>
        <w:rPr>
          <w:rFonts w:ascii="Inter Tight" w:eastAsia="Calibri" w:hAnsi="Inter Tight" w:cs="Inter Tight"/>
          <w:bCs/>
          <w:noProof/>
          <w:color w:val="002060"/>
          <w:kern w:val="2"/>
          <w:sz w:val="22"/>
          <w:szCs w:val="22"/>
          <w:highlight w:val="yellow"/>
          <w:lang w:eastAsia="en-US"/>
          <w14:ligatures w14:val="standardContextual"/>
        </w:rPr>
        <w:t>C</w:t>
      </w:r>
      <w:r w:rsidRPr="001B623D">
        <w:rPr>
          <w:rFonts w:ascii="Inter Tight" w:eastAsia="Calibri" w:hAnsi="Inter Tight" w:cs="Inter Tight"/>
          <w:bCs/>
          <w:noProof/>
          <w:color w:val="002060"/>
          <w:kern w:val="2"/>
          <w:sz w:val="22"/>
          <w:szCs w:val="22"/>
          <w:highlight w:val="yellow"/>
          <w:lang w:eastAsia="en-US"/>
          <w14:ligatures w14:val="standardContextual"/>
        </w:rPr>
        <w:t>ategoria sono le seguenti:</w:t>
      </w:r>
    </w:p>
    <w:p w14:paraId="04377600"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5EFACDA9"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922707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US ABBADIENSE               </w:t>
      </w:r>
    </w:p>
    <w:p w14:paraId="56B0AC4D"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943403 </w:t>
      </w:r>
      <w:r w:rsidRPr="001B623D">
        <w:rPr>
          <w:rFonts w:ascii="Inter Tight" w:eastAsia="Aptos" w:hAnsi="Inter Tight" w:cs="Inter Tight"/>
          <w:color w:val="17365D" w:themeColor="text2" w:themeShade="BF"/>
          <w:kern w:val="2"/>
          <w:sz w:val="24"/>
          <w:szCs w:val="24"/>
          <w:lang w:eastAsia="en-US"/>
          <w14:ligatures w14:val="standardContextual"/>
        </w:rPr>
        <w:tab/>
        <w:t xml:space="preserve">SSDARL ACADEMY CIVITANOVESE     </w:t>
      </w:r>
    </w:p>
    <w:p w14:paraId="52CEF2FE"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916134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AMATORI CALCIO APPIGNANO </w:t>
      </w:r>
    </w:p>
    <w:p w14:paraId="684CDF20"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965579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ATLETICO PORTORECANATI   </w:t>
      </w:r>
    </w:p>
    <w:p w14:paraId="17D24E93"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912467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CORRIDONIENSE            </w:t>
      </w:r>
    </w:p>
    <w:p w14:paraId="7A1D15F8"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962238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EQUIPE CALCIO            </w:t>
      </w:r>
    </w:p>
    <w:p w14:paraId="48E0D09E"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lastRenderedPageBreak/>
        <w:t xml:space="preserve">962224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JUNIOR MONTEMILONE       </w:t>
      </w:r>
    </w:p>
    <w:p w14:paraId="73B00B3F"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700065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MOGLIANESE S.S.D.        </w:t>
      </w:r>
    </w:p>
    <w:p w14:paraId="43AC6586"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700524 </w:t>
      </w:r>
      <w:r w:rsidRPr="001B623D">
        <w:rPr>
          <w:rFonts w:ascii="Inter Tight" w:eastAsia="Aptos" w:hAnsi="Inter Tight" w:cs="Inter Tight"/>
          <w:color w:val="17365D" w:themeColor="text2" w:themeShade="BF"/>
          <w:kern w:val="2"/>
          <w:sz w:val="24"/>
          <w:szCs w:val="24"/>
          <w:lang w:eastAsia="en-US"/>
          <w14:ligatures w14:val="standardContextual"/>
        </w:rPr>
        <w:tab/>
        <w:t xml:space="preserve">U.S.D. MONTELUPONESE            </w:t>
      </w:r>
    </w:p>
    <w:p w14:paraId="47BFA669"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964421        </w:t>
      </w:r>
      <w:r w:rsidRPr="001B623D">
        <w:rPr>
          <w:rFonts w:ascii="Inter Tight" w:eastAsia="Aptos" w:hAnsi="Inter Tight" w:cs="Inter Tight"/>
          <w:color w:val="17365D" w:themeColor="text2" w:themeShade="BF"/>
          <w:kern w:val="2"/>
          <w:sz w:val="24"/>
          <w:szCs w:val="24"/>
          <w:lang w:eastAsia="en-US"/>
          <w14:ligatures w14:val="standardContextual"/>
        </w:rPr>
        <w:tab/>
        <w:t xml:space="preserve">NUOVA FC S.S.D. A R.L.   </w:t>
      </w:r>
    </w:p>
    <w:p w14:paraId="1E5FF718"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941355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NUOVA POL. COLBUCCARO    </w:t>
      </w:r>
    </w:p>
    <w:p w14:paraId="62970B3D"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962897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PETRIOLESE CALCIO        </w:t>
      </w:r>
    </w:p>
    <w:p w14:paraId="579713DA"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964273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SEFRENSE                 </w:t>
      </w:r>
    </w:p>
    <w:p w14:paraId="59E1733A"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938205 </w:t>
      </w:r>
      <w:r w:rsidRPr="001B623D">
        <w:rPr>
          <w:rFonts w:ascii="Inter Tight" w:eastAsia="Aptos" w:hAnsi="Inter Tight" w:cs="Inter Tight"/>
          <w:color w:val="17365D" w:themeColor="text2" w:themeShade="BF"/>
          <w:kern w:val="2"/>
          <w:sz w:val="24"/>
          <w:szCs w:val="24"/>
          <w:lang w:eastAsia="en-US"/>
          <w14:ligatures w14:val="standardContextual"/>
        </w:rPr>
        <w:tab/>
        <w:t xml:space="preserve">U.S.D. TREIESE                  </w:t>
      </w:r>
    </w:p>
    <w:p w14:paraId="390E5A87" w14:textId="77777777" w:rsidR="001B623D" w:rsidRPr="001B623D" w:rsidRDefault="001B623D" w:rsidP="001B623D">
      <w:pPr>
        <w:spacing w:line="278" w:lineRule="auto"/>
        <w:jc w:val="left"/>
        <w:rPr>
          <w:rFonts w:ascii="Inter Tight" w:eastAsia="Aptos" w:hAnsi="Inter Tight" w:cs="Inter Tight"/>
          <w:color w:val="17365D" w:themeColor="text2" w:themeShade="BF"/>
          <w:kern w:val="2"/>
          <w:sz w:val="24"/>
          <w:szCs w:val="24"/>
          <w:lang w:eastAsia="en-US"/>
          <w14:ligatures w14:val="standardContextual"/>
        </w:rPr>
      </w:pPr>
      <w:r w:rsidRPr="001B623D">
        <w:rPr>
          <w:rFonts w:ascii="Inter Tight" w:eastAsia="Aptos" w:hAnsi="Inter Tight" w:cs="Inter Tight"/>
          <w:color w:val="17365D" w:themeColor="text2" w:themeShade="BF"/>
          <w:kern w:val="2"/>
          <w:sz w:val="24"/>
          <w:szCs w:val="24"/>
          <w:lang w:eastAsia="en-US"/>
          <w14:ligatures w14:val="standardContextual"/>
        </w:rPr>
        <w:t xml:space="preserve">930920 </w:t>
      </w:r>
      <w:r w:rsidRPr="001B623D">
        <w:rPr>
          <w:rFonts w:ascii="Inter Tight" w:eastAsia="Aptos" w:hAnsi="Inter Tight" w:cs="Inter Tight"/>
          <w:color w:val="17365D" w:themeColor="text2" w:themeShade="BF"/>
          <w:kern w:val="2"/>
          <w:sz w:val="24"/>
          <w:szCs w:val="24"/>
          <w:lang w:eastAsia="en-US"/>
          <w14:ligatures w14:val="standardContextual"/>
        </w:rPr>
        <w:tab/>
        <w:t xml:space="preserve">A.S.D. URBANITAS APIRO          </w:t>
      </w:r>
    </w:p>
    <w:p w14:paraId="1FA3E837"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5AB2FE22"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7A189003"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7C56A462" w14:textId="77777777" w:rsidR="0070385E" w:rsidRDefault="0070385E" w:rsidP="001C3E41">
      <w:pPr>
        <w:pStyle w:val="TITOLOCOMUNICATO"/>
        <w:rPr>
          <w:color w:val="002060"/>
        </w:rPr>
      </w:pPr>
    </w:p>
    <w:p w14:paraId="0159E52F" w14:textId="6F4D1CCC"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50E88120" w14:textId="77777777" w:rsidR="00B415F6" w:rsidRDefault="00B415F6" w:rsidP="006F108A">
      <w:pPr>
        <w:overflowPunct w:val="0"/>
        <w:autoSpaceDE w:val="0"/>
        <w:textAlignment w:val="baseline"/>
        <w:rPr>
          <w:rFonts w:ascii="Inter Tight" w:hAnsi="Inter Tight" w:cs="Inter Tight"/>
          <w:b/>
          <w:color w:val="002060"/>
          <w:sz w:val="22"/>
        </w:rPr>
      </w:pPr>
    </w:p>
    <w:p w14:paraId="28392F06" w14:textId="77777777" w:rsidR="00277895" w:rsidRPr="00C32A38" w:rsidRDefault="00277895"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Default="007C6A4B" w:rsidP="006F108A">
      <w:pPr>
        <w:pStyle w:val="Nessunaspaziatura"/>
        <w:jc w:val="both"/>
        <w:rPr>
          <w:rFonts w:ascii="Inter Tight" w:hAnsi="Inter Tight" w:cs="Inter Tight"/>
          <w:color w:val="002060"/>
          <w:lang w:eastAsia="it-IT"/>
        </w:rPr>
      </w:pPr>
    </w:p>
    <w:p w14:paraId="5B5588E9" w14:textId="77777777" w:rsidR="00226274" w:rsidRPr="00790205" w:rsidRDefault="00226274" w:rsidP="006F108A">
      <w:pPr>
        <w:pStyle w:val="Nessunaspaziatura"/>
        <w:jc w:val="both"/>
        <w:rPr>
          <w:rFonts w:ascii="Inter Tight" w:hAnsi="Inter Tight" w:cs="Inter Tight"/>
          <w:color w:val="002060"/>
          <w:lang w:eastAsia="it-IT"/>
        </w:rPr>
      </w:pPr>
    </w:p>
    <w:p w14:paraId="62B7E267" w14:textId="09638BC7" w:rsidR="00226274" w:rsidRPr="00FA5420" w:rsidRDefault="00226274" w:rsidP="00226274">
      <w:pPr>
        <w:pStyle w:val="TITOLOCAMPIONATO"/>
        <w:shd w:val="clear" w:color="auto" w:fill="CCCCCC"/>
        <w:spacing w:before="0" w:beforeAutospacing="0" w:after="0" w:afterAutospacing="0"/>
        <w:rPr>
          <w:rFonts w:ascii="Inter Tight" w:hAnsi="Inter Tight" w:cs="Inter Tight"/>
          <w:color w:val="002060"/>
        </w:rPr>
      </w:pPr>
      <w:r>
        <w:rPr>
          <w:rFonts w:ascii="Inter Tight" w:hAnsi="Inter Tight" w:cs="Inter Tight"/>
          <w:color w:val="002060"/>
        </w:rPr>
        <w:t xml:space="preserve">SECONDA CATEGORIA </w:t>
      </w:r>
      <w:r>
        <w:rPr>
          <w:rFonts w:ascii="Inter Tight" w:hAnsi="Inter Tight" w:cs="Inter Tight"/>
          <w:color w:val="002060"/>
        </w:rPr>
        <w:t>MACERATA</w:t>
      </w:r>
    </w:p>
    <w:p w14:paraId="437564AE" w14:textId="77777777" w:rsidR="00226274" w:rsidRDefault="00226274" w:rsidP="00226274">
      <w:pPr>
        <w:rPr>
          <w:rFonts w:ascii="Inter Tight" w:hAnsi="Inter Tight" w:cs="Inter Tight"/>
          <w:noProof/>
          <w:color w:val="002060"/>
          <w:sz w:val="22"/>
          <w:lang w:eastAsia="en-US"/>
        </w:rPr>
      </w:pPr>
    </w:p>
    <w:p w14:paraId="09A44A32" w14:textId="7B722E94" w:rsidR="00226274" w:rsidRPr="00226274" w:rsidRDefault="00226274" w:rsidP="00226274">
      <w:pPr>
        <w:pStyle w:val="LndNormale1"/>
        <w:rPr>
          <w:rFonts w:ascii="Inter Tight" w:hAnsi="Inter Tight" w:cs="Inter Tight"/>
          <w:b/>
          <w:color w:val="002060"/>
          <w:sz w:val="24"/>
          <w:szCs w:val="24"/>
          <w:u w:val="single"/>
        </w:rPr>
      </w:pPr>
      <w:r w:rsidRPr="00226274">
        <w:rPr>
          <w:rFonts w:ascii="Inter Tight" w:hAnsi="Inter Tight" w:cs="Inter Tight"/>
          <w:b/>
          <w:color w:val="002060"/>
          <w:sz w:val="24"/>
          <w:szCs w:val="24"/>
          <w:u w:val="single"/>
        </w:rPr>
        <w:t>CALENDARI</w:t>
      </w:r>
    </w:p>
    <w:p w14:paraId="7EBF119D" w14:textId="6460342E" w:rsidR="00226274" w:rsidRPr="00D751DF" w:rsidRDefault="00226274" w:rsidP="00226274">
      <w:pPr>
        <w:pStyle w:val="LndNormale1"/>
        <w:rPr>
          <w:rFonts w:ascii="Inter Tight" w:hAnsi="Inter Tight" w:cs="Inter Tight"/>
          <w:b/>
          <w:color w:val="002060"/>
        </w:rPr>
      </w:pPr>
      <w:r w:rsidRPr="00D751DF">
        <w:rPr>
          <w:rFonts w:ascii="Inter Tight" w:hAnsi="Inter Tight" w:cs="Inter Tight"/>
          <w:b/>
          <w:color w:val="002060"/>
        </w:rPr>
        <w:t>Si allega</w:t>
      </w:r>
      <w:r>
        <w:rPr>
          <w:rFonts w:ascii="Inter Tight" w:hAnsi="Inter Tight" w:cs="Inter Tight"/>
          <w:b/>
          <w:color w:val="002060"/>
        </w:rPr>
        <w:t>no</w:t>
      </w:r>
      <w:r w:rsidRPr="00D751DF">
        <w:rPr>
          <w:rFonts w:ascii="Inter Tight" w:hAnsi="Inter Tight" w:cs="Inter Tight"/>
          <w:b/>
          <w:color w:val="002060"/>
        </w:rPr>
        <w:t xml:space="preserve"> al presente Comunicato Ufficiale i calendari del Campionato Regionale di </w:t>
      </w:r>
      <w:r>
        <w:rPr>
          <w:rFonts w:ascii="Inter Tight" w:hAnsi="Inter Tight" w:cs="Inter Tight"/>
          <w:b/>
          <w:color w:val="002060"/>
        </w:rPr>
        <w:t>Seconda Categoria</w:t>
      </w:r>
      <w:r w:rsidRPr="00D751DF">
        <w:rPr>
          <w:rFonts w:ascii="Inter Tight" w:hAnsi="Inter Tight" w:cs="Inter Tight"/>
          <w:b/>
          <w:color w:val="002060"/>
        </w:rPr>
        <w:t>, giron</w:t>
      </w:r>
      <w:r>
        <w:rPr>
          <w:rFonts w:ascii="Inter Tight" w:hAnsi="Inter Tight" w:cs="Inter Tight"/>
          <w:b/>
          <w:color w:val="002060"/>
        </w:rPr>
        <w:t xml:space="preserve">i </w:t>
      </w:r>
      <w:r w:rsidRPr="00D751DF">
        <w:rPr>
          <w:rFonts w:ascii="Inter Tight" w:hAnsi="Inter Tight" w:cs="Inter Tight"/>
          <w:b/>
          <w:color w:val="002060"/>
        </w:rPr>
        <w:t xml:space="preserve"> </w:t>
      </w:r>
      <w:r>
        <w:rPr>
          <w:rFonts w:ascii="Inter Tight" w:hAnsi="Inter Tight" w:cs="Inter Tight"/>
          <w:b/>
          <w:color w:val="002060"/>
        </w:rPr>
        <w:t>E ed F</w:t>
      </w:r>
      <w:r>
        <w:rPr>
          <w:rFonts w:ascii="Inter Tight" w:hAnsi="Inter Tight" w:cs="Inter Tight"/>
          <w:b/>
          <w:color w:val="002060"/>
        </w:rPr>
        <w:t xml:space="preserve"> </w:t>
      </w:r>
      <w:r w:rsidRPr="00D751DF">
        <w:rPr>
          <w:rFonts w:ascii="Inter Tight" w:hAnsi="Inter Tight" w:cs="Inter Tight"/>
          <w:b/>
          <w:color w:val="002060"/>
        </w:rPr>
        <w:t>corredato d</w:t>
      </w:r>
      <w:r>
        <w:rPr>
          <w:rFonts w:ascii="Inter Tight" w:hAnsi="Inter Tight" w:cs="Inter Tight"/>
          <w:b/>
          <w:color w:val="002060"/>
        </w:rPr>
        <w:t>i</w:t>
      </w:r>
      <w:r w:rsidRPr="00D751DF">
        <w:rPr>
          <w:rFonts w:ascii="Inter Tight" w:hAnsi="Inter Tight" w:cs="Inter Tight"/>
          <w:b/>
          <w:color w:val="002060"/>
        </w:rPr>
        <w:t xml:space="preserve"> indirizzario ed anagrafica.</w:t>
      </w:r>
    </w:p>
    <w:p w14:paraId="0313AFBF" w14:textId="77777777" w:rsidR="00226274" w:rsidRPr="00D751DF" w:rsidRDefault="00226274" w:rsidP="00226274">
      <w:pPr>
        <w:pStyle w:val="LndNormale1"/>
        <w:rPr>
          <w:rFonts w:ascii="Inter Tight" w:hAnsi="Inter Tight" w:cs="Inter Tight"/>
          <w:bCs/>
          <w:color w:val="002060"/>
          <w:szCs w:val="22"/>
        </w:rPr>
      </w:pPr>
    </w:p>
    <w:p w14:paraId="43B59547" w14:textId="77777777" w:rsidR="00094053" w:rsidRPr="00094053" w:rsidRDefault="00094053" w:rsidP="00094053">
      <w:pPr>
        <w:pStyle w:val="LndNormale1"/>
        <w:rPr>
          <w:rFonts w:ascii="Inter Tight" w:hAnsi="Inter Tight" w:cs="Inter Tight"/>
          <w:b/>
          <w:color w:val="002060"/>
          <w:szCs w:val="22"/>
          <w:u w:val="single"/>
        </w:rPr>
      </w:pPr>
      <w:r w:rsidRPr="00094053">
        <w:rPr>
          <w:rFonts w:ascii="Inter Tight" w:hAnsi="Inter Tight" w:cs="Inter Tight"/>
          <w:b/>
          <w:color w:val="002060"/>
          <w:szCs w:val="22"/>
          <w:u w:val="single"/>
        </w:rPr>
        <w:t>Si invitano tutte le Società ad esaminare attentamente i calendari e a segnalare eventuali incongruenze e, qualora vi fossero alcune giornate in concomitanza con gare di altri campionati, vista la difficoltà delle richieste pervenute di alternanza, si chiede la collaborazione per posticipare o anticipare la giornata concomitante.</w:t>
      </w:r>
    </w:p>
    <w:p w14:paraId="6F3EA138" w14:textId="77777777" w:rsidR="00094053" w:rsidRDefault="00094053" w:rsidP="00226274">
      <w:pPr>
        <w:pStyle w:val="LndNormale1"/>
        <w:rPr>
          <w:rFonts w:ascii="Inter Tight" w:hAnsi="Inter Tight" w:cs="Inter Tight"/>
          <w:b/>
          <w:color w:val="002060"/>
          <w:sz w:val="24"/>
          <w:szCs w:val="24"/>
          <w:u w:val="single"/>
        </w:rPr>
      </w:pPr>
    </w:p>
    <w:p w14:paraId="4EEBB618" w14:textId="77777777" w:rsidR="00094053" w:rsidRDefault="00094053" w:rsidP="00226274">
      <w:pPr>
        <w:pStyle w:val="LndNormale1"/>
        <w:rPr>
          <w:rFonts w:ascii="Inter Tight" w:hAnsi="Inter Tight" w:cs="Inter Tight"/>
          <w:b/>
          <w:color w:val="002060"/>
          <w:sz w:val="24"/>
          <w:szCs w:val="24"/>
          <w:u w:val="single"/>
        </w:rPr>
      </w:pPr>
    </w:p>
    <w:p w14:paraId="7A86C2E4" w14:textId="50BBC7C5" w:rsidR="00226274" w:rsidRPr="00226274" w:rsidRDefault="00226274" w:rsidP="00226274">
      <w:pPr>
        <w:pStyle w:val="LndNormale1"/>
        <w:rPr>
          <w:rFonts w:ascii="Inter Tight" w:hAnsi="Inter Tight" w:cs="Inter Tight"/>
          <w:b/>
          <w:color w:val="002060"/>
          <w:sz w:val="24"/>
          <w:szCs w:val="24"/>
          <w:u w:val="single"/>
        </w:rPr>
      </w:pPr>
      <w:r w:rsidRPr="00226274">
        <w:rPr>
          <w:rFonts w:ascii="Inter Tight" w:hAnsi="Inter Tight" w:cs="Inter Tight"/>
          <w:b/>
          <w:color w:val="002060"/>
          <w:sz w:val="24"/>
          <w:szCs w:val="24"/>
          <w:u w:val="single"/>
        </w:rPr>
        <w:lastRenderedPageBreak/>
        <w:t>INIZIO CAMPIONATO</w:t>
      </w:r>
    </w:p>
    <w:p w14:paraId="1EEF9A18" w14:textId="77777777" w:rsidR="00226274" w:rsidRDefault="00226274" w:rsidP="00226274">
      <w:pPr>
        <w:pStyle w:val="LndNormale1"/>
        <w:rPr>
          <w:rFonts w:ascii="Inter Tight" w:hAnsi="Inter Tight" w:cs="Inter Tight"/>
          <w:color w:val="002060"/>
        </w:rPr>
      </w:pPr>
      <w:r w:rsidRPr="00D751DF">
        <w:rPr>
          <w:rFonts w:ascii="Inter Tight" w:hAnsi="Inter Tight" w:cs="Inter Tight"/>
          <w:color w:val="002060"/>
        </w:rPr>
        <w:t>Il campionato in</w:t>
      </w:r>
      <w:r>
        <w:rPr>
          <w:rFonts w:ascii="Inter Tight" w:hAnsi="Inter Tight" w:cs="Inter Tight"/>
          <w:color w:val="002060"/>
        </w:rPr>
        <w:t>i</w:t>
      </w:r>
      <w:r w:rsidRPr="00D751DF">
        <w:rPr>
          <w:rFonts w:ascii="Inter Tight" w:hAnsi="Inter Tight" w:cs="Inter Tight"/>
          <w:color w:val="002060"/>
        </w:rPr>
        <w:t xml:space="preserve">zierà </w:t>
      </w:r>
      <w:r>
        <w:rPr>
          <w:rFonts w:ascii="Inter Tight" w:hAnsi="Inter Tight" w:cs="Inter Tight"/>
          <w:b/>
          <w:color w:val="002060"/>
        </w:rPr>
        <w:t>SABATO 19 SETTEMBRE 2026</w:t>
      </w:r>
      <w:r w:rsidRPr="00D751DF">
        <w:rPr>
          <w:rFonts w:ascii="Inter Tight" w:hAnsi="Inter Tight" w:cs="Inter Tight"/>
          <w:color w:val="002060"/>
        </w:rPr>
        <w:t>.</w:t>
      </w:r>
    </w:p>
    <w:p w14:paraId="211517E0" w14:textId="77777777" w:rsidR="00226274" w:rsidRDefault="00226274" w:rsidP="00226274">
      <w:pPr>
        <w:pStyle w:val="LndNormale1"/>
        <w:jc w:val="left"/>
        <w:rPr>
          <w:rFonts w:ascii="Inter Tight" w:hAnsi="Inter Tight" w:cs="Inter Tight"/>
          <w:b/>
          <w:color w:val="002060"/>
          <w:sz w:val="24"/>
          <w:szCs w:val="24"/>
          <w:u w:val="single"/>
        </w:rPr>
      </w:pPr>
      <w:bookmarkStart w:id="13" w:name="OLE_LINK1"/>
    </w:p>
    <w:p w14:paraId="71A683FC" w14:textId="5FD59DD7" w:rsidR="00226274" w:rsidRPr="00226274" w:rsidRDefault="00226274" w:rsidP="00226274">
      <w:pPr>
        <w:pStyle w:val="LndNormale1"/>
        <w:jc w:val="left"/>
        <w:rPr>
          <w:rFonts w:ascii="Inter Tight" w:hAnsi="Inter Tight" w:cs="Inter Tight"/>
          <w:b/>
          <w:color w:val="002060"/>
          <w:sz w:val="24"/>
          <w:szCs w:val="24"/>
          <w:u w:val="single"/>
        </w:rPr>
      </w:pPr>
      <w:r w:rsidRPr="00226274">
        <w:rPr>
          <w:rFonts w:ascii="Inter Tight" w:hAnsi="Inter Tight" w:cs="Inter Tight"/>
          <w:b/>
          <w:color w:val="002060"/>
          <w:sz w:val="24"/>
          <w:szCs w:val="24"/>
          <w:u w:val="single"/>
        </w:rPr>
        <w:t>RICHIESTA VARIAZIONE GARE</w:t>
      </w:r>
    </w:p>
    <w:p w14:paraId="1C22610C"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6DF1BEA2"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6E2B2C4F"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w:t>
      </w:r>
      <w:r>
        <w:rPr>
          <w:rFonts w:ascii="Inter Tight" w:hAnsi="Inter Tight" w:cs="Inter Tight"/>
          <w:color w:val="002060"/>
        </w:rPr>
        <w:t xml:space="preserve">della Delegazione Provinciale </w:t>
      </w:r>
      <w:r w:rsidRPr="00E17BEA">
        <w:rPr>
          <w:rFonts w:ascii="Inter Tight" w:hAnsi="Inter Tight" w:cs="Inter Tight"/>
          <w:color w:val="002060"/>
        </w:rPr>
        <w:t xml:space="preserve">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 xml:space="preserve">entro le ore 23:59 del </w:t>
      </w:r>
      <w:r>
        <w:rPr>
          <w:rFonts w:ascii="Inter Tight" w:hAnsi="Inter Tight" w:cs="Inter Tight"/>
          <w:b/>
          <w:color w:val="002060"/>
        </w:rPr>
        <w:t>lunedì</w:t>
      </w:r>
      <w:r w:rsidRPr="00E17BEA">
        <w:rPr>
          <w:rFonts w:ascii="Inter Tight" w:hAnsi="Inter Tight" w:cs="Inter Tight"/>
          <w:b/>
          <w:color w:val="002060"/>
        </w:rPr>
        <w:t xml:space="preserve">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094FBC6D"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52FC6076" w14:textId="77777777" w:rsidR="00226274" w:rsidRPr="00E17BEA" w:rsidRDefault="00226274" w:rsidP="00226274">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370D77EB" w14:textId="77777777" w:rsidR="00226274" w:rsidRPr="00E17BEA" w:rsidRDefault="00226274" w:rsidP="00226274">
      <w:pPr>
        <w:rPr>
          <w:rFonts w:ascii="Inter Tight" w:hAnsi="Inter Tight" w:cs="Inter Tight"/>
          <w:i/>
          <w:iCs/>
          <w:color w:val="002060"/>
          <w:sz w:val="22"/>
          <w:szCs w:val="22"/>
        </w:rPr>
      </w:pPr>
    </w:p>
    <w:p w14:paraId="1ABE3F2D" w14:textId="77777777" w:rsidR="00226274" w:rsidRPr="00226274" w:rsidRDefault="00226274" w:rsidP="00226274">
      <w:pPr>
        <w:pStyle w:val="LndNormale1"/>
        <w:jc w:val="left"/>
        <w:rPr>
          <w:rFonts w:ascii="Inter Tight" w:hAnsi="Inter Tight" w:cs="Inter Tight"/>
          <w:b/>
          <w:i/>
          <w:iCs/>
          <w:color w:val="002060"/>
          <w:szCs w:val="22"/>
          <w:u w:val="single"/>
        </w:rPr>
      </w:pPr>
      <w:r w:rsidRPr="00226274">
        <w:rPr>
          <w:rFonts w:ascii="Inter Tight" w:hAnsi="Inter Tight" w:cs="Inter Tight"/>
          <w:b/>
          <w:i/>
          <w:iCs/>
          <w:color w:val="002060"/>
          <w:szCs w:val="22"/>
          <w:u w:val="single"/>
        </w:rPr>
        <w:t>PROCEDURA VARIAZIONI GARE</w:t>
      </w:r>
    </w:p>
    <w:p w14:paraId="0F8A5BCC" w14:textId="77777777" w:rsidR="00226274" w:rsidRPr="00E17BEA" w:rsidRDefault="00226274" w:rsidP="00226274">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49F0484C"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22126560"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36C7DE94"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2CB2B147"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5E47BEA4" w14:textId="77777777" w:rsidR="00226274" w:rsidRPr="00E17BEA" w:rsidRDefault="00226274" w:rsidP="00226274">
      <w:pPr>
        <w:pStyle w:val="Paragrafoelenco"/>
        <w:numPr>
          <w:ilvl w:val="0"/>
          <w:numId w:val="8"/>
        </w:numPr>
        <w:spacing w:after="160"/>
        <w:jc w:val="left"/>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01698F38" w14:textId="77777777" w:rsidR="00226274" w:rsidRPr="00E17BEA" w:rsidRDefault="00226274" w:rsidP="00226274">
      <w:pPr>
        <w:pStyle w:val="Paragrafoelenco"/>
        <w:numPr>
          <w:ilvl w:val="0"/>
          <w:numId w:val="8"/>
        </w:numPr>
        <w:spacing w:after="160"/>
        <w:jc w:val="left"/>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49A81190" w14:textId="77777777" w:rsidR="00226274" w:rsidRPr="00E17BEA" w:rsidRDefault="00226274" w:rsidP="00226274">
      <w:pPr>
        <w:pStyle w:val="Paragrafoelenco"/>
        <w:numPr>
          <w:ilvl w:val="0"/>
          <w:numId w:val="8"/>
        </w:numPr>
        <w:spacing w:after="160"/>
        <w:jc w:val="left"/>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4FB6A052" w14:textId="77777777" w:rsidR="00226274" w:rsidRPr="00E17BEA" w:rsidRDefault="00226274" w:rsidP="00226274">
      <w:pPr>
        <w:pStyle w:val="Paragrafoelenco"/>
        <w:numPr>
          <w:ilvl w:val="0"/>
          <w:numId w:val="8"/>
        </w:numPr>
        <w:spacing w:after="160"/>
        <w:jc w:val="left"/>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2C315B62" w14:textId="77777777" w:rsidR="00226274" w:rsidRPr="00E17BEA" w:rsidRDefault="00226274" w:rsidP="00226274">
      <w:pPr>
        <w:pStyle w:val="Paragrafoelenco"/>
        <w:numPr>
          <w:ilvl w:val="0"/>
          <w:numId w:val="8"/>
        </w:numPr>
        <w:contextualSpacing w:val="0"/>
        <w:jc w:val="left"/>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7C8B8029"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0EC0A2A1" w14:textId="77777777" w:rsidR="00226274" w:rsidRPr="00E17BEA" w:rsidRDefault="00226274" w:rsidP="00226274">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0F2BA62D"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892BBDB" w14:textId="77777777" w:rsidR="00226274" w:rsidRPr="00E17BEA" w:rsidRDefault="00226274" w:rsidP="00226274">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503D7A2E" w14:textId="77777777" w:rsidR="00226274" w:rsidRPr="00E17BEA" w:rsidRDefault="00226274" w:rsidP="00226274">
      <w:pPr>
        <w:rPr>
          <w:rFonts w:ascii="Inter Tight" w:hAnsi="Inter Tight" w:cs="Inter Tight"/>
          <w:color w:val="002060"/>
          <w:sz w:val="22"/>
          <w:szCs w:val="22"/>
          <w:highlight w:val="yellow"/>
        </w:rPr>
      </w:pPr>
    </w:p>
    <w:p w14:paraId="61850456"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470437F9" w14:textId="77777777" w:rsidR="00226274" w:rsidRPr="00E17BEA" w:rsidRDefault="00226274" w:rsidP="00226274">
      <w:pPr>
        <w:rPr>
          <w:rFonts w:ascii="Inter Tight" w:hAnsi="Inter Tight" w:cs="Inter Tight"/>
          <w:color w:val="002060"/>
          <w:sz w:val="22"/>
          <w:szCs w:val="22"/>
        </w:rPr>
      </w:pPr>
      <w:r w:rsidRPr="00E17BEA">
        <w:rPr>
          <w:rFonts w:ascii="Inter Tight" w:hAnsi="Inter Tight" w:cs="Inter Tight"/>
          <w:color w:val="002060"/>
          <w:sz w:val="22"/>
          <w:szCs w:val="22"/>
        </w:rPr>
        <w:lastRenderedPageBreak/>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7E43868" w14:textId="77777777" w:rsidR="00226274" w:rsidRPr="00E17BEA" w:rsidRDefault="00226274" w:rsidP="00226274">
      <w:pPr>
        <w:pStyle w:val="LndNormale1"/>
        <w:rPr>
          <w:rFonts w:ascii="Inter Tight" w:hAnsi="Inter Tight" w:cs="Inter Tight"/>
          <w:bCs/>
          <w:color w:val="002060"/>
        </w:rPr>
      </w:pPr>
    </w:p>
    <w:p w14:paraId="5954A54D" w14:textId="77777777" w:rsidR="00226274" w:rsidRPr="00226274" w:rsidRDefault="00226274" w:rsidP="00226274">
      <w:pPr>
        <w:pStyle w:val="LndNormale1"/>
        <w:rPr>
          <w:rFonts w:ascii="Inter Tight" w:hAnsi="Inter Tight" w:cs="Inter Tight"/>
          <w:b/>
          <w:color w:val="002060"/>
          <w:sz w:val="24"/>
          <w:szCs w:val="24"/>
          <w:u w:val="single"/>
        </w:rPr>
      </w:pPr>
      <w:r w:rsidRPr="00226274">
        <w:rPr>
          <w:rFonts w:ascii="Inter Tight" w:hAnsi="Inter Tight" w:cs="Inter Tight"/>
          <w:b/>
          <w:color w:val="002060"/>
          <w:sz w:val="24"/>
          <w:szCs w:val="24"/>
          <w:u w:val="single"/>
        </w:rPr>
        <w:t>DISTINTA DI GARA</w:t>
      </w:r>
    </w:p>
    <w:p w14:paraId="1F566BAB" w14:textId="77777777" w:rsidR="00226274" w:rsidRPr="00E17BEA" w:rsidRDefault="00226274" w:rsidP="00226274">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w:t>
      </w:r>
      <w:r>
        <w:rPr>
          <w:rFonts w:ascii="Inter Tight" w:hAnsi="Inter Tight" w:cs="Inter Tight"/>
          <w:b/>
          <w:bCs/>
          <w:color w:val="002060"/>
        </w:rPr>
        <w:t>consigliata</w:t>
      </w:r>
      <w:r w:rsidRPr="00E17BEA">
        <w:rPr>
          <w:rFonts w:ascii="Inter Tight" w:hAnsi="Inter Tight" w:cs="Inter Tight"/>
          <w:b/>
          <w:bCs/>
          <w:color w:val="002060"/>
        </w:rPr>
        <w:t xml:space="preserve">. </w:t>
      </w:r>
    </w:p>
    <w:p w14:paraId="516D39CA" w14:textId="77777777" w:rsidR="00226274" w:rsidRPr="00E17BEA" w:rsidRDefault="00226274" w:rsidP="00226274">
      <w:pPr>
        <w:pStyle w:val="LndNormale1"/>
        <w:rPr>
          <w:rFonts w:ascii="Inter Tight" w:hAnsi="Inter Tight" w:cs="Inter Tight"/>
          <w:color w:val="002060"/>
        </w:rPr>
      </w:pPr>
    </w:p>
    <w:p w14:paraId="664EDCD6" w14:textId="77777777" w:rsidR="00226274" w:rsidRPr="00226274" w:rsidRDefault="00226274" w:rsidP="00226274">
      <w:pPr>
        <w:pStyle w:val="LndNormale1"/>
        <w:rPr>
          <w:rFonts w:ascii="Inter Tight" w:hAnsi="Inter Tight" w:cs="Inter Tight"/>
          <w:b/>
          <w:bCs/>
          <w:i/>
          <w:iCs/>
          <w:color w:val="002060"/>
          <w:u w:val="single"/>
        </w:rPr>
      </w:pPr>
      <w:r w:rsidRPr="00226274">
        <w:rPr>
          <w:rFonts w:ascii="Inter Tight" w:hAnsi="Inter Tight" w:cs="Inter Tight"/>
          <w:b/>
          <w:bCs/>
          <w:i/>
          <w:iCs/>
          <w:color w:val="002060"/>
          <w:u w:val="single"/>
        </w:rPr>
        <w:t>MODALITA’ DI COMPILAZIONE DISTINTA ONLINE</w:t>
      </w:r>
    </w:p>
    <w:p w14:paraId="7A7AF181"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7"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598FD40E"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7DC6F007"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53F33FAB"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35DE582A" w14:textId="77777777" w:rsidR="00226274" w:rsidRPr="00E17BEA" w:rsidRDefault="00226274" w:rsidP="00226274">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2DE92351" w14:textId="77777777" w:rsidR="00226274" w:rsidRPr="00E17BEA" w:rsidRDefault="00226274" w:rsidP="00226274">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3FCAF05" w14:textId="77777777" w:rsidR="00226274" w:rsidRPr="00E17BEA" w:rsidRDefault="00226274" w:rsidP="00226274">
      <w:pPr>
        <w:pStyle w:val="LndNormale1"/>
        <w:rPr>
          <w:rFonts w:ascii="Inter Tight" w:hAnsi="Inter Tight" w:cs="Inter Tight"/>
          <w:color w:val="002060"/>
        </w:rPr>
      </w:pPr>
    </w:p>
    <w:bookmarkEnd w:id="13"/>
    <w:p w14:paraId="6FD32F6D" w14:textId="77777777" w:rsidR="00226274" w:rsidRPr="00226274" w:rsidRDefault="00226274" w:rsidP="00226274">
      <w:pPr>
        <w:pStyle w:val="LndNormale1"/>
        <w:rPr>
          <w:rFonts w:ascii="Inter Tight" w:hAnsi="Inter Tight" w:cs="Inter Tight"/>
          <w:b/>
          <w:color w:val="002060"/>
          <w:sz w:val="24"/>
          <w:szCs w:val="24"/>
          <w:u w:val="single"/>
        </w:rPr>
      </w:pPr>
      <w:r w:rsidRPr="00226274">
        <w:rPr>
          <w:rFonts w:ascii="Inter Tight" w:hAnsi="Inter Tight" w:cs="Inter Tight"/>
          <w:b/>
          <w:color w:val="002060"/>
          <w:sz w:val="24"/>
          <w:szCs w:val="24"/>
          <w:u w:val="single"/>
        </w:rPr>
        <w:t>TESSERAMENTO ALLENATORE</w:t>
      </w:r>
    </w:p>
    <w:p w14:paraId="13CF55EC" w14:textId="77777777" w:rsidR="00226274" w:rsidRDefault="00226274" w:rsidP="00226274">
      <w:pPr>
        <w:rPr>
          <w:rFonts w:ascii="Inter Tight" w:hAnsi="Inter Tight" w:cs="Inter Tight"/>
          <w:noProof/>
          <w:color w:val="002060"/>
          <w:sz w:val="22"/>
          <w:lang w:eastAsia="en-US"/>
        </w:rPr>
      </w:pPr>
      <w:r w:rsidRPr="00C015BC">
        <w:rPr>
          <w:rFonts w:ascii="Inter Tight" w:hAnsi="Inter Tight" w:cs="Inter Tight"/>
          <w:color w:val="002060"/>
          <w:sz w:val="22"/>
          <w:szCs w:val="22"/>
        </w:rPr>
        <w:t>Alle Società che partecipano al Campionato di Seconda Categoria è fatto obbligo di affidare la prima squadra ad un Allenatore di Calcio a Undici abilitato dal Settore Tecnico con Allenatore Dilettante, Licenza D o UEFA B, UEFA A o UEFA PRO ed iscritto nei ruoli ufficiali dei tecnici. Un'eventuale deroga può essere accordata alle Società che, promosse dal Campionato di Terza Categoria, intendano confermare il tecnico non abilitato che abbia guidato la squadra nella precedente stagione. Deroga subordinata alla frequentazione del primo corso utile LICENZA D al quale il tecnico è tenuto a presentare domanda di ammissione e dove sarà ammesso.</w:t>
      </w:r>
    </w:p>
    <w:p w14:paraId="7F875618" w14:textId="77777777" w:rsidR="00B415F6" w:rsidRDefault="00B415F6" w:rsidP="00277895">
      <w:pPr>
        <w:jc w:val="left"/>
        <w:rPr>
          <w:rFonts w:ascii="Inter Tight" w:hAnsi="Inter Tight" w:cs="Inter Tight"/>
          <w:b/>
          <w:bCs/>
          <w:color w:val="001E5E"/>
          <w:sz w:val="28"/>
          <w:szCs w:val="28"/>
          <w:u w:val="single"/>
        </w:rPr>
      </w:pPr>
    </w:p>
    <w:p w14:paraId="7E5084C5" w14:textId="77777777" w:rsidR="00094053" w:rsidRPr="00094053" w:rsidRDefault="00094053" w:rsidP="00277895">
      <w:pPr>
        <w:jc w:val="left"/>
        <w:rPr>
          <w:rFonts w:ascii="Inter Tight" w:hAnsi="Inter Tight" w:cs="Inter Tight"/>
          <w:b/>
          <w:bCs/>
          <w:color w:val="001E5E"/>
          <w:sz w:val="24"/>
          <w:szCs w:val="24"/>
          <w:u w:val="single"/>
        </w:rPr>
      </w:pPr>
      <w:r w:rsidRPr="00094053">
        <w:rPr>
          <w:rFonts w:ascii="Inter Tight" w:hAnsi="Inter Tight" w:cs="Inter Tight"/>
          <w:b/>
          <w:bCs/>
          <w:color w:val="001E5E"/>
          <w:sz w:val="24"/>
          <w:szCs w:val="24"/>
          <w:u w:val="single"/>
        </w:rPr>
        <w:t xml:space="preserve">DISPOSIZIONI GENERALI PER I CAMPIONATI SOSTITUZIONE CALCIATORI </w:t>
      </w:r>
    </w:p>
    <w:p w14:paraId="7E57B3EA" w14:textId="6F8D16F3" w:rsidR="00094053" w:rsidRPr="00094053" w:rsidRDefault="00094053" w:rsidP="00094053">
      <w:pPr>
        <w:rPr>
          <w:rFonts w:ascii="Inter Tight" w:hAnsi="Inter Tight" w:cs="Inter Tight"/>
          <w:color w:val="001E5E"/>
          <w:sz w:val="28"/>
          <w:szCs w:val="28"/>
        </w:rPr>
      </w:pPr>
      <w:r w:rsidRPr="00094053">
        <w:rPr>
          <w:rFonts w:ascii="Inter Tight" w:hAnsi="Inter Tight" w:cs="Inter Tight"/>
          <w:color w:val="001E5E"/>
          <w:sz w:val="22"/>
          <w:szCs w:val="22"/>
        </w:rPr>
        <w:t xml:space="preserve">Si ricorda che nel corso delle gare di campionato e nelle altre manifestazioni ufficiali organizzate dalla Lega Nazionale Dilettanti in ciascuna squadra possono essere sostituiti 5 (cinque) calciatori, indipendentemente dal ruolo ricoperto. </w:t>
      </w:r>
      <w:r w:rsidRPr="00094053">
        <w:rPr>
          <w:rFonts w:ascii="Inter Tight" w:hAnsi="Inter Tight" w:cs="Inter Tight"/>
          <w:color w:val="001E5E"/>
          <w:sz w:val="22"/>
          <w:szCs w:val="22"/>
          <w:u w:val="single"/>
        </w:rPr>
        <w:t>Le sostituzioni possono essere effettuate in qualsiasi momento della gara</w:t>
      </w:r>
      <w:r w:rsidRPr="00094053">
        <w:rPr>
          <w:rFonts w:ascii="Inter Tight" w:hAnsi="Inter Tight" w:cs="Inter Tight"/>
          <w:color w:val="001E5E"/>
          <w:sz w:val="22"/>
          <w:szCs w:val="22"/>
        </w:rPr>
        <w:t xml:space="preserve">. </w:t>
      </w:r>
    </w:p>
    <w:p w14:paraId="1D13A15E" w14:textId="77777777" w:rsidR="00094053" w:rsidRDefault="00094053" w:rsidP="00094053">
      <w:pPr>
        <w:rPr>
          <w:rFonts w:ascii="Inter Tight" w:hAnsi="Inter Tight" w:cs="Inter Tight"/>
          <w:b/>
          <w:bCs/>
          <w:color w:val="001E5E"/>
          <w:sz w:val="28"/>
          <w:szCs w:val="28"/>
        </w:rPr>
      </w:pPr>
    </w:p>
    <w:p w14:paraId="55110875" w14:textId="77777777" w:rsidR="00094053" w:rsidRPr="00094053" w:rsidRDefault="00094053" w:rsidP="00094053">
      <w:pPr>
        <w:rPr>
          <w:rFonts w:ascii="Inter Tight" w:hAnsi="Inter Tight" w:cs="Inter Tight"/>
          <w:b/>
          <w:bCs/>
          <w:color w:val="001E5E"/>
          <w:sz w:val="24"/>
          <w:szCs w:val="24"/>
          <w:u w:val="single"/>
        </w:rPr>
      </w:pPr>
      <w:r w:rsidRPr="00094053">
        <w:rPr>
          <w:rFonts w:ascii="Inter Tight" w:hAnsi="Inter Tight" w:cs="Inter Tight"/>
          <w:b/>
          <w:bCs/>
          <w:color w:val="001E5E"/>
          <w:sz w:val="24"/>
          <w:szCs w:val="24"/>
          <w:u w:val="single"/>
        </w:rPr>
        <w:t xml:space="preserve">RINVIO GARE PER EVENTI ATMOSFERICI </w:t>
      </w:r>
    </w:p>
    <w:p w14:paraId="1ECBB5D3"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In merito alle richieste di rinvio di gare per presunta impraticabilità di campo dovuta a pioggia e/o a presenza di coltre nevosa si fa presente che in caso di richiesta di rinvio per impraticabilità del terreno di gioco dovuta a pioggia, poiché la valutazione dell’agibilità del terreno di gioco è di esclusiva spettanza dell’arbitro, il Comitato non prenderà alcun provvedimento in merito per cui </w:t>
      </w:r>
      <w:r w:rsidRPr="00094053">
        <w:rPr>
          <w:rFonts w:ascii="Inter Tight" w:hAnsi="Inter Tight" w:cs="Inter Tight"/>
          <w:color w:val="001E5E"/>
          <w:sz w:val="22"/>
          <w:szCs w:val="22"/>
          <w:u w:val="single"/>
        </w:rPr>
        <w:t>si invitano le Società a non effettuare richieste di tal genere</w:t>
      </w:r>
      <w:r w:rsidRPr="00094053">
        <w:rPr>
          <w:rFonts w:ascii="Inter Tight" w:hAnsi="Inter Tight" w:cs="Inter Tight"/>
          <w:color w:val="001E5E"/>
          <w:sz w:val="22"/>
          <w:szCs w:val="22"/>
        </w:rPr>
        <w:t xml:space="preserve">. </w:t>
      </w:r>
    </w:p>
    <w:p w14:paraId="79521489" w14:textId="77777777" w:rsidR="00094053" w:rsidRDefault="00094053" w:rsidP="00094053">
      <w:pPr>
        <w:rPr>
          <w:rFonts w:ascii="Inter Tight" w:hAnsi="Inter Tight" w:cs="Inter Tight"/>
          <w:b/>
          <w:bCs/>
          <w:color w:val="001E5E"/>
          <w:sz w:val="22"/>
          <w:szCs w:val="22"/>
          <w:u w:val="single"/>
        </w:rPr>
      </w:pPr>
      <w:r w:rsidRPr="00094053">
        <w:rPr>
          <w:rFonts w:ascii="Inter Tight" w:hAnsi="Inter Tight" w:cs="Inter Tight"/>
          <w:color w:val="001E5E"/>
          <w:sz w:val="22"/>
          <w:szCs w:val="22"/>
        </w:rPr>
        <w:lastRenderedPageBreak/>
        <w:t xml:space="preserve">In caso di effettiva presenza di coltre nevosa che non consentirebbe l’effettuazione della gara, la Delegazione potrà rinviare la stessa </w:t>
      </w:r>
      <w:proofErr w:type="spellStart"/>
      <w:r w:rsidRPr="00094053">
        <w:rPr>
          <w:rFonts w:ascii="Inter Tight" w:hAnsi="Inter Tight" w:cs="Inter Tight"/>
          <w:color w:val="001E5E"/>
          <w:sz w:val="22"/>
          <w:szCs w:val="22"/>
        </w:rPr>
        <w:t>purchè</w:t>
      </w:r>
      <w:proofErr w:type="spellEnd"/>
      <w:r w:rsidRPr="00094053">
        <w:rPr>
          <w:rFonts w:ascii="Inter Tight" w:hAnsi="Inter Tight" w:cs="Inter Tight"/>
          <w:color w:val="001E5E"/>
          <w:sz w:val="22"/>
          <w:szCs w:val="22"/>
        </w:rPr>
        <w:t xml:space="preserve"> venga fatta esplicita richiesta da entrambe le Società interessate</w:t>
      </w:r>
      <w:r w:rsidRPr="00094053">
        <w:rPr>
          <w:rFonts w:ascii="Inter Tight" w:hAnsi="Inter Tight" w:cs="Inter Tight"/>
          <w:b/>
          <w:bCs/>
          <w:color w:val="001E5E"/>
          <w:sz w:val="22"/>
          <w:szCs w:val="22"/>
          <w:u w:val="single"/>
        </w:rPr>
        <w:t xml:space="preserve">. </w:t>
      </w:r>
    </w:p>
    <w:p w14:paraId="4B8F93CE" w14:textId="627D3B20" w:rsidR="00094053" w:rsidRPr="00094053" w:rsidRDefault="00094053" w:rsidP="00094053">
      <w:pPr>
        <w:rPr>
          <w:rFonts w:ascii="Inter Tight" w:hAnsi="Inter Tight" w:cs="Inter Tight"/>
          <w:color w:val="001E5E"/>
          <w:sz w:val="28"/>
          <w:szCs w:val="28"/>
        </w:rPr>
      </w:pPr>
      <w:r w:rsidRPr="00094053">
        <w:rPr>
          <w:rFonts w:ascii="Inter Tight" w:hAnsi="Inter Tight" w:cs="Inter Tight"/>
          <w:b/>
          <w:bCs/>
          <w:color w:val="001E5E"/>
          <w:sz w:val="22"/>
          <w:szCs w:val="22"/>
          <w:u w:val="single"/>
        </w:rPr>
        <w:t>Senza l’accordo di entrambe le Società il rinvio non verrà deciso per cui sarà l’arbitro a valutare l’agibilità del terreno di gioco e stabilire se sussistano le condizioni per l’effettuazione della gara</w:t>
      </w:r>
      <w:r w:rsidRPr="00094053">
        <w:rPr>
          <w:rFonts w:ascii="Inter Tight" w:hAnsi="Inter Tight" w:cs="Inter Tight"/>
          <w:color w:val="001E5E"/>
          <w:sz w:val="22"/>
          <w:szCs w:val="22"/>
        </w:rPr>
        <w:t xml:space="preserve">. Richieste di variazione dovute ad eventi di carattere eccezionale saranno valutate caso per caso. </w:t>
      </w:r>
    </w:p>
    <w:p w14:paraId="79FE45F8" w14:textId="77777777" w:rsidR="00094053" w:rsidRDefault="00094053" w:rsidP="00094053">
      <w:pPr>
        <w:rPr>
          <w:rFonts w:ascii="Inter Tight" w:hAnsi="Inter Tight" w:cs="Inter Tight"/>
          <w:b/>
          <w:bCs/>
          <w:color w:val="001E5E"/>
          <w:sz w:val="28"/>
          <w:szCs w:val="28"/>
        </w:rPr>
      </w:pPr>
    </w:p>
    <w:p w14:paraId="32EDE385" w14:textId="77777777" w:rsidR="00094053" w:rsidRPr="00094053" w:rsidRDefault="00094053" w:rsidP="00094053">
      <w:pPr>
        <w:rPr>
          <w:rFonts w:ascii="Inter Tight" w:hAnsi="Inter Tight" w:cs="Inter Tight"/>
          <w:b/>
          <w:bCs/>
          <w:color w:val="001E5E"/>
          <w:sz w:val="24"/>
          <w:szCs w:val="24"/>
          <w:u w:val="single"/>
        </w:rPr>
      </w:pPr>
      <w:r w:rsidRPr="00094053">
        <w:rPr>
          <w:rFonts w:ascii="Inter Tight" w:hAnsi="Inter Tight" w:cs="Inter Tight"/>
          <w:b/>
          <w:bCs/>
          <w:color w:val="001E5E"/>
          <w:sz w:val="24"/>
          <w:szCs w:val="24"/>
          <w:u w:val="single"/>
        </w:rPr>
        <w:t xml:space="preserve">PERSONE AMMESSE NEL RECINTO DI GIUOCO </w:t>
      </w:r>
    </w:p>
    <w:p w14:paraId="1F49B507"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Per le gare dilettantistiche e giovanili organizzate in ambito regionale dalla Lega Nazionale Dilettanti, sono ammessi nel recinto di giuoco, per ciascuna delle squadre interessate, </w:t>
      </w:r>
      <w:proofErr w:type="spellStart"/>
      <w:r w:rsidRPr="00094053">
        <w:rPr>
          <w:rFonts w:ascii="Inter Tight" w:hAnsi="Inter Tight" w:cs="Inter Tight"/>
          <w:color w:val="001E5E"/>
          <w:sz w:val="22"/>
          <w:szCs w:val="22"/>
        </w:rPr>
        <w:t>purchè</w:t>
      </w:r>
      <w:proofErr w:type="spellEnd"/>
      <w:r w:rsidRPr="00094053">
        <w:rPr>
          <w:rFonts w:ascii="Inter Tight" w:hAnsi="Inter Tight" w:cs="Inter Tight"/>
          <w:color w:val="001E5E"/>
          <w:sz w:val="22"/>
          <w:szCs w:val="22"/>
        </w:rPr>
        <w:t xml:space="preserve"> muniti di tessera valida per la stagione in corso: </w:t>
      </w:r>
    </w:p>
    <w:p w14:paraId="01769E33" w14:textId="77777777" w:rsidR="00094053" w:rsidRDefault="00094053" w:rsidP="00094053">
      <w:pPr>
        <w:rPr>
          <w:rFonts w:ascii="Inter Tight" w:hAnsi="Inter Tight" w:cs="Inter Tight"/>
          <w:color w:val="001E5E"/>
          <w:sz w:val="22"/>
          <w:szCs w:val="22"/>
        </w:rPr>
      </w:pPr>
    </w:p>
    <w:p w14:paraId="0E242240"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a) Un dirigente accompagnatore ufficiale; </w:t>
      </w:r>
    </w:p>
    <w:p w14:paraId="68CFCD0E"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b) Un medico sociale; </w:t>
      </w:r>
    </w:p>
    <w:p w14:paraId="55385926" w14:textId="78470065"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c) Il tecnico responsabile e, se la Società lo ritiene opportuno, </w:t>
      </w:r>
      <w:r w:rsidRPr="00094053">
        <w:rPr>
          <w:rFonts w:ascii="Inter Tight" w:hAnsi="Inter Tight" w:cs="Inter Tight"/>
          <w:b/>
          <w:bCs/>
          <w:color w:val="001E5E"/>
          <w:sz w:val="22"/>
          <w:szCs w:val="22"/>
        </w:rPr>
        <w:t>anche un allenatore in seconda</w:t>
      </w:r>
      <w:r w:rsidRPr="00094053">
        <w:rPr>
          <w:rFonts w:ascii="Inter Tight" w:hAnsi="Inter Tight" w:cs="Inter Tight"/>
          <w:color w:val="001E5E"/>
          <w:sz w:val="22"/>
          <w:szCs w:val="22"/>
        </w:rPr>
        <w:t xml:space="preserve"> </w:t>
      </w:r>
      <w:proofErr w:type="spellStart"/>
      <w:r w:rsidRPr="00094053">
        <w:rPr>
          <w:rFonts w:ascii="Inter Tight" w:hAnsi="Inter Tight" w:cs="Inter Tight"/>
          <w:color w:val="001E5E"/>
          <w:sz w:val="22"/>
          <w:szCs w:val="22"/>
        </w:rPr>
        <w:t>purch</w:t>
      </w:r>
      <w:r>
        <w:rPr>
          <w:rFonts w:ascii="Inter Tight" w:hAnsi="Inter Tight" w:cs="Inter Tight"/>
          <w:color w:val="001E5E"/>
          <w:sz w:val="22"/>
          <w:szCs w:val="22"/>
        </w:rPr>
        <w:t>è</w:t>
      </w:r>
      <w:proofErr w:type="spellEnd"/>
      <w:r w:rsidRPr="00094053">
        <w:rPr>
          <w:rFonts w:ascii="Inter Tight" w:hAnsi="Inter Tight" w:cs="Inter Tight"/>
          <w:color w:val="001E5E"/>
          <w:sz w:val="22"/>
          <w:szCs w:val="22"/>
        </w:rPr>
        <w:t xml:space="preserve"> anch’esso in possesso dell’abilitazione richiesta per la conduzione della prima squadra e previa autorizzazione del Settore Tecnico ai sensi delle vigenti norme regolamentari; </w:t>
      </w:r>
    </w:p>
    <w:p w14:paraId="1E25ECB5"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d) Un dirigente, esclusivamente per i Campionati per i quali non è previsto l’obbligo di un allenatore abilitato dal Settore Tecnico; </w:t>
      </w:r>
    </w:p>
    <w:p w14:paraId="22B34728"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e) Un operatore sanitario ausiliario designato dal medico sociale; </w:t>
      </w:r>
    </w:p>
    <w:p w14:paraId="4DCFE09A"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f) I calciatori di riserva; </w:t>
      </w:r>
    </w:p>
    <w:p w14:paraId="7B9E3977"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g) Per la sola ospitante, anche il dirigente addetto agli ufficiali di gara. </w:t>
      </w:r>
    </w:p>
    <w:p w14:paraId="6FC88FDC" w14:textId="77777777" w:rsidR="00094053" w:rsidRDefault="00094053" w:rsidP="00094053">
      <w:pPr>
        <w:rPr>
          <w:rFonts w:ascii="Inter Tight" w:hAnsi="Inter Tight" w:cs="Inter Tight"/>
          <w:color w:val="001E5E"/>
          <w:sz w:val="22"/>
          <w:szCs w:val="22"/>
        </w:rPr>
      </w:pPr>
    </w:p>
    <w:p w14:paraId="7A5B1225" w14:textId="09D5F10C"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Per le gare organizzate dalla L.N.D. a livello regionale e giovanile accanto o dietro la panchina possono essere aggiunti fino a due posti supplementari riservati all’allenatore dei portieri ed al preparatore atletico in possesso dell’abilitazione, tesserati dalla società ed in grado di fornire alla squadra nel corso della partita assistenza tecnica nell’attività di loro es</w:t>
      </w:r>
      <w:r w:rsidR="00831118">
        <w:rPr>
          <w:rFonts w:ascii="Inter Tight" w:hAnsi="Inter Tight" w:cs="Inter Tight"/>
          <w:color w:val="001E5E"/>
          <w:sz w:val="22"/>
          <w:szCs w:val="22"/>
        </w:rPr>
        <w:t>c</w:t>
      </w:r>
      <w:r w:rsidRPr="00094053">
        <w:rPr>
          <w:rFonts w:ascii="Inter Tight" w:hAnsi="Inter Tight" w:cs="Inter Tight"/>
          <w:color w:val="001E5E"/>
          <w:sz w:val="22"/>
          <w:szCs w:val="22"/>
        </w:rPr>
        <w:t xml:space="preserve">lusiva competenza, fermo restando la responsabilità oggettiva della società per la loro condotta. </w:t>
      </w:r>
    </w:p>
    <w:p w14:paraId="6C15DADB" w14:textId="77777777" w:rsidR="00094053" w:rsidRDefault="00094053" w:rsidP="00094053">
      <w:pPr>
        <w:rPr>
          <w:rFonts w:ascii="Inter Tight" w:hAnsi="Inter Tight" w:cs="Inter Tight"/>
          <w:color w:val="001E5E"/>
          <w:sz w:val="22"/>
          <w:szCs w:val="22"/>
        </w:rPr>
      </w:pPr>
    </w:p>
    <w:p w14:paraId="6D483DA6"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1 Tutte le persone ammesse a prendere posto nelle panchine, poste all’interno del recinto di gioco, devono essere identificate dall’arbitro mediante apposita tessera che attesta la qualifica ferme restando le disposizioni contenute nell’art. 66 delle NOIF. </w:t>
      </w:r>
    </w:p>
    <w:p w14:paraId="64F4E51E" w14:textId="77777777" w:rsidR="00831118" w:rsidRDefault="00831118" w:rsidP="00094053">
      <w:pPr>
        <w:rPr>
          <w:rFonts w:ascii="Inter Tight" w:hAnsi="Inter Tight" w:cs="Inter Tight"/>
          <w:color w:val="001E5E"/>
          <w:sz w:val="22"/>
          <w:szCs w:val="22"/>
        </w:rPr>
      </w:pPr>
    </w:p>
    <w:p w14:paraId="3D0330A0" w14:textId="69F13115"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2 Il dirigente indicato come accompagnatore ufficiale rappresenta, ad ogni effetto, la propria Società. </w:t>
      </w:r>
    </w:p>
    <w:p w14:paraId="7303C51E" w14:textId="77777777" w:rsidR="00831118" w:rsidRDefault="00831118" w:rsidP="00094053">
      <w:pPr>
        <w:rPr>
          <w:rFonts w:ascii="Inter Tight" w:hAnsi="Inter Tight" w:cs="Inter Tight"/>
          <w:color w:val="001E5E"/>
          <w:sz w:val="22"/>
          <w:szCs w:val="22"/>
        </w:rPr>
      </w:pPr>
    </w:p>
    <w:p w14:paraId="01CF4128" w14:textId="22069EB8"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3 Le persone ammesse nel recinto di gioco debbono prendere posto sulla panchina assegnata a ciascuna squadra, hanno l’obbligo di mantenere costantemente un corretto comportamento, e quindi anche di non 14 / Comunicato Ufficiale n° 11 utilizzare un linguaggio offensivo, ingiurioso, minaccioso o blasfemo. L’arbitro esercita nei loro confronti i poteri disciplinari a lui conferiti. </w:t>
      </w:r>
    </w:p>
    <w:p w14:paraId="1A284D25" w14:textId="77777777" w:rsidR="00831118" w:rsidRDefault="00831118" w:rsidP="00094053">
      <w:pPr>
        <w:rPr>
          <w:rFonts w:ascii="Inter Tight" w:hAnsi="Inter Tight" w:cs="Inter Tight"/>
          <w:color w:val="001E5E"/>
          <w:sz w:val="22"/>
          <w:szCs w:val="22"/>
        </w:rPr>
      </w:pPr>
    </w:p>
    <w:p w14:paraId="22ECC912" w14:textId="72AE0CA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4 In caso di comportamento passibile di allontanamento del medico sociale, lo stesso deve tenersi a disposizione nell’area tecnica, fino al termine della gara, per eventuali interventi ai calciatori infortunati. </w:t>
      </w:r>
    </w:p>
    <w:p w14:paraId="6428BC8A" w14:textId="77777777" w:rsidR="00831118" w:rsidRDefault="00831118" w:rsidP="00094053">
      <w:pPr>
        <w:rPr>
          <w:rFonts w:ascii="Inter Tight" w:hAnsi="Inter Tight" w:cs="Inter Tight"/>
          <w:color w:val="001E5E"/>
          <w:sz w:val="22"/>
          <w:szCs w:val="22"/>
        </w:rPr>
      </w:pPr>
    </w:p>
    <w:p w14:paraId="01B527FA" w14:textId="17243C44" w:rsidR="00094053" w:rsidRP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5 Nel recinto di gioco, alle persone ammesse ai sensi dei commi precedenti, è vietato fumare durante lo svolgimento della gara. L’arbitro inviterà gli eventuali trasgressori a cessare la violazione del divieto e, in caso di recidiva, provvederà ad allontanarli dal recinto di gioco. </w:t>
      </w:r>
    </w:p>
    <w:p w14:paraId="1F0C79D6" w14:textId="77777777" w:rsidR="00094053" w:rsidRDefault="00094053" w:rsidP="00277895">
      <w:pPr>
        <w:jc w:val="left"/>
        <w:rPr>
          <w:rFonts w:ascii="Inter Tight" w:hAnsi="Inter Tight" w:cs="Inter Tight"/>
          <w:b/>
          <w:bCs/>
          <w:color w:val="001E5E"/>
          <w:sz w:val="28"/>
          <w:szCs w:val="28"/>
        </w:rPr>
      </w:pPr>
    </w:p>
    <w:p w14:paraId="7C74AAFD" w14:textId="77777777" w:rsidR="00094053" w:rsidRPr="00094053" w:rsidRDefault="00094053" w:rsidP="00277895">
      <w:pPr>
        <w:jc w:val="left"/>
        <w:rPr>
          <w:rFonts w:ascii="Inter Tight" w:hAnsi="Inter Tight" w:cs="Inter Tight"/>
          <w:b/>
          <w:bCs/>
          <w:color w:val="001E5E"/>
          <w:sz w:val="28"/>
          <w:szCs w:val="28"/>
          <w:u w:val="single"/>
        </w:rPr>
      </w:pPr>
      <w:r w:rsidRPr="00094053">
        <w:rPr>
          <w:rFonts w:ascii="Inter Tight" w:hAnsi="Inter Tight" w:cs="Inter Tight"/>
          <w:b/>
          <w:bCs/>
          <w:color w:val="001E5E"/>
          <w:sz w:val="28"/>
          <w:szCs w:val="28"/>
          <w:u w:val="single"/>
        </w:rPr>
        <w:t xml:space="preserve">DISPOSIZIONI PER MINUTO DI RACCOGLIMENTO E LUTTO AL BRACCIO </w:t>
      </w:r>
    </w:p>
    <w:p w14:paraId="374B6A2E" w14:textId="77777777" w:rsidR="00094053" w:rsidRDefault="00094053" w:rsidP="00277895">
      <w:pPr>
        <w:jc w:val="left"/>
        <w:rPr>
          <w:rFonts w:ascii="Inter Tight" w:hAnsi="Inter Tight" w:cs="Inter Tight"/>
          <w:b/>
          <w:bCs/>
          <w:color w:val="001E5E"/>
          <w:sz w:val="28"/>
          <w:szCs w:val="28"/>
        </w:rPr>
      </w:pPr>
    </w:p>
    <w:p w14:paraId="6D821DDA"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Si ricorda che la L.N.D. in data 21.09.2021 ha emanato la circolare n. 33 contenente le disposizioni relative al rilascio di autorizzazioni per l’effettuazione, prima dell’inizio delle gare, di eventuali </w:t>
      </w:r>
      <w:proofErr w:type="spellStart"/>
      <w:r w:rsidRPr="00094053">
        <w:rPr>
          <w:rFonts w:ascii="Inter Tight" w:hAnsi="Inter Tight" w:cs="Inter Tight"/>
          <w:color w:val="001E5E"/>
          <w:sz w:val="22"/>
          <w:szCs w:val="22"/>
        </w:rPr>
        <w:t>minuti</w:t>
      </w:r>
      <w:proofErr w:type="spellEnd"/>
      <w:r w:rsidRPr="00094053">
        <w:rPr>
          <w:rFonts w:ascii="Inter Tight" w:hAnsi="Inter Tight" w:cs="Inter Tight"/>
          <w:color w:val="001E5E"/>
          <w:sz w:val="22"/>
          <w:szCs w:val="22"/>
        </w:rPr>
        <w:t xml:space="preserve"> di </w:t>
      </w:r>
      <w:r w:rsidRPr="00094053">
        <w:rPr>
          <w:rFonts w:ascii="Inter Tight" w:hAnsi="Inter Tight" w:cs="Inter Tight"/>
          <w:color w:val="001E5E"/>
          <w:sz w:val="22"/>
          <w:szCs w:val="22"/>
        </w:rPr>
        <w:lastRenderedPageBreak/>
        <w:t xml:space="preserve">raccoglimento, nonché per l’apposizione di fascia per il lutto al braccio. Si riassumono le disposizioni che devono essere tassativamente rispettate: - La richiesta deve essere inviata al Comitato Regionale Marche, all’indirizzo mail </w:t>
      </w:r>
      <w:r w:rsidRPr="00094053">
        <w:rPr>
          <w:rFonts w:ascii="Inter Tight" w:hAnsi="Inter Tight" w:cs="Inter Tight"/>
          <w:b/>
          <w:bCs/>
          <w:color w:val="001E5E"/>
          <w:sz w:val="22"/>
          <w:szCs w:val="22"/>
        </w:rPr>
        <w:t>cr.marche01@lnd.it</w:t>
      </w:r>
      <w:r w:rsidRPr="00094053">
        <w:rPr>
          <w:rFonts w:ascii="Inter Tight" w:hAnsi="Inter Tight" w:cs="Inter Tight"/>
          <w:color w:val="001E5E"/>
          <w:sz w:val="22"/>
          <w:szCs w:val="22"/>
        </w:rPr>
        <w:t xml:space="preserve">, sottoscritta dal Presidente della Società o da chi ne fa le veci; </w:t>
      </w:r>
    </w:p>
    <w:p w14:paraId="6F9B7F51"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 nella richiesta </w:t>
      </w:r>
      <w:r w:rsidRPr="00831118">
        <w:rPr>
          <w:rFonts w:ascii="Inter Tight" w:hAnsi="Inter Tight" w:cs="Inter Tight"/>
          <w:b/>
          <w:bCs/>
          <w:color w:val="001E5E"/>
          <w:sz w:val="22"/>
          <w:szCs w:val="22"/>
        </w:rPr>
        <w:t>deve essere indicato il nome del defunto ed il ruolo rivestito in seno alla Società</w:t>
      </w:r>
      <w:r w:rsidRPr="00094053">
        <w:rPr>
          <w:rFonts w:ascii="Inter Tight" w:hAnsi="Inter Tight" w:cs="Inter Tight"/>
          <w:color w:val="001E5E"/>
          <w:sz w:val="22"/>
          <w:szCs w:val="22"/>
        </w:rPr>
        <w:t xml:space="preserve"> (Dirigente, Tecnico, Calciatore etc.) e che sia stato espressione di giusti valori sportivi, etici e morali; </w:t>
      </w:r>
    </w:p>
    <w:p w14:paraId="5B051AD2"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 la richiesta, munita del parere del Comitato Regionale, sarà inoltrata alla Lega Nazionale Dilettanti per l’autorizzazione; </w:t>
      </w:r>
    </w:p>
    <w:p w14:paraId="31AFFEF6" w14:textId="77777777" w:rsidR="00094053" w:rsidRDefault="00094053" w:rsidP="00094053">
      <w:pPr>
        <w:rPr>
          <w:rFonts w:ascii="Inter Tight" w:hAnsi="Inter Tight" w:cs="Inter Tight"/>
          <w:color w:val="001E5E"/>
          <w:sz w:val="22"/>
          <w:szCs w:val="22"/>
        </w:rPr>
      </w:pPr>
      <w:r w:rsidRPr="00094053">
        <w:rPr>
          <w:rFonts w:ascii="Inter Tight" w:hAnsi="Inter Tight" w:cs="Inter Tight"/>
          <w:color w:val="001E5E"/>
          <w:sz w:val="22"/>
          <w:szCs w:val="22"/>
        </w:rPr>
        <w:t xml:space="preserve">- il provvedimento di autorizzazione sarà portato a conoscenza, tramite il Comitato Regionale all’arbitro della gara in cui verrà osservato il minuto di raccoglimento e/o l’apposizione di lutto al braccio. </w:t>
      </w:r>
    </w:p>
    <w:p w14:paraId="4DFA8ED8" w14:textId="77777777" w:rsidR="00094053" w:rsidRDefault="00094053" w:rsidP="00094053">
      <w:pPr>
        <w:rPr>
          <w:rFonts w:ascii="Inter Tight" w:hAnsi="Inter Tight" w:cs="Inter Tight"/>
          <w:color w:val="001E5E"/>
          <w:sz w:val="22"/>
          <w:szCs w:val="22"/>
        </w:rPr>
      </w:pPr>
    </w:p>
    <w:p w14:paraId="7BD98F3B" w14:textId="47D4E8FA" w:rsidR="00226274" w:rsidRPr="00094053" w:rsidRDefault="00094053" w:rsidP="00094053">
      <w:pPr>
        <w:rPr>
          <w:rFonts w:ascii="Inter Tight" w:hAnsi="Inter Tight" w:cs="Inter Tight"/>
          <w:b/>
          <w:bCs/>
          <w:color w:val="001E5E"/>
          <w:sz w:val="22"/>
          <w:szCs w:val="22"/>
        </w:rPr>
      </w:pPr>
      <w:r w:rsidRPr="00094053">
        <w:rPr>
          <w:rFonts w:ascii="Inter Tight" w:hAnsi="Inter Tight" w:cs="Inter Tight"/>
          <w:b/>
          <w:bCs/>
          <w:color w:val="001E5E"/>
          <w:sz w:val="22"/>
          <w:szCs w:val="22"/>
        </w:rPr>
        <w:t>Si evidenzia che richieste inviate nell’imminenza della gara (nelle giornate di sabato e/o domenica) non potranno essere prese in considerazione non essendoci il tempo materiale per accedere all’autorizzazione.</w:t>
      </w:r>
    </w:p>
    <w:p w14:paraId="3EF50EDB" w14:textId="77777777" w:rsidR="00226274" w:rsidRDefault="00226274" w:rsidP="00277895">
      <w:pPr>
        <w:jc w:val="left"/>
        <w:rPr>
          <w:rFonts w:ascii="Inter Tight" w:hAnsi="Inter Tight" w:cs="Inter Tight"/>
          <w:b/>
          <w:bCs/>
          <w:color w:val="001E5E"/>
          <w:sz w:val="28"/>
          <w:szCs w:val="28"/>
          <w:u w:val="single"/>
        </w:rPr>
      </w:pPr>
    </w:p>
    <w:p w14:paraId="26C2DA4D" w14:textId="77777777" w:rsidR="00094053" w:rsidRDefault="00094053" w:rsidP="00277895">
      <w:pPr>
        <w:jc w:val="left"/>
        <w:rPr>
          <w:rFonts w:ascii="Inter Tight" w:hAnsi="Inter Tight" w:cs="Inter Tight"/>
          <w:b/>
          <w:bCs/>
          <w:color w:val="001E5E"/>
          <w:sz w:val="28"/>
          <w:szCs w:val="28"/>
          <w:u w:val="single"/>
        </w:rPr>
      </w:pPr>
    </w:p>
    <w:p w14:paraId="4A7E6B18" w14:textId="77602B24" w:rsidR="00277895" w:rsidRPr="00790205" w:rsidRDefault="00277895" w:rsidP="00277895">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ATTIVITA’ DI BASE</w:t>
      </w:r>
    </w:p>
    <w:p w14:paraId="7747E4A8" w14:textId="77777777" w:rsidR="00277895" w:rsidRDefault="00277895" w:rsidP="00277895">
      <w:pPr>
        <w:jc w:val="left"/>
        <w:rPr>
          <w:rFonts w:ascii="Inter Tight" w:hAnsi="Inter Tight" w:cs="Inter Tight"/>
          <w:b/>
          <w:bCs/>
          <w:color w:val="001E5E"/>
          <w:sz w:val="28"/>
          <w:szCs w:val="28"/>
          <w:u w:val="single"/>
        </w:rPr>
      </w:pPr>
    </w:p>
    <w:p w14:paraId="76B64B94" w14:textId="77777777" w:rsidR="00277895" w:rsidRDefault="00277895" w:rsidP="00277895">
      <w:pPr>
        <w:jc w:val="left"/>
        <w:rPr>
          <w:rFonts w:ascii="Inter Tight" w:hAnsi="Inter Tight" w:cs="Inter Tight"/>
          <w:b/>
          <w:bCs/>
          <w:color w:val="001E5E"/>
          <w:sz w:val="28"/>
          <w:szCs w:val="28"/>
          <w:u w:val="single"/>
        </w:rPr>
      </w:pPr>
    </w:p>
    <w:p w14:paraId="3F91B8FF" w14:textId="166C94B7" w:rsidR="00277895" w:rsidRPr="003D54D7" w:rsidRDefault="00277895" w:rsidP="00277895">
      <w:pPr>
        <w:jc w:val="left"/>
        <w:rPr>
          <w:rFonts w:ascii="Inter Tight" w:hAnsi="Inter Tight" w:cs="Inter Tight"/>
          <w:b/>
          <w:bCs/>
          <w:color w:val="001E5E"/>
          <w:sz w:val="28"/>
          <w:szCs w:val="28"/>
          <w:u w:val="single"/>
        </w:rPr>
      </w:pPr>
      <w:r w:rsidRPr="003D54D7">
        <w:rPr>
          <w:rFonts w:ascii="Inter Tight" w:hAnsi="Inter Tight" w:cs="Inter Tight"/>
          <w:b/>
          <w:bCs/>
          <w:color w:val="001E5E"/>
          <w:sz w:val="28"/>
          <w:szCs w:val="28"/>
          <w:u w:val="single"/>
        </w:rPr>
        <w:t>ISCRIZIONI TORNEI AUTUNNALI ATTIVITA’ DI BASE  2026/2027</w:t>
      </w:r>
    </w:p>
    <w:p w14:paraId="5472D598" w14:textId="77777777" w:rsidR="00277895" w:rsidRDefault="00277895" w:rsidP="00277895">
      <w:pPr>
        <w:rPr>
          <w:rFonts w:ascii="Inter Tight" w:hAnsi="Inter Tight" w:cs="Inter Tight"/>
          <w:color w:val="001E5E"/>
          <w:sz w:val="22"/>
          <w:szCs w:val="22"/>
        </w:rPr>
      </w:pPr>
    </w:p>
    <w:p w14:paraId="54790295" w14:textId="77777777" w:rsidR="00277895"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Si comunica che le domande di iscrizione ai tornei in epigrafe, DA EFFETTUARSI ESCLUSIVAMENTE IN MODALITÀ ON LINE attraverso l’</w:t>
      </w:r>
      <w:r w:rsidRPr="003D54D7">
        <w:rPr>
          <w:rFonts w:ascii="Inter Tight" w:hAnsi="Inter Tight" w:cs="Inter Tight"/>
          <w:b/>
          <w:bCs/>
          <w:i/>
          <w:iCs/>
          <w:color w:val="001E5E"/>
          <w:sz w:val="22"/>
          <w:szCs w:val="22"/>
        </w:rPr>
        <w:t xml:space="preserve">”Area Società” </w:t>
      </w:r>
      <w:r w:rsidRPr="003D54D7">
        <w:rPr>
          <w:rFonts w:ascii="Inter Tight" w:hAnsi="Inter Tight" w:cs="Inter Tight"/>
          <w:color w:val="001E5E"/>
          <w:sz w:val="22"/>
          <w:szCs w:val="22"/>
        </w:rPr>
        <w:t xml:space="preserve">presente nel sito ufficiale della LND (www.lnd.it), dovranno essere trasmesse online a mezzo </w:t>
      </w:r>
      <w:r w:rsidRPr="003D54D7">
        <w:rPr>
          <w:rFonts w:ascii="Inter Tight" w:hAnsi="Inter Tight" w:cs="Inter Tight"/>
          <w:b/>
          <w:bCs/>
          <w:color w:val="001E5E"/>
          <w:sz w:val="22"/>
          <w:szCs w:val="22"/>
        </w:rPr>
        <w:t>firma elettronica</w:t>
      </w:r>
      <w:r w:rsidRPr="003D54D7">
        <w:rPr>
          <w:rFonts w:ascii="Inter Tight" w:hAnsi="Inter Tight" w:cs="Inter Tight"/>
          <w:color w:val="001E5E"/>
          <w:sz w:val="22"/>
          <w:szCs w:val="22"/>
        </w:rPr>
        <w:t xml:space="preserve">, entro e non oltre: </w:t>
      </w:r>
    </w:p>
    <w:p w14:paraId="4164EA37" w14:textId="77777777" w:rsidR="00277895" w:rsidRPr="003D54D7" w:rsidRDefault="00277895" w:rsidP="00277895">
      <w:pPr>
        <w:rPr>
          <w:rFonts w:ascii="Inter Tight" w:hAnsi="Inter Tight" w:cs="Inter Tight"/>
          <w:color w:val="001E5E"/>
          <w:sz w:val="22"/>
          <w:szCs w:val="22"/>
        </w:rPr>
      </w:pPr>
    </w:p>
    <w:p w14:paraId="577A22E2" w14:textId="77777777" w:rsidR="00277895" w:rsidRPr="003D54D7" w:rsidRDefault="00277895" w:rsidP="00277895">
      <w:pPr>
        <w:jc w:val="center"/>
        <w:rPr>
          <w:rFonts w:ascii="Inter Tight" w:hAnsi="Inter Tight" w:cs="Inter Tight"/>
          <w:b/>
          <w:bCs/>
          <w:color w:val="001E5E"/>
          <w:sz w:val="22"/>
          <w:szCs w:val="22"/>
        </w:rPr>
      </w:pPr>
      <w:r w:rsidRPr="003D54D7">
        <w:rPr>
          <w:rFonts w:ascii="Inter Tight" w:hAnsi="Inter Tight" w:cs="Inter Tight"/>
          <w:b/>
          <w:bCs/>
          <w:color w:val="001E5E"/>
          <w:sz w:val="22"/>
          <w:szCs w:val="22"/>
        </w:rPr>
        <w:t>LUNEDI’ 14 SETTEMBRE 2026, ORE 19:00</w:t>
      </w:r>
    </w:p>
    <w:p w14:paraId="03992F51" w14:textId="77777777" w:rsidR="00277895" w:rsidRDefault="00277895" w:rsidP="00277895">
      <w:pPr>
        <w:jc w:val="left"/>
        <w:rPr>
          <w:rFonts w:ascii="Inter Tight" w:hAnsi="Inter Tight" w:cs="Inter Tight"/>
          <w:i/>
          <w:iCs/>
          <w:color w:val="001E5E"/>
          <w:sz w:val="22"/>
          <w:szCs w:val="22"/>
        </w:rPr>
      </w:pPr>
    </w:p>
    <w:p w14:paraId="26B8E987"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 xml:space="preserve">Da Giovedì 20 Agosto 2026 sarà pertanto possibile iscriversi ai seguenti tornei: </w:t>
      </w:r>
    </w:p>
    <w:p w14:paraId="1EE3B53D" w14:textId="77777777" w:rsidR="00277895" w:rsidRPr="003D54D7" w:rsidRDefault="00277895" w:rsidP="00277895">
      <w:pPr>
        <w:jc w:val="left"/>
        <w:rPr>
          <w:rFonts w:ascii="Inter Tight" w:hAnsi="Inter Tight" w:cs="Inter Tight"/>
          <w:sz w:val="22"/>
          <w:szCs w:val="22"/>
        </w:rPr>
      </w:pPr>
    </w:p>
    <w:p w14:paraId="6D1800B6" w14:textId="77777777" w:rsidR="00B415F6" w:rsidRDefault="00B415F6" w:rsidP="00277895">
      <w:pPr>
        <w:jc w:val="left"/>
        <w:rPr>
          <w:rFonts w:ascii="Inter Tight" w:hAnsi="Inter Tight" w:cs="Inter Tight"/>
          <w:b/>
          <w:bCs/>
          <w:color w:val="001E5E"/>
          <w:sz w:val="22"/>
          <w:szCs w:val="22"/>
          <w:shd w:val="clear" w:color="auto" w:fill="FFFFFF"/>
        </w:rPr>
      </w:pPr>
    </w:p>
    <w:p w14:paraId="642B738E" w14:textId="77777777" w:rsidR="00332AF6" w:rsidRDefault="00332AF6" w:rsidP="00277895">
      <w:pPr>
        <w:jc w:val="left"/>
        <w:rPr>
          <w:rFonts w:ascii="Inter Tight" w:hAnsi="Inter Tight" w:cs="Inter Tight"/>
          <w:b/>
          <w:bCs/>
          <w:color w:val="001E5E"/>
          <w:sz w:val="22"/>
          <w:szCs w:val="22"/>
          <w:shd w:val="clear" w:color="auto" w:fill="FFFFFF"/>
        </w:rPr>
      </w:pPr>
    </w:p>
    <w:p w14:paraId="20ACACCB" w14:textId="037615B5" w:rsidR="00277895" w:rsidRPr="003D54D7" w:rsidRDefault="00277895" w:rsidP="00277895">
      <w:pPr>
        <w:jc w:val="left"/>
        <w:rPr>
          <w:rFonts w:ascii="Inter Tight" w:hAnsi="Inter Tight" w:cs="Inter Tight"/>
          <w:b/>
          <w:bCs/>
          <w:color w:val="001E5E"/>
          <w:sz w:val="22"/>
          <w:szCs w:val="22"/>
          <w:shd w:val="clear" w:color="auto" w:fill="FFFFFF"/>
        </w:rPr>
      </w:pPr>
      <w:r w:rsidRPr="003D54D7">
        <w:rPr>
          <w:rFonts w:ascii="Inter Tight" w:hAnsi="Inter Tight" w:cs="Inter Tight"/>
          <w:b/>
          <w:bCs/>
          <w:color w:val="001E5E"/>
          <w:sz w:val="22"/>
          <w:szCs w:val="22"/>
          <w:shd w:val="clear" w:color="auto" w:fill="FFFFFF"/>
        </w:rPr>
        <w:t xml:space="preserve">ESORDIENTI </w:t>
      </w:r>
    </w:p>
    <w:p w14:paraId="1B6DB41A"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FF0000"/>
          <w:sz w:val="22"/>
          <w:szCs w:val="22"/>
        </w:rPr>
        <w:t>/F</w:t>
      </w:r>
      <w:r>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12 anni 9vs9 AUTUNNO </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(2014 a 9) </w:t>
      </w:r>
    </w:p>
    <w:p w14:paraId="5AA3007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/E</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ESORDIENTI 11 anni 9vs9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 xml:space="preserve">(2015 a 9) </w:t>
      </w:r>
    </w:p>
    <w:p w14:paraId="3A54D554"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/G</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11-12 anni 9vs9 AUTUNNO   </w:t>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(Misti a 9)</w:t>
      </w:r>
    </w:p>
    <w:p w14:paraId="6388CF08" w14:textId="77777777" w:rsidR="00277895" w:rsidRPr="003D54D7" w:rsidRDefault="00277895" w:rsidP="00277895">
      <w:pPr>
        <w:jc w:val="left"/>
        <w:rPr>
          <w:rFonts w:ascii="Inter Tight" w:hAnsi="Inter Tight" w:cs="Inter Tight"/>
          <w:sz w:val="22"/>
          <w:szCs w:val="22"/>
        </w:rPr>
      </w:pPr>
    </w:p>
    <w:p w14:paraId="127B45B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PULCINI </w:t>
      </w:r>
    </w:p>
    <w:p w14:paraId="1E2F49B7"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/Z</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(2016 a 7)</w:t>
      </w:r>
    </w:p>
    <w:p w14:paraId="172BB418"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:C</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PULCINI 9 anni 7vs7 AUTUNNO </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(2017 a 7) </w:t>
      </w:r>
    </w:p>
    <w:p w14:paraId="02A8C28E"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/D</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9-10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(Misti a 7)</w:t>
      </w:r>
    </w:p>
    <w:p w14:paraId="1F3C8027" w14:textId="77777777" w:rsidR="00277895" w:rsidRPr="003D54D7" w:rsidRDefault="00277895" w:rsidP="00277895">
      <w:pPr>
        <w:jc w:val="left"/>
        <w:rPr>
          <w:rFonts w:ascii="Inter Tight" w:hAnsi="Inter Tight" w:cs="Inter Tight"/>
          <w:sz w:val="22"/>
          <w:szCs w:val="22"/>
        </w:rPr>
      </w:pPr>
    </w:p>
    <w:p w14:paraId="6F0D255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PRIMI CALCI </w:t>
      </w:r>
    </w:p>
    <w:p w14:paraId="665E9541" w14:textId="77777777" w:rsidR="00277895" w:rsidRPr="003D54D7" w:rsidRDefault="00277895" w:rsidP="00277895">
      <w:pPr>
        <w:jc w:val="left"/>
        <w:rPr>
          <w:rFonts w:ascii="Inter Tight" w:hAnsi="Inter Tight" w:cs="Inter Tight"/>
          <w:sz w:val="22"/>
          <w:szCs w:val="22"/>
        </w:rPr>
      </w:pPr>
      <w:proofErr w:type="gramStart"/>
      <w:r w:rsidRPr="003D54D7">
        <w:rPr>
          <w:rFonts w:ascii="Inter Tight" w:hAnsi="Inter Tight" w:cs="Inter Tight"/>
          <w:b/>
          <w:bCs/>
          <w:color w:val="EE0000"/>
          <w:sz w:val="22"/>
          <w:szCs w:val="22"/>
        </w:rPr>
        <w:t>:B</w:t>
      </w:r>
      <w:proofErr w:type="gramEnd"/>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8 anni 5vs5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(2018)</w:t>
      </w:r>
    </w:p>
    <w:p w14:paraId="5590DB3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 anni 4vs4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(2019)</w:t>
      </w:r>
    </w:p>
    <w:p w14:paraId="3136CFC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 A</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7-8 anni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(Misti) </w:t>
      </w:r>
    </w:p>
    <w:p w14:paraId="1ECEF139" w14:textId="77777777" w:rsidR="00277895" w:rsidRPr="003D54D7" w:rsidRDefault="00277895" w:rsidP="00277895">
      <w:pPr>
        <w:jc w:val="center"/>
        <w:rPr>
          <w:rFonts w:ascii="Inter Tight" w:hAnsi="Inter Tight" w:cs="Inter Tight"/>
          <w:sz w:val="22"/>
          <w:szCs w:val="22"/>
        </w:rPr>
      </w:pPr>
    </w:p>
    <w:p w14:paraId="0408D3F4" w14:textId="77777777" w:rsidR="00277895" w:rsidRPr="003D54D7" w:rsidRDefault="00277895" w:rsidP="00277895">
      <w:pPr>
        <w:rPr>
          <w:rFonts w:ascii="Inter Tight" w:hAnsi="Inter Tight" w:cs="Inter Tight"/>
          <w:color w:val="002060"/>
          <w:sz w:val="22"/>
          <w:szCs w:val="22"/>
        </w:rPr>
      </w:pPr>
    </w:p>
    <w:p w14:paraId="61B7EC9D" w14:textId="77777777" w:rsidR="00277895" w:rsidRPr="003D54D7" w:rsidRDefault="00277895" w:rsidP="00277895">
      <w:pPr>
        <w:jc w:val="left"/>
        <w:rPr>
          <w:rFonts w:ascii="Inter Tight" w:hAnsi="Inter Tight" w:cs="Inter Tight"/>
          <w:vanish/>
          <w:sz w:val="22"/>
          <w:szCs w:val="22"/>
          <w:u w:val="single"/>
        </w:rPr>
      </w:pPr>
    </w:p>
    <w:p w14:paraId="67FD2CFB"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MODALITA’ OPERATIVE DI ISCRIZIONE</w:t>
      </w:r>
    </w:p>
    <w:p w14:paraId="76B3933D"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b/>
          <w:bCs/>
          <w:color w:val="001E5E"/>
          <w:sz w:val="22"/>
          <w:szCs w:val="22"/>
        </w:rPr>
        <w:t>È fatto OBBLIGO per</w:t>
      </w:r>
      <w:r w:rsidRPr="003D54D7">
        <w:rPr>
          <w:rFonts w:ascii="Inter Tight" w:hAnsi="Inter Tight" w:cs="Inter Tight"/>
          <w:color w:val="001E5E"/>
          <w:sz w:val="22"/>
          <w:szCs w:val="22"/>
        </w:rPr>
        <w:t xml:space="preserve"> le Società di seguire l’</w:t>
      </w:r>
      <w:r w:rsidRPr="003D54D7">
        <w:rPr>
          <w:rFonts w:ascii="Inter Tight" w:hAnsi="Inter Tight" w:cs="Inter Tight"/>
          <w:b/>
          <w:bCs/>
          <w:color w:val="001E5E"/>
          <w:sz w:val="22"/>
          <w:szCs w:val="22"/>
        </w:rPr>
        <w:t xml:space="preserve">“applicazione guidata richiesta iscrizioni” </w:t>
      </w:r>
      <w:r w:rsidRPr="003D54D7">
        <w:rPr>
          <w:rFonts w:ascii="Inter Tight" w:hAnsi="Inter Tight" w:cs="Inter Tight"/>
          <w:color w:val="001E5E"/>
          <w:sz w:val="22"/>
          <w:szCs w:val="22"/>
        </w:rPr>
        <w:t>all’interno del menù iscrizioni regionali e provinciali.</w:t>
      </w:r>
    </w:p>
    <w:p w14:paraId="6224873D" w14:textId="77777777" w:rsidR="00277895" w:rsidRPr="003D54D7" w:rsidRDefault="00277895" w:rsidP="00277895">
      <w:pPr>
        <w:rPr>
          <w:rFonts w:ascii="Inter Tight" w:hAnsi="Inter Tight" w:cs="Inter Tight"/>
          <w:b/>
          <w:bCs/>
          <w:color w:val="001E5E"/>
          <w:sz w:val="22"/>
          <w:szCs w:val="22"/>
        </w:rPr>
      </w:pPr>
      <w:r w:rsidRPr="003D54D7">
        <w:rPr>
          <w:rFonts w:ascii="Inter Tight" w:hAnsi="Inter Tight" w:cs="Inter Tight"/>
          <w:i/>
          <w:iCs/>
          <w:color w:val="001E5E"/>
          <w:sz w:val="22"/>
          <w:szCs w:val="22"/>
        </w:rPr>
        <w:lastRenderedPageBreak/>
        <w:t xml:space="preserve">Per iscrivere una </w:t>
      </w:r>
      <w:r w:rsidRPr="003D54D7">
        <w:rPr>
          <w:rFonts w:ascii="Inter Tight" w:hAnsi="Inter Tight" w:cs="Inter Tight"/>
          <w:b/>
          <w:bCs/>
          <w:i/>
          <w:iCs/>
          <w:color w:val="001E5E"/>
          <w:sz w:val="22"/>
          <w:szCs w:val="22"/>
        </w:rPr>
        <w:t xml:space="preserve">seconda squadra </w:t>
      </w:r>
      <w:r w:rsidRPr="003D54D7">
        <w:rPr>
          <w:rFonts w:ascii="Inter Tight" w:hAnsi="Inter Tight" w:cs="Inter Tight"/>
          <w:i/>
          <w:iCs/>
          <w:color w:val="001E5E"/>
          <w:sz w:val="22"/>
          <w:szCs w:val="22"/>
        </w:rPr>
        <w:t xml:space="preserve">ad un determinato torneo, è sufficiente cliccare sul pulsante </w:t>
      </w:r>
      <w:r w:rsidRPr="003D54D7">
        <w:rPr>
          <w:rFonts w:ascii="Inter Tight" w:hAnsi="Inter Tight" w:cs="Inter Tight"/>
          <w:b/>
          <w:bCs/>
          <w:color w:val="001E5E"/>
          <w:sz w:val="22"/>
          <w:szCs w:val="22"/>
        </w:rPr>
        <w:t xml:space="preserve">“+” dopo aver iscritto la squadra “A”. </w:t>
      </w:r>
    </w:p>
    <w:p w14:paraId="2E652792"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 xml:space="preserve">La </w:t>
      </w:r>
      <w:r w:rsidRPr="003D54D7">
        <w:rPr>
          <w:rFonts w:ascii="Inter Tight" w:hAnsi="Inter Tight" w:cs="Inter Tight"/>
          <w:b/>
          <w:bCs/>
          <w:color w:val="001E5E"/>
          <w:sz w:val="22"/>
          <w:szCs w:val="22"/>
        </w:rPr>
        <w:t xml:space="preserve">modulistica </w:t>
      </w:r>
      <w:r w:rsidRPr="003D54D7">
        <w:rPr>
          <w:rFonts w:ascii="Inter Tight" w:hAnsi="Inter Tight" w:cs="Inter Tight"/>
          <w:color w:val="001E5E"/>
          <w:sz w:val="22"/>
          <w:szCs w:val="22"/>
        </w:rPr>
        <w:t xml:space="preserve">debitamente compilata on-line, deve essere </w:t>
      </w:r>
      <w:r w:rsidRPr="003D54D7">
        <w:rPr>
          <w:rFonts w:ascii="Inter Tight" w:hAnsi="Inter Tight" w:cs="Inter Tight"/>
          <w:b/>
          <w:bCs/>
          <w:color w:val="001E5E"/>
          <w:sz w:val="22"/>
          <w:szCs w:val="22"/>
        </w:rPr>
        <w:t xml:space="preserve">obbligatoriamente inviata </w:t>
      </w:r>
      <w:r w:rsidRPr="003D54D7">
        <w:rPr>
          <w:rFonts w:ascii="Inter Tight" w:hAnsi="Inter Tight" w:cs="Inter Tight"/>
          <w:color w:val="001E5E"/>
          <w:sz w:val="22"/>
          <w:szCs w:val="22"/>
        </w:rPr>
        <w:t xml:space="preserve">(timbrata e firmata dal Presidente della Società) </w:t>
      </w:r>
      <w:r w:rsidRPr="003D54D7">
        <w:rPr>
          <w:rFonts w:ascii="Inter Tight" w:hAnsi="Inter Tight" w:cs="Inter Tight"/>
          <w:b/>
          <w:bCs/>
          <w:color w:val="001E5E"/>
          <w:sz w:val="22"/>
          <w:szCs w:val="22"/>
        </w:rPr>
        <w:t xml:space="preserve">a mezzo firma elettronica, allegandovi il bonifico attestante il versamento della quota di iscrizione </w:t>
      </w:r>
      <w:r w:rsidRPr="003D54D7">
        <w:rPr>
          <w:rFonts w:ascii="Inter Tight" w:hAnsi="Inter Tight" w:cs="Inter Tight"/>
          <w:color w:val="001E5E"/>
          <w:sz w:val="22"/>
          <w:szCs w:val="22"/>
        </w:rPr>
        <w:t xml:space="preserve">così come risulta dalla pagina di riepilogo dei costi. </w:t>
      </w:r>
    </w:p>
    <w:p w14:paraId="19438A1F" w14:textId="77777777" w:rsidR="00B415F6" w:rsidRDefault="00B415F6" w:rsidP="00277895">
      <w:pPr>
        <w:jc w:val="left"/>
        <w:rPr>
          <w:rFonts w:ascii="Inter Tight" w:hAnsi="Inter Tight" w:cs="Inter Tight"/>
          <w:b/>
          <w:color w:val="002060"/>
          <w:sz w:val="28"/>
          <w:szCs w:val="28"/>
          <w:u w:val="single"/>
        </w:rPr>
      </w:pPr>
    </w:p>
    <w:p w14:paraId="52066143" w14:textId="05FEC120" w:rsidR="00277895" w:rsidRPr="00462E88" w:rsidRDefault="00277895" w:rsidP="00277895">
      <w:pPr>
        <w:jc w:val="left"/>
        <w:rPr>
          <w:rFonts w:ascii="Inter Tight" w:hAnsi="Inter Tight" w:cs="Inter Tight"/>
          <w:b/>
          <w:color w:val="002060"/>
          <w:sz w:val="28"/>
          <w:szCs w:val="28"/>
          <w:u w:val="single"/>
        </w:rPr>
      </w:pPr>
      <w:r w:rsidRPr="00462E88">
        <w:rPr>
          <w:rFonts w:ascii="Inter Tight" w:hAnsi="Inter Tight" w:cs="Inter Tight"/>
          <w:b/>
          <w:color w:val="002060"/>
          <w:sz w:val="28"/>
          <w:szCs w:val="28"/>
          <w:u w:val="single"/>
        </w:rPr>
        <w:t>RIEPILOGO DESIDERATA TORNEI ATTIVITA' DI BASE</w:t>
      </w:r>
    </w:p>
    <w:p w14:paraId="59CE3B67" w14:textId="77777777" w:rsidR="00277895" w:rsidRPr="00462E88" w:rsidRDefault="00277895" w:rsidP="00277895">
      <w:pPr>
        <w:jc w:val="left"/>
        <w:rPr>
          <w:rFonts w:ascii="Inter Tight" w:hAnsi="Inter Tight" w:cs="Inter Tight"/>
          <w:color w:val="002060"/>
          <w:sz w:val="22"/>
          <w:szCs w:val="22"/>
        </w:rPr>
      </w:pPr>
    </w:p>
    <w:p w14:paraId="57C9C61E"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 xml:space="preserve">Si ricorda che, dopo aver trasmesso l’iscrizione on-line alla scrivente Delegazione Provinciale a mezzo firma elettronica, </w:t>
      </w:r>
      <w:r w:rsidRPr="00462E88">
        <w:rPr>
          <w:rFonts w:ascii="Inter Tight" w:hAnsi="Inter Tight" w:cs="Inter Tight"/>
          <w:b/>
          <w:color w:val="002060"/>
          <w:sz w:val="22"/>
          <w:szCs w:val="22"/>
        </w:rPr>
        <w:t>tutte le Società</w:t>
      </w:r>
      <w:r w:rsidRPr="00462E88">
        <w:rPr>
          <w:rFonts w:ascii="Inter Tight" w:hAnsi="Inter Tight" w:cs="Inter Tight"/>
          <w:color w:val="002060"/>
          <w:sz w:val="22"/>
          <w:szCs w:val="22"/>
        </w:rPr>
        <w:t xml:space="preserve"> sono pregate di trasmettere a mezzo PEC (macerata@pec.figcmarche.it) o e-mail (cp.macerata@lnd.it) il </w:t>
      </w:r>
      <w:r w:rsidRPr="00462E88">
        <w:rPr>
          <w:rFonts w:ascii="Inter Tight" w:hAnsi="Inter Tight" w:cs="Inter Tight"/>
          <w:b/>
          <w:color w:val="002060"/>
          <w:sz w:val="22"/>
          <w:szCs w:val="22"/>
        </w:rPr>
        <w:t>riepilogo desiderata tornei Attività di Base, debitamente compilato per ogni squadra per la quale è stata richiesta l'iscrizione</w:t>
      </w:r>
      <w:r w:rsidRPr="00462E88">
        <w:rPr>
          <w:rFonts w:ascii="Inter Tight" w:hAnsi="Inter Tight" w:cs="Inter Tight"/>
          <w:color w:val="002060"/>
          <w:sz w:val="22"/>
          <w:szCs w:val="22"/>
        </w:rPr>
        <w:t>.</w:t>
      </w:r>
    </w:p>
    <w:p w14:paraId="72C255B8" w14:textId="77777777" w:rsidR="00277895" w:rsidRPr="00462E88" w:rsidRDefault="00277895" w:rsidP="00277895">
      <w:pPr>
        <w:rPr>
          <w:rFonts w:ascii="Inter Tight" w:hAnsi="Inter Tight" w:cs="Inter Tight"/>
          <w:b/>
          <w:color w:val="002060"/>
          <w:sz w:val="22"/>
          <w:szCs w:val="22"/>
        </w:rPr>
      </w:pPr>
      <w:r w:rsidRPr="00462E88">
        <w:rPr>
          <w:rFonts w:ascii="Inter Tight" w:hAnsi="Inter Tight" w:cs="Inter Tight"/>
          <w:b/>
          <w:color w:val="002060"/>
          <w:sz w:val="22"/>
          <w:szCs w:val="22"/>
        </w:rPr>
        <w:t xml:space="preserve">Tale modulo dovrà essere trasmesso entro e non oltre </w:t>
      </w:r>
      <w:r w:rsidRPr="00462E88">
        <w:rPr>
          <w:rFonts w:ascii="Inter Tight" w:hAnsi="Inter Tight" w:cs="Inter Tight"/>
          <w:b/>
          <w:bCs/>
          <w:color w:val="002060"/>
          <w:sz w:val="22"/>
          <w:szCs w:val="22"/>
        </w:rPr>
        <w:t>LUNEDI’ 1</w:t>
      </w:r>
      <w:r>
        <w:rPr>
          <w:rFonts w:ascii="Inter Tight" w:hAnsi="Inter Tight" w:cs="Inter Tight"/>
          <w:b/>
          <w:bCs/>
          <w:color w:val="002060"/>
          <w:sz w:val="22"/>
          <w:szCs w:val="22"/>
        </w:rPr>
        <w:t>4</w:t>
      </w:r>
      <w:r w:rsidRPr="00462E88">
        <w:rPr>
          <w:rFonts w:ascii="Inter Tight" w:hAnsi="Inter Tight" w:cs="Inter Tight"/>
          <w:b/>
          <w:bCs/>
          <w:color w:val="002060"/>
          <w:sz w:val="22"/>
          <w:szCs w:val="22"/>
        </w:rPr>
        <w:t xml:space="preserve"> SETTEMBRE 202</w:t>
      </w:r>
      <w:r>
        <w:rPr>
          <w:rFonts w:ascii="Inter Tight" w:hAnsi="Inter Tight" w:cs="Inter Tight"/>
          <w:b/>
          <w:bCs/>
          <w:color w:val="002060"/>
          <w:sz w:val="22"/>
          <w:szCs w:val="22"/>
        </w:rPr>
        <w:t>6</w:t>
      </w:r>
      <w:r w:rsidRPr="00462E88">
        <w:rPr>
          <w:rFonts w:ascii="Inter Tight" w:hAnsi="Inter Tight" w:cs="Inter Tight"/>
          <w:b/>
          <w:color w:val="002060"/>
          <w:sz w:val="22"/>
          <w:szCs w:val="22"/>
        </w:rPr>
        <w:t>.</w:t>
      </w:r>
    </w:p>
    <w:p w14:paraId="245F7878" w14:textId="77777777" w:rsidR="00277895" w:rsidRPr="00462E88" w:rsidRDefault="00277895" w:rsidP="00277895">
      <w:pPr>
        <w:rPr>
          <w:rFonts w:ascii="Inter Tight" w:hAnsi="Inter Tight" w:cs="Inter Tight"/>
          <w:color w:val="002060"/>
          <w:sz w:val="22"/>
          <w:szCs w:val="22"/>
        </w:rPr>
      </w:pPr>
    </w:p>
    <w:p w14:paraId="7D9D5A8C" w14:textId="77777777" w:rsidR="00277895" w:rsidRPr="00462E88" w:rsidRDefault="00277895" w:rsidP="00277895">
      <w:pPr>
        <w:rPr>
          <w:rFonts w:ascii="Inter Tight" w:hAnsi="Inter Tight" w:cs="Inter Tight"/>
          <w:b/>
          <w:i/>
          <w:color w:val="002060"/>
          <w:sz w:val="22"/>
          <w:szCs w:val="22"/>
        </w:rPr>
      </w:pPr>
      <w:r w:rsidRPr="00462E88">
        <w:rPr>
          <w:rFonts w:ascii="Inter Tight" w:hAnsi="Inter Tight" w:cs="Inter Tight"/>
          <w:b/>
          <w:i/>
          <w:color w:val="002060"/>
          <w:sz w:val="22"/>
          <w:szCs w:val="22"/>
        </w:rPr>
        <w:t xml:space="preserve">Si allega al presente Comunicato Ufficiale il riepilogo desiderata Tornei Attività di Base in formato </w:t>
      </w:r>
      <w:proofErr w:type="spellStart"/>
      <w:r w:rsidRPr="00462E88">
        <w:rPr>
          <w:rFonts w:ascii="Inter Tight" w:hAnsi="Inter Tight" w:cs="Inter Tight"/>
          <w:b/>
          <w:i/>
          <w:color w:val="002060"/>
          <w:sz w:val="22"/>
          <w:szCs w:val="22"/>
        </w:rPr>
        <w:t>excel</w:t>
      </w:r>
      <w:proofErr w:type="spellEnd"/>
      <w:r w:rsidRPr="00462E88">
        <w:rPr>
          <w:rFonts w:ascii="Inter Tight" w:hAnsi="Inter Tight" w:cs="Inter Tight"/>
          <w:b/>
          <w:i/>
          <w:color w:val="002060"/>
          <w:sz w:val="22"/>
          <w:szCs w:val="22"/>
        </w:rPr>
        <w:t xml:space="preserve"> (editabile) che dovrà essere compilato tassativamente a computer.</w:t>
      </w:r>
    </w:p>
    <w:p w14:paraId="2D8C0988" w14:textId="77777777" w:rsidR="00B415F6" w:rsidRDefault="00B415F6" w:rsidP="00277895">
      <w:pPr>
        <w:rPr>
          <w:rFonts w:ascii="Inter Tight" w:hAnsi="Inter Tight" w:cs="Inter Tight"/>
          <w:b/>
          <w:bCs/>
          <w:color w:val="002060"/>
          <w:sz w:val="28"/>
          <w:szCs w:val="28"/>
          <w:u w:val="single"/>
        </w:rPr>
      </w:pPr>
    </w:p>
    <w:p w14:paraId="73BB2FBA" w14:textId="4F168228" w:rsidR="00277895" w:rsidRPr="00462E88" w:rsidRDefault="00277895" w:rsidP="00277895">
      <w:pPr>
        <w:rPr>
          <w:rFonts w:ascii="Inter Tight" w:hAnsi="Inter Tight" w:cs="Inter Tight"/>
          <w:b/>
          <w:bCs/>
          <w:color w:val="002060"/>
          <w:sz w:val="28"/>
          <w:szCs w:val="28"/>
          <w:u w:val="single"/>
        </w:rPr>
      </w:pPr>
      <w:r w:rsidRPr="00462E88">
        <w:rPr>
          <w:rFonts w:ascii="Inter Tight" w:hAnsi="Inter Tight" w:cs="Inter Tight"/>
          <w:b/>
          <w:bCs/>
          <w:color w:val="002060"/>
          <w:sz w:val="28"/>
          <w:szCs w:val="28"/>
          <w:u w:val="single"/>
        </w:rPr>
        <w:t xml:space="preserve">LISTE NOMINATIVA ATTIVITA’ DI BASE </w:t>
      </w:r>
    </w:p>
    <w:p w14:paraId="6F22E369" w14:textId="77777777" w:rsidR="00277895" w:rsidRPr="00462E88" w:rsidRDefault="00277895" w:rsidP="00277895">
      <w:pPr>
        <w:rPr>
          <w:rFonts w:ascii="Inter Tight" w:hAnsi="Inter Tight" w:cs="Inter Tight"/>
          <w:b/>
          <w:bCs/>
          <w:color w:val="002060"/>
          <w:sz w:val="28"/>
          <w:szCs w:val="28"/>
          <w:u w:val="single"/>
        </w:rPr>
      </w:pPr>
    </w:p>
    <w:p w14:paraId="287B2244"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Le liste nominative relative di ogni squadra iscritta ai Tornei Autunnali dell’Attività di Base debbono essere inviate alla scrivente Delegazione Provinciale tassativamente entro e non oltre VENERDI’ 1</w:t>
      </w:r>
      <w:r>
        <w:rPr>
          <w:rFonts w:ascii="Inter Tight" w:hAnsi="Inter Tight" w:cs="Inter Tight"/>
          <w:color w:val="002060"/>
          <w:sz w:val="22"/>
          <w:szCs w:val="22"/>
        </w:rPr>
        <w:t>8</w:t>
      </w:r>
      <w:r w:rsidRPr="00462E88">
        <w:rPr>
          <w:rFonts w:ascii="Inter Tight" w:hAnsi="Inter Tight" w:cs="Inter Tight"/>
          <w:color w:val="002060"/>
          <w:sz w:val="22"/>
          <w:szCs w:val="22"/>
        </w:rPr>
        <w:t xml:space="preserve"> SETTEMBRE 202</w:t>
      </w:r>
      <w:r>
        <w:rPr>
          <w:rFonts w:ascii="Inter Tight" w:hAnsi="Inter Tight" w:cs="Inter Tight"/>
          <w:color w:val="002060"/>
          <w:sz w:val="22"/>
          <w:szCs w:val="22"/>
        </w:rPr>
        <w:t>6</w:t>
      </w:r>
      <w:r w:rsidRPr="00462E88">
        <w:rPr>
          <w:rFonts w:ascii="Inter Tight" w:hAnsi="Inter Tight" w:cs="Inter Tight"/>
          <w:color w:val="002060"/>
          <w:sz w:val="22"/>
          <w:szCs w:val="22"/>
        </w:rPr>
        <w:t>.</w:t>
      </w:r>
    </w:p>
    <w:p w14:paraId="7484C180" w14:textId="77777777" w:rsidR="00B415F6" w:rsidRDefault="00B415F6" w:rsidP="0075199D">
      <w:pPr>
        <w:rPr>
          <w:rFonts w:ascii="Inter Tight" w:hAnsi="Inter Tight" w:cs="Inter Tight"/>
          <w:b/>
          <w:bCs/>
          <w:color w:val="002060"/>
          <w:sz w:val="28"/>
          <w:szCs w:val="28"/>
          <w:u w:val="single"/>
        </w:rPr>
      </w:pPr>
      <w:bookmarkStart w:id="14" w:name="_Hlk113435821"/>
      <w:bookmarkStart w:id="15" w:name="_Hlk206763167"/>
    </w:p>
    <w:p w14:paraId="4C99D6B3" w14:textId="103C4DE3" w:rsidR="0075199D" w:rsidRPr="0075199D" w:rsidRDefault="0075199D" w:rsidP="0075199D">
      <w:pPr>
        <w:rPr>
          <w:rFonts w:ascii="Inter Tight" w:hAnsi="Inter Tight" w:cs="Inter Tight"/>
          <w:b/>
          <w:color w:val="002060"/>
          <w:sz w:val="28"/>
          <w:szCs w:val="28"/>
          <w:u w:val="single"/>
        </w:rPr>
      </w:pPr>
      <w:r w:rsidRPr="0075199D">
        <w:rPr>
          <w:rFonts w:ascii="Inter Tight" w:hAnsi="Inter Tight" w:cs="Inter Tight"/>
          <w:b/>
          <w:bCs/>
          <w:color w:val="002060"/>
          <w:sz w:val="28"/>
          <w:szCs w:val="28"/>
          <w:u w:val="single"/>
        </w:rPr>
        <w:t>TORNEI AUTUNNALI ATTIVITA’ DI BASE CALCIO A CINQUE</w:t>
      </w:r>
    </w:p>
    <w:p w14:paraId="44CE5EA7" w14:textId="77777777" w:rsidR="0075199D" w:rsidRPr="0075199D" w:rsidRDefault="0075199D" w:rsidP="0075199D">
      <w:pPr>
        <w:rPr>
          <w:rFonts w:ascii="Inter Tight" w:hAnsi="Inter Tight" w:cs="Inter Tight"/>
          <w:color w:val="002060"/>
          <w:sz w:val="22"/>
          <w:szCs w:val="22"/>
        </w:rPr>
      </w:pPr>
    </w:p>
    <w:p w14:paraId="3C120D67"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Si comunica che sono </w:t>
      </w:r>
      <w:r w:rsidRPr="0075199D">
        <w:rPr>
          <w:rFonts w:ascii="Inter Tight" w:hAnsi="Inter Tight" w:cs="Inter Tight"/>
          <w:b/>
          <w:color w:val="002060"/>
          <w:sz w:val="22"/>
          <w:szCs w:val="22"/>
        </w:rPr>
        <w:t xml:space="preserve">aperte </w:t>
      </w:r>
      <w:r w:rsidRPr="0075199D">
        <w:rPr>
          <w:rFonts w:ascii="Inter Tight" w:hAnsi="Inter Tight" w:cs="Inter Tight"/>
          <w:color w:val="002060"/>
          <w:sz w:val="22"/>
          <w:szCs w:val="22"/>
        </w:rPr>
        <w:t xml:space="preserve">le domande di iscrizione ai tornei in epigrafe, </w:t>
      </w:r>
      <w:r w:rsidRPr="0075199D">
        <w:rPr>
          <w:rFonts w:ascii="Inter Tight" w:hAnsi="Inter Tight" w:cs="Inter Tight"/>
          <w:color w:val="002060"/>
          <w:sz w:val="22"/>
          <w:szCs w:val="22"/>
          <w:u w:val="single"/>
        </w:rPr>
        <w:t xml:space="preserve">DA EFFETTUARSI ESCLUSIVAMENTE CON MODALITÀ ON LINE </w:t>
      </w:r>
      <w:r w:rsidRPr="0075199D">
        <w:rPr>
          <w:rFonts w:ascii="Inter Tight" w:hAnsi="Inter Tight" w:cs="Inter Tight"/>
          <w:color w:val="002060"/>
          <w:sz w:val="22"/>
          <w:szCs w:val="22"/>
        </w:rPr>
        <w:t>attraverso l’</w:t>
      </w:r>
      <w:r w:rsidRPr="0075199D">
        <w:rPr>
          <w:rFonts w:ascii="Inter Tight" w:hAnsi="Inter Tight" w:cs="Inter Tight"/>
          <w:b/>
          <w:i/>
          <w:color w:val="002060"/>
          <w:sz w:val="22"/>
          <w:szCs w:val="22"/>
        </w:rPr>
        <w:t>”Area Società”</w:t>
      </w:r>
      <w:r w:rsidRPr="0075199D">
        <w:rPr>
          <w:rFonts w:ascii="Inter Tight" w:hAnsi="Inter Tight" w:cs="Inter Tight"/>
          <w:color w:val="002060"/>
          <w:sz w:val="22"/>
          <w:szCs w:val="22"/>
        </w:rPr>
        <w:t xml:space="preserve"> presente nel sito ufficiale della LND (</w:t>
      </w:r>
      <w:hyperlink r:id="rId18" w:history="1">
        <w:r w:rsidRPr="0075199D">
          <w:rPr>
            <w:rFonts w:ascii="Inter Tight" w:hAnsi="Inter Tight" w:cs="Inter Tight"/>
            <w:color w:val="0000FF"/>
            <w:sz w:val="22"/>
            <w:szCs w:val="22"/>
            <w:u w:val="single"/>
          </w:rPr>
          <w:t>www.lnd.it</w:t>
        </w:r>
      </w:hyperlink>
      <w:r w:rsidRPr="0075199D">
        <w:rPr>
          <w:rFonts w:ascii="Inter Tight" w:hAnsi="Inter Tight" w:cs="Inter Tight"/>
          <w:color w:val="002060"/>
          <w:sz w:val="22"/>
          <w:szCs w:val="22"/>
        </w:rPr>
        <w:t xml:space="preserve">), dovranno essere trasmesse online a mezzo </w:t>
      </w:r>
      <w:r w:rsidRPr="0075199D">
        <w:rPr>
          <w:rFonts w:ascii="Inter Tight" w:hAnsi="Inter Tight" w:cs="Inter Tight"/>
          <w:b/>
          <w:color w:val="002060"/>
          <w:sz w:val="22"/>
          <w:szCs w:val="22"/>
          <w:u w:val="single"/>
        </w:rPr>
        <w:t>firma elettronica</w:t>
      </w:r>
      <w:r w:rsidRPr="0075199D">
        <w:rPr>
          <w:rFonts w:ascii="Inter Tight" w:hAnsi="Inter Tight" w:cs="Inter Tight"/>
          <w:color w:val="002060"/>
          <w:sz w:val="22"/>
          <w:szCs w:val="22"/>
        </w:rPr>
        <w:t>, entro e non oltre il giorno:</w:t>
      </w:r>
    </w:p>
    <w:p w14:paraId="1B98EF01" w14:textId="77777777" w:rsidR="0075199D" w:rsidRPr="0075199D" w:rsidRDefault="0075199D" w:rsidP="0075199D">
      <w:pPr>
        <w:rPr>
          <w:rFonts w:ascii="Inter Tight" w:hAnsi="Inter Tight" w:cs="Inter Tight"/>
          <w:color w:val="002060"/>
          <w:sz w:val="22"/>
          <w:szCs w:val="22"/>
        </w:rPr>
      </w:pPr>
    </w:p>
    <w:p w14:paraId="5515B0E2" w14:textId="77777777" w:rsidR="0075199D" w:rsidRPr="0075199D" w:rsidRDefault="0075199D" w:rsidP="0075199D">
      <w:pPr>
        <w:jc w:val="center"/>
        <w:rPr>
          <w:rFonts w:ascii="Inter Tight" w:hAnsi="Inter Tight" w:cs="Inter Tight"/>
          <w:b/>
          <w:color w:val="002060"/>
          <w:sz w:val="22"/>
          <w:szCs w:val="22"/>
        </w:rPr>
      </w:pPr>
      <w:r w:rsidRPr="0075199D">
        <w:rPr>
          <w:rFonts w:ascii="Inter Tight" w:hAnsi="Inter Tight" w:cs="Inter Tight"/>
          <w:b/>
          <w:color w:val="002060"/>
          <w:sz w:val="22"/>
          <w:szCs w:val="22"/>
        </w:rPr>
        <w:t>MERCOLEDI’ 25 SETTEMBRE 2026, ORE 19:00</w:t>
      </w:r>
    </w:p>
    <w:p w14:paraId="3C2FBECB" w14:textId="77777777" w:rsidR="0075199D" w:rsidRPr="0075199D" w:rsidRDefault="0075199D" w:rsidP="0075199D">
      <w:pPr>
        <w:rPr>
          <w:rFonts w:ascii="Inter Tight" w:hAnsi="Inter Tight" w:cs="Inter Tight"/>
          <w:color w:val="002060"/>
          <w:sz w:val="22"/>
          <w:szCs w:val="22"/>
        </w:rPr>
      </w:pPr>
    </w:p>
    <w:p w14:paraId="0EB752C8"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ESORDIENTI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29EF7EC0"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PULCINI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63DE5926" w14:textId="77777777" w:rsidR="0075199D" w:rsidRPr="0075199D" w:rsidRDefault="0075199D" w:rsidP="0075199D">
      <w:pPr>
        <w:rPr>
          <w:rFonts w:ascii="Inter Tight" w:hAnsi="Inter Tight" w:cs="Inter Tight"/>
          <w:color w:val="002060"/>
          <w:sz w:val="22"/>
          <w:szCs w:val="22"/>
        </w:rPr>
      </w:pPr>
    </w:p>
    <w:p w14:paraId="640EF8FE" w14:textId="77777777" w:rsidR="0075199D" w:rsidRPr="0075199D" w:rsidRDefault="0075199D" w:rsidP="0075199D">
      <w:pPr>
        <w:rPr>
          <w:rFonts w:ascii="Inter Tight" w:hAnsi="Inter Tight" w:cs="Inter Tight"/>
          <w:b/>
          <w:color w:val="002060"/>
          <w:sz w:val="22"/>
          <w:szCs w:val="22"/>
        </w:rPr>
      </w:pPr>
      <w:r w:rsidRPr="0075199D">
        <w:rPr>
          <w:rFonts w:ascii="Inter Tight" w:hAnsi="Inter Tight" w:cs="Inter Tight"/>
          <w:b/>
          <w:color w:val="002060"/>
          <w:sz w:val="22"/>
          <w:szCs w:val="22"/>
        </w:rPr>
        <w:t>MODALITA’ OPERATIVE DI ISCRIZIONE</w:t>
      </w:r>
    </w:p>
    <w:p w14:paraId="2D732195"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La </w:t>
      </w:r>
      <w:r w:rsidRPr="0075199D">
        <w:rPr>
          <w:rFonts w:ascii="Inter Tight" w:hAnsi="Inter Tight" w:cs="Inter Tight"/>
          <w:b/>
          <w:color w:val="002060"/>
          <w:sz w:val="22"/>
          <w:szCs w:val="22"/>
        </w:rPr>
        <w:t>modulistica</w:t>
      </w:r>
      <w:r w:rsidRPr="0075199D">
        <w:rPr>
          <w:rFonts w:ascii="Inter Tight" w:hAnsi="Inter Tight" w:cs="Inter Tight"/>
          <w:color w:val="002060"/>
          <w:sz w:val="22"/>
          <w:szCs w:val="22"/>
        </w:rPr>
        <w:t xml:space="preserve"> debitamente compilata on-line, deve essere </w:t>
      </w:r>
      <w:r w:rsidRPr="0075199D">
        <w:rPr>
          <w:rFonts w:ascii="Inter Tight" w:hAnsi="Inter Tight" w:cs="Inter Tight"/>
          <w:b/>
          <w:color w:val="002060"/>
          <w:sz w:val="22"/>
          <w:szCs w:val="22"/>
        </w:rPr>
        <w:t>obbligatoriamente trasmessa</w:t>
      </w:r>
      <w:r w:rsidRPr="0075199D">
        <w:rPr>
          <w:rFonts w:ascii="Inter Tight" w:hAnsi="Inter Tight" w:cs="Inter Tight"/>
          <w:color w:val="002060"/>
          <w:sz w:val="22"/>
          <w:szCs w:val="22"/>
        </w:rPr>
        <w:t xml:space="preserve"> (timbrata e firmata dal Presidente della Società) </w:t>
      </w:r>
      <w:r w:rsidRPr="0075199D">
        <w:rPr>
          <w:rFonts w:ascii="Inter Tight" w:hAnsi="Inter Tight" w:cs="Inter Tight"/>
          <w:b/>
          <w:color w:val="002060"/>
          <w:sz w:val="22"/>
          <w:szCs w:val="22"/>
          <w:u w:val="single"/>
        </w:rPr>
        <w:t>a mezzo firma elettronica allegandovi il bonifico attestante il versamento della quota di iscrizione</w:t>
      </w:r>
      <w:r w:rsidRPr="0075199D">
        <w:rPr>
          <w:rFonts w:ascii="Inter Tight" w:hAnsi="Inter Tight" w:cs="Inter Tight"/>
          <w:color w:val="002060"/>
          <w:sz w:val="22"/>
          <w:szCs w:val="22"/>
        </w:rPr>
        <w:t xml:space="preserve"> così come risulta dalla pagina di riepilogo dei costi.</w:t>
      </w:r>
      <w:bookmarkEnd w:id="14"/>
    </w:p>
    <w:bookmarkEnd w:id="15"/>
    <w:p w14:paraId="48BB1823" w14:textId="77777777" w:rsidR="0075199D" w:rsidRDefault="0075199D" w:rsidP="008B1AA1">
      <w:pPr>
        <w:pStyle w:val="Nessunaspaziatura"/>
        <w:jc w:val="both"/>
        <w:rPr>
          <w:rFonts w:ascii="Inter Tight" w:hAnsi="Inter Tight" w:cs="Inter Tight"/>
          <w:color w:val="002060"/>
          <w:sz w:val="24"/>
          <w:szCs w:val="24"/>
          <w:lang w:eastAsia="it-IT"/>
        </w:rPr>
      </w:pPr>
    </w:p>
    <w:p w14:paraId="7C72C371" w14:textId="77777777" w:rsidR="0070385E" w:rsidRDefault="0070385E" w:rsidP="008B1AA1">
      <w:pPr>
        <w:pStyle w:val="Nessunaspaziatura"/>
        <w:jc w:val="both"/>
        <w:rPr>
          <w:rFonts w:ascii="Inter Tight" w:hAnsi="Inter Tight" w:cs="Inter Tight"/>
          <w:color w:val="002060"/>
          <w:sz w:val="24"/>
          <w:szCs w:val="24"/>
          <w:lang w:eastAsia="it-IT"/>
        </w:rPr>
      </w:pPr>
    </w:p>
    <w:p w14:paraId="7A5F92DA" w14:textId="77777777" w:rsidR="00277895" w:rsidRPr="00921B20" w:rsidRDefault="00277895"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649CFADF" w14:textId="77777777" w:rsidR="00FB2462" w:rsidRDefault="00FB2462" w:rsidP="00ED334A">
      <w:pPr>
        <w:pStyle w:val="LndNormale1"/>
        <w:rPr>
          <w:rFonts w:ascii="Inter Tight" w:hAnsi="Inter Tight" w:cs="Inter Tight"/>
          <w:szCs w:val="22"/>
        </w:rPr>
      </w:pPr>
    </w:p>
    <w:p w14:paraId="4464C9AB" w14:textId="77777777" w:rsidR="00FB2462" w:rsidRPr="00921B20" w:rsidRDefault="00FB2462"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00980CC5"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6" w:name="_Toc216876441"/>
      <w:bookmarkStart w:id="17" w:name="_Hlk197435255"/>
      <w:bookmarkEnd w:id="7"/>
      <w:bookmarkEnd w:id="8"/>
      <w:r w:rsidRPr="00921B20">
        <w:lastRenderedPageBreak/>
        <w:t>ERRATA CORRIGE</w:t>
      </w:r>
      <w:bookmarkEnd w:id="16"/>
    </w:p>
    <w:bookmarkEnd w:id="17"/>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63C8F6C0" w14:textId="77777777" w:rsidR="00B4064C" w:rsidRDefault="00B4064C" w:rsidP="006F108A">
      <w:pPr>
        <w:rPr>
          <w:rFonts w:ascii="Inter Tight" w:hAnsi="Inter Tight" w:cs="Inter Tight"/>
          <w:noProof/>
          <w:color w:val="002060"/>
          <w:sz w:val="22"/>
          <w:lang w:eastAsia="en-US"/>
        </w:rPr>
      </w:pPr>
    </w:p>
    <w:p w14:paraId="0F4DA52F" w14:textId="77777777" w:rsidR="00332AF6" w:rsidRPr="00921B20" w:rsidRDefault="00332AF6"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8" w:name="_Toc59010405"/>
      <w:bookmarkStart w:id="19" w:name="_Toc216876442"/>
      <w:r w:rsidRPr="00921B20">
        <w:t>ALLEGATI</w:t>
      </w:r>
      <w:bookmarkEnd w:id="18"/>
      <w:bookmarkEnd w:id="19"/>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161688ED" w14:textId="185FF824" w:rsidR="00226274" w:rsidRPr="00226274" w:rsidRDefault="00226274" w:rsidP="00226274">
      <w:pPr>
        <w:pStyle w:val="Paragrafoelenco"/>
        <w:numPr>
          <w:ilvl w:val="0"/>
          <w:numId w:val="4"/>
        </w:numPr>
        <w:rPr>
          <w:rFonts w:ascii="Inter Tight SemiBold" w:hAnsi="Inter Tight SemiBold" w:cs="Inter Tight SemiBold"/>
          <w:bCs/>
          <w:noProof/>
          <w:color w:val="002060"/>
          <w:sz w:val="22"/>
          <w:szCs w:val="22"/>
          <w:lang w:eastAsia="en-US"/>
        </w:rPr>
      </w:pPr>
      <w:r w:rsidRPr="00226274">
        <w:rPr>
          <w:rFonts w:ascii="Inter Tight SemiBold" w:hAnsi="Inter Tight SemiBold" w:cs="Inter Tight SemiBold"/>
          <w:bCs/>
          <w:noProof/>
          <w:color w:val="002060"/>
          <w:sz w:val="22"/>
          <w:szCs w:val="22"/>
          <w:lang w:eastAsia="en-US"/>
        </w:rPr>
        <w:t xml:space="preserve">Calendario Campionato Seconda Categoria </w:t>
      </w:r>
      <w:r>
        <w:rPr>
          <w:rFonts w:ascii="Inter Tight SemiBold" w:hAnsi="Inter Tight SemiBold" w:cs="Inter Tight SemiBold"/>
          <w:bCs/>
          <w:noProof/>
          <w:color w:val="002060"/>
          <w:sz w:val="22"/>
          <w:szCs w:val="22"/>
          <w:lang w:eastAsia="en-US"/>
        </w:rPr>
        <w:t>Macerata</w:t>
      </w:r>
      <w:r w:rsidRPr="00226274">
        <w:rPr>
          <w:rFonts w:ascii="Inter Tight SemiBold" w:hAnsi="Inter Tight SemiBold" w:cs="Inter Tight SemiBold"/>
          <w:bCs/>
          <w:noProof/>
          <w:color w:val="002060"/>
          <w:sz w:val="22"/>
          <w:szCs w:val="22"/>
          <w:lang w:eastAsia="en-US"/>
        </w:rPr>
        <w:t xml:space="preserve"> giron</w:t>
      </w:r>
      <w:r>
        <w:rPr>
          <w:rFonts w:ascii="Inter Tight SemiBold" w:hAnsi="Inter Tight SemiBold" w:cs="Inter Tight SemiBold"/>
          <w:bCs/>
          <w:noProof/>
          <w:color w:val="002060"/>
          <w:sz w:val="22"/>
          <w:szCs w:val="22"/>
          <w:lang w:eastAsia="en-US"/>
        </w:rPr>
        <w:t>i</w:t>
      </w:r>
      <w:r w:rsidRPr="00226274">
        <w:rPr>
          <w:rFonts w:ascii="Inter Tight SemiBold" w:hAnsi="Inter Tight SemiBold" w:cs="Inter Tight SemiBold"/>
          <w:bCs/>
          <w:noProof/>
          <w:color w:val="002060"/>
          <w:sz w:val="22"/>
          <w:szCs w:val="22"/>
          <w:lang w:eastAsia="en-US"/>
        </w:rPr>
        <w:t xml:space="preserve"> </w:t>
      </w:r>
      <w:r>
        <w:rPr>
          <w:rFonts w:ascii="Inter Tight SemiBold" w:hAnsi="Inter Tight SemiBold" w:cs="Inter Tight SemiBold"/>
          <w:bCs/>
          <w:noProof/>
          <w:color w:val="002060"/>
          <w:sz w:val="22"/>
          <w:szCs w:val="22"/>
          <w:lang w:eastAsia="en-US"/>
        </w:rPr>
        <w:t>E ed F;</w:t>
      </w:r>
    </w:p>
    <w:p w14:paraId="1B5828F0" w14:textId="59BEBD5F" w:rsidR="00E5704D" w:rsidRDefault="00E5704D">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15 LND;</w:t>
      </w:r>
    </w:p>
    <w:p w14:paraId="41139CDD" w14:textId="6E67B358" w:rsidR="00462E88" w:rsidRDefault="003D5085">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 xml:space="preserve">Riepilogo desiderata </w:t>
      </w:r>
      <w:r w:rsidR="00462E88">
        <w:rPr>
          <w:rFonts w:ascii="Inter Tight SemiBold" w:hAnsi="Inter Tight SemiBold" w:cs="Inter Tight SemiBold"/>
          <w:bCs/>
          <w:color w:val="002060"/>
          <w:szCs w:val="22"/>
        </w:rPr>
        <w:t>Attività di Base Autunnale;</w:t>
      </w:r>
    </w:p>
    <w:p w14:paraId="71CD7B64" w14:textId="5E98F116" w:rsidR="001218C2" w:rsidRPr="00462E88" w:rsidRDefault="00462E88">
      <w:pPr>
        <w:pStyle w:val="LndNormale1"/>
        <w:numPr>
          <w:ilvl w:val="0"/>
          <w:numId w:val="4"/>
        </w:numPr>
        <w:rPr>
          <w:rFonts w:ascii="Inter Tight" w:hAnsi="Inter Tight" w:cs="Inter Tight"/>
          <w:b/>
          <w:color w:val="002060"/>
          <w:szCs w:val="22"/>
        </w:rPr>
      </w:pPr>
      <w:r w:rsidRPr="00462E88">
        <w:rPr>
          <w:rFonts w:ascii="Inter Tight" w:hAnsi="Inter Tight" w:cs="Inter Tight"/>
          <w:b/>
          <w:color w:val="002060"/>
        </w:rPr>
        <w:t>Lista nominativa Attività di Base fase autunnale</w:t>
      </w:r>
      <w:r w:rsidR="00CC7585" w:rsidRPr="00462E88">
        <w:rPr>
          <w:rFonts w:ascii="Inter Tight" w:hAnsi="Inter Tight" w:cs="Inter Tight"/>
          <w:b/>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64B427CC"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E5704D">
        <w:rPr>
          <w:rFonts w:ascii="Inter Tight" w:hAnsi="Inter Tight" w:cs="Inter Tight"/>
          <w:b/>
          <w:color w:val="002060"/>
          <w:u w:val="single"/>
        </w:rPr>
        <w:t>02</w:t>
      </w:r>
      <w:r w:rsidR="00205244" w:rsidRPr="00790205">
        <w:rPr>
          <w:rFonts w:ascii="Inter Tight" w:hAnsi="Inter Tight" w:cs="Inter Tight"/>
          <w:b/>
          <w:color w:val="002060"/>
          <w:u w:val="single"/>
        </w:rPr>
        <w:t>/0</w:t>
      </w:r>
      <w:r w:rsidR="008B294F">
        <w:rPr>
          <w:rFonts w:ascii="Inter Tight" w:hAnsi="Inter Tight" w:cs="Inter Tight"/>
          <w:b/>
          <w:color w:val="002060"/>
          <w:u w:val="single"/>
        </w:rPr>
        <w:t>9</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9"/>
      <w:footerReference w:type="even" r:id="rId20"/>
      <w:footerReference w:type="default" r:id="rId21"/>
      <w:footerReference w:type="first" r:id="rId22"/>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0549" w14:textId="77777777" w:rsidR="00BF7C24" w:rsidRDefault="00BF7C24">
      <w:r>
        <w:separator/>
      </w:r>
    </w:p>
  </w:endnote>
  <w:endnote w:type="continuationSeparator" w:id="0">
    <w:p w14:paraId="1F8537B1" w14:textId="77777777" w:rsidR="00BF7C24" w:rsidRDefault="00BF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1"/>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63EE7C5D"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53535D">
      <w:rPr>
        <w:rStyle w:val="Numeropagina"/>
        <w:rFonts w:ascii="Arial" w:hAnsi="Arial" w:cs="Arial"/>
        <w:color w:val="002060"/>
      </w:rPr>
      <w:t>1</w:t>
    </w:r>
    <w:r w:rsidR="008B294F">
      <w:rPr>
        <w:rStyle w:val="Numeropagina"/>
        <w:rFonts w:ascii="Arial" w:hAnsi="Arial" w:cs="Arial"/>
        <w:color w:val="002060"/>
      </w:rPr>
      <w:t>1</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53867" w14:textId="77777777" w:rsidR="00BF7C24" w:rsidRDefault="00BF7C24">
      <w:r>
        <w:separator/>
      </w:r>
    </w:p>
  </w:footnote>
  <w:footnote w:type="continuationSeparator" w:id="0">
    <w:p w14:paraId="3C5BCF1A" w14:textId="77777777" w:rsidR="00BF7C24" w:rsidRDefault="00BF7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CD44D7"/>
    <w:multiLevelType w:val="hybridMultilevel"/>
    <w:tmpl w:val="ADB2FA8E"/>
    <w:lvl w:ilvl="0" w:tplc="847CEB90">
      <w:numFmt w:val="bullet"/>
      <w:lvlText w:val="-"/>
      <w:lvlJc w:val="left"/>
      <w:pPr>
        <w:ind w:left="720" w:hanging="360"/>
      </w:pPr>
      <w:rPr>
        <w:rFonts w:ascii="Inter Tight" w:eastAsiaTheme="majorEastAsia" w:hAnsi="Inter Tight" w:cs="Inter T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2657994">
    <w:abstractNumId w:val="0"/>
  </w:num>
  <w:num w:numId="2" w16cid:durableId="1099912800">
    <w:abstractNumId w:val="6"/>
  </w:num>
  <w:num w:numId="3" w16cid:durableId="1278489570">
    <w:abstractNumId w:val="7"/>
  </w:num>
  <w:num w:numId="4" w16cid:durableId="2102794605">
    <w:abstractNumId w:val="3"/>
  </w:num>
  <w:num w:numId="5" w16cid:durableId="1036463517">
    <w:abstractNumId w:val="2"/>
  </w:num>
  <w:num w:numId="6" w16cid:durableId="1457914667">
    <w:abstractNumId w:val="5"/>
  </w:num>
  <w:num w:numId="7" w16cid:durableId="725879352">
    <w:abstractNumId w:val="1"/>
  </w:num>
  <w:num w:numId="8" w16cid:durableId="117834738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104"/>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05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EC8"/>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85C"/>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6FC2"/>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EA5"/>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645"/>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3D"/>
    <w:rsid w:val="001B62FD"/>
    <w:rsid w:val="001B6676"/>
    <w:rsid w:val="001B6733"/>
    <w:rsid w:val="001B67F2"/>
    <w:rsid w:val="001B6BFE"/>
    <w:rsid w:val="001B6D5F"/>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3B2"/>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8AA"/>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016"/>
    <w:rsid w:val="0020625C"/>
    <w:rsid w:val="002065D6"/>
    <w:rsid w:val="002069C8"/>
    <w:rsid w:val="00206A9E"/>
    <w:rsid w:val="00206E77"/>
    <w:rsid w:val="00206F13"/>
    <w:rsid w:val="00206F65"/>
    <w:rsid w:val="002073FD"/>
    <w:rsid w:val="0020745A"/>
    <w:rsid w:val="002077D4"/>
    <w:rsid w:val="00207EE3"/>
    <w:rsid w:val="00210134"/>
    <w:rsid w:val="002102D9"/>
    <w:rsid w:val="0021053E"/>
    <w:rsid w:val="0021072E"/>
    <w:rsid w:val="002107ED"/>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20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74"/>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77895"/>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ECB"/>
    <w:rsid w:val="00286F53"/>
    <w:rsid w:val="002871C2"/>
    <w:rsid w:val="0028786D"/>
    <w:rsid w:val="00287B33"/>
    <w:rsid w:val="00287B4B"/>
    <w:rsid w:val="00287ED8"/>
    <w:rsid w:val="00287F94"/>
    <w:rsid w:val="002901BF"/>
    <w:rsid w:val="00290F52"/>
    <w:rsid w:val="00290FB5"/>
    <w:rsid w:val="002911A9"/>
    <w:rsid w:val="002914A4"/>
    <w:rsid w:val="00291501"/>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6C28"/>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19B"/>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91C"/>
    <w:rsid w:val="00312BF2"/>
    <w:rsid w:val="00312F2B"/>
    <w:rsid w:val="00312F54"/>
    <w:rsid w:val="003134B9"/>
    <w:rsid w:val="00313D91"/>
    <w:rsid w:val="00314002"/>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892"/>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2AF6"/>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006"/>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69"/>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5D6"/>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4E9"/>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637"/>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1F0"/>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791"/>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4D7"/>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872"/>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3D"/>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08"/>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2E88"/>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8AE"/>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CD8"/>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98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8B6"/>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26CB"/>
    <w:rsid w:val="004F32E0"/>
    <w:rsid w:val="004F3336"/>
    <w:rsid w:val="004F3859"/>
    <w:rsid w:val="004F3984"/>
    <w:rsid w:val="004F478E"/>
    <w:rsid w:val="004F4FDF"/>
    <w:rsid w:val="004F5115"/>
    <w:rsid w:val="004F542D"/>
    <w:rsid w:val="004F5430"/>
    <w:rsid w:val="004F551B"/>
    <w:rsid w:val="004F5575"/>
    <w:rsid w:val="004F579C"/>
    <w:rsid w:val="004F580A"/>
    <w:rsid w:val="004F5D68"/>
    <w:rsid w:val="004F6175"/>
    <w:rsid w:val="004F6347"/>
    <w:rsid w:val="004F6542"/>
    <w:rsid w:val="004F65AC"/>
    <w:rsid w:val="004F67CA"/>
    <w:rsid w:val="004F6AB6"/>
    <w:rsid w:val="004F6AE1"/>
    <w:rsid w:val="004F6D93"/>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CB6"/>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535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107"/>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393"/>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E36"/>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E0F"/>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60D"/>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8"/>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148"/>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5F3E"/>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5E"/>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99D"/>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0BBC"/>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046"/>
    <w:rsid w:val="007C2106"/>
    <w:rsid w:val="007C288A"/>
    <w:rsid w:val="007C2E14"/>
    <w:rsid w:val="007C3475"/>
    <w:rsid w:val="007C350B"/>
    <w:rsid w:val="007C366C"/>
    <w:rsid w:val="007C38F5"/>
    <w:rsid w:val="007C39A9"/>
    <w:rsid w:val="007C3D5D"/>
    <w:rsid w:val="007C3E03"/>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1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2A6"/>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B6C"/>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94F"/>
    <w:rsid w:val="008B2AAB"/>
    <w:rsid w:val="008B2D26"/>
    <w:rsid w:val="008B371A"/>
    <w:rsid w:val="008B37B4"/>
    <w:rsid w:val="008B3FA8"/>
    <w:rsid w:val="008B4768"/>
    <w:rsid w:val="008B4921"/>
    <w:rsid w:val="008B4964"/>
    <w:rsid w:val="008B498B"/>
    <w:rsid w:val="008B4B21"/>
    <w:rsid w:val="008B4E3E"/>
    <w:rsid w:val="008B5687"/>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59"/>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26C"/>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33C"/>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7C"/>
    <w:rsid w:val="00945AD2"/>
    <w:rsid w:val="00945C4C"/>
    <w:rsid w:val="00945CA7"/>
    <w:rsid w:val="00946301"/>
    <w:rsid w:val="0094646B"/>
    <w:rsid w:val="0094686F"/>
    <w:rsid w:val="00946F43"/>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5D3E"/>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17A"/>
    <w:rsid w:val="009D345A"/>
    <w:rsid w:val="009D3771"/>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4A9"/>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27D"/>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47"/>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08"/>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3EBD"/>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526"/>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5BC"/>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B88"/>
    <w:rsid w:val="00B34DD2"/>
    <w:rsid w:val="00B350A7"/>
    <w:rsid w:val="00B35265"/>
    <w:rsid w:val="00B35324"/>
    <w:rsid w:val="00B35ADD"/>
    <w:rsid w:val="00B35BA2"/>
    <w:rsid w:val="00B35C9A"/>
    <w:rsid w:val="00B35F97"/>
    <w:rsid w:val="00B368E9"/>
    <w:rsid w:val="00B36A18"/>
    <w:rsid w:val="00B37436"/>
    <w:rsid w:val="00B37A92"/>
    <w:rsid w:val="00B37D58"/>
    <w:rsid w:val="00B4064C"/>
    <w:rsid w:val="00B40C95"/>
    <w:rsid w:val="00B40E0D"/>
    <w:rsid w:val="00B40E13"/>
    <w:rsid w:val="00B40FCB"/>
    <w:rsid w:val="00B4102D"/>
    <w:rsid w:val="00B41340"/>
    <w:rsid w:val="00B414BA"/>
    <w:rsid w:val="00B415F6"/>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3A5"/>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53D1"/>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8F8"/>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C24"/>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2CB"/>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03"/>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24E"/>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B1B"/>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90"/>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17A7"/>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275"/>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549"/>
    <w:rsid w:val="00CF4E42"/>
    <w:rsid w:val="00CF5266"/>
    <w:rsid w:val="00CF5490"/>
    <w:rsid w:val="00CF57E3"/>
    <w:rsid w:val="00CF580D"/>
    <w:rsid w:val="00CF6C1C"/>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3E93"/>
    <w:rsid w:val="00DC3FA0"/>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0F31"/>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04D"/>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5D"/>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679A"/>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3E66"/>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1B"/>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9B4"/>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1"/>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1FA"/>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207"/>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5F3"/>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3F64"/>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733"/>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2DE"/>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462"/>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5D54"/>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1"/>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3"/>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5"/>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10016445">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10143760">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3757561">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79733831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098281242">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hyperlink" Target="http://www.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municati.lnd.it/storage/comunicati/2025/2026/LND/1777311244_C_U__n__206_A_FIGC_-_Deroga_Funzioni_Arbitrali_e_Norme_attuative_Dirigente_-_Arbitro_s_s__26-27.pdf" TargetMode="External"/><Relationship Id="rId17" Type="http://schemas.openxmlformats.org/officeDocument/2006/relationships/hyperlink" Target="https://iscrizioni.lnd.it/" TargetMode="External"/><Relationship Id="rId2" Type="http://schemas.openxmlformats.org/officeDocument/2006/relationships/numbering" Target="numbering.xml"/><Relationship Id="rId16" Type="http://schemas.openxmlformats.org/officeDocument/2006/relationships/hyperlink" Target="mailto:fiduciariocampi.marche@lnd.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marche01@ln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portellomarche@lnd.it" TargetMode="External"/><Relationship Id="rId23" Type="http://schemas.openxmlformats.org/officeDocument/2006/relationships/fontTable" Target="fontTable.xml"/><Relationship Id="rId10" Type="http://schemas.openxmlformats.org/officeDocument/2006/relationships/hyperlink" Target="http://www.figcmarch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m1UWIHnr4GIDnB27bYn85wciHPvCoSj0/view?usp=drive_link" TargetMode="External"/><Relationship Id="rId14" Type="http://schemas.openxmlformats.org/officeDocument/2006/relationships/hyperlink" Target="mailto:rappresentative.marche@lnd.it"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4884</Words>
  <Characters>27842</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32661</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24</cp:revision>
  <cp:lastPrinted>2026-09-02T12:05:00Z</cp:lastPrinted>
  <dcterms:created xsi:type="dcterms:W3CDTF">2026-08-21T15:07:00Z</dcterms:created>
  <dcterms:modified xsi:type="dcterms:W3CDTF">2026-09-02T12:05:00Z</dcterms:modified>
</cp:coreProperties>
</file>