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7E6DA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20</w:t>
            </w:r>
            <w:r w:rsidRPr="00EB53CB">
              <w:rPr>
                <w:rFonts w:ascii="Arial" w:hAnsi="Arial" w:cs="Arial"/>
                <w:color w:val="002060"/>
                <w:sz w:val="40"/>
                <w:szCs w:val="40"/>
              </w:rPr>
              <w:t xml:space="preserve"> del </w:t>
            </w:r>
            <w:r w:rsidR="007E6DAE">
              <w:rPr>
                <w:rFonts w:ascii="Arial" w:hAnsi="Arial" w:cs="Arial"/>
                <w:color w:val="002060"/>
                <w:sz w:val="40"/>
                <w:szCs w:val="40"/>
              </w:rPr>
              <w:t>10</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406A0C">
          <w:rPr>
            <w:noProof/>
            <w:webHidden/>
            <w:color w:val="002060"/>
          </w:rPr>
          <w:t>1</w:t>
        </w:r>
        <w:r w:rsidRPr="00B04E8D">
          <w:rPr>
            <w:noProof/>
            <w:webHidden/>
            <w:color w:val="002060"/>
          </w:rPr>
          <w:fldChar w:fldCharType="end"/>
        </w:r>
      </w:hyperlink>
    </w:p>
    <w:p w:rsidR="00B04E8D" w:rsidRPr="00B04E8D" w:rsidRDefault="00BD79D4">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Pr="00B04E8D" w:rsidRDefault="00BD79D4">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Pr="00B04E8D" w:rsidRDefault="00BD79D4">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Pr="00B04E8D" w:rsidRDefault="00BD79D4">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1</w:t>
        </w:r>
        <w:r w:rsidR="00C859AB" w:rsidRPr="00B04E8D">
          <w:rPr>
            <w:noProof/>
            <w:webHidden/>
            <w:color w:val="002060"/>
          </w:rPr>
          <w:fldChar w:fldCharType="end"/>
        </w:r>
      </w:hyperlink>
    </w:p>
    <w:p w:rsidR="00B04E8D" w:rsidRDefault="00BD79D4">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406A0C">
          <w:rPr>
            <w:noProof/>
            <w:webHidden/>
            <w:color w:val="002060"/>
          </w:rPr>
          <w:t>2</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E37F9" w:rsidRPr="007748A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rsidR="00D7413D" w:rsidRDefault="00D7413D" w:rsidP="00F336CC">
      <w:pPr>
        <w:rPr>
          <w:rFonts w:ascii="Arial" w:hAnsi="Arial" w:cs="Arial"/>
          <w:color w:val="002060"/>
          <w:sz w:val="22"/>
          <w:szCs w:val="22"/>
        </w:rPr>
      </w:pPr>
    </w:p>
    <w:p w:rsidR="00C30BEA" w:rsidRPr="00C30BEA" w:rsidRDefault="00C30BEA" w:rsidP="00C30BEA">
      <w:pPr>
        <w:pStyle w:val="LndNormale1"/>
        <w:rPr>
          <w:b/>
          <w:color w:val="002060"/>
          <w:sz w:val="28"/>
          <w:szCs w:val="28"/>
        </w:rPr>
      </w:pPr>
      <w:r w:rsidRPr="00C30BEA">
        <w:rPr>
          <w:b/>
          <w:color w:val="002060"/>
          <w:sz w:val="28"/>
          <w:szCs w:val="28"/>
        </w:rPr>
        <w:t>CIRCOLARE N. 17 DEL 4.10.2019</w:t>
      </w:r>
    </w:p>
    <w:p w:rsidR="00C30BEA" w:rsidRPr="00C30BEA" w:rsidRDefault="00C30BEA" w:rsidP="00C30BEA">
      <w:pPr>
        <w:pStyle w:val="LndNormale1"/>
        <w:rPr>
          <w:color w:val="002060"/>
          <w:szCs w:val="22"/>
        </w:rPr>
      </w:pPr>
    </w:p>
    <w:p w:rsidR="00C30BEA" w:rsidRPr="00C30BEA" w:rsidRDefault="00C30BEA" w:rsidP="00C30BEA">
      <w:pPr>
        <w:pStyle w:val="LndNormale1"/>
        <w:rPr>
          <w:color w:val="002060"/>
          <w:szCs w:val="22"/>
        </w:rPr>
      </w:pPr>
      <w:r w:rsidRPr="00C30BEA">
        <w:rPr>
          <w:color w:val="002060"/>
          <w:szCs w:val="22"/>
        </w:rPr>
        <w:t xml:space="preserve">Si trasmette copia della Circolare n. 18-2019 elaborata dal Centro Studi Tributari </w:t>
      </w:r>
      <w:r w:rsidR="00406A0C">
        <w:rPr>
          <w:color w:val="002060"/>
          <w:szCs w:val="22"/>
        </w:rPr>
        <w:t xml:space="preserve">della L.N.D. inerente l’oggetto </w:t>
      </w: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56458A" w:rsidRPr="0056458A" w:rsidRDefault="0056458A" w:rsidP="0056458A">
      <w:pPr>
        <w:pStyle w:val="LndNormale1"/>
        <w:rPr>
          <w:b/>
          <w:color w:val="002060"/>
          <w:sz w:val="28"/>
          <w:szCs w:val="28"/>
        </w:rPr>
      </w:pPr>
      <w:r w:rsidRPr="0056458A">
        <w:rPr>
          <w:b/>
          <w:color w:val="002060"/>
          <w:sz w:val="28"/>
          <w:szCs w:val="28"/>
        </w:rPr>
        <w:t>TESSERAMENTO DIRIGENTI</w:t>
      </w:r>
    </w:p>
    <w:p w:rsidR="0056458A" w:rsidRPr="0056458A" w:rsidRDefault="0056458A" w:rsidP="0056458A">
      <w:pPr>
        <w:pStyle w:val="LndNormale1"/>
        <w:rPr>
          <w:color w:val="002060"/>
          <w:szCs w:val="22"/>
        </w:rPr>
      </w:pPr>
    </w:p>
    <w:p w:rsidR="0056458A" w:rsidRPr="0056458A" w:rsidRDefault="0056458A" w:rsidP="0056458A">
      <w:pPr>
        <w:pStyle w:val="LndNormale1"/>
        <w:rPr>
          <w:rFonts w:cs="Arial"/>
          <w:b/>
          <w:color w:val="002060"/>
          <w:u w:val="single"/>
        </w:rPr>
      </w:pPr>
      <w:r w:rsidRPr="0056458A">
        <w:rPr>
          <w:color w:val="002060"/>
          <w:szCs w:val="22"/>
        </w:rPr>
        <w:t xml:space="preserve">Con riferimento a quanto pubblicato in merito nel CU n. 30 del 11.09.2019 si informa che il termine del 30 settembre è prorogato </w:t>
      </w:r>
      <w:r w:rsidRPr="0056458A">
        <w:rPr>
          <w:b/>
          <w:color w:val="002060"/>
          <w:szCs w:val="22"/>
          <w:u w:val="single"/>
        </w:rPr>
        <w:t>al 15 ottobre p.v</w:t>
      </w:r>
      <w:r w:rsidRPr="0056458A">
        <w:rPr>
          <w:color w:val="002060"/>
          <w:szCs w:val="22"/>
        </w:rPr>
        <w:t xml:space="preserve">. per coloro che, </w:t>
      </w:r>
      <w:r w:rsidRPr="0056458A">
        <w:rPr>
          <w:b/>
          <w:color w:val="002060"/>
          <w:szCs w:val="22"/>
          <w:u w:val="single"/>
        </w:rPr>
        <w:t xml:space="preserve">ancora </w:t>
      </w:r>
      <w:r w:rsidRPr="0056458A">
        <w:rPr>
          <w:rFonts w:cs="Arial"/>
          <w:b/>
          <w:color w:val="002060"/>
          <w:u w:val="single"/>
        </w:rPr>
        <w:t>sprovvisti della tessera personale dovranno dimostrando al direttore di gara di averla richiesta, potranno avere accesso nel terreno di gioco esibendo un valido documento di identità.</w:t>
      </w:r>
    </w:p>
    <w:p w:rsidR="0056458A" w:rsidRPr="0056458A" w:rsidRDefault="0056458A" w:rsidP="0056458A">
      <w:pPr>
        <w:pStyle w:val="LndNormale1"/>
        <w:rPr>
          <w:rFonts w:cs="Arial"/>
          <w:b/>
          <w:color w:val="002060"/>
          <w:u w:val="single"/>
        </w:rPr>
      </w:pPr>
      <w:r w:rsidRPr="0056458A">
        <w:rPr>
          <w:rFonts w:cs="Arial"/>
          <w:b/>
          <w:color w:val="002060"/>
          <w:u w:val="single"/>
        </w:rPr>
        <w:t>Si ribadisce che in difetto di quanto detto non verranno ammessi nel recinto di gioco</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rsidR="00D323C7" w:rsidRDefault="00D323C7" w:rsidP="00D323C7">
      <w:pPr>
        <w:pStyle w:val="breakline"/>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TITOLOCAMPIONATO"/>
        <w:shd w:val="clear" w:color="auto" w:fill="CCCCCC"/>
        <w:spacing w:before="80" w:after="40"/>
        <w:divId w:val="527259509"/>
        <w:rPr>
          <w:color w:val="002060"/>
        </w:rPr>
      </w:pPr>
      <w:r w:rsidRPr="0099108E">
        <w:rPr>
          <w:color w:val="002060"/>
        </w:rPr>
        <w:t>UNDER 17 C5 REGIONALI MASCHILI</w:t>
      </w:r>
    </w:p>
    <w:p w:rsidR="00331AC4" w:rsidRPr="0099108E" w:rsidRDefault="00331AC4" w:rsidP="00331AC4">
      <w:pPr>
        <w:pStyle w:val="TITOLOPRINC"/>
        <w:divId w:val="527259509"/>
        <w:rPr>
          <w:color w:val="002060"/>
        </w:rPr>
      </w:pPr>
      <w:r w:rsidRPr="0099108E">
        <w:rPr>
          <w:color w:val="002060"/>
        </w:rPr>
        <w:t>VARIAZIONI AL PROGRAMMA GARE</w:t>
      </w:r>
    </w:p>
    <w:p w:rsidR="00331AC4" w:rsidRPr="0099108E" w:rsidRDefault="00331AC4" w:rsidP="00331AC4">
      <w:pPr>
        <w:pStyle w:val="breakline"/>
        <w:divId w:val="527259509"/>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SOTTOTITOLOCAMPIONATO1"/>
        <w:divId w:val="527259509"/>
        <w:rPr>
          <w:color w:val="002060"/>
        </w:rPr>
      </w:pPr>
      <w:r w:rsidRPr="009910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31AC4" w:rsidRPr="0099108E" w:rsidTr="00331AC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N° </w:t>
            </w:r>
            <w:proofErr w:type="spellStart"/>
            <w:r w:rsidRPr="0099108E">
              <w:rPr>
                <w:color w:val="002060"/>
              </w:rPr>
              <w:t>Gior</w:t>
            </w:r>
            <w:proofErr w:type="spellEnd"/>
            <w:r w:rsidRPr="0099108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Data </w:t>
            </w:r>
            <w:proofErr w:type="spellStart"/>
            <w:r w:rsidRPr="0099108E">
              <w:rPr>
                <w:color w:val="002060"/>
              </w:rPr>
              <w:t>Orig</w:t>
            </w:r>
            <w:proofErr w:type="spellEnd"/>
            <w:r w:rsidRPr="009910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Ora </w:t>
            </w:r>
            <w:proofErr w:type="spellStart"/>
            <w:r w:rsidRPr="0099108E">
              <w:rPr>
                <w:color w:val="002060"/>
              </w:rPr>
              <w:t>Var</w:t>
            </w:r>
            <w:proofErr w:type="spellEnd"/>
            <w:r w:rsidRPr="009910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Ora </w:t>
            </w:r>
            <w:proofErr w:type="spellStart"/>
            <w:r w:rsidRPr="0099108E">
              <w:rPr>
                <w:color w:val="002060"/>
              </w:rPr>
              <w:t>Orig</w:t>
            </w:r>
            <w:proofErr w:type="spellEnd"/>
            <w:r w:rsidRPr="0099108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Impianto</w:t>
            </w:r>
          </w:p>
        </w:tc>
      </w:tr>
      <w:tr w:rsidR="00331AC4" w:rsidRPr="0099108E" w:rsidTr="00331AC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rPr>
                <w:color w:val="002060"/>
                <w:highlight w:val="yellow"/>
              </w:rPr>
            </w:pPr>
            <w:r w:rsidRPr="00331AC4">
              <w:rPr>
                <w:color w:val="002060"/>
                <w:highlight w:val="yellow"/>
              </w:rPr>
              <w:t>18/10/2019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jc w:val="center"/>
              <w:rPr>
                <w:color w:val="002060"/>
                <w:highlight w:val="yellow"/>
              </w:rPr>
            </w:pPr>
            <w:r w:rsidRPr="00331AC4">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rPr>
                <w:color w:val="002060"/>
                <w:highlight w:val="yellow"/>
              </w:rPr>
            </w:pPr>
            <w:r w:rsidRPr="00331AC4">
              <w:rPr>
                <w:color w:val="002060"/>
                <w:highlight w:val="yellow"/>
              </w:rPr>
              <w:t>REAL S.COSTANZO CALCIO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rPr>
                <w:color w:val="002060"/>
                <w:highlight w:val="yellow"/>
              </w:rPr>
            </w:pPr>
            <w:r w:rsidRPr="00331AC4">
              <w:rPr>
                <w:color w:val="002060"/>
                <w:highlight w:val="yellow"/>
              </w:rPr>
              <w:t>OSTRENSE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rPr>
                <w:rFonts w:ascii="Arial" w:hAnsi="Arial" w:cs="Arial"/>
                <w:color w:val="002060"/>
                <w:sz w:val="12"/>
                <w:szCs w:val="12"/>
              </w:rPr>
            </w:pPr>
            <w:r>
              <w:rPr>
                <w:rFonts w:ascii="Arial" w:hAnsi="Arial" w:cs="Arial"/>
                <w:color w:val="002060"/>
                <w:sz w:val="12"/>
                <w:szCs w:val="12"/>
              </w:rPr>
              <w:t>19</w:t>
            </w:r>
            <w:r w:rsidRPr="00331AC4">
              <w:rPr>
                <w:rFonts w:ascii="Arial" w:hAnsi="Arial" w:cs="Arial"/>
                <w:color w:val="002060"/>
                <w:sz w:val="12"/>
                <w:szCs w:val="12"/>
              </w:rPr>
              <w:t>/10/2019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331AC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18:15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rPr>
                <w:color w:val="002060"/>
                <w:sz w:val="24"/>
                <w:szCs w:val="24"/>
              </w:rPr>
            </w:pPr>
          </w:p>
        </w:tc>
      </w:tr>
    </w:tbl>
    <w:p w:rsidR="00331AC4" w:rsidRPr="0099108E" w:rsidRDefault="00331AC4" w:rsidP="00331AC4">
      <w:pPr>
        <w:pStyle w:val="breakline"/>
        <w:divId w:val="527259509"/>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TITOLOPRINC"/>
        <w:divId w:val="527259509"/>
        <w:rPr>
          <w:color w:val="002060"/>
        </w:rPr>
      </w:pPr>
      <w:r w:rsidRPr="0099108E">
        <w:rPr>
          <w:color w:val="002060"/>
        </w:rPr>
        <w:t>RISULTATI</w:t>
      </w:r>
    </w:p>
    <w:p w:rsidR="00331AC4" w:rsidRPr="0099108E" w:rsidRDefault="00331AC4" w:rsidP="00331AC4">
      <w:pPr>
        <w:pStyle w:val="breakline"/>
        <w:divId w:val="527259509"/>
        <w:rPr>
          <w:color w:val="002060"/>
        </w:rPr>
      </w:pPr>
    </w:p>
    <w:p w:rsidR="00331AC4" w:rsidRPr="0099108E" w:rsidRDefault="00331AC4" w:rsidP="00331AC4">
      <w:pPr>
        <w:pStyle w:val="SOTTOTITOLOCAMPIONATO1"/>
        <w:divId w:val="527259509"/>
        <w:rPr>
          <w:color w:val="002060"/>
        </w:rPr>
      </w:pPr>
      <w:r w:rsidRPr="0099108E">
        <w:rPr>
          <w:color w:val="002060"/>
        </w:rPr>
        <w:t>RISULTATI UFFICIALI GARE DEL 09/10/2019</w:t>
      </w:r>
    </w:p>
    <w:p w:rsidR="00331AC4" w:rsidRPr="0099108E" w:rsidRDefault="00331AC4" w:rsidP="00331AC4">
      <w:pPr>
        <w:pStyle w:val="SOTTOTITOLOCAMPIONATO2"/>
        <w:divId w:val="527259509"/>
        <w:rPr>
          <w:color w:val="002060"/>
        </w:rPr>
      </w:pPr>
      <w:r w:rsidRPr="0099108E">
        <w:rPr>
          <w:color w:val="002060"/>
        </w:rPr>
        <w:lastRenderedPageBreak/>
        <w:t>Si trascrivono qui di seguito i risultati ufficiali delle gare disputate</w:t>
      </w:r>
    </w:p>
    <w:p w:rsidR="00331AC4" w:rsidRPr="0099108E" w:rsidRDefault="00331AC4" w:rsidP="00331AC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331AC4" w:rsidRPr="0099108E" w:rsidTr="00331AC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331AC4" w:rsidRPr="0099108E" w:rsidTr="001932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GIRONE A - 1 Giornata - A</w:t>
                  </w:r>
                </w:p>
              </w:tc>
            </w:tr>
            <w:tr w:rsidR="00331AC4" w:rsidRPr="0099108E" w:rsidTr="0019326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 </w:t>
                  </w:r>
                </w:p>
              </w:tc>
            </w:tr>
          </w:tbl>
          <w:p w:rsidR="00331AC4" w:rsidRPr="0099108E" w:rsidRDefault="00331AC4" w:rsidP="00193262">
            <w:pPr>
              <w:rPr>
                <w:color w:val="002060"/>
                <w:sz w:val="24"/>
                <w:szCs w:val="24"/>
              </w:rPr>
            </w:pPr>
          </w:p>
        </w:tc>
      </w:tr>
    </w:tbl>
    <w:p w:rsidR="00331AC4" w:rsidRPr="0099108E" w:rsidRDefault="00331AC4" w:rsidP="00331AC4">
      <w:pPr>
        <w:pStyle w:val="breakline"/>
        <w:divId w:val="527259509"/>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TITOLOPRINC"/>
        <w:divId w:val="527259509"/>
        <w:rPr>
          <w:color w:val="002060"/>
        </w:rPr>
      </w:pPr>
      <w:r w:rsidRPr="0099108E">
        <w:rPr>
          <w:color w:val="002060"/>
        </w:rPr>
        <w:t>GIUDICE SPORTIVO</w:t>
      </w:r>
    </w:p>
    <w:p w:rsidR="00331AC4" w:rsidRPr="0099108E" w:rsidRDefault="00331AC4" w:rsidP="00331AC4">
      <w:pPr>
        <w:pStyle w:val="diffida"/>
        <w:divId w:val="527259509"/>
        <w:rPr>
          <w:color w:val="002060"/>
        </w:rPr>
      </w:pPr>
      <w:r w:rsidRPr="0099108E">
        <w:rPr>
          <w:color w:val="002060"/>
        </w:rPr>
        <w:t>Il Giudice Sportivo, Avv. Claudio Romagnoli, nella seduta del 10/10/2019, ha adottato le decisioni che di seguito integralmente si riportano:</w:t>
      </w:r>
    </w:p>
    <w:p w:rsidR="00331AC4" w:rsidRPr="0099108E" w:rsidRDefault="00331AC4" w:rsidP="00331AC4">
      <w:pPr>
        <w:pStyle w:val="titolo10"/>
        <w:divId w:val="527259509"/>
        <w:rPr>
          <w:color w:val="002060"/>
        </w:rPr>
      </w:pPr>
      <w:r w:rsidRPr="0099108E">
        <w:rPr>
          <w:color w:val="002060"/>
        </w:rPr>
        <w:t xml:space="preserve">GARE DEL 9/10/2019 </w:t>
      </w:r>
    </w:p>
    <w:p w:rsidR="00331AC4" w:rsidRPr="0099108E" w:rsidRDefault="00331AC4" w:rsidP="00331AC4">
      <w:pPr>
        <w:pStyle w:val="titolo7a"/>
        <w:divId w:val="527259509"/>
        <w:rPr>
          <w:color w:val="002060"/>
        </w:rPr>
      </w:pPr>
      <w:r w:rsidRPr="0099108E">
        <w:rPr>
          <w:color w:val="002060"/>
        </w:rPr>
        <w:t xml:space="preserve">PROVVEDIMENTI DISCIPLINARI </w:t>
      </w:r>
    </w:p>
    <w:p w:rsidR="00331AC4" w:rsidRPr="0099108E" w:rsidRDefault="00331AC4" w:rsidP="00331AC4">
      <w:pPr>
        <w:pStyle w:val="TITOLO7B"/>
        <w:divId w:val="527259509"/>
        <w:rPr>
          <w:color w:val="002060"/>
        </w:rPr>
      </w:pPr>
      <w:r w:rsidRPr="0099108E">
        <w:rPr>
          <w:color w:val="002060"/>
        </w:rPr>
        <w:t xml:space="preserve">In base alle risultanze degli atti ufficiali sono state deliberate le seguenti sanzioni disciplinari. </w:t>
      </w:r>
    </w:p>
    <w:p w:rsidR="00331AC4" w:rsidRPr="0099108E" w:rsidRDefault="00331AC4" w:rsidP="00331AC4">
      <w:pPr>
        <w:pStyle w:val="titolo3"/>
        <w:divId w:val="527259509"/>
        <w:rPr>
          <w:color w:val="002060"/>
        </w:rPr>
      </w:pPr>
      <w:r w:rsidRPr="0099108E">
        <w:rPr>
          <w:color w:val="002060"/>
        </w:rPr>
        <w:t xml:space="preserve">A CARICO CALCIATORI NON ESPULSI DAL CAMPO </w:t>
      </w:r>
    </w:p>
    <w:p w:rsidR="00331AC4" w:rsidRPr="0099108E" w:rsidRDefault="00331AC4" w:rsidP="00331AC4">
      <w:pPr>
        <w:pStyle w:val="titolo20"/>
        <w:divId w:val="527259509"/>
        <w:rPr>
          <w:color w:val="002060"/>
        </w:rPr>
      </w:pPr>
      <w:r w:rsidRPr="0099108E">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31AC4" w:rsidRPr="0099108E" w:rsidTr="00331AC4">
        <w:trPr>
          <w:divId w:val="527259509"/>
        </w:trPr>
        <w:tc>
          <w:tcPr>
            <w:tcW w:w="2200" w:type="dxa"/>
            <w:tcMar>
              <w:top w:w="20" w:type="dxa"/>
              <w:left w:w="20" w:type="dxa"/>
              <w:bottom w:w="20" w:type="dxa"/>
              <w:right w:w="20" w:type="dxa"/>
            </w:tcMar>
            <w:vAlign w:val="center"/>
          </w:tcPr>
          <w:p w:rsidR="00331AC4" w:rsidRPr="0099108E" w:rsidRDefault="00331AC4" w:rsidP="00193262">
            <w:pPr>
              <w:pStyle w:val="movimento"/>
              <w:rPr>
                <w:color w:val="002060"/>
              </w:rPr>
            </w:pPr>
            <w:r w:rsidRPr="0099108E">
              <w:rPr>
                <w:color w:val="002060"/>
              </w:rPr>
              <w:t>FAMA JOSHUA</w:t>
            </w:r>
          </w:p>
        </w:tc>
        <w:tc>
          <w:tcPr>
            <w:tcW w:w="2200" w:type="dxa"/>
            <w:tcMar>
              <w:top w:w="20" w:type="dxa"/>
              <w:left w:w="20" w:type="dxa"/>
              <w:bottom w:w="20" w:type="dxa"/>
              <w:right w:w="20" w:type="dxa"/>
            </w:tcMar>
            <w:vAlign w:val="center"/>
          </w:tcPr>
          <w:p w:rsidR="00331AC4" w:rsidRPr="0099108E" w:rsidRDefault="00331AC4" w:rsidP="00193262">
            <w:pPr>
              <w:pStyle w:val="movimento2"/>
              <w:rPr>
                <w:color w:val="002060"/>
              </w:rPr>
            </w:pPr>
            <w:r w:rsidRPr="0099108E">
              <w:rPr>
                <w:color w:val="002060"/>
              </w:rPr>
              <w:t xml:space="preserve">(ITALSERVICE C5) </w:t>
            </w:r>
          </w:p>
        </w:tc>
        <w:tc>
          <w:tcPr>
            <w:tcW w:w="800" w:type="dxa"/>
            <w:tcMar>
              <w:top w:w="20" w:type="dxa"/>
              <w:left w:w="20" w:type="dxa"/>
              <w:bottom w:w="20" w:type="dxa"/>
              <w:right w:w="20" w:type="dxa"/>
            </w:tcMar>
            <w:vAlign w:val="center"/>
          </w:tcPr>
          <w:p w:rsidR="00331AC4" w:rsidRPr="0099108E" w:rsidRDefault="00331AC4" w:rsidP="00193262">
            <w:pPr>
              <w:pStyle w:val="movimento"/>
              <w:rPr>
                <w:color w:val="002060"/>
              </w:rPr>
            </w:pPr>
            <w:r w:rsidRPr="0099108E">
              <w:rPr>
                <w:color w:val="002060"/>
              </w:rPr>
              <w:t> </w:t>
            </w:r>
          </w:p>
        </w:tc>
        <w:tc>
          <w:tcPr>
            <w:tcW w:w="2200" w:type="dxa"/>
            <w:tcMar>
              <w:top w:w="20" w:type="dxa"/>
              <w:left w:w="20" w:type="dxa"/>
              <w:bottom w:w="20" w:type="dxa"/>
              <w:right w:w="20" w:type="dxa"/>
            </w:tcMar>
            <w:vAlign w:val="center"/>
          </w:tcPr>
          <w:p w:rsidR="00331AC4" w:rsidRPr="0099108E" w:rsidRDefault="00331AC4" w:rsidP="00193262">
            <w:pPr>
              <w:pStyle w:val="movimento"/>
              <w:rPr>
                <w:color w:val="002060"/>
              </w:rPr>
            </w:pPr>
            <w:r w:rsidRPr="0099108E">
              <w:rPr>
                <w:color w:val="002060"/>
              </w:rPr>
              <w:t>SARNO ANDREA</w:t>
            </w:r>
          </w:p>
        </w:tc>
        <w:tc>
          <w:tcPr>
            <w:tcW w:w="2200" w:type="dxa"/>
            <w:tcMar>
              <w:top w:w="20" w:type="dxa"/>
              <w:left w:w="20" w:type="dxa"/>
              <w:bottom w:w="20" w:type="dxa"/>
              <w:right w:w="20" w:type="dxa"/>
            </w:tcMar>
            <w:vAlign w:val="center"/>
          </w:tcPr>
          <w:p w:rsidR="00331AC4" w:rsidRPr="0099108E" w:rsidRDefault="00331AC4" w:rsidP="00193262">
            <w:pPr>
              <w:pStyle w:val="movimento2"/>
              <w:rPr>
                <w:color w:val="002060"/>
              </w:rPr>
            </w:pPr>
            <w:r w:rsidRPr="0099108E">
              <w:rPr>
                <w:color w:val="002060"/>
              </w:rPr>
              <w:t xml:space="preserve">(REAL FABRIANO) </w:t>
            </w:r>
          </w:p>
        </w:tc>
      </w:tr>
    </w:tbl>
    <w:p w:rsidR="00331AC4" w:rsidRDefault="00331AC4" w:rsidP="00331AC4">
      <w:pPr>
        <w:pStyle w:val="breakline"/>
        <w:divId w:val="527259509"/>
        <w:rPr>
          <w:color w:val="002060"/>
        </w:rPr>
      </w:pPr>
    </w:p>
    <w:p w:rsidR="00331AC4" w:rsidRPr="00123B86" w:rsidRDefault="00331AC4" w:rsidP="00331AC4">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331AC4" w:rsidRPr="00123B86" w:rsidRDefault="00331AC4" w:rsidP="00331AC4">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331AC4" w:rsidRPr="0099108E" w:rsidRDefault="00331AC4" w:rsidP="00331AC4">
      <w:pPr>
        <w:pStyle w:val="breakline"/>
        <w:divId w:val="527259509"/>
        <w:rPr>
          <w:color w:val="002060"/>
        </w:rPr>
      </w:pPr>
    </w:p>
    <w:p w:rsidR="00331AC4" w:rsidRPr="0099108E" w:rsidRDefault="00331AC4" w:rsidP="00331AC4">
      <w:pPr>
        <w:pStyle w:val="TITOLOPRINC"/>
        <w:divId w:val="527259509"/>
        <w:rPr>
          <w:color w:val="002060"/>
        </w:rPr>
      </w:pPr>
      <w:r w:rsidRPr="0099108E">
        <w:rPr>
          <w:color w:val="002060"/>
        </w:rPr>
        <w:t>CLASSIFICA</w:t>
      </w:r>
    </w:p>
    <w:p w:rsidR="00331AC4" w:rsidRPr="0099108E" w:rsidRDefault="00331AC4" w:rsidP="00331AC4">
      <w:pPr>
        <w:pStyle w:val="breakline"/>
        <w:divId w:val="527259509"/>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SOTTOTITOLOCAMPIONATO1"/>
        <w:divId w:val="527259509"/>
        <w:rPr>
          <w:color w:val="002060"/>
        </w:rPr>
      </w:pPr>
      <w:r w:rsidRPr="009910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31AC4" w:rsidRPr="0099108E" w:rsidTr="00331AC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PE</w:t>
            </w:r>
          </w:p>
        </w:tc>
      </w:tr>
      <w:tr w:rsidR="00331AC4" w:rsidRPr="0099108E" w:rsidTr="00331AC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proofErr w:type="spellStart"/>
            <w:r w:rsidRPr="0099108E">
              <w:rPr>
                <w:color w:val="002060"/>
              </w:rPr>
              <w:t>sq.B</w:t>
            </w:r>
            <w:proofErr w:type="spellEnd"/>
            <w:r w:rsidRPr="0099108E">
              <w:rPr>
                <w:color w:val="002060"/>
              </w:rPr>
              <w:t xml:space="preserve"> REAL S.COSTANZO </w:t>
            </w:r>
            <w:proofErr w:type="spellStart"/>
            <w:r w:rsidRPr="0099108E">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bl>
    <w:p w:rsidR="00331AC4" w:rsidRPr="0099108E" w:rsidRDefault="00331AC4" w:rsidP="00331AC4">
      <w:pPr>
        <w:pStyle w:val="breakline"/>
        <w:divId w:val="527259509"/>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SOTTOTITOLOCAMPIONATO1"/>
        <w:divId w:val="527259509"/>
        <w:rPr>
          <w:color w:val="002060"/>
        </w:rPr>
      </w:pPr>
      <w:r w:rsidRPr="0099108E">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331AC4" w:rsidRPr="0099108E" w:rsidTr="00331AC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PE</w:t>
            </w:r>
          </w:p>
        </w:tc>
      </w:tr>
      <w:tr w:rsidR="00331AC4" w:rsidRPr="0099108E" w:rsidTr="00331AC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r w:rsidR="00331AC4" w:rsidRPr="0099108E" w:rsidTr="00331AC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31AC4" w:rsidRPr="0099108E" w:rsidRDefault="00331AC4" w:rsidP="00193262">
            <w:pPr>
              <w:pStyle w:val="ROWTABELLA"/>
              <w:rPr>
                <w:color w:val="002060"/>
              </w:rPr>
            </w:pPr>
            <w:r w:rsidRPr="0099108E">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99108E">
              <w:rPr>
                <w:color w:val="002060"/>
              </w:rPr>
              <w:t>0</w:t>
            </w:r>
          </w:p>
        </w:tc>
      </w:tr>
    </w:tbl>
    <w:p w:rsidR="00331AC4" w:rsidRPr="0099108E" w:rsidRDefault="00331AC4" w:rsidP="00331AC4">
      <w:pPr>
        <w:pStyle w:val="breakline"/>
        <w:divId w:val="527259509"/>
        <w:rPr>
          <w:color w:val="002060"/>
        </w:rPr>
      </w:pPr>
    </w:p>
    <w:p w:rsidR="00331AC4" w:rsidRDefault="00331AC4" w:rsidP="00331AC4">
      <w:pPr>
        <w:pStyle w:val="breakline"/>
        <w:divId w:val="527259509"/>
        <w:rPr>
          <w:color w:val="002060"/>
        </w:rPr>
      </w:pPr>
      <w:bookmarkStart w:id="8" w:name="_GoBack"/>
      <w:bookmarkEnd w:id="8"/>
    </w:p>
    <w:p w:rsidR="00331AC4" w:rsidRPr="0099108E" w:rsidRDefault="00331AC4" w:rsidP="00331AC4">
      <w:pPr>
        <w:pStyle w:val="TITOLOCAMPIONATO"/>
        <w:shd w:val="clear" w:color="auto" w:fill="CCCCCC"/>
        <w:spacing w:before="80" w:after="40"/>
        <w:divId w:val="527259509"/>
        <w:rPr>
          <w:color w:val="002060"/>
        </w:rPr>
      </w:pPr>
      <w:r>
        <w:rPr>
          <w:color w:val="002060"/>
        </w:rPr>
        <w:lastRenderedPageBreak/>
        <w:t>COPPA MARCHE CALCIO A 5 UNDER 15</w:t>
      </w:r>
    </w:p>
    <w:p w:rsidR="00331AC4" w:rsidRPr="0099108E" w:rsidRDefault="00331AC4" w:rsidP="00331AC4">
      <w:pPr>
        <w:pStyle w:val="TITOLOPRINC"/>
        <w:divId w:val="527259509"/>
        <w:rPr>
          <w:color w:val="002060"/>
        </w:rPr>
      </w:pPr>
      <w:r w:rsidRPr="0099108E">
        <w:rPr>
          <w:color w:val="002060"/>
        </w:rPr>
        <w:t>VARIAZIONI AL PROGRAMMA GARE</w:t>
      </w:r>
    </w:p>
    <w:p w:rsidR="00331AC4" w:rsidRPr="0099108E" w:rsidRDefault="00331AC4" w:rsidP="00331AC4">
      <w:pPr>
        <w:pStyle w:val="breakline"/>
        <w:divId w:val="527259509"/>
        <w:rPr>
          <w:color w:val="002060"/>
        </w:rPr>
      </w:pPr>
    </w:p>
    <w:p w:rsidR="00331AC4" w:rsidRPr="0099108E" w:rsidRDefault="00331AC4" w:rsidP="00331AC4">
      <w:pPr>
        <w:pStyle w:val="breakline"/>
        <w:divId w:val="527259509"/>
        <w:rPr>
          <w:color w:val="002060"/>
        </w:rPr>
      </w:pPr>
    </w:p>
    <w:p w:rsidR="00331AC4" w:rsidRPr="0099108E" w:rsidRDefault="00331AC4" w:rsidP="00331AC4">
      <w:pPr>
        <w:pStyle w:val="SOTTOTITOLOCAMPIONATO1"/>
        <w:divId w:val="527259509"/>
        <w:rPr>
          <w:color w:val="002060"/>
        </w:rPr>
      </w:pPr>
      <w:r w:rsidRPr="0099108E">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31AC4" w:rsidRPr="0099108E" w:rsidTr="00331AC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N° </w:t>
            </w:r>
            <w:proofErr w:type="spellStart"/>
            <w:r w:rsidRPr="0099108E">
              <w:rPr>
                <w:color w:val="002060"/>
              </w:rPr>
              <w:t>Gior</w:t>
            </w:r>
            <w:proofErr w:type="spellEnd"/>
            <w:r w:rsidRPr="0099108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Data </w:t>
            </w:r>
            <w:proofErr w:type="spellStart"/>
            <w:r w:rsidRPr="0099108E">
              <w:rPr>
                <w:color w:val="002060"/>
              </w:rPr>
              <w:t>Orig</w:t>
            </w:r>
            <w:proofErr w:type="spellEnd"/>
            <w:r w:rsidRPr="009910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Ora </w:t>
            </w:r>
            <w:proofErr w:type="spellStart"/>
            <w:r w:rsidRPr="0099108E">
              <w:rPr>
                <w:color w:val="002060"/>
              </w:rPr>
              <w:t>Var</w:t>
            </w:r>
            <w:proofErr w:type="spellEnd"/>
            <w:r w:rsidRPr="0099108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 xml:space="preserve">Ora </w:t>
            </w:r>
            <w:proofErr w:type="spellStart"/>
            <w:r w:rsidRPr="0099108E">
              <w:rPr>
                <w:color w:val="002060"/>
              </w:rPr>
              <w:t>Orig</w:t>
            </w:r>
            <w:proofErr w:type="spellEnd"/>
            <w:r w:rsidRPr="0099108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31AC4" w:rsidRPr="0099108E" w:rsidRDefault="00331AC4" w:rsidP="00193262">
            <w:pPr>
              <w:pStyle w:val="HEADERTABELLA"/>
              <w:rPr>
                <w:color w:val="002060"/>
              </w:rPr>
            </w:pPr>
            <w:r w:rsidRPr="0099108E">
              <w:rPr>
                <w:color w:val="002060"/>
              </w:rPr>
              <w:t>Impianto</w:t>
            </w:r>
          </w:p>
        </w:tc>
      </w:tr>
      <w:tr w:rsidR="00331AC4" w:rsidRPr="0099108E" w:rsidTr="00331AC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331AC4">
            <w:pPr>
              <w:pStyle w:val="ROWTABELLA"/>
              <w:rPr>
                <w:color w:val="002060"/>
                <w:highlight w:val="yellow"/>
              </w:rPr>
            </w:pPr>
            <w:r w:rsidRPr="00331AC4">
              <w:rPr>
                <w:color w:val="002060"/>
                <w:highlight w:val="yellow"/>
              </w:rPr>
              <w:t>1</w:t>
            </w:r>
            <w:r>
              <w:rPr>
                <w:color w:val="002060"/>
                <w:highlight w:val="yellow"/>
              </w:rPr>
              <w:t>6</w:t>
            </w:r>
            <w:r w:rsidRPr="00331AC4">
              <w:rPr>
                <w:color w:val="002060"/>
                <w:highlight w:val="yellow"/>
              </w:rPr>
              <w:t>/10/2019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jc w:val="center"/>
              <w:rPr>
                <w:color w:val="002060"/>
                <w:highlight w:val="yellow"/>
              </w:rPr>
            </w:pPr>
            <w:r w:rsidRPr="00331AC4">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rPr>
                <w:color w:val="002060"/>
                <w:highlight w:val="yellow"/>
              </w:rPr>
            </w:pPr>
            <w:r>
              <w:rPr>
                <w:color w:val="002060"/>
                <w:highlight w:val="yellow"/>
              </w:rPr>
              <w:t>BORGOROSSO TOLENTINO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pStyle w:val="ROWTABELLA"/>
              <w:rPr>
                <w:color w:val="002060"/>
                <w:highlight w:val="yellow"/>
              </w:rPr>
            </w:pPr>
            <w:r>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331AC4" w:rsidRDefault="00331AC4" w:rsidP="00193262">
            <w:pPr>
              <w:rPr>
                <w:rFonts w:ascii="Arial" w:hAnsi="Arial" w:cs="Arial"/>
                <w:color w:val="002060"/>
                <w:sz w:val="12"/>
                <w:szCs w:val="12"/>
              </w:rPr>
            </w:pPr>
            <w:r>
              <w:rPr>
                <w:rFonts w:ascii="Arial" w:hAnsi="Arial" w:cs="Arial"/>
                <w:color w:val="002060"/>
                <w:sz w:val="12"/>
                <w:szCs w:val="12"/>
              </w:rPr>
              <w:t>15/10/2019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sidRPr="00331AC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pStyle w:val="ROWTABELLA"/>
              <w:jc w:val="center"/>
              <w:rPr>
                <w:color w:val="002060"/>
              </w:rPr>
            </w:pPr>
            <w:r>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31AC4" w:rsidRPr="0099108E" w:rsidRDefault="00331AC4" w:rsidP="00193262">
            <w:pPr>
              <w:rPr>
                <w:color w:val="002060"/>
                <w:sz w:val="24"/>
                <w:szCs w:val="24"/>
              </w:rPr>
            </w:pPr>
          </w:p>
        </w:tc>
      </w:tr>
    </w:tbl>
    <w:p w:rsidR="00331AC4" w:rsidRPr="0099108E" w:rsidRDefault="00331AC4" w:rsidP="00331AC4">
      <w:pPr>
        <w:pStyle w:val="breakline"/>
        <w:divId w:val="527259509"/>
        <w:rPr>
          <w:color w:val="002060"/>
        </w:rPr>
      </w:pPr>
    </w:p>
    <w:p w:rsidR="008F37C8" w:rsidRPr="00123B86" w:rsidRDefault="008F37C8" w:rsidP="008F37C8">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21</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331AC4">
        <w:rPr>
          <w:b/>
          <w:color w:val="002060"/>
          <w:u w:val="single"/>
        </w:rPr>
        <w:t>10</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9D4" w:rsidRDefault="00BD79D4">
      <w:r>
        <w:separator/>
      </w:r>
    </w:p>
  </w:endnote>
  <w:endnote w:type="continuationSeparator" w:id="0">
    <w:p w:rsidR="00BD79D4" w:rsidRDefault="00BD7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Default="00406A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406A0C" w:rsidRDefault="00406A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Pr="00687C6B" w:rsidRDefault="00406A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31AC4">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31AC4">
      <w:rPr>
        <w:rStyle w:val="Numeropagina"/>
        <w:rFonts w:ascii="Arial" w:hAnsi="Arial" w:cs="Arial"/>
        <w:color w:val="002060"/>
      </w:rPr>
      <w:t>20</w:t>
    </w:r>
  </w:p>
  <w:p w:rsidR="00406A0C" w:rsidRPr="00B41648" w:rsidRDefault="00406A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9D4" w:rsidRDefault="00BD79D4">
      <w:r>
        <w:separator/>
      </w:r>
    </w:p>
  </w:footnote>
  <w:footnote w:type="continuationSeparator" w:id="0">
    <w:p w:rsidR="00BD79D4" w:rsidRDefault="00BD7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Default="00406A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406A0C">
      <w:tc>
        <w:tcPr>
          <w:tcW w:w="2050" w:type="dxa"/>
        </w:tcPr>
        <w:p w:rsidR="00406A0C" w:rsidRDefault="00406A0C">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406A0C" w:rsidRDefault="00406A0C">
          <w:pPr>
            <w:pStyle w:val="Intestazione"/>
            <w:tabs>
              <w:tab w:val="left" w:pos="435"/>
              <w:tab w:val="right" w:pos="7588"/>
            </w:tabs>
            <w:rPr>
              <w:sz w:val="24"/>
            </w:rPr>
          </w:pPr>
        </w:p>
      </w:tc>
    </w:tr>
  </w:tbl>
  <w:p w:rsidR="00406A0C" w:rsidRDefault="00406A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BF2"/>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8E464F"/>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B7F90-A76A-400B-8DA2-3DAD106B0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TotalTime>
  <Pages>4</Pages>
  <Words>946</Words>
  <Characters>5394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6328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3</cp:revision>
  <cp:lastPrinted>2019-10-09T09:55:00Z</cp:lastPrinted>
  <dcterms:created xsi:type="dcterms:W3CDTF">2019-10-10T08:46:00Z</dcterms:created>
  <dcterms:modified xsi:type="dcterms:W3CDTF">2019-10-10T08:50:00Z</dcterms:modified>
</cp:coreProperties>
</file>