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9"/>
        <w:gridCol w:w="6099"/>
      </w:tblGrid>
      <w:tr w:rsidR="00C23459" w:rsidTr="00BB0AA0">
        <w:tc>
          <w:tcPr>
            <w:tcW w:w="1810" w:type="pct"/>
            <w:vAlign w:val="center"/>
          </w:tcPr>
          <w:p w:rsidR="00C23459" w:rsidRPr="00917825" w:rsidRDefault="00D228B4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7095" cy="2157095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095" cy="215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201</w:t>
      </w:r>
      <w:r w:rsidR="000E0771">
        <w:rPr>
          <w:rFonts w:ascii="Arial" w:hAnsi="Arial" w:cs="Arial"/>
          <w:color w:val="FF0000"/>
          <w:sz w:val="28"/>
          <w:szCs w:val="28"/>
        </w:rPr>
        <w:t>9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20</w:t>
      </w:r>
    </w:p>
    <w:p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:rsidTr="00BB0AA0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3B682B">
              <w:rPr>
                <w:sz w:val="40"/>
              </w:rPr>
              <w:t xml:space="preserve"> Ufficiale N° </w:t>
            </w:r>
            <w:r w:rsidR="008D4484">
              <w:rPr>
                <w:sz w:val="40"/>
              </w:rPr>
              <w:t xml:space="preserve">7 </w:t>
            </w:r>
            <w:r w:rsidR="007768DE">
              <w:rPr>
                <w:sz w:val="40"/>
              </w:rPr>
              <w:t xml:space="preserve">del </w:t>
            </w:r>
            <w:r w:rsidR="00CD638F">
              <w:rPr>
                <w:sz w:val="40"/>
              </w:rPr>
              <w:t>21</w:t>
            </w:r>
            <w:r w:rsidR="008F5145">
              <w:rPr>
                <w:sz w:val="40"/>
              </w:rPr>
              <w:t xml:space="preserve"> lugli</w:t>
            </w:r>
            <w:r w:rsidR="00871669">
              <w:rPr>
                <w:sz w:val="40"/>
              </w:rPr>
              <w:t>o</w:t>
            </w:r>
            <w:r w:rsidR="00312C75">
              <w:rPr>
                <w:sz w:val="40"/>
              </w:rPr>
              <w:t xml:space="preserve"> 20</w:t>
            </w:r>
            <w:r w:rsidR="00871669">
              <w:rPr>
                <w:sz w:val="40"/>
              </w:rPr>
              <w:t>20</w:t>
            </w:r>
          </w:p>
        </w:tc>
      </w:tr>
    </w:tbl>
    <w:p w:rsidR="006C7002" w:rsidRDefault="006C7002" w:rsidP="00BB0AA0"/>
    <w:p w:rsidR="00BB0AA0" w:rsidRPr="00AD41A0" w:rsidRDefault="00312C75" w:rsidP="00BB0AA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:rsidR="0044112D" w:rsidRPr="00D71193" w:rsidRDefault="0044112D" w:rsidP="009E0F7E">
      <w:pPr>
        <w:pStyle w:val="Titolo"/>
        <w:jc w:val="both"/>
        <w:rPr>
          <w:rFonts w:cs="Arial"/>
          <w:szCs w:val="22"/>
        </w:rPr>
      </w:pPr>
      <w:r w:rsidRPr="008B0525">
        <w:rPr>
          <w:rFonts w:cs="Arial"/>
          <w:szCs w:val="22"/>
        </w:rPr>
        <w:t xml:space="preserve"> </w:t>
      </w:r>
    </w:p>
    <w:p w:rsidR="0044112D" w:rsidRDefault="0044112D" w:rsidP="00171222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>Il Tr</w:t>
      </w:r>
      <w:r w:rsidR="00580FA2">
        <w:rPr>
          <w:rFonts w:cs="Arial"/>
          <w:b w:val="0"/>
          <w:szCs w:val="22"/>
        </w:rPr>
        <w:t>ibunale federale territoriale presso i</w:t>
      </w:r>
      <w:r w:rsidRPr="008B0525">
        <w:rPr>
          <w:rFonts w:cs="Arial"/>
          <w:b w:val="0"/>
          <w:szCs w:val="22"/>
        </w:rPr>
        <w:t>l Comitato Regionale Marche, composto da</w:t>
      </w:r>
    </w:p>
    <w:p w:rsidR="0044112D" w:rsidRPr="008B0525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 xml:space="preserve">Avv. Giammario Schippa </w:t>
      </w:r>
      <w:r w:rsidR="00BB1A21">
        <w:rPr>
          <w:rFonts w:cs="Arial"/>
          <w:b w:val="0"/>
          <w:szCs w:val="22"/>
        </w:rPr>
        <w:t>-</w:t>
      </w:r>
      <w:r w:rsidRPr="008B0525">
        <w:rPr>
          <w:rFonts w:cs="Arial"/>
          <w:b w:val="0"/>
          <w:szCs w:val="22"/>
        </w:rPr>
        <w:t xml:space="preserve"> Presidente</w:t>
      </w:r>
    </w:p>
    <w:p w:rsidR="0044112D" w:rsidRPr="008B0525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 xml:space="preserve">Avv. Piero Paciaroni </w:t>
      </w:r>
      <w:r w:rsidR="009E0F7E">
        <w:rPr>
          <w:rFonts w:cs="Arial"/>
          <w:b w:val="0"/>
          <w:szCs w:val="22"/>
        </w:rPr>
        <w:t>-</w:t>
      </w:r>
      <w:r w:rsidRPr="008B0525">
        <w:rPr>
          <w:rFonts w:cs="Arial"/>
          <w:b w:val="0"/>
          <w:szCs w:val="22"/>
        </w:rPr>
        <w:t xml:space="preserve"> Vicepresidente</w:t>
      </w:r>
      <w:r w:rsidR="00AA0B8B">
        <w:rPr>
          <w:rFonts w:cs="Arial"/>
          <w:b w:val="0"/>
          <w:szCs w:val="22"/>
        </w:rPr>
        <w:t xml:space="preserve"> </w:t>
      </w:r>
    </w:p>
    <w:p w:rsidR="0044112D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>Dott. Lorenzo Casagrande Albano</w:t>
      </w:r>
      <w:r w:rsidR="00BB1A21">
        <w:rPr>
          <w:rFonts w:cs="Arial"/>
          <w:b w:val="0"/>
          <w:szCs w:val="22"/>
        </w:rPr>
        <w:t xml:space="preserve"> </w:t>
      </w:r>
      <w:r w:rsidR="007768DE">
        <w:rPr>
          <w:rFonts w:cs="Arial"/>
          <w:b w:val="0"/>
          <w:szCs w:val="22"/>
        </w:rPr>
        <w:t>-</w:t>
      </w:r>
      <w:r>
        <w:rPr>
          <w:rFonts w:cs="Arial"/>
          <w:b w:val="0"/>
          <w:szCs w:val="22"/>
        </w:rPr>
        <w:t xml:space="preserve"> C</w:t>
      </w:r>
      <w:r w:rsidRPr="008B0525">
        <w:rPr>
          <w:rFonts w:cs="Arial"/>
          <w:b w:val="0"/>
          <w:szCs w:val="22"/>
        </w:rPr>
        <w:t>omponente</w:t>
      </w:r>
    </w:p>
    <w:p w:rsidR="00332453" w:rsidRPr="008B0525" w:rsidRDefault="00332453" w:rsidP="0044112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- Componente</w:t>
      </w:r>
    </w:p>
    <w:p w:rsidR="0044112D" w:rsidRPr="008B0525" w:rsidRDefault="0044112D" w:rsidP="0044112D">
      <w:pPr>
        <w:rPr>
          <w:rFonts w:ascii="Arial" w:hAnsi="Arial" w:cs="Arial"/>
          <w:sz w:val="22"/>
          <w:szCs w:val="22"/>
        </w:rPr>
      </w:pPr>
    </w:p>
    <w:p w:rsidR="009E0F7E" w:rsidRDefault="007768DE" w:rsidP="004411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nella riunione del </w:t>
      </w:r>
      <w:r w:rsidR="00CD638F">
        <w:rPr>
          <w:rFonts w:ascii="Arial" w:hAnsi="Arial" w:cs="Arial"/>
          <w:sz w:val="22"/>
          <w:szCs w:val="22"/>
        </w:rPr>
        <w:t>21</w:t>
      </w:r>
      <w:r w:rsidR="00190813">
        <w:rPr>
          <w:rFonts w:ascii="Arial" w:hAnsi="Arial" w:cs="Arial"/>
          <w:sz w:val="22"/>
          <w:szCs w:val="22"/>
        </w:rPr>
        <w:t xml:space="preserve"> lugli</w:t>
      </w:r>
      <w:r>
        <w:rPr>
          <w:rFonts w:ascii="Arial" w:hAnsi="Arial" w:cs="Arial"/>
          <w:sz w:val="22"/>
          <w:szCs w:val="22"/>
        </w:rPr>
        <w:t>o</w:t>
      </w:r>
      <w:r w:rsidR="00871669">
        <w:rPr>
          <w:rFonts w:ascii="Arial" w:hAnsi="Arial" w:cs="Arial"/>
          <w:sz w:val="22"/>
          <w:szCs w:val="22"/>
        </w:rPr>
        <w:t xml:space="preserve"> 2020</w:t>
      </w:r>
      <w:r w:rsidR="0044112D" w:rsidRPr="003A7792">
        <w:rPr>
          <w:rFonts w:ascii="Arial" w:hAnsi="Arial" w:cs="Arial"/>
          <w:sz w:val="22"/>
          <w:szCs w:val="22"/>
        </w:rPr>
        <w:t>,</w:t>
      </w:r>
      <w:r w:rsidR="009E0F7E" w:rsidRPr="009E0F7E">
        <w:rPr>
          <w:rFonts w:ascii="Arial" w:hAnsi="Arial" w:cs="Arial"/>
          <w:sz w:val="22"/>
          <w:szCs w:val="22"/>
        </w:rPr>
        <w:t xml:space="preserve"> </w:t>
      </w:r>
      <w:r w:rsidR="009E0F7E" w:rsidRPr="003A7792">
        <w:rPr>
          <w:rFonts w:ascii="Arial" w:hAnsi="Arial" w:cs="Arial"/>
          <w:sz w:val="22"/>
          <w:szCs w:val="22"/>
        </w:rPr>
        <w:t>ha pronunciato</w:t>
      </w:r>
    </w:p>
    <w:p w:rsidR="00A76B1B" w:rsidRPr="00A76B1B" w:rsidRDefault="00A76B1B" w:rsidP="0044112D">
      <w:pPr>
        <w:rPr>
          <w:rFonts w:ascii="Arial" w:hAnsi="Arial" w:cs="Arial"/>
          <w:sz w:val="22"/>
          <w:szCs w:val="22"/>
        </w:rPr>
      </w:pPr>
    </w:p>
    <w:p w:rsidR="00C05500" w:rsidRDefault="00CD638F" w:rsidP="00C05500">
      <w:pPr>
        <w:pStyle w:val="Titolo"/>
        <w:jc w:val="right"/>
        <w:rPr>
          <w:rFonts w:cs="Arial"/>
          <w:szCs w:val="22"/>
        </w:rPr>
      </w:pPr>
      <w:r>
        <w:t xml:space="preserve"> Dispositivo n. 2</w:t>
      </w:r>
      <w:r w:rsidR="00190813">
        <w:t>/TFT 2020/2021</w:t>
      </w:r>
    </w:p>
    <w:p w:rsidR="00C05500" w:rsidRDefault="00871669" w:rsidP="00C05500">
      <w:pPr>
        <w:pStyle w:val="Titolo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Deferimento n. </w:t>
      </w:r>
      <w:r w:rsidR="00CD638F">
        <w:rPr>
          <w:rFonts w:cs="Arial"/>
          <w:szCs w:val="22"/>
        </w:rPr>
        <w:t>1365</w:t>
      </w:r>
      <w:r w:rsidR="00190813">
        <w:rPr>
          <w:rFonts w:cs="Arial"/>
          <w:szCs w:val="22"/>
        </w:rPr>
        <w:t>3</w:t>
      </w:r>
      <w:r w:rsidR="0047586B">
        <w:rPr>
          <w:rFonts w:cs="Arial"/>
          <w:szCs w:val="22"/>
        </w:rPr>
        <w:t>/</w:t>
      </w:r>
      <w:r w:rsidR="00CD638F">
        <w:rPr>
          <w:rFonts w:cs="Arial"/>
          <w:szCs w:val="22"/>
        </w:rPr>
        <w:t>826</w:t>
      </w:r>
      <w:r w:rsidR="0047586B">
        <w:rPr>
          <w:rFonts w:cs="Arial"/>
          <w:szCs w:val="22"/>
        </w:rPr>
        <w:t xml:space="preserve"> </w:t>
      </w:r>
      <w:r w:rsidR="00C05500">
        <w:rPr>
          <w:rFonts w:cs="Arial"/>
          <w:szCs w:val="22"/>
        </w:rPr>
        <w:t>p</w:t>
      </w:r>
      <w:r w:rsidR="0047586B">
        <w:rPr>
          <w:rFonts w:cs="Arial"/>
          <w:szCs w:val="22"/>
        </w:rPr>
        <w:t>f</w:t>
      </w:r>
      <w:r w:rsidR="00332453">
        <w:rPr>
          <w:rFonts w:cs="Arial"/>
          <w:szCs w:val="22"/>
        </w:rPr>
        <w:t>i</w:t>
      </w:r>
      <w:r w:rsidR="00C0550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19</w:t>
      </w:r>
      <w:r w:rsidR="00CD638F">
        <w:rPr>
          <w:rFonts w:cs="Arial"/>
          <w:szCs w:val="22"/>
        </w:rPr>
        <w:t>-20</w:t>
      </w:r>
      <w:r w:rsidR="00704344">
        <w:rPr>
          <w:rFonts w:cs="Arial"/>
          <w:szCs w:val="22"/>
        </w:rPr>
        <w:t>/</w:t>
      </w:r>
      <w:r w:rsidR="00332453">
        <w:rPr>
          <w:rFonts w:cs="Arial"/>
          <w:szCs w:val="22"/>
        </w:rPr>
        <w:t>MD</w:t>
      </w:r>
      <w:r w:rsidR="0047586B">
        <w:rPr>
          <w:rFonts w:cs="Arial"/>
          <w:szCs w:val="22"/>
        </w:rPr>
        <w:t>L</w:t>
      </w:r>
      <w:r w:rsidR="00CD638F">
        <w:rPr>
          <w:rFonts w:cs="Arial"/>
          <w:szCs w:val="22"/>
        </w:rPr>
        <w:t>/MF</w:t>
      </w:r>
      <w:r w:rsidR="0047586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del</w:t>
      </w:r>
      <w:r w:rsidR="00CD638F">
        <w:rPr>
          <w:rFonts w:cs="Arial"/>
          <w:szCs w:val="22"/>
        </w:rPr>
        <w:t xml:space="preserve"> 22 giugno</w:t>
      </w:r>
      <w:r w:rsidR="0047586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2020</w:t>
      </w:r>
    </w:p>
    <w:p w:rsidR="00C05500" w:rsidRDefault="00C05500" w:rsidP="00C05500">
      <w:pPr>
        <w:pStyle w:val="Titolo"/>
        <w:jc w:val="right"/>
        <w:rPr>
          <w:rFonts w:cs="Arial"/>
          <w:szCs w:val="22"/>
        </w:rPr>
      </w:pPr>
    </w:p>
    <w:p w:rsidR="00975E0C" w:rsidRPr="0047586B" w:rsidRDefault="00C05500" w:rsidP="00C05500">
      <w:pPr>
        <w:pStyle w:val="Titolo"/>
        <w:jc w:val="both"/>
        <w:rPr>
          <w:rFonts w:cs="Arial"/>
          <w:szCs w:val="22"/>
        </w:rPr>
      </w:pPr>
      <w:r w:rsidRPr="00CD638F">
        <w:rPr>
          <w:b w:val="0"/>
        </w:rPr>
        <w:t xml:space="preserve">a seguito del Deferimento </w:t>
      </w:r>
      <w:r w:rsidR="00CD638F" w:rsidRPr="00CD638F">
        <w:rPr>
          <w:rFonts w:cs="Arial"/>
          <w:b w:val="0"/>
          <w:szCs w:val="22"/>
        </w:rPr>
        <w:t>n. 13653/826 pfi 19-20</w:t>
      </w:r>
      <w:r w:rsidR="00C14F0D">
        <w:rPr>
          <w:rFonts w:cs="Arial"/>
          <w:b w:val="0"/>
          <w:szCs w:val="22"/>
        </w:rPr>
        <w:t>/</w:t>
      </w:r>
      <w:r w:rsidR="00CD638F" w:rsidRPr="00CD638F">
        <w:rPr>
          <w:rFonts w:cs="Arial"/>
          <w:b w:val="0"/>
          <w:szCs w:val="22"/>
        </w:rPr>
        <w:t>MDL/MF del 22 giugno 2020</w:t>
      </w:r>
      <w:r w:rsidR="00190813">
        <w:rPr>
          <w:b w:val="0"/>
        </w:rPr>
        <w:t>, a carico</w:t>
      </w:r>
      <w:r w:rsidR="0026688E">
        <w:rPr>
          <w:b w:val="0"/>
        </w:rPr>
        <w:t xml:space="preserve"> </w:t>
      </w:r>
      <w:r w:rsidR="00CD638F">
        <w:rPr>
          <w:b w:val="0"/>
        </w:rPr>
        <w:t>di Pazzagli Silvana e dell’A.P</w:t>
      </w:r>
      <w:r w:rsidR="0026688E">
        <w:rPr>
          <w:b w:val="0"/>
        </w:rPr>
        <w:t>.D.</w:t>
      </w:r>
      <w:r w:rsidR="00190813">
        <w:rPr>
          <w:b w:val="0"/>
        </w:rPr>
        <w:t xml:space="preserve"> A</w:t>
      </w:r>
      <w:r w:rsidR="00CD638F">
        <w:rPr>
          <w:b w:val="0"/>
        </w:rPr>
        <w:t>ncona Respect 2001</w:t>
      </w:r>
      <w:r w:rsidR="009258AE">
        <w:rPr>
          <w:b w:val="0"/>
        </w:rPr>
        <w:t xml:space="preserve">, </w:t>
      </w:r>
      <w:r>
        <w:rPr>
          <w:b w:val="0"/>
        </w:rPr>
        <w:t>il seguente</w:t>
      </w:r>
    </w:p>
    <w:p w:rsidR="00A961B9" w:rsidRPr="00A961B9" w:rsidRDefault="00A961B9" w:rsidP="00C05500">
      <w:pPr>
        <w:pStyle w:val="Titolo"/>
        <w:jc w:val="both"/>
        <w:rPr>
          <w:b w:val="0"/>
        </w:rPr>
      </w:pPr>
    </w:p>
    <w:p w:rsidR="00C05500" w:rsidRPr="00975E0C" w:rsidRDefault="00C05500" w:rsidP="00975E0C">
      <w:pPr>
        <w:pStyle w:val="Titolo"/>
        <w:rPr>
          <w:b w:val="0"/>
        </w:rPr>
      </w:pPr>
      <w:r>
        <w:t>DISPOSITIVO</w:t>
      </w:r>
    </w:p>
    <w:p w:rsidR="00C05500" w:rsidRDefault="00C05500" w:rsidP="00C05500">
      <w:pPr>
        <w:jc w:val="center"/>
        <w:rPr>
          <w:rFonts w:ascii="Arial" w:hAnsi="Arial" w:cs="Arial"/>
          <w:b/>
          <w:sz w:val="22"/>
          <w:szCs w:val="22"/>
        </w:rPr>
      </w:pPr>
    </w:p>
    <w:p w:rsidR="008531DA" w:rsidRPr="00990387" w:rsidRDefault="00C05500" w:rsidP="0099038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P.Q.M.</w:t>
      </w:r>
    </w:p>
    <w:p w:rsidR="008531DA" w:rsidRPr="00A81A78" w:rsidRDefault="008531DA" w:rsidP="008531DA">
      <w:pPr>
        <w:rPr>
          <w:rFonts w:ascii="Arial" w:hAnsi="Arial" w:cs="Arial"/>
          <w:sz w:val="22"/>
          <w:szCs w:val="22"/>
        </w:rPr>
      </w:pPr>
    </w:p>
    <w:p w:rsidR="009515D5" w:rsidRPr="001857C1" w:rsidRDefault="009515D5" w:rsidP="009515D5">
      <w:pPr>
        <w:rPr>
          <w:rFonts w:ascii="Arial" w:hAnsi="Arial" w:cs="Arial"/>
          <w:sz w:val="22"/>
          <w:szCs w:val="22"/>
        </w:rPr>
      </w:pPr>
      <w:r w:rsidRPr="001857C1">
        <w:rPr>
          <w:rFonts w:ascii="Arial" w:hAnsi="Arial" w:cs="Arial"/>
          <w:sz w:val="22"/>
          <w:szCs w:val="22"/>
        </w:rPr>
        <w:t xml:space="preserve">Il Tribunale federale territoriale, all’esito della camera di consiglio, in accoglimento del deferimento in epigrafe, dichiara i deferiti responsabili delle </w:t>
      </w:r>
      <w:r w:rsidR="001857C1">
        <w:rPr>
          <w:rFonts w:ascii="Arial" w:hAnsi="Arial" w:cs="Arial"/>
          <w:sz w:val="22"/>
          <w:szCs w:val="22"/>
        </w:rPr>
        <w:t>c</w:t>
      </w:r>
      <w:r w:rsidR="00AD2BB1">
        <w:rPr>
          <w:rFonts w:ascii="Arial" w:hAnsi="Arial" w:cs="Arial"/>
          <w:sz w:val="22"/>
          <w:szCs w:val="22"/>
        </w:rPr>
        <w:t>ondotte contestate</w:t>
      </w:r>
      <w:r w:rsidR="001857C1">
        <w:rPr>
          <w:rFonts w:ascii="Arial" w:hAnsi="Arial" w:cs="Arial"/>
          <w:sz w:val="22"/>
          <w:szCs w:val="22"/>
        </w:rPr>
        <w:t>, diversamente qualificata l'originaria incolpazione ex art. 25 del C</w:t>
      </w:r>
      <w:r w:rsidR="00AD2BB1">
        <w:rPr>
          <w:rFonts w:ascii="Arial" w:hAnsi="Arial" w:cs="Arial"/>
          <w:sz w:val="22"/>
          <w:szCs w:val="22"/>
        </w:rPr>
        <w:t>odice di Giustizia S</w:t>
      </w:r>
      <w:r w:rsidR="001857C1">
        <w:rPr>
          <w:rFonts w:ascii="Arial" w:hAnsi="Arial" w:cs="Arial"/>
          <w:sz w:val="22"/>
          <w:szCs w:val="22"/>
        </w:rPr>
        <w:t>portiva, e, riconosciuta in loro favore</w:t>
      </w:r>
      <w:r w:rsidR="001857C1" w:rsidRPr="001857C1">
        <w:rPr>
          <w:rFonts w:ascii="Arial" w:hAnsi="Arial" w:cs="Arial"/>
          <w:sz w:val="22"/>
          <w:szCs w:val="22"/>
        </w:rPr>
        <w:t xml:space="preserve"> la circostanza attenuante</w:t>
      </w:r>
      <w:r w:rsidR="00A81A78" w:rsidRPr="001857C1">
        <w:rPr>
          <w:rFonts w:ascii="Arial" w:hAnsi="Arial" w:cs="Arial"/>
          <w:sz w:val="22"/>
          <w:szCs w:val="22"/>
        </w:rPr>
        <w:t xml:space="preserve"> di cui </w:t>
      </w:r>
      <w:r w:rsidR="00AD2BB1">
        <w:rPr>
          <w:rFonts w:ascii="Arial" w:hAnsi="Arial" w:cs="Arial"/>
          <w:sz w:val="22"/>
          <w:szCs w:val="22"/>
        </w:rPr>
        <w:t>all’art. 13, comma 1,</w:t>
      </w:r>
      <w:r w:rsidR="00A81A78" w:rsidRPr="001857C1">
        <w:rPr>
          <w:rFonts w:ascii="Arial" w:hAnsi="Arial" w:cs="Arial"/>
          <w:sz w:val="22"/>
          <w:szCs w:val="22"/>
        </w:rPr>
        <w:t xml:space="preserve"> lett. e)</w:t>
      </w:r>
      <w:r w:rsidR="000C04CD">
        <w:rPr>
          <w:rFonts w:ascii="Arial" w:hAnsi="Arial" w:cs="Arial"/>
          <w:sz w:val="22"/>
          <w:szCs w:val="22"/>
        </w:rPr>
        <w:t xml:space="preserve">, </w:t>
      </w:r>
      <w:r w:rsidR="00AD2BB1">
        <w:rPr>
          <w:rFonts w:ascii="Arial" w:hAnsi="Arial" w:cs="Arial"/>
          <w:sz w:val="22"/>
          <w:szCs w:val="22"/>
        </w:rPr>
        <w:t xml:space="preserve">CGS, </w:t>
      </w:r>
      <w:r w:rsidR="00A81A78" w:rsidRPr="001857C1">
        <w:rPr>
          <w:rFonts w:ascii="Arial" w:hAnsi="Arial" w:cs="Arial"/>
          <w:sz w:val="22"/>
          <w:szCs w:val="22"/>
        </w:rPr>
        <w:t>applica agli stessi le seguenti sanzioni:</w:t>
      </w:r>
    </w:p>
    <w:p w:rsidR="009515D5" w:rsidRDefault="009515D5" w:rsidP="009515D5">
      <w:pPr>
        <w:rPr>
          <w:rFonts w:ascii="Arial" w:hAnsi="Arial" w:cs="Arial"/>
          <w:sz w:val="22"/>
          <w:szCs w:val="22"/>
        </w:rPr>
      </w:pPr>
    </w:p>
    <w:p w:rsidR="009515D5" w:rsidRDefault="009515D5" w:rsidP="009515D5">
      <w:pPr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</w:t>
      </w:r>
      <w:r w:rsidR="004923FE"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 xml:space="preserve"> PAZZAGLI </w:t>
      </w:r>
      <w:r w:rsidR="00947928">
        <w:rPr>
          <w:rFonts w:ascii="Arial" w:hAnsi="Arial" w:cs="Arial"/>
          <w:sz w:val="22"/>
          <w:szCs w:val="22"/>
        </w:rPr>
        <w:t>SILVANA, l’inibizione per mesi 3 (tr</w:t>
      </w:r>
      <w:r>
        <w:rPr>
          <w:rFonts w:ascii="Arial" w:hAnsi="Arial" w:cs="Arial"/>
          <w:sz w:val="22"/>
          <w:szCs w:val="22"/>
        </w:rPr>
        <w:t>e);</w:t>
      </w:r>
      <w:r w:rsidRPr="00CD638F">
        <w:rPr>
          <w:rFonts w:ascii="Arial" w:hAnsi="Arial" w:cs="Arial"/>
          <w:sz w:val="22"/>
          <w:szCs w:val="22"/>
        </w:rPr>
        <w:t xml:space="preserve"> </w:t>
      </w:r>
    </w:p>
    <w:p w:rsidR="009515D5" w:rsidRPr="00CD638F" w:rsidRDefault="009515D5" w:rsidP="009515D5">
      <w:pPr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all’A.P.D. ANCONA RESPECT 2001,</w:t>
      </w:r>
      <w:r w:rsidRPr="009515D5">
        <w:rPr>
          <w:rFonts w:ascii="Arial" w:hAnsi="Arial" w:cs="Arial"/>
          <w:sz w:val="22"/>
          <w:szCs w:val="22"/>
        </w:rPr>
        <w:t xml:space="preserve"> </w:t>
      </w:r>
      <w:r w:rsidRPr="00CD638F">
        <w:rPr>
          <w:rFonts w:ascii="Arial" w:hAnsi="Arial" w:cs="Arial"/>
          <w:sz w:val="22"/>
          <w:szCs w:val="22"/>
        </w:rPr>
        <w:t>l</w:t>
      </w:r>
      <w:r w:rsidR="00947928">
        <w:rPr>
          <w:rFonts w:ascii="Arial" w:hAnsi="Arial" w:cs="Arial"/>
          <w:sz w:val="22"/>
          <w:szCs w:val="22"/>
        </w:rPr>
        <w:t>’ammenda di € 35</w:t>
      </w:r>
      <w:r>
        <w:rPr>
          <w:rFonts w:ascii="Arial" w:hAnsi="Arial" w:cs="Arial"/>
          <w:sz w:val="22"/>
          <w:szCs w:val="22"/>
        </w:rPr>
        <w:t>0,00 (</w:t>
      </w:r>
      <w:r w:rsidR="00947928">
        <w:rPr>
          <w:rFonts w:ascii="Arial" w:hAnsi="Arial" w:cs="Arial"/>
          <w:sz w:val="22"/>
          <w:szCs w:val="22"/>
        </w:rPr>
        <w:t>tre</w:t>
      </w:r>
      <w:r>
        <w:rPr>
          <w:rFonts w:ascii="Arial" w:hAnsi="Arial" w:cs="Arial"/>
          <w:sz w:val="22"/>
          <w:szCs w:val="22"/>
        </w:rPr>
        <w:t>cento</w:t>
      </w:r>
      <w:r w:rsidR="00947928">
        <w:rPr>
          <w:rFonts w:ascii="Arial" w:hAnsi="Arial" w:cs="Arial"/>
          <w:sz w:val="22"/>
          <w:szCs w:val="22"/>
        </w:rPr>
        <w:t>cinquanta</w:t>
      </w:r>
      <w:r>
        <w:rPr>
          <w:rFonts w:ascii="Arial" w:hAnsi="Arial" w:cs="Arial"/>
          <w:sz w:val="22"/>
          <w:szCs w:val="22"/>
        </w:rPr>
        <w:t xml:space="preserve">/00). </w:t>
      </w:r>
    </w:p>
    <w:p w:rsidR="00477DBD" w:rsidRPr="00CD638F" w:rsidRDefault="00477DBD" w:rsidP="00477DBD">
      <w:pPr>
        <w:rPr>
          <w:rFonts w:ascii="Arial" w:hAnsi="Arial" w:cs="Arial"/>
          <w:sz w:val="22"/>
          <w:szCs w:val="22"/>
        </w:rPr>
      </w:pPr>
    </w:p>
    <w:p w:rsidR="00477DBD" w:rsidRPr="0054699A" w:rsidRDefault="00477DBD" w:rsidP="00477DBD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Manda alla Segreteria del Comitato Regionale Marche per le comunicazioni, anche con posta elettronica certificata, e gli adempimenti conseguenti.</w:t>
      </w:r>
    </w:p>
    <w:p w:rsidR="00477DBD" w:rsidRDefault="00477DBD" w:rsidP="00477DBD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Così deciso in Ancona, nella sede della FIGC – LND - Comit</w:t>
      </w:r>
      <w:r>
        <w:rPr>
          <w:rFonts w:ascii="Arial" w:hAnsi="Arial" w:cs="Arial"/>
          <w:sz w:val="22"/>
          <w:szCs w:val="22"/>
        </w:rPr>
        <w:t xml:space="preserve">ato Regionale Marche, in data </w:t>
      </w:r>
      <w:r w:rsidR="00CD638F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luglio 2020.</w:t>
      </w:r>
    </w:p>
    <w:p w:rsidR="00477DBD" w:rsidRPr="0054699A" w:rsidRDefault="00CD638F" w:rsidP="00477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</w:t>
      </w:r>
      <w:r w:rsidR="00477DBD" w:rsidRPr="0054699A">
        <w:rPr>
          <w:rFonts w:ascii="Arial" w:hAnsi="Arial" w:cs="Arial"/>
          <w:sz w:val="22"/>
          <w:szCs w:val="22"/>
        </w:rPr>
        <w:t xml:space="preserve">  </w:t>
      </w:r>
      <w:r w:rsidR="00477DB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Il Presidente</w:t>
      </w:r>
    </w:p>
    <w:p w:rsidR="00477DBD" w:rsidRPr="0054699A" w:rsidRDefault="00CD638F" w:rsidP="00477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</w:t>
      </w:r>
      <w:r w:rsidR="00477DBD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477D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477DBD">
        <w:rPr>
          <w:rFonts w:ascii="Arial" w:hAnsi="Arial" w:cs="Arial"/>
          <w:sz w:val="22"/>
          <w:szCs w:val="22"/>
        </w:rPr>
        <w:t>F.to in originale</w:t>
      </w:r>
    </w:p>
    <w:p w:rsidR="00477DBD" w:rsidRPr="0054699A" w:rsidRDefault="00CD638F" w:rsidP="00477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Piero Paciaroni</w:t>
      </w:r>
      <w:r w:rsidR="00477DB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477DBD" w:rsidRPr="0054699A">
        <w:rPr>
          <w:rFonts w:ascii="Arial" w:hAnsi="Arial" w:cs="Arial"/>
          <w:sz w:val="22"/>
          <w:szCs w:val="22"/>
        </w:rPr>
        <w:t>Giammario Schi</w:t>
      </w:r>
      <w:r w:rsidR="00477DBD" w:rsidRPr="0054699A">
        <w:rPr>
          <w:rFonts w:ascii="Arial" w:hAnsi="Arial" w:cs="Arial"/>
          <w:sz w:val="22"/>
          <w:szCs w:val="22"/>
        </w:rPr>
        <w:t>p</w:t>
      </w:r>
      <w:r w:rsidR="00477DBD" w:rsidRPr="0054699A">
        <w:rPr>
          <w:rFonts w:ascii="Arial" w:hAnsi="Arial" w:cs="Arial"/>
          <w:sz w:val="22"/>
          <w:szCs w:val="22"/>
        </w:rPr>
        <w:t>pa</w:t>
      </w:r>
    </w:p>
    <w:p w:rsidR="00477DBD" w:rsidRDefault="00477DBD" w:rsidP="00477DBD">
      <w:pPr>
        <w:rPr>
          <w:rFonts w:ascii="Arial" w:hAnsi="Arial" w:cs="Arial"/>
          <w:sz w:val="22"/>
          <w:szCs w:val="22"/>
        </w:rPr>
      </w:pPr>
    </w:p>
    <w:p w:rsidR="00477DBD" w:rsidRPr="00C704AA" w:rsidRDefault="00477DBD" w:rsidP="00477DBD">
      <w:pPr>
        <w:rPr>
          <w:rFonts w:ascii="Arial" w:hAnsi="Arial" w:cs="Arial"/>
          <w:b/>
          <w:sz w:val="22"/>
          <w:szCs w:val="22"/>
          <w:u w:val="single"/>
        </w:rPr>
      </w:pPr>
      <w:r w:rsidRPr="00C704AA">
        <w:rPr>
          <w:rFonts w:ascii="Arial" w:hAnsi="Arial" w:cs="Arial"/>
          <w:b/>
          <w:sz w:val="22"/>
          <w:szCs w:val="22"/>
          <w:u w:val="single"/>
        </w:rPr>
        <w:t xml:space="preserve">Depositato in Ancona in data </w:t>
      </w:r>
      <w:r w:rsidR="00CD638F">
        <w:rPr>
          <w:rFonts w:ascii="Arial" w:hAnsi="Arial" w:cs="Arial"/>
          <w:b/>
          <w:sz w:val="22"/>
          <w:szCs w:val="22"/>
          <w:u w:val="single"/>
        </w:rPr>
        <w:t>21</w:t>
      </w:r>
      <w:r>
        <w:rPr>
          <w:rFonts w:ascii="Arial" w:hAnsi="Arial" w:cs="Arial"/>
          <w:b/>
          <w:sz w:val="22"/>
          <w:szCs w:val="22"/>
          <w:u w:val="single"/>
        </w:rPr>
        <w:t xml:space="preserve"> luglio</w:t>
      </w:r>
      <w:r w:rsidRPr="00C704AA">
        <w:rPr>
          <w:rFonts w:ascii="Arial" w:hAnsi="Arial" w:cs="Arial"/>
          <w:b/>
          <w:sz w:val="22"/>
          <w:szCs w:val="22"/>
          <w:u w:val="single"/>
        </w:rPr>
        <w:t xml:space="preserve"> 2020</w:t>
      </w:r>
    </w:p>
    <w:p w:rsidR="00477DBD" w:rsidRPr="0054699A" w:rsidRDefault="00477DBD" w:rsidP="00477DBD">
      <w:pPr>
        <w:rPr>
          <w:rFonts w:ascii="Arial" w:hAnsi="Arial" w:cs="Arial"/>
          <w:sz w:val="22"/>
          <w:szCs w:val="22"/>
        </w:rPr>
      </w:pPr>
    </w:p>
    <w:p w:rsidR="00477DBD" w:rsidRPr="0054699A" w:rsidRDefault="00477DBD" w:rsidP="00477DBD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 xml:space="preserve">Il Segretario f.f.                                                                                             </w:t>
      </w:r>
    </w:p>
    <w:p w:rsidR="00477DBD" w:rsidRPr="0054699A" w:rsidRDefault="00477DBD" w:rsidP="00477DBD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F.to in originale</w:t>
      </w:r>
    </w:p>
    <w:p w:rsidR="00477DBD" w:rsidRDefault="00477DBD" w:rsidP="00477DBD">
      <w:r w:rsidRPr="0054699A">
        <w:rPr>
          <w:rFonts w:ascii="Arial" w:hAnsi="Arial"/>
          <w:sz w:val="22"/>
        </w:rPr>
        <w:t xml:space="preserve">Piero Paciaroni  </w:t>
      </w:r>
      <w:r>
        <w:t xml:space="preserve">  </w:t>
      </w:r>
    </w:p>
    <w:p w:rsidR="00312C75" w:rsidRPr="00190813" w:rsidRDefault="00640A4C" w:rsidP="007768DE">
      <w:pPr>
        <w:rPr>
          <w:rFonts w:ascii="Arial" w:hAnsi="Arial"/>
          <w:sz w:val="22"/>
        </w:rPr>
      </w:pPr>
      <w:r>
        <w:t xml:space="preserve">  </w:t>
      </w:r>
      <w:r w:rsidR="007768DE">
        <w:t xml:space="preserve">             </w:t>
      </w:r>
      <w:r>
        <w:t xml:space="preserve">                   </w:t>
      </w:r>
    </w:p>
    <w:p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FE06DB">
        <w:rPr>
          <w:rFonts w:cs="Arial"/>
          <w:b/>
          <w:u w:val="single"/>
        </w:rPr>
        <w:t xml:space="preserve"> M. il 21</w:t>
      </w:r>
      <w:r w:rsidR="00C9057D" w:rsidRPr="008B0525">
        <w:rPr>
          <w:rFonts w:cs="Arial"/>
          <w:b/>
          <w:u w:val="single"/>
        </w:rPr>
        <w:t>/</w:t>
      </w:r>
      <w:r w:rsidR="00056832">
        <w:rPr>
          <w:rFonts w:cs="Arial"/>
          <w:b/>
          <w:u w:val="single"/>
        </w:rPr>
        <w:t>0</w:t>
      </w:r>
      <w:r w:rsidR="008F5145">
        <w:rPr>
          <w:rFonts w:cs="Arial"/>
          <w:b/>
          <w:u w:val="single"/>
        </w:rPr>
        <w:t>7</w:t>
      </w:r>
      <w:r w:rsidR="00871669">
        <w:rPr>
          <w:rFonts w:cs="Arial"/>
          <w:b/>
          <w:u w:val="single"/>
        </w:rPr>
        <w:t>/2020</w:t>
      </w:r>
    </w:p>
    <w:p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:rsidTr="00BB0AA0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(Paolo Cellini)</w:t>
            </w:r>
          </w:p>
        </w:tc>
      </w:tr>
    </w:tbl>
    <w:p w:rsidR="00BB0AA0" w:rsidRPr="008B0525" w:rsidRDefault="00BB0AA0" w:rsidP="00632BB9"/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E2BFA"/>
    <w:multiLevelType w:val="hybridMultilevel"/>
    <w:tmpl w:val="97A2964C"/>
    <w:lvl w:ilvl="0" w:tplc="00703682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3116D83"/>
    <w:multiLevelType w:val="hybridMultilevel"/>
    <w:tmpl w:val="0B123410"/>
    <w:lvl w:ilvl="0" w:tplc="3AFEA11A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3281E"/>
    <w:rsid w:val="000340E2"/>
    <w:rsid w:val="00056832"/>
    <w:rsid w:val="00067DF2"/>
    <w:rsid w:val="00074084"/>
    <w:rsid w:val="00095003"/>
    <w:rsid w:val="000B2B11"/>
    <w:rsid w:val="000B6653"/>
    <w:rsid w:val="000C04CD"/>
    <w:rsid w:val="000E0771"/>
    <w:rsid w:val="00171222"/>
    <w:rsid w:val="0017775D"/>
    <w:rsid w:val="001857C1"/>
    <w:rsid w:val="00190813"/>
    <w:rsid w:val="001C5E02"/>
    <w:rsid w:val="001E2103"/>
    <w:rsid w:val="001F56C7"/>
    <w:rsid w:val="002027FA"/>
    <w:rsid w:val="0022275B"/>
    <w:rsid w:val="002454CA"/>
    <w:rsid w:val="00256AA5"/>
    <w:rsid w:val="00260413"/>
    <w:rsid w:val="0026688E"/>
    <w:rsid w:val="00277E66"/>
    <w:rsid w:val="002A4E9B"/>
    <w:rsid w:val="002B1937"/>
    <w:rsid w:val="002C2140"/>
    <w:rsid w:val="002E456C"/>
    <w:rsid w:val="003070A1"/>
    <w:rsid w:val="00312C75"/>
    <w:rsid w:val="00313E12"/>
    <w:rsid w:val="00332453"/>
    <w:rsid w:val="00390364"/>
    <w:rsid w:val="003904EA"/>
    <w:rsid w:val="00393DB6"/>
    <w:rsid w:val="003A199A"/>
    <w:rsid w:val="003A7792"/>
    <w:rsid w:val="003B682B"/>
    <w:rsid w:val="003D4F24"/>
    <w:rsid w:val="003E02C0"/>
    <w:rsid w:val="003F20D1"/>
    <w:rsid w:val="00401E58"/>
    <w:rsid w:val="0044112D"/>
    <w:rsid w:val="004479E8"/>
    <w:rsid w:val="00467AD1"/>
    <w:rsid w:val="0047586B"/>
    <w:rsid w:val="004765A7"/>
    <w:rsid w:val="00477DBD"/>
    <w:rsid w:val="00480BE7"/>
    <w:rsid w:val="0048413C"/>
    <w:rsid w:val="004923FE"/>
    <w:rsid w:val="004A58E8"/>
    <w:rsid w:val="004A69FA"/>
    <w:rsid w:val="004D0844"/>
    <w:rsid w:val="005025BB"/>
    <w:rsid w:val="005616DC"/>
    <w:rsid w:val="00564B7F"/>
    <w:rsid w:val="00564DB5"/>
    <w:rsid w:val="005677C7"/>
    <w:rsid w:val="00580FA2"/>
    <w:rsid w:val="00584FCF"/>
    <w:rsid w:val="00585972"/>
    <w:rsid w:val="005D7B20"/>
    <w:rsid w:val="00620654"/>
    <w:rsid w:val="00623638"/>
    <w:rsid w:val="00632BB9"/>
    <w:rsid w:val="00636EF8"/>
    <w:rsid w:val="00640A4C"/>
    <w:rsid w:val="00662F60"/>
    <w:rsid w:val="00672080"/>
    <w:rsid w:val="00677A74"/>
    <w:rsid w:val="0068308D"/>
    <w:rsid w:val="00686AAB"/>
    <w:rsid w:val="006C7002"/>
    <w:rsid w:val="006D52DA"/>
    <w:rsid w:val="00704344"/>
    <w:rsid w:val="0070563E"/>
    <w:rsid w:val="00711349"/>
    <w:rsid w:val="007127EA"/>
    <w:rsid w:val="007306F1"/>
    <w:rsid w:val="00746ADD"/>
    <w:rsid w:val="007568FF"/>
    <w:rsid w:val="007605A2"/>
    <w:rsid w:val="007768DE"/>
    <w:rsid w:val="00776CD3"/>
    <w:rsid w:val="00794442"/>
    <w:rsid w:val="007964D9"/>
    <w:rsid w:val="007D16DD"/>
    <w:rsid w:val="00816735"/>
    <w:rsid w:val="008200A3"/>
    <w:rsid w:val="008268BC"/>
    <w:rsid w:val="008367AF"/>
    <w:rsid w:val="008531DA"/>
    <w:rsid w:val="008554FE"/>
    <w:rsid w:val="008676B7"/>
    <w:rsid w:val="00871669"/>
    <w:rsid w:val="00872DF3"/>
    <w:rsid w:val="008A25AA"/>
    <w:rsid w:val="008B0525"/>
    <w:rsid w:val="008B06AF"/>
    <w:rsid w:val="008B3D5F"/>
    <w:rsid w:val="008B74F3"/>
    <w:rsid w:val="008C317A"/>
    <w:rsid w:val="008D4484"/>
    <w:rsid w:val="008E015C"/>
    <w:rsid w:val="008F5145"/>
    <w:rsid w:val="00910C15"/>
    <w:rsid w:val="009175DB"/>
    <w:rsid w:val="00917825"/>
    <w:rsid w:val="009258AE"/>
    <w:rsid w:val="00947928"/>
    <w:rsid w:val="009515D5"/>
    <w:rsid w:val="00955270"/>
    <w:rsid w:val="009712B3"/>
    <w:rsid w:val="00972AD9"/>
    <w:rsid w:val="00975E0C"/>
    <w:rsid w:val="00983311"/>
    <w:rsid w:val="00990387"/>
    <w:rsid w:val="009927F3"/>
    <w:rsid w:val="00995EDF"/>
    <w:rsid w:val="009A1ECA"/>
    <w:rsid w:val="009B50F5"/>
    <w:rsid w:val="009B5700"/>
    <w:rsid w:val="009C1165"/>
    <w:rsid w:val="009D5507"/>
    <w:rsid w:val="009E0F7E"/>
    <w:rsid w:val="009E0FCA"/>
    <w:rsid w:val="009E2F32"/>
    <w:rsid w:val="00A01EA6"/>
    <w:rsid w:val="00A030BD"/>
    <w:rsid w:val="00A14AA3"/>
    <w:rsid w:val="00A160E7"/>
    <w:rsid w:val="00A16BDB"/>
    <w:rsid w:val="00A26522"/>
    <w:rsid w:val="00A45D30"/>
    <w:rsid w:val="00A5625F"/>
    <w:rsid w:val="00A569C5"/>
    <w:rsid w:val="00A63C06"/>
    <w:rsid w:val="00A64DFA"/>
    <w:rsid w:val="00A76B1B"/>
    <w:rsid w:val="00A77883"/>
    <w:rsid w:val="00A81A78"/>
    <w:rsid w:val="00A961B9"/>
    <w:rsid w:val="00AA0B8B"/>
    <w:rsid w:val="00AA78F5"/>
    <w:rsid w:val="00AC1BD3"/>
    <w:rsid w:val="00AD2BB1"/>
    <w:rsid w:val="00AF1188"/>
    <w:rsid w:val="00B04E8C"/>
    <w:rsid w:val="00B064BD"/>
    <w:rsid w:val="00B14173"/>
    <w:rsid w:val="00B1616E"/>
    <w:rsid w:val="00B40DB3"/>
    <w:rsid w:val="00B53F8D"/>
    <w:rsid w:val="00B70680"/>
    <w:rsid w:val="00B74C25"/>
    <w:rsid w:val="00B83001"/>
    <w:rsid w:val="00B975D0"/>
    <w:rsid w:val="00BA1678"/>
    <w:rsid w:val="00BB0AA0"/>
    <w:rsid w:val="00BB1A21"/>
    <w:rsid w:val="00BD2F9B"/>
    <w:rsid w:val="00BD7494"/>
    <w:rsid w:val="00BF1929"/>
    <w:rsid w:val="00C0247D"/>
    <w:rsid w:val="00C05500"/>
    <w:rsid w:val="00C14F0D"/>
    <w:rsid w:val="00C23459"/>
    <w:rsid w:val="00C268B1"/>
    <w:rsid w:val="00C32371"/>
    <w:rsid w:val="00C352BF"/>
    <w:rsid w:val="00C41B9A"/>
    <w:rsid w:val="00C54273"/>
    <w:rsid w:val="00C616C4"/>
    <w:rsid w:val="00C6206D"/>
    <w:rsid w:val="00C63F23"/>
    <w:rsid w:val="00C704AA"/>
    <w:rsid w:val="00C730EC"/>
    <w:rsid w:val="00C8177E"/>
    <w:rsid w:val="00C8473D"/>
    <w:rsid w:val="00C9057D"/>
    <w:rsid w:val="00C9329A"/>
    <w:rsid w:val="00CB47C3"/>
    <w:rsid w:val="00CD4655"/>
    <w:rsid w:val="00CD638F"/>
    <w:rsid w:val="00D228B4"/>
    <w:rsid w:val="00D516B6"/>
    <w:rsid w:val="00D665E9"/>
    <w:rsid w:val="00D66EA9"/>
    <w:rsid w:val="00D71193"/>
    <w:rsid w:val="00DB43E8"/>
    <w:rsid w:val="00DE03A2"/>
    <w:rsid w:val="00DF627D"/>
    <w:rsid w:val="00E0224F"/>
    <w:rsid w:val="00E502FE"/>
    <w:rsid w:val="00E568B2"/>
    <w:rsid w:val="00E57F43"/>
    <w:rsid w:val="00E65882"/>
    <w:rsid w:val="00E677F5"/>
    <w:rsid w:val="00E87B28"/>
    <w:rsid w:val="00EB08F8"/>
    <w:rsid w:val="00EC38FD"/>
    <w:rsid w:val="00ED2B51"/>
    <w:rsid w:val="00ED5E91"/>
    <w:rsid w:val="00F12F82"/>
    <w:rsid w:val="00F50ADF"/>
    <w:rsid w:val="00F57907"/>
    <w:rsid w:val="00F90FD5"/>
    <w:rsid w:val="00FB7683"/>
    <w:rsid w:val="00FE06DB"/>
    <w:rsid w:val="00FE2D35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CFBB0EA-F9B3-C54A-A387-4174CBBD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basedOn w:val="Carpredefinitoparagrafo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basedOn w:val="Carpredefinitoparagrafo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basedOn w:val="Carpredefinitoparagrafo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basedOn w:val="Carpredefinitoparagrafo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deltesto">
    <w:name w:val="Corpo del testo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Riccardo Giantomassi</cp:lastModifiedBy>
  <cp:revision>2</cp:revision>
  <cp:lastPrinted>2020-06-04T17:54:00Z</cp:lastPrinted>
  <dcterms:created xsi:type="dcterms:W3CDTF">2020-07-21T18:14:00Z</dcterms:created>
  <dcterms:modified xsi:type="dcterms:W3CDTF">2020-07-21T18:14:00Z</dcterms:modified>
</cp:coreProperties>
</file>