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40"/>
        <w:gridCol w:w="6240"/>
      </w:tblGrid>
      <w:tr w:rsidR="00814DE1" w:rsidTr="00814DE1">
        <w:tc>
          <w:tcPr>
            <w:tcW w:w="1810" w:type="pct"/>
            <w:vAlign w:val="center"/>
          </w:tcPr>
          <w:p w:rsidR="00814DE1" w:rsidRPr="00917825" w:rsidRDefault="00082692" w:rsidP="00BA1325">
            <w:pPr>
              <w:pStyle w:val="Nessunaspaziatura"/>
              <w:jc w:val="both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7095" cy="215709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5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814DE1" w:rsidRPr="003070A1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14DE1" w:rsidRPr="003070A1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14DE1" w:rsidRPr="003070A1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14DE1" w:rsidRPr="00620654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14DE1" w:rsidRPr="00672080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14DE1" w:rsidRPr="00672080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14DE1" w:rsidRPr="00917825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14DE1" w:rsidRPr="008268BC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814DE1" w:rsidRPr="008268BC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14DE1" w:rsidRPr="00917825" w:rsidRDefault="00814DE1" w:rsidP="00814DE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14DE1" w:rsidRPr="00D11A2B" w:rsidRDefault="00056059" w:rsidP="00814DE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814DE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:rsidR="00814DE1" w:rsidRDefault="00814DE1" w:rsidP="00814DE1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814DE1" w:rsidTr="00814DE1">
        <w:tc>
          <w:tcPr>
            <w:tcW w:w="5000" w:type="pct"/>
          </w:tcPr>
          <w:p w:rsidR="00814DE1" w:rsidRDefault="00814DE1" w:rsidP="00814DE1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</w:t>
            </w:r>
            <w:r w:rsidR="00A73FD1">
              <w:rPr>
                <w:sz w:val="40"/>
              </w:rPr>
              <w:t>omunicato Ufficiale N°</w:t>
            </w:r>
            <w:r w:rsidR="00C20C05">
              <w:rPr>
                <w:sz w:val="40"/>
              </w:rPr>
              <w:t xml:space="preserve"> 27</w:t>
            </w:r>
            <w:r w:rsidR="00056059">
              <w:rPr>
                <w:sz w:val="40"/>
              </w:rPr>
              <w:t xml:space="preserve"> </w:t>
            </w:r>
            <w:r w:rsidR="0048269F">
              <w:rPr>
                <w:sz w:val="40"/>
              </w:rPr>
              <w:t xml:space="preserve">del </w:t>
            </w:r>
            <w:r w:rsidR="00056059">
              <w:rPr>
                <w:sz w:val="40"/>
              </w:rPr>
              <w:t>15</w:t>
            </w:r>
            <w:r w:rsidR="0048269F">
              <w:rPr>
                <w:sz w:val="40"/>
              </w:rPr>
              <w:t>/</w:t>
            </w:r>
            <w:r w:rsidR="00B11131">
              <w:rPr>
                <w:sz w:val="40"/>
              </w:rPr>
              <w:t>0</w:t>
            </w:r>
            <w:r w:rsidR="00056059">
              <w:rPr>
                <w:sz w:val="40"/>
              </w:rPr>
              <w:t>9</w:t>
            </w:r>
            <w:r w:rsidR="0048269F">
              <w:rPr>
                <w:sz w:val="40"/>
              </w:rPr>
              <w:t>/2020</w:t>
            </w:r>
          </w:p>
          <w:p w:rsidR="00814DE1" w:rsidRDefault="00814DE1" w:rsidP="00814DE1">
            <w:pPr>
              <w:pStyle w:val="LndNormale1"/>
              <w:jc w:val="center"/>
              <w:rPr>
                <w:sz w:val="40"/>
              </w:rPr>
            </w:pPr>
          </w:p>
        </w:tc>
      </w:tr>
    </w:tbl>
    <w:p w:rsidR="00814DE1" w:rsidRPr="00AD41A0" w:rsidRDefault="00814DE1" w:rsidP="00814DE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814DE1" w:rsidRPr="00D71193" w:rsidRDefault="00814DE1" w:rsidP="00814DE1">
      <w:pPr>
        <w:pStyle w:val="Titolo"/>
        <w:jc w:val="both"/>
        <w:rPr>
          <w:rFonts w:cs="Arial"/>
          <w:szCs w:val="22"/>
        </w:rPr>
      </w:pPr>
    </w:p>
    <w:p w:rsidR="00814DE1" w:rsidRPr="008B0525" w:rsidRDefault="00814DE1" w:rsidP="00814DE1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:rsidR="00814DE1" w:rsidRPr="00244760" w:rsidRDefault="00814DE1" w:rsidP="00814DE1">
      <w:pPr>
        <w:pStyle w:val="Titolo"/>
        <w:jc w:val="both"/>
        <w:rPr>
          <w:rFonts w:cs="Arial"/>
          <w:b w:val="0"/>
          <w:szCs w:val="22"/>
        </w:rPr>
      </w:pPr>
      <w:r w:rsidRPr="00244760">
        <w:rPr>
          <w:rFonts w:cs="Arial"/>
          <w:b w:val="0"/>
          <w:szCs w:val="22"/>
        </w:rPr>
        <w:t xml:space="preserve">Avv. </w:t>
      </w:r>
      <w:proofErr w:type="spellStart"/>
      <w:r w:rsidRPr="00244760">
        <w:rPr>
          <w:rFonts w:cs="Arial"/>
          <w:b w:val="0"/>
          <w:szCs w:val="22"/>
        </w:rPr>
        <w:t>Giammario</w:t>
      </w:r>
      <w:proofErr w:type="spellEnd"/>
      <w:r w:rsidRPr="00244760">
        <w:rPr>
          <w:rFonts w:cs="Arial"/>
          <w:b w:val="0"/>
          <w:szCs w:val="22"/>
        </w:rPr>
        <w:t xml:space="preserve"> </w:t>
      </w:r>
      <w:proofErr w:type="spellStart"/>
      <w:r w:rsidRPr="00244760">
        <w:rPr>
          <w:rFonts w:cs="Arial"/>
          <w:b w:val="0"/>
          <w:szCs w:val="22"/>
        </w:rPr>
        <w:t>Schippa</w:t>
      </w:r>
      <w:proofErr w:type="spellEnd"/>
      <w:r w:rsidRPr="00244760">
        <w:rPr>
          <w:rFonts w:cs="Arial"/>
          <w:b w:val="0"/>
          <w:szCs w:val="22"/>
        </w:rPr>
        <w:t xml:space="preserve"> - Presidente </w:t>
      </w:r>
    </w:p>
    <w:p w:rsidR="003A64AE" w:rsidRDefault="00814DE1" w:rsidP="00814DE1">
      <w:pPr>
        <w:pStyle w:val="Titolo"/>
        <w:jc w:val="both"/>
        <w:rPr>
          <w:b w:val="0"/>
        </w:rPr>
      </w:pPr>
      <w:r w:rsidRPr="00244760">
        <w:rPr>
          <w:b w:val="0"/>
        </w:rPr>
        <w:t xml:space="preserve">Dott. Lorenzo Casagrande Albano </w:t>
      </w:r>
      <w:r w:rsidR="003A64AE">
        <w:rPr>
          <w:b w:val="0"/>
        </w:rPr>
        <w:t>-</w:t>
      </w:r>
      <w:r w:rsidRPr="00244760">
        <w:rPr>
          <w:b w:val="0"/>
        </w:rPr>
        <w:t xml:space="preserve"> Componente</w:t>
      </w:r>
    </w:p>
    <w:p w:rsidR="00814DE1" w:rsidRDefault="003A64AE" w:rsidP="00814DE1">
      <w:pPr>
        <w:pStyle w:val="Titolo"/>
        <w:jc w:val="both"/>
        <w:rPr>
          <w:b w:val="0"/>
        </w:rPr>
      </w:pPr>
      <w:r>
        <w:rPr>
          <w:b w:val="0"/>
        </w:rPr>
        <w:t>Dott.ssa Valentina Pupo - Componente</w:t>
      </w:r>
      <w:r w:rsidR="00814DE1" w:rsidRPr="00244760">
        <w:rPr>
          <w:b w:val="0"/>
        </w:rPr>
        <w:t xml:space="preserve"> </w:t>
      </w:r>
    </w:p>
    <w:p w:rsidR="00814DE1" w:rsidRDefault="00814DE1" w:rsidP="00814DE1">
      <w:pPr>
        <w:pStyle w:val="Titolo"/>
        <w:jc w:val="both"/>
        <w:rPr>
          <w:b w:val="0"/>
        </w:rPr>
      </w:pPr>
    </w:p>
    <w:p w:rsidR="00A73114" w:rsidRPr="00FC5B78" w:rsidRDefault="0048269F" w:rsidP="00FC5B78">
      <w:pPr>
        <w:pStyle w:val="Titolo"/>
        <w:jc w:val="both"/>
        <w:rPr>
          <w:b w:val="0"/>
        </w:rPr>
      </w:pPr>
      <w:r w:rsidRPr="00FC5B78">
        <w:rPr>
          <w:b w:val="0"/>
        </w:rPr>
        <w:t xml:space="preserve">nella riunione del </w:t>
      </w:r>
      <w:r w:rsidR="003A64AE">
        <w:rPr>
          <w:b w:val="0"/>
        </w:rPr>
        <w:t>15 settembre</w:t>
      </w:r>
      <w:r w:rsidRPr="00FC5B78">
        <w:rPr>
          <w:b w:val="0"/>
        </w:rPr>
        <w:t xml:space="preserve"> 2020</w:t>
      </w:r>
      <w:r w:rsidR="00814DE1" w:rsidRPr="00FC5B78">
        <w:rPr>
          <w:b w:val="0"/>
        </w:rPr>
        <w:t>, ha pronunciato</w:t>
      </w:r>
    </w:p>
    <w:p w:rsidR="00FC5B78" w:rsidRPr="00A152FE" w:rsidRDefault="00FC5B78" w:rsidP="00FC5B78">
      <w:pPr>
        <w:pStyle w:val="LndNormale1"/>
        <w:rPr>
          <w:rFonts w:cs="Arial"/>
          <w:b/>
          <w:szCs w:val="22"/>
        </w:rPr>
      </w:pPr>
    </w:p>
    <w:p w:rsidR="003A64AE" w:rsidRPr="009C747D" w:rsidRDefault="00FC5B78" w:rsidP="009C747D">
      <w:pPr>
        <w:rPr>
          <w:rFonts w:ascii="Arial" w:hAnsi="Arial" w:cs="Arial"/>
          <w:sz w:val="22"/>
          <w:szCs w:val="22"/>
        </w:rPr>
      </w:pPr>
      <w:r w:rsidRPr="009C747D">
        <w:rPr>
          <w:rFonts w:ascii="Arial" w:hAnsi="Arial" w:cs="Arial"/>
          <w:sz w:val="22"/>
          <w:szCs w:val="22"/>
        </w:rPr>
        <w:t>a seguito del re</w:t>
      </w:r>
      <w:r w:rsidR="003A64AE" w:rsidRPr="009C747D">
        <w:rPr>
          <w:rFonts w:ascii="Arial" w:hAnsi="Arial" w:cs="Arial"/>
          <w:sz w:val="22"/>
          <w:szCs w:val="22"/>
        </w:rPr>
        <w:t xml:space="preserve">clamo </w:t>
      </w:r>
      <w:r w:rsidRPr="009C747D">
        <w:rPr>
          <w:rFonts w:ascii="Arial" w:hAnsi="Arial" w:cs="Arial"/>
          <w:sz w:val="22"/>
          <w:szCs w:val="22"/>
        </w:rPr>
        <w:t>promosso dall</w:t>
      </w:r>
      <w:r w:rsidR="003A64AE" w:rsidRPr="009C747D">
        <w:rPr>
          <w:rFonts w:ascii="Arial" w:hAnsi="Arial" w:cs="Arial"/>
          <w:sz w:val="22"/>
          <w:szCs w:val="22"/>
        </w:rPr>
        <w:t>’</w:t>
      </w:r>
      <w:proofErr w:type="spellStart"/>
      <w:r w:rsidR="003A64AE" w:rsidRPr="009C747D">
        <w:rPr>
          <w:rFonts w:ascii="Arial" w:hAnsi="Arial" w:cs="Arial"/>
          <w:sz w:val="22"/>
          <w:szCs w:val="22"/>
        </w:rPr>
        <w:t>A.S.D.</w:t>
      </w:r>
      <w:proofErr w:type="spellEnd"/>
      <w:r w:rsidR="003A64AE" w:rsidRPr="009C747D">
        <w:rPr>
          <w:rFonts w:ascii="Arial" w:hAnsi="Arial" w:cs="Arial"/>
          <w:sz w:val="22"/>
          <w:szCs w:val="22"/>
        </w:rPr>
        <w:t xml:space="preserve"> MONTEMILONE POLLENZA</w:t>
      </w:r>
      <w:r w:rsidRPr="009C747D">
        <w:rPr>
          <w:rFonts w:ascii="Arial" w:hAnsi="Arial" w:cs="Arial"/>
          <w:sz w:val="22"/>
          <w:szCs w:val="22"/>
        </w:rPr>
        <w:t xml:space="preserve"> in data </w:t>
      </w:r>
      <w:r w:rsidR="003A64AE" w:rsidRPr="009C747D">
        <w:rPr>
          <w:rFonts w:ascii="Arial" w:hAnsi="Arial" w:cs="Arial"/>
          <w:sz w:val="22"/>
          <w:szCs w:val="22"/>
        </w:rPr>
        <w:t>22 maggio 2018</w:t>
      </w:r>
      <w:r w:rsidRPr="009C747D">
        <w:rPr>
          <w:rFonts w:ascii="Arial" w:hAnsi="Arial" w:cs="Arial"/>
          <w:sz w:val="22"/>
          <w:szCs w:val="22"/>
        </w:rPr>
        <w:t>,</w:t>
      </w:r>
      <w:r w:rsidR="009C747D">
        <w:rPr>
          <w:rFonts w:ascii="Arial" w:hAnsi="Arial" w:cs="Arial"/>
          <w:sz w:val="22"/>
          <w:szCs w:val="22"/>
        </w:rPr>
        <w:t xml:space="preserve"> </w:t>
      </w:r>
      <w:r w:rsidR="009C747D" w:rsidRPr="009C747D">
        <w:rPr>
          <w:rFonts w:ascii="Arial" w:hAnsi="Arial" w:cs="Arial"/>
          <w:sz w:val="22"/>
          <w:szCs w:val="22"/>
        </w:rPr>
        <w:t xml:space="preserve">avverso la sanzione dell’inibizione fino al 31 dicembre 2020 e l’ammenda </w:t>
      </w:r>
      <w:r w:rsidR="007754C1">
        <w:rPr>
          <w:rFonts w:ascii="Arial" w:hAnsi="Arial" w:cs="Arial"/>
          <w:sz w:val="22"/>
          <w:szCs w:val="22"/>
        </w:rPr>
        <w:t>di € 1.000,00</w:t>
      </w:r>
      <w:r w:rsidR="00C20C05">
        <w:rPr>
          <w:rFonts w:ascii="Arial" w:hAnsi="Arial" w:cs="Arial"/>
          <w:sz w:val="22"/>
          <w:szCs w:val="22"/>
        </w:rPr>
        <w:t xml:space="preserve"> </w:t>
      </w:r>
      <w:r w:rsidR="007754C1">
        <w:rPr>
          <w:rFonts w:ascii="Arial" w:hAnsi="Arial" w:cs="Arial"/>
          <w:sz w:val="22"/>
          <w:szCs w:val="22"/>
        </w:rPr>
        <w:t>(</w:t>
      </w:r>
      <w:r w:rsidR="00C20C05">
        <w:rPr>
          <w:rFonts w:ascii="Arial" w:hAnsi="Arial" w:cs="Arial"/>
          <w:sz w:val="22"/>
          <w:szCs w:val="22"/>
        </w:rPr>
        <w:t>mille</w:t>
      </w:r>
      <w:r w:rsidR="007754C1">
        <w:rPr>
          <w:rFonts w:ascii="Arial" w:hAnsi="Arial" w:cs="Arial"/>
          <w:sz w:val="22"/>
          <w:szCs w:val="22"/>
        </w:rPr>
        <w:t>)</w:t>
      </w:r>
      <w:r w:rsidR="00C20C05">
        <w:rPr>
          <w:rFonts w:ascii="Arial" w:hAnsi="Arial" w:cs="Arial"/>
          <w:sz w:val="22"/>
          <w:szCs w:val="22"/>
        </w:rPr>
        <w:t xml:space="preserve"> applicata al sig. </w:t>
      </w:r>
      <w:proofErr w:type="spellStart"/>
      <w:r w:rsidR="00C20C05">
        <w:rPr>
          <w:rFonts w:ascii="Arial" w:hAnsi="Arial" w:cs="Arial"/>
          <w:sz w:val="22"/>
          <w:szCs w:val="22"/>
        </w:rPr>
        <w:t>Marinangeli</w:t>
      </w:r>
      <w:proofErr w:type="spellEnd"/>
      <w:r w:rsidR="009C74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47D">
        <w:rPr>
          <w:rFonts w:ascii="Arial" w:hAnsi="Arial" w:cs="Arial"/>
          <w:sz w:val="22"/>
          <w:szCs w:val="22"/>
        </w:rPr>
        <w:t>Giuseppino</w:t>
      </w:r>
      <w:proofErr w:type="spellEnd"/>
      <w:r w:rsidR="009C747D" w:rsidRPr="009C747D">
        <w:rPr>
          <w:rFonts w:ascii="Arial" w:hAnsi="Arial" w:cs="Arial"/>
          <w:sz w:val="22"/>
          <w:szCs w:val="22"/>
        </w:rPr>
        <w:t xml:space="preserve"> seguito gara </w:t>
      </w:r>
      <w:proofErr w:type="spellStart"/>
      <w:r w:rsidR="009C747D" w:rsidRPr="009C747D">
        <w:rPr>
          <w:rFonts w:ascii="Arial" w:hAnsi="Arial" w:cs="Arial"/>
          <w:sz w:val="22"/>
          <w:szCs w:val="22"/>
        </w:rPr>
        <w:t>Montemilone</w:t>
      </w:r>
      <w:proofErr w:type="spellEnd"/>
      <w:r w:rsidR="009C747D" w:rsidRPr="009C74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47D" w:rsidRPr="009C747D">
        <w:rPr>
          <w:rFonts w:ascii="Arial" w:hAnsi="Arial" w:cs="Arial"/>
          <w:sz w:val="22"/>
          <w:szCs w:val="22"/>
        </w:rPr>
        <w:t>Pollenza</w:t>
      </w:r>
      <w:proofErr w:type="spellEnd"/>
      <w:r w:rsidR="009C747D" w:rsidRPr="009C747D">
        <w:rPr>
          <w:rFonts w:ascii="Arial" w:hAnsi="Arial" w:cs="Arial"/>
          <w:sz w:val="22"/>
          <w:szCs w:val="22"/>
        </w:rPr>
        <w:t>/Civitanovese Calcio del</w:t>
      </w:r>
      <w:r w:rsidR="003A64AE" w:rsidRPr="009C747D">
        <w:rPr>
          <w:rFonts w:ascii="Arial" w:hAnsi="Arial" w:cs="Arial"/>
          <w:sz w:val="22"/>
          <w:szCs w:val="22"/>
        </w:rPr>
        <w:t xml:space="preserve"> 12.5.2018 C</w:t>
      </w:r>
      <w:r w:rsidR="009C747D" w:rsidRPr="009C747D">
        <w:rPr>
          <w:rFonts w:ascii="Arial" w:hAnsi="Arial" w:cs="Arial"/>
          <w:sz w:val="22"/>
          <w:szCs w:val="22"/>
        </w:rPr>
        <w:t>ampionato</w:t>
      </w:r>
      <w:r w:rsidR="003A64AE" w:rsidRPr="009C747D">
        <w:rPr>
          <w:rFonts w:ascii="Arial" w:hAnsi="Arial" w:cs="Arial"/>
          <w:sz w:val="22"/>
          <w:szCs w:val="22"/>
        </w:rPr>
        <w:t xml:space="preserve"> R</w:t>
      </w:r>
      <w:r w:rsidR="009C747D" w:rsidRPr="009C747D">
        <w:rPr>
          <w:rFonts w:ascii="Arial" w:hAnsi="Arial" w:cs="Arial"/>
          <w:sz w:val="22"/>
          <w:szCs w:val="22"/>
        </w:rPr>
        <w:t>egionale di</w:t>
      </w:r>
      <w:r w:rsidR="003A64AE" w:rsidRPr="009C747D">
        <w:rPr>
          <w:rFonts w:ascii="Arial" w:hAnsi="Arial" w:cs="Arial"/>
          <w:sz w:val="22"/>
          <w:szCs w:val="22"/>
        </w:rPr>
        <w:t xml:space="preserve"> P</w:t>
      </w:r>
      <w:r w:rsidR="009C747D" w:rsidRPr="009C747D">
        <w:rPr>
          <w:rFonts w:ascii="Arial" w:hAnsi="Arial" w:cs="Arial"/>
          <w:sz w:val="22"/>
          <w:szCs w:val="22"/>
        </w:rPr>
        <w:t xml:space="preserve">rima Categoria, girone </w:t>
      </w:r>
      <w:r w:rsidR="003A64AE" w:rsidRPr="009C747D">
        <w:rPr>
          <w:rFonts w:ascii="Arial" w:hAnsi="Arial" w:cs="Arial"/>
          <w:sz w:val="22"/>
          <w:szCs w:val="22"/>
        </w:rPr>
        <w:t>“C”</w:t>
      </w:r>
      <w:r w:rsidR="00C20C05">
        <w:rPr>
          <w:rFonts w:ascii="Arial" w:hAnsi="Arial" w:cs="Arial"/>
          <w:sz w:val="22"/>
          <w:szCs w:val="22"/>
        </w:rPr>
        <w:t>.</w:t>
      </w:r>
      <w:r w:rsidR="003A64AE" w:rsidRPr="009C747D">
        <w:rPr>
          <w:rFonts w:ascii="Arial" w:hAnsi="Arial" w:cs="Arial"/>
          <w:sz w:val="22"/>
          <w:szCs w:val="22"/>
        </w:rPr>
        <w:t xml:space="preserve"> </w:t>
      </w:r>
    </w:p>
    <w:p w:rsidR="00FC5B78" w:rsidRPr="009C747D" w:rsidRDefault="003A64AE" w:rsidP="009C747D">
      <w:pPr>
        <w:rPr>
          <w:rFonts w:ascii="Arial" w:hAnsi="Arial" w:cs="Arial"/>
          <w:sz w:val="22"/>
          <w:szCs w:val="22"/>
        </w:rPr>
      </w:pPr>
      <w:r w:rsidRPr="009C747D">
        <w:rPr>
          <w:rFonts w:ascii="Arial" w:hAnsi="Arial" w:cs="Arial"/>
          <w:sz w:val="22"/>
          <w:szCs w:val="22"/>
        </w:rPr>
        <w:t>(Delibera del Giudice sportivo</w:t>
      </w:r>
      <w:r w:rsidR="00C20C05">
        <w:rPr>
          <w:rFonts w:ascii="Arial" w:hAnsi="Arial" w:cs="Arial"/>
          <w:sz w:val="22"/>
          <w:szCs w:val="22"/>
        </w:rPr>
        <w:t xml:space="preserve"> territoriale</w:t>
      </w:r>
      <w:r w:rsidRPr="009C747D">
        <w:rPr>
          <w:rFonts w:ascii="Arial" w:hAnsi="Arial" w:cs="Arial"/>
          <w:sz w:val="22"/>
          <w:szCs w:val="22"/>
        </w:rPr>
        <w:t xml:space="preserve"> presso il Comitato Regionale Marche - </w:t>
      </w:r>
      <w:r w:rsidR="009C747D" w:rsidRPr="009C747D">
        <w:rPr>
          <w:rFonts w:ascii="Arial" w:hAnsi="Arial" w:cs="Arial"/>
          <w:sz w:val="22"/>
          <w:szCs w:val="22"/>
        </w:rPr>
        <w:t xml:space="preserve">Com. Uff. n. 178 del 16.5.2018), </w:t>
      </w:r>
      <w:r w:rsidR="00FC5B78" w:rsidRPr="009C747D">
        <w:rPr>
          <w:rFonts w:ascii="Arial" w:hAnsi="Arial" w:cs="Arial"/>
          <w:sz w:val="22"/>
          <w:szCs w:val="22"/>
        </w:rPr>
        <w:t xml:space="preserve">la seguente </w:t>
      </w:r>
    </w:p>
    <w:p w:rsidR="009C747D" w:rsidRDefault="009C747D" w:rsidP="00FC5B78">
      <w:pPr>
        <w:pStyle w:val="LndNormale1"/>
        <w:spacing w:line="360" w:lineRule="auto"/>
        <w:jc w:val="center"/>
        <w:rPr>
          <w:b/>
        </w:rPr>
      </w:pPr>
    </w:p>
    <w:p w:rsidR="00FC5B78" w:rsidRDefault="00FC5B78" w:rsidP="00FC5B78">
      <w:pPr>
        <w:pStyle w:val="LndNormale1"/>
        <w:spacing w:line="360" w:lineRule="auto"/>
        <w:jc w:val="center"/>
        <w:rPr>
          <w:b/>
        </w:rPr>
      </w:pPr>
      <w:r>
        <w:rPr>
          <w:b/>
        </w:rPr>
        <w:t>ORDINANZA</w:t>
      </w:r>
    </w:p>
    <w:p w:rsidR="009C747D" w:rsidRPr="00BD17AD" w:rsidRDefault="009C747D" w:rsidP="009C747D">
      <w:pPr>
        <w:rPr>
          <w:rFonts w:ascii="Arial" w:hAnsi="Arial" w:cs="Arial"/>
          <w:sz w:val="22"/>
        </w:rPr>
      </w:pPr>
      <w:r w:rsidRPr="00BD17AD">
        <w:rPr>
          <w:rFonts w:ascii="Arial" w:hAnsi="Arial" w:cs="Arial"/>
          <w:sz w:val="22"/>
        </w:rPr>
        <w:t>La Corte sportiva d’appello territoriale,</w:t>
      </w:r>
    </w:p>
    <w:p w:rsidR="009C747D" w:rsidRPr="00BD17AD" w:rsidRDefault="009C747D" w:rsidP="009C747D">
      <w:pPr>
        <w:rPr>
          <w:rFonts w:ascii="Arial" w:hAnsi="Arial" w:cs="Arial"/>
          <w:sz w:val="22"/>
        </w:rPr>
      </w:pPr>
    </w:p>
    <w:p w:rsidR="009C747D" w:rsidRDefault="009C747D" w:rsidP="009C747D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letta</w:t>
      </w:r>
      <w:r w:rsidRPr="00BD17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la comunicazione</w:t>
      </w:r>
      <w:r w:rsidRPr="00BD17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della reclamante in data 10 settembre 2020 con la quale la stessa ha riferito</w:t>
      </w:r>
      <w:r w:rsidRPr="00BD17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che, secondo quanto attestato dall’Ufficio del Giudice di Pace di Macerata, “ad oggi, il fascicolo di cui trattasi non è stato, ancora, re-inoltrato all’Organo Giudicante da parte della Procura della Repubblica” e quindi chiesto un ulteriore rinvio del procedimento;</w:t>
      </w:r>
    </w:p>
    <w:p w:rsidR="009C747D" w:rsidRDefault="009C747D" w:rsidP="009C747D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accoglimento dell’istanza come sopra formulata dalla reclamante;</w:t>
      </w:r>
    </w:p>
    <w:p w:rsidR="009C747D" w:rsidRPr="00BD17AD" w:rsidRDefault="009C747D" w:rsidP="009C747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9C747D" w:rsidRPr="00BD17AD" w:rsidRDefault="009C747D" w:rsidP="009C747D">
      <w:pPr>
        <w:jc w:val="center"/>
        <w:rPr>
          <w:rFonts w:ascii="Arial" w:hAnsi="Arial" w:cs="Arial"/>
          <w:b/>
          <w:sz w:val="22"/>
        </w:rPr>
      </w:pPr>
      <w:r w:rsidRPr="00BD17AD">
        <w:rPr>
          <w:rFonts w:ascii="Arial" w:hAnsi="Arial" w:cs="Arial"/>
          <w:b/>
          <w:sz w:val="22"/>
        </w:rPr>
        <w:t>DISPONE</w:t>
      </w:r>
    </w:p>
    <w:p w:rsidR="009C747D" w:rsidRPr="00BD17AD" w:rsidRDefault="009C747D" w:rsidP="009C747D">
      <w:pPr>
        <w:ind w:left="360"/>
        <w:jc w:val="center"/>
        <w:rPr>
          <w:rFonts w:ascii="Arial" w:hAnsi="Arial" w:cs="Arial"/>
          <w:b/>
          <w:sz w:val="22"/>
        </w:rPr>
      </w:pPr>
    </w:p>
    <w:p w:rsidR="009C747D" w:rsidRPr="00BD17AD" w:rsidRDefault="009C747D" w:rsidP="009C747D">
      <w:pPr>
        <w:rPr>
          <w:rFonts w:ascii="Arial" w:hAnsi="Arial" w:cs="Arial"/>
          <w:sz w:val="22"/>
        </w:rPr>
      </w:pPr>
      <w:r w:rsidRPr="00BD17AD">
        <w:rPr>
          <w:rFonts w:ascii="Arial" w:hAnsi="Arial" w:cs="Arial"/>
          <w:sz w:val="22"/>
        </w:rPr>
        <w:t>che la reclamante fornisca</w:t>
      </w:r>
      <w:r>
        <w:rPr>
          <w:rFonts w:ascii="Arial" w:hAnsi="Arial" w:cs="Arial"/>
          <w:sz w:val="22"/>
        </w:rPr>
        <w:t xml:space="preserve">, tempestivamente, ogni informazione e documentazione al riguardo; </w:t>
      </w:r>
      <w:r>
        <w:rPr>
          <w:rFonts w:ascii="Arial" w:hAnsi="Arial" w:cs="Arial"/>
          <w:sz w:val="22"/>
        </w:rPr>
        <w:br/>
      </w:r>
    </w:p>
    <w:p w:rsidR="009C747D" w:rsidRPr="00BD17AD" w:rsidRDefault="009C747D" w:rsidP="009C747D">
      <w:pPr>
        <w:jc w:val="center"/>
        <w:rPr>
          <w:rFonts w:ascii="Arial" w:hAnsi="Arial" w:cs="Arial"/>
          <w:b/>
          <w:sz w:val="22"/>
        </w:rPr>
      </w:pPr>
      <w:r w:rsidRPr="00BD17AD">
        <w:rPr>
          <w:rFonts w:ascii="Arial" w:hAnsi="Arial" w:cs="Arial"/>
          <w:b/>
          <w:sz w:val="22"/>
        </w:rPr>
        <w:t>FISSA</w:t>
      </w:r>
    </w:p>
    <w:p w:rsidR="009C747D" w:rsidRPr="00BD17AD" w:rsidRDefault="009C747D" w:rsidP="009C747D">
      <w:pPr>
        <w:jc w:val="center"/>
        <w:rPr>
          <w:rFonts w:ascii="Arial" w:hAnsi="Arial" w:cs="Arial"/>
          <w:b/>
          <w:sz w:val="22"/>
        </w:rPr>
      </w:pPr>
    </w:p>
    <w:p w:rsidR="009C747D" w:rsidRDefault="009C747D" w:rsidP="009C7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per </w:t>
      </w:r>
      <w:r w:rsidRPr="00BD17AD">
        <w:rPr>
          <w:rFonts w:ascii="Arial" w:hAnsi="Arial" w:cs="Arial"/>
          <w:sz w:val="22"/>
        </w:rPr>
        <w:t>la prosecuzione del procedimento la riun</w:t>
      </w:r>
      <w:r>
        <w:rPr>
          <w:rFonts w:ascii="Arial" w:hAnsi="Arial" w:cs="Arial"/>
          <w:sz w:val="22"/>
        </w:rPr>
        <w:t xml:space="preserve">ione del </w:t>
      </w:r>
      <w:r w:rsidR="000E5BCC">
        <w:rPr>
          <w:rFonts w:ascii="Arial" w:hAnsi="Arial" w:cs="Arial"/>
          <w:b/>
          <w:sz w:val="22"/>
          <w:u w:val="single"/>
        </w:rPr>
        <w:t>28 settem</w:t>
      </w:r>
      <w:r>
        <w:rPr>
          <w:rFonts w:ascii="Arial" w:hAnsi="Arial" w:cs="Arial"/>
          <w:b/>
          <w:sz w:val="22"/>
          <w:u w:val="single"/>
        </w:rPr>
        <w:t>bre 2020</w:t>
      </w:r>
      <w:r w:rsidRPr="000F131E">
        <w:rPr>
          <w:rFonts w:ascii="Arial" w:hAnsi="Arial" w:cs="Arial"/>
          <w:b/>
          <w:sz w:val="22"/>
          <w:u w:val="single"/>
        </w:rPr>
        <w:t xml:space="preserve"> alle ore 18,00</w:t>
      </w:r>
      <w:r w:rsidRPr="00BD17AD">
        <w:rPr>
          <w:rFonts w:ascii="Arial" w:hAnsi="Arial" w:cs="Arial"/>
          <w:sz w:val="22"/>
        </w:rPr>
        <w:t>,</w:t>
      </w:r>
      <w:r w:rsidRPr="00BD17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si terrà </w:t>
      </w:r>
      <w:r w:rsidRPr="00BD17AD">
        <w:rPr>
          <w:rFonts w:ascii="Arial" w:hAnsi="Arial" w:cs="Arial"/>
          <w:sz w:val="22"/>
          <w:szCs w:val="22"/>
        </w:rPr>
        <w:t>nella sede del Comitato Regionale Marche ad Ancona in via Schiavoni, snc.</w:t>
      </w:r>
    </w:p>
    <w:p w:rsidR="009C747D" w:rsidRPr="00BD17AD" w:rsidRDefault="009C747D" w:rsidP="009C7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Termini sospesi.</w:t>
      </w:r>
    </w:p>
    <w:p w:rsidR="009C747D" w:rsidRPr="00BD17AD" w:rsidRDefault="009C747D" w:rsidP="009C747D">
      <w:pPr>
        <w:rPr>
          <w:rFonts w:ascii="Arial" w:hAnsi="Arial" w:cs="Arial"/>
          <w:sz w:val="22"/>
        </w:rPr>
      </w:pPr>
    </w:p>
    <w:p w:rsidR="009C747D" w:rsidRPr="00BD17AD" w:rsidRDefault="009C747D" w:rsidP="009C747D">
      <w:pPr>
        <w:rPr>
          <w:rFonts w:ascii="Arial" w:hAnsi="Arial" w:cs="Arial"/>
          <w:sz w:val="22"/>
        </w:rPr>
      </w:pPr>
      <w:r w:rsidRPr="00BD17AD">
        <w:rPr>
          <w:rFonts w:ascii="Arial" w:hAnsi="Arial" w:cs="Arial"/>
          <w:sz w:val="22"/>
        </w:rPr>
        <w:lastRenderedPageBreak/>
        <w:t>Manda alla Segreteria del Comitato Regionale Marche per la comunicazione del presente provvedimento alla re</w:t>
      </w:r>
      <w:r>
        <w:rPr>
          <w:rFonts w:ascii="Arial" w:hAnsi="Arial" w:cs="Arial"/>
          <w:sz w:val="22"/>
        </w:rPr>
        <w:t xml:space="preserve">clamante, nel domicilio eletto, </w:t>
      </w:r>
      <w:r w:rsidRPr="00BD17AD">
        <w:rPr>
          <w:rFonts w:ascii="Arial" w:hAnsi="Arial" w:cs="Arial"/>
          <w:sz w:val="22"/>
        </w:rPr>
        <w:t>con posta elettronica certificata.</w:t>
      </w:r>
    </w:p>
    <w:p w:rsidR="009C747D" w:rsidRPr="00BD17AD" w:rsidRDefault="009C747D" w:rsidP="009C747D">
      <w:pPr>
        <w:rPr>
          <w:rFonts w:ascii="Arial" w:hAnsi="Arial" w:cs="Arial"/>
          <w:sz w:val="22"/>
          <w:szCs w:val="22"/>
        </w:rPr>
      </w:pPr>
    </w:p>
    <w:p w:rsidR="009C747D" w:rsidRPr="00BD17AD" w:rsidRDefault="009C747D" w:rsidP="009C747D">
      <w:pPr>
        <w:rPr>
          <w:rFonts w:ascii="Arial" w:hAnsi="Arial" w:cs="Arial"/>
          <w:sz w:val="22"/>
          <w:szCs w:val="22"/>
        </w:rPr>
      </w:pPr>
      <w:r w:rsidRPr="00BD17AD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BD17A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BD17AD">
        <w:rPr>
          <w:rFonts w:ascii="Arial" w:hAnsi="Arial" w:cs="Arial"/>
          <w:sz w:val="22"/>
          <w:szCs w:val="22"/>
        </w:rPr>
        <w:t>Il Presidente</w:t>
      </w:r>
      <w:r>
        <w:rPr>
          <w:rFonts w:ascii="Arial" w:hAnsi="Arial" w:cs="Arial"/>
          <w:sz w:val="22"/>
          <w:szCs w:val="22"/>
        </w:rPr>
        <w:t xml:space="preserve"> e Relatore</w:t>
      </w:r>
      <w:r w:rsidRPr="00BD17AD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9C747D" w:rsidRDefault="009C747D" w:rsidP="009C7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F.to in originale</w:t>
      </w:r>
    </w:p>
    <w:p w:rsidR="009C747D" w:rsidRPr="00BD17AD" w:rsidRDefault="009C747D" w:rsidP="009C7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BD17AD">
        <w:rPr>
          <w:rFonts w:ascii="Arial" w:hAnsi="Arial" w:cs="Arial"/>
          <w:sz w:val="22"/>
          <w:szCs w:val="22"/>
        </w:rPr>
        <w:t>Giammario</w:t>
      </w:r>
      <w:proofErr w:type="spellEnd"/>
      <w:r w:rsidRPr="00BD17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7AD">
        <w:rPr>
          <w:rFonts w:ascii="Arial" w:hAnsi="Arial" w:cs="Arial"/>
          <w:sz w:val="22"/>
          <w:szCs w:val="22"/>
        </w:rPr>
        <w:t>Schippa</w:t>
      </w:r>
      <w:proofErr w:type="spellEnd"/>
      <w:r w:rsidRPr="00BD17AD">
        <w:rPr>
          <w:rFonts w:ascii="Arial" w:hAnsi="Arial" w:cs="Arial"/>
          <w:sz w:val="22"/>
          <w:szCs w:val="22"/>
        </w:rPr>
        <w:t xml:space="preserve"> </w:t>
      </w:r>
    </w:p>
    <w:p w:rsidR="00FC5B78" w:rsidRPr="00A152FE" w:rsidRDefault="00FC5B78" w:rsidP="00FC5B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                   </w:t>
      </w:r>
    </w:p>
    <w:p w:rsidR="00FC5B78" w:rsidRDefault="00580923" w:rsidP="00FC5B7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Depositata in A</w:t>
      </w:r>
      <w:r w:rsidR="009C747D">
        <w:rPr>
          <w:rFonts w:cs="Arial"/>
          <w:b/>
          <w:szCs w:val="22"/>
          <w:u w:val="single"/>
        </w:rPr>
        <w:t>ncona in data 15 settembre</w:t>
      </w:r>
      <w:r w:rsidR="00FC5B78">
        <w:rPr>
          <w:rFonts w:cs="Arial"/>
          <w:b/>
          <w:szCs w:val="22"/>
          <w:u w:val="single"/>
        </w:rPr>
        <w:t xml:space="preserve"> 2020</w:t>
      </w:r>
    </w:p>
    <w:p w:rsidR="00FC5B78" w:rsidRPr="00B34F27" w:rsidRDefault="00FC5B78" w:rsidP="00FC5B78">
      <w:pPr>
        <w:pStyle w:val="LndNormale1"/>
        <w:rPr>
          <w:rFonts w:cs="Arial"/>
          <w:b/>
          <w:szCs w:val="22"/>
          <w:u w:val="single"/>
        </w:rPr>
      </w:pPr>
    </w:p>
    <w:p w:rsidR="00FC5B78" w:rsidRPr="00A152FE" w:rsidRDefault="00FC5B78" w:rsidP="00FC5B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:rsidR="00FC5B78" w:rsidRPr="00A152FE" w:rsidRDefault="00FC5B78" w:rsidP="00FC5B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:rsidR="009C747D" w:rsidRDefault="007754C1" w:rsidP="009C747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:rsidR="0048269F" w:rsidRPr="00A152FE" w:rsidRDefault="009E6F6F" w:rsidP="0048269F">
      <w:pPr>
        <w:pStyle w:val="LndNormale1"/>
        <w:rPr>
          <w:rFonts w:cs="Arial"/>
          <w:szCs w:val="22"/>
        </w:rPr>
      </w:pPr>
      <w:r w:rsidRPr="00A152FE">
        <w:t xml:space="preserve">                                                 </w:t>
      </w:r>
      <w:r w:rsidR="00D4129D">
        <w:t xml:space="preserve"> </w:t>
      </w:r>
      <w:r w:rsidR="00D4129D">
        <w:rPr>
          <w:rFonts w:cs="Arial"/>
          <w:noProof w:val="0"/>
          <w:szCs w:val="22"/>
        </w:rPr>
        <w:t xml:space="preserve"> </w:t>
      </w:r>
      <w:r w:rsidR="0048269F" w:rsidRPr="00A152FE">
        <w:rPr>
          <w:rFonts w:cs="Arial"/>
          <w:szCs w:val="22"/>
        </w:rPr>
        <w:t xml:space="preserve">                                                                  </w:t>
      </w:r>
      <w:r w:rsidR="0048269F">
        <w:rPr>
          <w:rFonts w:cs="Arial"/>
          <w:szCs w:val="22"/>
        </w:rPr>
        <w:t xml:space="preserve">                               </w:t>
      </w:r>
      <w:r w:rsidR="0048269F" w:rsidRPr="00A152FE">
        <w:rPr>
          <w:rFonts w:cs="Arial"/>
          <w:szCs w:val="22"/>
        </w:rPr>
        <w:t xml:space="preserve">                                                                                                                 </w:t>
      </w:r>
    </w:p>
    <w:p w:rsidR="00814DE1" w:rsidRDefault="00814DE1" w:rsidP="00814DE1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</w:t>
      </w:r>
      <w:r w:rsidR="00D4129D">
        <w:rPr>
          <w:b/>
          <w:u w:val="single"/>
        </w:rPr>
        <w:t>f</w:t>
      </w:r>
      <w:r w:rsidR="009C747D">
        <w:rPr>
          <w:b/>
          <w:u w:val="single"/>
        </w:rPr>
        <w:t>fisso all’albo del C.R. M. il 15</w:t>
      </w:r>
      <w:r>
        <w:rPr>
          <w:b/>
          <w:u w:val="single"/>
        </w:rPr>
        <w:t>/</w:t>
      </w:r>
      <w:r w:rsidR="009C747D">
        <w:rPr>
          <w:b/>
          <w:u w:val="single"/>
        </w:rPr>
        <w:t>09</w:t>
      </w:r>
      <w:r w:rsidR="0048269F">
        <w:rPr>
          <w:b/>
          <w:u w:val="single"/>
        </w:rPr>
        <w:t>/2020</w:t>
      </w:r>
    </w:p>
    <w:p w:rsidR="00814DE1" w:rsidRDefault="00814DE1" w:rsidP="00814DE1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814DE1" w:rsidTr="00814DE1">
        <w:tc>
          <w:tcPr>
            <w:tcW w:w="5387" w:type="dxa"/>
          </w:tcPr>
          <w:p w:rsidR="00814DE1" w:rsidRDefault="00B16D74" w:rsidP="00B16D74">
            <w:pPr>
              <w:pStyle w:val="LndNormale1"/>
            </w:pPr>
            <w:r>
              <w:t xml:space="preserve">           </w:t>
            </w:r>
            <w:r w:rsidR="00814DE1">
              <w:t xml:space="preserve"> Il Segretario</w:t>
            </w:r>
          </w:p>
          <w:p w:rsidR="00814DE1" w:rsidRDefault="00B16D74" w:rsidP="00B16D74">
            <w:pPr>
              <w:pStyle w:val="LndNormale1"/>
            </w:pPr>
            <w:r>
              <w:t xml:space="preserve">     </w:t>
            </w:r>
            <w:r w:rsidR="00814DE1">
              <w:t>(Angelo Castellana)</w:t>
            </w:r>
          </w:p>
        </w:tc>
        <w:tc>
          <w:tcPr>
            <w:tcW w:w="5387" w:type="dxa"/>
          </w:tcPr>
          <w:p w:rsidR="00814DE1" w:rsidRDefault="00814DE1" w:rsidP="00814DE1">
            <w:pPr>
              <w:pStyle w:val="LndNormale1"/>
              <w:jc w:val="center"/>
            </w:pPr>
            <w:r>
              <w:t>Il Presidente</w:t>
            </w:r>
          </w:p>
          <w:p w:rsidR="00814DE1" w:rsidRDefault="00814DE1" w:rsidP="00814DE1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814DE1" w:rsidRDefault="00814DE1" w:rsidP="00814DE1"/>
    <w:p w:rsidR="00C05A25" w:rsidRDefault="00C05A25"/>
    <w:sectPr w:rsidR="00C05A25" w:rsidSect="001C3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339"/>
    <w:multiLevelType w:val="hybridMultilevel"/>
    <w:tmpl w:val="0B261704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AE34DF5"/>
    <w:multiLevelType w:val="hybridMultilevel"/>
    <w:tmpl w:val="6F06B47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ED3D19"/>
    <w:multiLevelType w:val="hybridMultilevel"/>
    <w:tmpl w:val="6432417E"/>
    <w:lvl w:ilvl="0" w:tplc="B554F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14DE1"/>
    <w:rsid w:val="00011A66"/>
    <w:rsid w:val="00027698"/>
    <w:rsid w:val="00056059"/>
    <w:rsid w:val="00082692"/>
    <w:rsid w:val="000A76FE"/>
    <w:rsid w:val="000E5BCC"/>
    <w:rsid w:val="001204EC"/>
    <w:rsid w:val="00174BC6"/>
    <w:rsid w:val="00181392"/>
    <w:rsid w:val="00197C14"/>
    <w:rsid w:val="001C34A4"/>
    <w:rsid w:val="0020551D"/>
    <w:rsid w:val="0029149F"/>
    <w:rsid w:val="002B664A"/>
    <w:rsid w:val="003A64AE"/>
    <w:rsid w:val="0048269F"/>
    <w:rsid w:val="00491981"/>
    <w:rsid w:val="004B5829"/>
    <w:rsid w:val="005105F0"/>
    <w:rsid w:val="00545C8A"/>
    <w:rsid w:val="00554CF3"/>
    <w:rsid w:val="00580923"/>
    <w:rsid w:val="00590DDF"/>
    <w:rsid w:val="005C79B2"/>
    <w:rsid w:val="00677481"/>
    <w:rsid w:val="006844E4"/>
    <w:rsid w:val="00722999"/>
    <w:rsid w:val="007374EA"/>
    <w:rsid w:val="00757ECB"/>
    <w:rsid w:val="007754C1"/>
    <w:rsid w:val="00814DE1"/>
    <w:rsid w:val="00922B64"/>
    <w:rsid w:val="00943C45"/>
    <w:rsid w:val="009C747D"/>
    <w:rsid w:val="009E6F6F"/>
    <w:rsid w:val="00A57A1C"/>
    <w:rsid w:val="00A73114"/>
    <w:rsid w:val="00A73FD1"/>
    <w:rsid w:val="00AC6609"/>
    <w:rsid w:val="00AD3BDA"/>
    <w:rsid w:val="00B11131"/>
    <w:rsid w:val="00B16D74"/>
    <w:rsid w:val="00BA1325"/>
    <w:rsid w:val="00C05A25"/>
    <w:rsid w:val="00C20C05"/>
    <w:rsid w:val="00CA5816"/>
    <w:rsid w:val="00D01051"/>
    <w:rsid w:val="00D4129D"/>
    <w:rsid w:val="00D56793"/>
    <w:rsid w:val="00D90B4F"/>
    <w:rsid w:val="00DD1396"/>
    <w:rsid w:val="00E71FDE"/>
    <w:rsid w:val="00EB3913"/>
    <w:rsid w:val="00FC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4DE1"/>
    <w:pPr>
      <w:jc w:val="both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814D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814DE1"/>
    <w:rPr>
      <w:rFonts w:ascii="Arial" w:hAnsi="Arial"/>
      <w:noProof/>
      <w:sz w:val="22"/>
      <w:lang w:val="it-IT" w:eastAsia="it-IT" w:bidi="ar-SA"/>
    </w:rPr>
  </w:style>
  <w:style w:type="character" w:customStyle="1" w:styleId="NessunaspaziaturaCarattere">
    <w:name w:val="Nessuna spaziatura Carattere"/>
    <w:link w:val="Nessunaspaziatura"/>
    <w:locked/>
    <w:rsid w:val="00814DE1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qFormat/>
    <w:rsid w:val="00814DE1"/>
    <w:rPr>
      <w:sz w:val="22"/>
      <w:szCs w:val="22"/>
      <w:lang w:eastAsia="en-US"/>
    </w:rPr>
  </w:style>
  <w:style w:type="paragraph" w:customStyle="1" w:styleId="TITOLOCAMPIONATO">
    <w:name w:val="TITOLO_CAMPIONATO"/>
    <w:basedOn w:val="Normale"/>
    <w:rsid w:val="00814DE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814DE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rsid w:val="00590D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0DD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590D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2020-09-15T16:14:00Z</cp:lastPrinted>
  <dcterms:created xsi:type="dcterms:W3CDTF">2020-09-15T16:59:00Z</dcterms:created>
  <dcterms:modified xsi:type="dcterms:W3CDTF">2020-09-15T17:00:00Z</dcterms:modified>
</cp:coreProperties>
</file>