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CellMar>
          <w:left w:w="71" w:type="dxa"/>
          <w:right w:w="71" w:type="dxa"/>
        </w:tblCellMar>
        <w:tblLook w:val="04A0" w:firstRow="1" w:lastRow="0" w:firstColumn="1" w:lastColumn="0" w:noHBand="0" w:noVBand="1"/>
      </w:tblPr>
      <w:tblGrid>
        <w:gridCol w:w="3292"/>
        <w:gridCol w:w="6772"/>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0AB99743"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109D7">
              <w:rPr>
                <w:rFonts w:ascii="Arial" w:hAnsi="Arial" w:cs="Arial"/>
                <w:color w:val="002060"/>
                <w:sz w:val="40"/>
                <w:szCs w:val="40"/>
              </w:rPr>
              <w:t>0</w:t>
            </w:r>
            <w:r w:rsidR="00B401EA">
              <w:rPr>
                <w:rFonts w:ascii="Arial" w:hAnsi="Arial" w:cs="Arial"/>
                <w:color w:val="002060"/>
                <w:sz w:val="40"/>
                <w:szCs w:val="40"/>
              </w:rPr>
              <w:t>9</w:t>
            </w:r>
            <w:r w:rsidRPr="00EB53CB">
              <w:rPr>
                <w:rFonts w:ascii="Arial" w:hAnsi="Arial" w:cs="Arial"/>
                <w:color w:val="002060"/>
                <w:sz w:val="40"/>
                <w:szCs w:val="40"/>
              </w:rPr>
              <w:t xml:space="preserve"> del </w:t>
            </w:r>
            <w:r w:rsidR="00B401EA">
              <w:rPr>
                <w:rFonts w:ascii="Arial" w:hAnsi="Arial" w:cs="Arial"/>
                <w:color w:val="002060"/>
                <w:sz w:val="40"/>
                <w:szCs w:val="40"/>
              </w:rPr>
              <w:t>24</w:t>
            </w:r>
            <w:r w:rsidR="00CF4C7D" w:rsidRPr="00EB53CB">
              <w:rPr>
                <w:rFonts w:ascii="Arial" w:hAnsi="Arial" w:cs="Arial"/>
                <w:color w:val="002060"/>
                <w:sz w:val="40"/>
                <w:szCs w:val="40"/>
              </w:rPr>
              <w:t>/</w:t>
            </w:r>
            <w:r w:rsidR="00F109D7">
              <w:rPr>
                <w:rFonts w:ascii="Arial" w:hAnsi="Arial" w:cs="Arial"/>
                <w:color w:val="002060"/>
                <w:sz w:val="40"/>
                <w:szCs w:val="40"/>
              </w:rPr>
              <w:t>0</w:t>
            </w:r>
            <w:r w:rsidR="00466EB6">
              <w:rPr>
                <w:rFonts w:ascii="Arial" w:hAnsi="Arial" w:cs="Arial"/>
                <w:color w:val="002060"/>
                <w:sz w:val="40"/>
                <w:szCs w:val="40"/>
              </w:rPr>
              <w:t>9</w:t>
            </w:r>
            <w:r w:rsidR="00DD0D52" w:rsidRPr="00EB53CB">
              <w:rPr>
                <w:rFonts w:ascii="Arial" w:hAnsi="Arial" w:cs="Arial"/>
                <w:color w:val="002060"/>
                <w:sz w:val="40"/>
                <w:szCs w:val="40"/>
              </w:rPr>
              <w:t>/20</w:t>
            </w:r>
            <w:r w:rsidR="00C73E5D">
              <w:rPr>
                <w:rFonts w:ascii="Arial" w:hAnsi="Arial" w:cs="Arial"/>
                <w:color w:val="002060"/>
                <w:sz w:val="40"/>
                <w:szCs w:val="40"/>
              </w:rPr>
              <w:t>20</w:t>
            </w:r>
          </w:p>
        </w:tc>
      </w:tr>
    </w:tbl>
    <w:p w14:paraId="6705E6A4" w14:textId="77777777"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45016774"/>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DF3C42E" w14:textId="7CED8CA7" w:rsidR="00B544B6" w:rsidRPr="00B544B6" w:rsidRDefault="00FD0027">
      <w:pPr>
        <w:pStyle w:val="Sommario2"/>
        <w:tabs>
          <w:tab w:val="right" w:leader="dot" w:pos="9912"/>
        </w:tabs>
        <w:rPr>
          <w:rFonts w:asciiTheme="minorHAnsi" w:eastAsiaTheme="minorEastAsia" w:hAnsiTheme="minorHAnsi" w:cstheme="minorBidi"/>
          <w:noProof/>
          <w:color w:val="002060"/>
          <w:sz w:val="22"/>
          <w:szCs w:val="22"/>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45016774" w:history="1">
        <w:r w:rsidR="00B544B6" w:rsidRPr="00B544B6">
          <w:rPr>
            <w:rStyle w:val="Collegamentoipertestuale"/>
            <w:noProof/>
            <w:color w:val="002060"/>
          </w:rPr>
          <w:t>SOMMARIO</w:t>
        </w:r>
        <w:r w:rsidR="00B544B6" w:rsidRPr="00B544B6">
          <w:rPr>
            <w:noProof/>
            <w:webHidden/>
            <w:color w:val="002060"/>
          </w:rPr>
          <w:tab/>
        </w:r>
        <w:r w:rsidRPr="00B544B6">
          <w:rPr>
            <w:noProof/>
            <w:webHidden/>
            <w:color w:val="002060"/>
          </w:rPr>
          <w:fldChar w:fldCharType="begin"/>
        </w:r>
        <w:r w:rsidR="00B544B6" w:rsidRPr="00B544B6">
          <w:rPr>
            <w:noProof/>
            <w:webHidden/>
            <w:color w:val="002060"/>
          </w:rPr>
          <w:instrText xml:space="preserve"> PAGEREF _Toc45016774 \h </w:instrText>
        </w:r>
        <w:r w:rsidRPr="00B544B6">
          <w:rPr>
            <w:noProof/>
            <w:webHidden/>
            <w:color w:val="002060"/>
          </w:rPr>
        </w:r>
        <w:r w:rsidRPr="00B544B6">
          <w:rPr>
            <w:noProof/>
            <w:webHidden/>
            <w:color w:val="002060"/>
          </w:rPr>
          <w:fldChar w:fldCharType="separate"/>
        </w:r>
        <w:r w:rsidR="000924CE">
          <w:rPr>
            <w:noProof/>
            <w:webHidden/>
            <w:color w:val="002060"/>
          </w:rPr>
          <w:t>1</w:t>
        </w:r>
        <w:r w:rsidRPr="00B544B6">
          <w:rPr>
            <w:noProof/>
            <w:webHidden/>
            <w:color w:val="002060"/>
          </w:rPr>
          <w:fldChar w:fldCharType="end"/>
        </w:r>
      </w:hyperlink>
    </w:p>
    <w:p w14:paraId="5BB9CA03" w14:textId="5857DC9B" w:rsidR="00B544B6" w:rsidRPr="00B544B6" w:rsidRDefault="00BD6CAD">
      <w:pPr>
        <w:pStyle w:val="Sommario2"/>
        <w:tabs>
          <w:tab w:val="right" w:leader="dot" w:pos="9912"/>
        </w:tabs>
        <w:rPr>
          <w:rFonts w:asciiTheme="minorHAnsi" w:eastAsiaTheme="minorEastAsia" w:hAnsiTheme="minorHAnsi" w:cstheme="minorBidi"/>
          <w:noProof/>
          <w:color w:val="002060"/>
          <w:sz w:val="22"/>
          <w:szCs w:val="22"/>
        </w:rPr>
      </w:pPr>
      <w:hyperlink w:anchor="_Toc45016775" w:history="1">
        <w:r w:rsidR="00B544B6" w:rsidRPr="00B544B6">
          <w:rPr>
            <w:rStyle w:val="Collegamentoipertestuale"/>
            <w:noProof/>
            <w:color w:val="002060"/>
          </w:rPr>
          <w:t>COMUNICAZIONI DELLA F.I.G.C.</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_Toc45016775 \h </w:instrText>
        </w:r>
        <w:r w:rsidR="00FD0027" w:rsidRPr="00B544B6">
          <w:rPr>
            <w:noProof/>
            <w:webHidden/>
            <w:color w:val="002060"/>
          </w:rPr>
        </w:r>
        <w:r w:rsidR="00FD0027" w:rsidRPr="00B544B6">
          <w:rPr>
            <w:noProof/>
            <w:webHidden/>
            <w:color w:val="002060"/>
          </w:rPr>
          <w:fldChar w:fldCharType="separate"/>
        </w:r>
        <w:r w:rsidR="000924CE">
          <w:rPr>
            <w:noProof/>
            <w:webHidden/>
            <w:color w:val="002060"/>
          </w:rPr>
          <w:t>1</w:t>
        </w:r>
        <w:r w:rsidR="00FD0027" w:rsidRPr="00B544B6">
          <w:rPr>
            <w:noProof/>
            <w:webHidden/>
            <w:color w:val="002060"/>
          </w:rPr>
          <w:fldChar w:fldCharType="end"/>
        </w:r>
      </w:hyperlink>
    </w:p>
    <w:p w14:paraId="0187C2DD" w14:textId="2F6E1069" w:rsidR="00B544B6" w:rsidRPr="00B544B6" w:rsidRDefault="00BD6CAD">
      <w:pPr>
        <w:pStyle w:val="Sommario2"/>
        <w:tabs>
          <w:tab w:val="right" w:leader="dot" w:pos="9912"/>
        </w:tabs>
        <w:rPr>
          <w:rFonts w:asciiTheme="minorHAnsi" w:eastAsiaTheme="minorEastAsia" w:hAnsiTheme="minorHAnsi" w:cstheme="minorBidi"/>
          <w:noProof/>
          <w:color w:val="002060"/>
          <w:sz w:val="22"/>
          <w:szCs w:val="22"/>
        </w:rPr>
      </w:pPr>
      <w:hyperlink w:anchor="_Toc45016776" w:history="1">
        <w:r w:rsidR="00B544B6" w:rsidRPr="00B544B6">
          <w:rPr>
            <w:rStyle w:val="Collegamentoipertestuale"/>
            <w:noProof/>
            <w:color w:val="002060"/>
          </w:rPr>
          <w:t>COMUNICAZIONI DELLA L.N.D.</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_Toc45016776 \h </w:instrText>
        </w:r>
        <w:r w:rsidR="00FD0027" w:rsidRPr="00B544B6">
          <w:rPr>
            <w:noProof/>
            <w:webHidden/>
            <w:color w:val="002060"/>
          </w:rPr>
        </w:r>
        <w:r w:rsidR="00FD0027" w:rsidRPr="00B544B6">
          <w:rPr>
            <w:noProof/>
            <w:webHidden/>
            <w:color w:val="002060"/>
          </w:rPr>
          <w:fldChar w:fldCharType="separate"/>
        </w:r>
        <w:r w:rsidR="000924CE">
          <w:rPr>
            <w:noProof/>
            <w:webHidden/>
            <w:color w:val="002060"/>
          </w:rPr>
          <w:t>1</w:t>
        </w:r>
        <w:r w:rsidR="00FD0027" w:rsidRPr="00B544B6">
          <w:rPr>
            <w:noProof/>
            <w:webHidden/>
            <w:color w:val="002060"/>
          </w:rPr>
          <w:fldChar w:fldCharType="end"/>
        </w:r>
      </w:hyperlink>
    </w:p>
    <w:p w14:paraId="504B4FBB" w14:textId="20609811" w:rsidR="00B544B6" w:rsidRPr="00B544B6" w:rsidRDefault="00BD6CAD">
      <w:pPr>
        <w:pStyle w:val="Sommario2"/>
        <w:tabs>
          <w:tab w:val="right" w:leader="dot" w:pos="9912"/>
        </w:tabs>
        <w:rPr>
          <w:rFonts w:asciiTheme="minorHAnsi" w:eastAsiaTheme="minorEastAsia" w:hAnsiTheme="minorHAnsi" w:cstheme="minorBidi"/>
          <w:noProof/>
          <w:color w:val="002060"/>
          <w:sz w:val="22"/>
          <w:szCs w:val="22"/>
        </w:rPr>
      </w:pPr>
      <w:hyperlink w:anchor="_Toc45016777" w:history="1">
        <w:r w:rsidR="00B544B6" w:rsidRPr="00B544B6">
          <w:rPr>
            <w:rStyle w:val="Collegamentoipertestuale"/>
            <w:noProof/>
            <w:color w:val="002060"/>
          </w:rPr>
          <w:t>COMUNICAZIONI DELLA DIVISIONE CALCIO A CINQUE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_Toc45016777 \h </w:instrText>
        </w:r>
        <w:r w:rsidR="00FD0027" w:rsidRPr="00B544B6">
          <w:rPr>
            <w:noProof/>
            <w:webHidden/>
            <w:color w:val="002060"/>
          </w:rPr>
        </w:r>
        <w:r w:rsidR="00FD0027" w:rsidRPr="00B544B6">
          <w:rPr>
            <w:noProof/>
            <w:webHidden/>
            <w:color w:val="002060"/>
          </w:rPr>
          <w:fldChar w:fldCharType="separate"/>
        </w:r>
        <w:r w:rsidR="000924CE">
          <w:rPr>
            <w:noProof/>
            <w:webHidden/>
            <w:color w:val="002060"/>
          </w:rPr>
          <w:t>2</w:t>
        </w:r>
        <w:r w:rsidR="00FD0027" w:rsidRPr="00B544B6">
          <w:rPr>
            <w:noProof/>
            <w:webHidden/>
            <w:color w:val="002060"/>
          </w:rPr>
          <w:fldChar w:fldCharType="end"/>
        </w:r>
      </w:hyperlink>
    </w:p>
    <w:p w14:paraId="743EA2A8" w14:textId="5BC4DD8A" w:rsidR="00B544B6" w:rsidRPr="00B544B6" w:rsidRDefault="00BD6CAD">
      <w:pPr>
        <w:pStyle w:val="Sommario2"/>
        <w:tabs>
          <w:tab w:val="right" w:leader="dot" w:pos="9912"/>
        </w:tabs>
        <w:rPr>
          <w:rFonts w:asciiTheme="minorHAnsi" w:eastAsiaTheme="minorEastAsia" w:hAnsiTheme="minorHAnsi" w:cstheme="minorBidi"/>
          <w:noProof/>
          <w:color w:val="002060"/>
          <w:sz w:val="22"/>
          <w:szCs w:val="22"/>
        </w:rPr>
      </w:pPr>
      <w:hyperlink w:anchor="_Toc45016778" w:history="1">
        <w:r w:rsidR="00B544B6" w:rsidRPr="00B544B6">
          <w:rPr>
            <w:rStyle w:val="Collegamentoipertestuale"/>
            <w:noProof/>
            <w:color w:val="002060"/>
          </w:rPr>
          <w:t>COMUNICAZIONI DEL COMITATO REGIONALE MARCHE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_Toc45016778 \h </w:instrText>
        </w:r>
        <w:r w:rsidR="00FD0027" w:rsidRPr="00B544B6">
          <w:rPr>
            <w:noProof/>
            <w:webHidden/>
            <w:color w:val="002060"/>
          </w:rPr>
        </w:r>
        <w:r w:rsidR="00FD0027" w:rsidRPr="00B544B6">
          <w:rPr>
            <w:noProof/>
            <w:webHidden/>
            <w:color w:val="002060"/>
          </w:rPr>
          <w:fldChar w:fldCharType="separate"/>
        </w:r>
        <w:r w:rsidR="000924CE">
          <w:rPr>
            <w:noProof/>
            <w:webHidden/>
            <w:color w:val="002060"/>
          </w:rPr>
          <w:t>2</w:t>
        </w:r>
        <w:r w:rsidR="00FD0027" w:rsidRPr="00B544B6">
          <w:rPr>
            <w:noProof/>
            <w:webHidden/>
            <w:color w:val="002060"/>
          </w:rPr>
          <w:fldChar w:fldCharType="end"/>
        </w:r>
      </w:hyperlink>
    </w:p>
    <w:p w14:paraId="21F2F7A7" w14:textId="77777777"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45016775"/>
      <w:r w:rsidRPr="00EB53CB">
        <w:rPr>
          <w:color w:val="FFFFFF" w:themeColor="background1"/>
        </w:rPr>
        <w:t>COMUNICAZIONI DELLA F.I.G.C.</w:t>
      </w:r>
      <w:bookmarkEnd w:id="1"/>
    </w:p>
    <w:p w14:paraId="296E6C3D" w14:textId="77777777" w:rsidR="00E178DB" w:rsidRPr="00E178DB" w:rsidRDefault="00E178DB" w:rsidP="00E178DB">
      <w:pPr>
        <w:pStyle w:val="LndNormale1"/>
        <w:rPr>
          <w:color w:val="002060"/>
        </w:rPr>
      </w:pPr>
    </w:p>
    <w:p w14:paraId="7575A272" w14:textId="77777777" w:rsidR="00971609" w:rsidRPr="00971609" w:rsidRDefault="00971609" w:rsidP="00971609">
      <w:pPr>
        <w:pStyle w:val="LndNormale1"/>
        <w:rPr>
          <w:b/>
          <w:color w:val="002060"/>
          <w:sz w:val="28"/>
          <w:szCs w:val="28"/>
        </w:rPr>
      </w:pPr>
      <w:r w:rsidRPr="00971609">
        <w:rPr>
          <w:b/>
          <w:color w:val="002060"/>
          <w:sz w:val="28"/>
          <w:szCs w:val="28"/>
        </w:rPr>
        <w:t>RATIFICHE F.I.G.C.</w:t>
      </w:r>
    </w:p>
    <w:p w14:paraId="3CE5D5D7" w14:textId="77777777" w:rsidR="00971609" w:rsidRPr="00971609" w:rsidRDefault="00971609" w:rsidP="00971609">
      <w:pPr>
        <w:pStyle w:val="LndNormale1"/>
        <w:rPr>
          <w:color w:val="002060"/>
          <w:szCs w:val="22"/>
        </w:rPr>
      </w:pPr>
    </w:p>
    <w:p w14:paraId="58497EA2" w14:textId="77777777" w:rsidR="00971609" w:rsidRPr="00971609" w:rsidRDefault="00971609" w:rsidP="00971609">
      <w:pPr>
        <w:pStyle w:val="LndNormale1"/>
        <w:rPr>
          <w:color w:val="002060"/>
          <w:szCs w:val="22"/>
        </w:rPr>
      </w:pPr>
      <w:r w:rsidRPr="00971609">
        <w:rPr>
          <w:color w:val="002060"/>
          <w:szCs w:val="22"/>
        </w:rPr>
        <w:t>La F.I.G.C. ha ratificato quanto segue:</w:t>
      </w:r>
    </w:p>
    <w:p w14:paraId="168BEB6A" w14:textId="77777777" w:rsidR="00971609" w:rsidRPr="007B1523" w:rsidRDefault="00971609" w:rsidP="00971609">
      <w:pPr>
        <w:pStyle w:val="LndNormale1"/>
        <w:rPr>
          <w:color w:val="002060"/>
          <w:szCs w:val="22"/>
        </w:rPr>
      </w:pPr>
    </w:p>
    <w:p w14:paraId="5D2EFEC2" w14:textId="77777777" w:rsidR="007B1523" w:rsidRPr="007B1523" w:rsidRDefault="007B1523" w:rsidP="007B1523">
      <w:pPr>
        <w:pStyle w:val="LndNormale1"/>
        <w:rPr>
          <w:b/>
          <w:color w:val="002060"/>
          <w:szCs w:val="22"/>
          <w:u w:val="single"/>
        </w:rPr>
      </w:pPr>
      <w:r w:rsidRPr="007B1523">
        <w:rPr>
          <w:b/>
          <w:color w:val="002060"/>
          <w:szCs w:val="22"/>
          <w:u w:val="single"/>
        </w:rPr>
        <w:t>CAMBIO ATTIVITA’ – da Settore Giovanile e Scolastico a Dilettante</w:t>
      </w:r>
    </w:p>
    <w:p w14:paraId="6EF045CB" w14:textId="41772E50" w:rsidR="007B1523" w:rsidRPr="007B1523" w:rsidRDefault="007B1523" w:rsidP="007B1523">
      <w:pPr>
        <w:pStyle w:val="LndNormale1"/>
        <w:rPr>
          <w:color w:val="002060"/>
        </w:rPr>
      </w:pPr>
      <w:r w:rsidRPr="007B1523">
        <w:rPr>
          <w:color w:val="002060"/>
        </w:rPr>
        <w:t>933.779</w:t>
      </w:r>
      <w:r w:rsidRPr="007B1523">
        <w:rPr>
          <w:color w:val="002060"/>
        </w:rPr>
        <w:tab/>
        <w:t>A.S.D. SPORTLANDIA</w:t>
      </w:r>
      <w:r w:rsidRPr="007B1523">
        <w:rPr>
          <w:color w:val="002060"/>
        </w:rPr>
        <w:tab/>
      </w:r>
      <w:r w:rsidRPr="007B1523">
        <w:rPr>
          <w:color w:val="002060"/>
        </w:rPr>
        <w:tab/>
      </w:r>
      <w:r w:rsidRPr="007B1523">
        <w:rPr>
          <w:color w:val="002060"/>
        </w:rPr>
        <w:tab/>
        <w:t>San Bened</w:t>
      </w:r>
      <w:r w:rsidR="00CB15EB">
        <w:rPr>
          <w:color w:val="002060"/>
        </w:rPr>
        <w:t>e</w:t>
      </w:r>
      <w:r w:rsidRPr="007B1523">
        <w:rPr>
          <w:color w:val="002060"/>
        </w:rPr>
        <w:t>tto del Tronto (AP)</w:t>
      </w:r>
    </w:p>
    <w:p w14:paraId="12B27D7A" w14:textId="77777777" w:rsidR="007B1523" w:rsidRPr="007B1523" w:rsidRDefault="007B1523" w:rsidP="007B1523">
      <w:pPr>
        <w:pStyle w:val="LndNormale1"/>
        <w:rPr>
          <w:color w:val="002060"/>
        </w:rPr>
      </w:pPr>
    </w:p>
    <w:p w14:paraId="64846731" w14:textId="77777777" w:rsidR="007B1523" w:rsidRPr="007B1523" w:rsidRDefault="007B1523" w:rsidP="007B1523">
      <w:pPr>
        <w:pStyle w:val="LndNormale1"/>
        <w:rPr>
          <w:b/>
          <w:color w:val="002060"/>
          <w:u w:val="single"/>
        </w:rPr>
      </w:pPr>
      <w:r w:rsidRPr="007B1523">
        <w:rPr>
          <w:b/>
          <w:color w:val="002060"/>
          <w:u w:val="single"/>
        </w:rPr>
        <w:t xml:space="preserve">AFFLIAZIONI </w:t>
      </w:r>
    </w:p>
    <w:p w14:paraId="4677B3A5" w14:textId="77777777" w:rsidR="007B1523" w:rsidRPr="007B1523" w:rsidRDefault="007B1523" w:rsidP="007B1523">
      <w:pPr>
        <w:pStyle w:val="LndNormale1"/>
        <w:rPr>
          <w:color w:val="002060"/>
        </w:rPr>
      </w:pPr>
      <w:r w:rsidRPr="007B1523">
        <w:rPr>
          <w:color w:val="002060"/>
        </w:rPr>
        <w:t>953.149</w:t>
      </w:r>
      <w:r w:rsidRPr="007B1523">
        <w:rPr>
          <w:color w:val="002060"/>
        </w:rPr>
        <w:tab/>
        <w:t>A.S.D. AUDAX MONTEGIORGIO</w:t>
      </w:r>
      <w:r w:rsidRPr="007B1523">
        <w:rPr>
          <w:color w:val="002060"/>
        </w:rPr>
        <w:tab/>
      </w:r>
      <w:r w:rsidRPr="007B1523">
        <w:rPr>
          <w:color w:val="002060"/>
        </w:rPr>
        <w:tab/>
        <w:t>Montegiorgio (FM)</w:t>
      </w:r>
    </w:p>
    <w:p w14:paraId="7933898B" w14:textId="77777777" w:rsidR="007B1523" w:rsidRPr="007B1523" w:rsidRDefault="007B1523" w:rsidP="007B1523">
      <w:pPr>
        <w:pStyle w:val="LndNormale1"/>
        <w:rPr>
          <w:color w:val="002060"/>
          <w:lang w:val="en-US"/>
        </w:rPr>
      </w:pPr>
      <w:r w:rsidRPr="007B1523">
        <w:rPr>
          <w:color w:val="002060"/>
          <w:lang w:val="en-US"/>
        </w:rPr>
        <w:t>953.154</w:t>
      </w:r>
      <w:r w:rsidRPr="007B1523">
        <w:rPr>
          <w:color w:val="002060"/>
          <w:lang w:val="en-US"/>
        </w:rPr>
        <w:tab/>
        <w:t>A.S.D. K ACADEMY</w:t>
      </w:r>
      <w:r w:rsidRPr="007B1523">
        <w:rPr>
          <w:color w:val="002060"/>
          <w:lang w:val="en-US"/>
        </w:rPr>
        <w:tab/>
      </w:r>
      <w:r w:rsidRPr="007B1523">
        <w:rPr>
          <w:color w:val="002060"/>
          <w:lang w:val="en-US"/>
        </w:rPr>
        <w:tab/>
      </w:r>
      <w:r w:rsidRPr="007B1523">
        <w:rPr>
          <w:color w:val="002060"/>
          <w:lang w:val="en-US"/>
        </w:rPr>
        <w:tab/>
      </w:r>
      <w:r w:rsidRPr="007B1523">
        <w:rPr>
          <w:color w:val="002060"/>
          <w:lang w:val="en-US"/>
        </w:rPr>
        <w:tab/>
        <w:t>Montelabbate (PU)</w:t>
      </w:r>
    </w:p>
    <w:p w14:paraId="49309A13" w14:textId="77777777" w:rsidR="007B1523" w:rsidRPr="007B1523" w:rsidRDefault="007B1523" w:rsidP="007B1523">
      <w:pPr>
        <w:pStyle w:val="LndNormale1"/>
        <w:rPr>
          <w:color w:val="002060"/>
        </w:rPr>
      </w:pPr>
      <w:r w:rsidRPr="007B1523">
        <w:rPr>
          <w:color w:val="002060"/>
        </w:rPr>
        <w:t>953.149</w:t>
      </w:r>
      <w:r w:rsidRPr="007B1523">
        <w:rPr>
          <w:color w:val="002060"/>
        </w:rPr>
        <w:tab/>
        <w:t>A.S.D. FRASASSI C5</w:t>
      </w:r>
      <w:r w:rsidRPr="007B1523">
        <w:rPr>
          <w:color w:val="002060"/>
        </w:rPr>
        <w:tab/>
      </w:r>
      <w:r w:rsidRPr="007B1523">
        <w:rPr>
          <w:color w:val="002060"/>
        </w:rPr>
        <w:tab/>
      </w:r>
      <w:r w:rsidRPr="007B1523">
        <w:rPr>
          <w:color w:val="002060"/>
        </w:rPr>
        <w:tab/>
        <w:t>Genga (AN)</w:t>
      </w:r>
    </w:p>
    <w:p w14:paraId="644C7F7D" w14:textId="0CB8202B" w:rsidR="00F336CC" w:rsidRPr="007B1523" w:rsidRDefault="00F336CC" w:rsidP="00122193">
      <w:pPr>
        <w:pStyle w:val="LndNormale1"/>
        <w:rPr>
          <w:color w:val="002060"/>
        </w:rPr>
      </w:pPr>
    </w:p>
    <w:p w14:paraId="0EB6CBB2" w14:textId="77777777" w:rsidR="00971609" w:rsidRPr="007B1523" w:rsidRDefault="00971609"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2" w:name="_Toc45016776"/>
      <w:r w:rsidRPr="00EB53CB">
        <w:rPr>
          <w:color w:val="FFFFFF" w:themeColor="background1"/>
        </w:rPr>
        <w:t>COMUNICAZIONI DELLA L.N.D.</w:t>
      </w:r>
      <w:bookmarkEnd w:id="2"/>
    </w:p>
    <w:p w14:paraId="1C1CABFA" w14:textId="12FE5F2E" w:rsidR="00DE54C0" w:rsidRDefault="00DE54C0" w:rsidP="00F336CC">
      <w:pPr>
        <w:rPr>
          <w:rFonts w:ascii="Arial" w:hAnsi="Arial" w:cs="Arial"/>
          <w:color w:val="002060"/>
          <w:sz w:val="22"/>
          <w:szCs w:val="22"/>
        </w:rPr>
      </w:pPr>
    </w:p>
    <w:p w14:paraId="76365748" w14:textId="77777777" w:rsidR="007B1523" w:rsidRPr="007B1523" w:rsidRDefault="007B1523" w:rsidP="007B1523">
      <w:pPr>
        <w:pStyle w:val="LndNormale1"/>
        <w:rPr>
          <w:b/>
          <w:color w:val="002060"/>
          <w:sz w:val="28"/>
          <w:szCs w:val="28"/>
        </w:rPr>
      </w:pPr>
      <w:r w:rsidRPr="007B1523">
        <w:rPr>
          <w:b/>
          <w:color w:val="002060"/>
          <w:sz w:val="28"/>
          <w:szCs w:val="28"/>
        </w:rPr>
        <w:t>CIRCOLARE N. 21 DEL 15.09.2020</w:t>
      </w:r>
    </w:p>
    <w:p w14:paraId="53285D97" w14:textId="77777777" w:rsidR="007B1523" w:rsidRDefault="007B1523" w:rsidP="007B1523">
      <w:pPr>
        <w:pStyle w:val="LndNormale1"/>
        <w:rPr>
          <w:color w:val="002060"/>
        </w:rPr>
      </w:pPr>
    </w:p>
    <w:p w14:paraId="1DBF5B78" w14:textId="260CC683" w:rsidR="007B1523" w:rsidRPr="007B1523" w:rsidRDefault="007B1523" w:rsidP="007B1523">
      <w:pPr>
        <w:pStyle w:val="LndNormale1"/>
        <w:rPr>
          <w:color w:val="002060"/>
        </w:rPr>
      </w:pPr>
      <w:r w:rsidRPr="007B1523">
        <w:rPr>
          <w:color w:val="002060"/>
        </w:rPr>
        <w:lastRenderedPageBreak/>
        <w:t>Si allega, la copia della circolare n. 29-2020 elaborata dal Centro Studi Tributari della L.N.D. inerente l’oggetto:</w:t>
      </w:r>
    </w:p>
    <w:p w14:paraId="5124DD3D" w14:textId="2CE27115" w:rsidR="007B1523" w:rsidRPr="007B1523" w:rsidRDefault="007B1523" w:rsidP="007B1523">
      <w:pPr>
        <w:pStyle w:val="LndNormale1"/>
        <w:rPr>
          <w:b/>
          <w:i/>
          <w:color w:val="002060"/>
        </w:rPr>
      </w:pPr>
      <w:r w:rsidRPr="007B1523">
        <w:rPr>
          <w:b/>
          <w:i/>
          <w:color w:val="002060"/>
        </w:rPr>
        <w:t>“Determinazione della misura percentuale di fruizione del credito d’imposta per la sanificazione e l’acquisto dei dispositivi di protezione – art. 125 D.L. n. 34/2020 – Provvedimento dell’Agenzia delle Entrate – Istituzione del codice tribu</w:t>
      </w:r>
      <w:r w:rsidR="00C20CAC">
        <w:rPr>
          <w:b/>
          <w:i/>
          <w:color w:val="002060"/>
        </w:rPr>
        <w:t>t</w:t>
      </w:r>
      <w:r w:rsidRPr="007B1523">
        <w:rPr>
          <w:b/>
          <w:i/>
          <w:color w:val="002060"/>
        </w:rPr>
        <w:t>o 6917”.</w:t>
      </w:r>
    </w:p>
    <w:p w14:paraId="4B9CDECA" w14:textId="77777777" w:rsidR="00E178DB" w:rsidRPr="007B1523" w:rsidRDefault="00E178DB" w:rsidP="00F336CC">
      <w:pPr>
        <w:rPr>
          <w:rFonts w:ascii="Arial" w:hAnsi="Arial" w:cs="Arial"/>
          <w:color w:val="002060"/>
          <w:sz w:val="22"/>
          <w:szCs w:val="22"/>
        </w:rPr>
      </w:pPr>
    </w:p>
    <w:p w14:paraId="22C2F66A" w14:textId="77777777" w:rsidR="001D06AB" w:rsidRPr="007B1523" w:rsidRDefault="001D06AB"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45016777"/>
      <w:r w:rsidRPr="00EB53CB">
        <w:rPr>
          <w:color w:val="FFFFFF" w:themeColor="background1"/>
        </w:rPr>
        <w:t>COMUNICAZIONI DELLA DIVISIONE CALCIO A CINQUE</w:t>
      </w:r>
      <w:bookmarkEnd w:id="3"/>
      <w:bookmarkEnd w:id="4"/>
    </w:p>
    <w:p w14:paraId="7AFE92B4" w14:textId="77777777" w:rsidR="00CB0BB9" w:rsidRDefault="00CB0BB9" w:rsidP="00DE7EC2">
      <w:pPr>
        <w:rPr>
          <w:rFonts w:ascii="Arial" w:hAnsi="Arial" w:cs="Arial"/>
          <w:color w:val="002060"/>
          <w:sz w:val="22"/>
          <w:szCs w:val="22"/>
        </w:rPr>
      </w:pPr>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45016778"/>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26EC2DEB" w14:textId="6701B8DD" w:rsidR="001B55E1" w:rsidRDefault="001B55E1" w:rsidP="009B0433">
      <w:pPr>
        <w:pStyle w:val="Nessunaspaziatura"/>
        <w:rPr>
          <w:rFonts w:ascii="Arial" w:hAnsi="Arial" w:cs="Arial"/>
          <w:color w:val="002060"/>
        </w:rPr>
      </w:pPr>
    </w:p>
    <w:p w14:paraId="481DEF25" w14:textId="3F6C37C2" w:rsidR="007B1523" w:rsidRDefault="007B1523" w:rsidP="009B0433">
      <w:pPr>
        <w:pStyle w:val="Nessunaspaziatura"/>
        <w:rPr>
          <w:rFonts w:ascii="Arial" w:hAnsi="Arial" w:cs="Arial"/>
          <w:color w:val="002060"/>
        </w:rPr>
      </w:pPr>
    </w:p>
    <w:p w14:paraId="6925002B" w14:textId="77777777" w:rsidR="007B1523" w:rsidRPr="007B1523" w:rsidRDefault="007B1523" w:rsidP="007B1523">
      <w:pPr>
        <w:pStyle w:val="LndNormale1"/>
        <w:rPr>
          <w:b/>
          <w:color w:val="002060"/>
          <w:sz w:val="28"/>
          <w:szCs w:val="28"/>
        </w:rPr>
      </w:pPr>
      <w:r w:rsidRPr="007B1523">
        <w:rPr>
          <w:b/>
          <w:color w:val="002060"/>
          <w:sz w:val="28"/>
          <w:szCs w:val="28"/>
        </w:rPr>
        <w:t>COMUNICAZIONE DEL PRESIDENTE</w:t>
      </w:r>
    </w:p>
    <w:p w14:paraId="36A02872" w14:textId="77777777" w:rsidR="007B1523" w:rsidRPr="007B1523" w:rsidRDefault="007B1523" w:rsidP="007B1523">
      <w:pPr>
        <w:pStyle w:val="LndNormale1"/>
        <w:rPr>
          <w:color w:val="002060"/>
        </w:rPr>
      </w:pPr>
    </w:p>
    <w:p w14:paraId="4B846396" w14:textId="2DD745DE" w:rsidR="007B1523" w:rsidRPr="007B1523" w:rsidRDefault="007B1523" w:rsidP="007B1523">
      <w:pPr>
        <w:pStyle w:val="LndNormale1"/>
        <w:rPr>
          <w:color w:val="002060"/>
        </w:rPr>
      </w:pPr>
      <w:r w:rsidRPr="007B1523">
        <w:rPr>
          <w:color w:val="002060"/>
        </w:rPr>
        <w:t>L’avvio nelle Marche di una nuova stagione sportiva con l’inizio del campionato di Eccellenza, se da una parte è un segnale di vitalità ed accende un lume di speranza, dall’altra non cancella perplessità e dubbi per il contesto di riferimento nel quale ciò avviene.</w:t>
      </w:r>
    </w:p>
    <w:p w14:paraId="30ED55E6" w14:textId="77777777" w:rsidR="007B1523" w:rsidRPr="007B1523" w:rsidRDefault="007B1523" w:rsidP="007B1523">
      <w:pPr>
        <w:pStyle w:val="LndNormale1"/>
        <w:rPr>
          <w:color w:val="002060"/>
        </w:rPr>
      </w:pPr>
      <w:r w:rsidRPr="007B1523">
        <w:rPr>
          <w:color w:val="002060"/>
        </w:rPr>
        <w:t>Lungi dal discutere valori e priorità, ruoli e competenze, l’auspicio è che da ogni realtà coinvolta, Istituzioni ed esperti, Federazione nazionale e territoriale, Società ed arbitri, tecnici e calciatori, informazione, sportivi, l’auspicio è che da parte di tutti ci sia spirito di disponibilità, di confronto e collaborazione.</w:t>
      </w:r>
    </w:p>
    <w:p w14:paraId="1C051B51" w14:textId="77777777" w:rsidR="007B1523" w:rsidRPr="007B1523" w:rsidRDefault="007B1523" w:rsidP="007B1523">
      <w:pPr>
        <w:pStyle w:val="LndNormale1"/>
        <w:rPr>
          <w:color w:val="002060"/>
        </w:rPr>
      </w:pPr>
      <w:r w:rsidRPr="007B1523">
        <w:rPr>
          <w:color w:val="002060"/>
        </w:rPr>
        <w:t>Come Comitato regionale, dato atto alle Società marchigiane di aver confermato passione per il calcio e senso di appartenenza con lo stesso livello di adesioni della scorsa stagione, all’interno di norme ed indirizzi di organi politici ed istituzionali superiori, abbiamo ritenuto opportuno distinguere l’Eccellenza, categoria “cuscinetto” tra l’attività regioinale e quella nazionale, dalle altre categorie solo regionali modificandone gironi ed organici, tutto ciò per avere e dare margini temporali più ampi, in relazione a quella che potrebbe essere l’evoluzione pandemica.</w:t>
      </w:r>
    </w:p>
    <w:p w14:paraId="0AF5C633" w14:textId="77777777" w:rsidR="007B1523" w:rsidRPr="007B1523" w:rsidRDefault="007B1523" w:rsidP="007B1523">
      <w:pPr>
        <w:pStyle w:val="LndNormale1"/>
        <w:rPr>
          <w:color w:val="002060"/>
        </w:rPr>
      </w:pPr>
      <w:r w:rsidRPr="007B1523">
        <w:rPr>
          <w:color w:val="002060"/>
        </w:rPr>
        <w:t>Si riparte dunque per quella che sarà la stagione sportiva unica, senza precedenti né repliche, nella convinzione che se da parte di tutti ci sarà unità di intenti, spirito di collaborazione e di servizio, il barlume di luce e di speranza di oggi potrebbe, col tempo, prendere più forza e consistenza nel cammino di ritorno verso la normalità.</w:t>
      </w:r>
    </w:p>
    <w:p w14:paraId="11C148DA" w14:textId="77777777" w:rsidR="007B1523" w:rsidRPr="007B1523" w:rsidRDefault="007B1523" w:rsidP="007B1523">
      <w:pPr>
        <w:pStyle w:val="LndNormale1"/>
        <w:rPr>
          <w:color w:val="002060"/>
        </w:rPr>
      </w:pPr>
      <w:r w:rsidRPr="007B1523">
        <w:rPr>
          <w:color w:val="002060"/>
        </w:rPr>
        <w:t>C’è tuitto questo nello scambio augurale di inizio stagione.</w:t>
      </w:r>
    </w:p>
    <w:p w14:paraId="3F14A11F" w14:textId="77306AE1" w:rsidR="007B1523" w:rsidRPr="007B1523" w:rsidRDefault="007B1523" w:rsidP="007B1523">
      <w:pPr>
        <w:pStyle w:val="LndNormale1"/>
        <w:jc w:val="right"/>
        <w:rPr>
          <w:color w:val="002060"/>
        </w:rPr>
      </w:pPr>
      <w:r w:rsidRPr="007B1523">
        <w:rPr>
          <w:color w:val="002060"/>
        </w:rPr>
        <w:t>PAOLO CELLINI</w:t>
      </w:r>
      <w:r>
        <w:rPr>
          <w:color w:val="002060"/>
        </w:rPr>
        <w:t xml:space="preserve">                     </w:t>
      </w:r>
    </w:p>
    <w:p w14:paraId="35A3D4BC" w14:textId="77777777" w:rsidR="007B1523" w:rsidRPr="007B1523" w:rsidRDefault="007B1523" w:rsidP="009B0433">
      <w:pPr>
        <w:pStyle w:val="Nessunaspaziatura"/>
        <w:rPr>
          <w:rFonts w:ascii="Arial" w:hAnsi="Arial" w:cs="Arial"/>
          <w:color w:val="002060"/>
        </w:rPr>
      </w:pPr>
    </w:p>
    <w:p w14:paraId="38DDB429" w14:textId="2C556655" w:rsidR="00F80ED9" w:rsidRPr="007B1523" w:rsidRDefault="00F80ED9" w:rsidP="009B0433">
      <w:pPr>
        <w:pStyle w:val="Nessunaspaziatura"/>
        <w:rPr>
          <w:rFonts w:ascii="Arial" w:hAnsi="Arial" w:cs="Arial"/>
          <w:color w:val="002060"/>
        </w:rPr>
      </w:pPr>
    </w:p>
    <w:p w14:paraId="4071EF63" w14:textId="77777777" w:rsidR="007B1523" w:rsidRPr="007B1523" w:rsidRDefault="007B1523" w:rsidP="007B1523">
      <w:pPr>
        <w:pStyle w:val="LndNormale1"/>
        <w:rPr>
          <w:b/>
          <w:color w:val="002060"/>
          <w:sz w:val="28"/>
          <w:szCs w:val="28"/>
        </w:rPr>
      </w:pPr>
      <w:r w:rsidRPr="007B1523">
        <w:rPr>
          <w:b/>
          <w:color w:val="002060"/>
          <w:sz w:val="28"/>
          <w:szCs w:val="28"/>
        </w:rPr>
        <w:t>PROTOCOLLO DILETTANTI E SETTORE GIOVANILE</w:t>
      </w:r>
    </w:p>
    <w:p w14:paraId="6DF98007" w14:textId="77777777" w:rsidR="007B1523" w:rsidRPr="007B1523" w:rsidRDefault="007B1523" w:rsidP="007B1523">
      <w:pPr>
        <w:pStyle w:val="LndNormale1"/>
        <w:rPr>
          <w:b/>
          <w:color w:val="002060"/>
          <w:szCs w:val="22"/>
          <w:u w:val="single"/>
        </w:rPr>
      </w:pPr>
    </w:p>
    <w:p w14:paraId="17B18F4C" w14:textId="77777777" w:rsidR="007B1523" w:rsidRPr="007B1523" w:rsidRDefault="007B1523" w:rsidP="007B1523">
      <w:pPr>
        <w:pStyle w:val="LndNormale1"/>
        <w:rPr>
          <w:b/>
          <w:color w:val="002060"/>
          <w:szCs w:val="22"/>
          <w:u w:val="single"/>
        </w:rPr>
      </w:pPr>
      <w:r w:rsidRPr="007B1523">
        <w:rPr>
          <w:b/>
          <w:color w:val="002060"/>
          <w:szCs w:val="22"/>
          <w:u w:val="single"/>
        </w:rPr>
        <w:t>Indicazioni generali per la ripresa delle attività dilettatistiche e giovanili</w:t>
      </w:r>
    </w:p>
    <w:p w14:paraId="11D308BD" w14:textId="77777777" w:rsidR="007B1523" w:rsidRPr="007B1523" w:rsidRDefault="007B1523" w:rsidP="007B1523">
      <w:pPr>
        <w:pStyle w:val="LndNormale1"/>
        <w:rPr>
          <w:color w:val="002060"/>
        </w:rPr>
      </w:pPr>
      <w:r w:rsidRPr="007B1523">
        <w:rPr>
          <w:color w:val="002060"/>
        </w:rPr>
        <w:t xml:space="preserve">In data odierna sul sito dell FIGC è stato pubblicato l’allegato link relativo al documento </w:t>
      </w:r>
      <w:r w:rsidRPr="007B1523">
        <w:rPr>
          <w:b/>
          <w:color w:val="002060"/>
        </w:rPr>
        <w:t xml:space="preserve">“Chiarimenti a seguito di richieste pervenute dalle componenti” </w:t>
      </w:r>
      <w:r w:rsidRPr="007B1523">
        <w:rPr>
          <w:color w:val="002060"/>
        </w:rPr>
        <w:t>relativo al Protocollo con le indicazioni generali per la ripresa delle attività del calcio dilettantistico e giovanile (ivi compresi il calcio femminile, il futsal, il beach-soccer e il calcio paralimpico e sperimentale) in previsione della ripartenza delle competizioni sportive (Tornei e Campionati), finalizzate al contenimento dell’emergenza epidemiologica da COVID-19.</w:t>
      </w:r>
    </w:p>
    <w:p w14:paraId="680301FD" w14:textId="77777777" w:rsidR="007B1523" w:rsidRPr="007B1523" w:rsidRDefault="007B1523" w:rsidP="007B1523">
      <w:pPr>
        <w:pStyle w:val="LndNormale1"/>
        <w:rPr>
          <w:color w:val="002060"/>
        </w:rPr>
      </w:pPr>
      <w:r w:rsidRPr="007B1523">
        <w:rPr>
          <w:color w:val="002060"/>
        </w:rPr>
        <w:lastRenderedPageBreak/>
        <w:t>Appare necessario precisare che in detto documento la FIGC ha fornito chiarimenti in ordine alle tematiche di competenza della stessa Federazione, non risultando possibile intervenire su provvedimenti e materie di esclusiva competenza dell’Autorità di Governo o di quella sanitaria.</w:t>
      </w:r>
    </w:p>
    <w:p w14:paraId="7B1C07F0" w14:textId="7AF0E592" w:rsidR="005E32EC" w:rsidRPr="00EB0E1C" w:rsidRDefault="005E32EC" w:rsidP="009B0433">
      <w:pPr>
        <w:pStyle w:val="Nessunaspaziatura"/>
        <w:rPr>
          <w:rFonts w:ascii="Arial" w:hAnsi="Arial" w:cs="Arial"/>
          <w:color w:val="002060"/>
        </w:rPr>
      </w:pPr>
    </w:p>
    <w:p w14:paraId="06A40D26" w14:textId="5E992F10" w:rsidR="00EB0E1C" w:rsidRPr="00EB0E1C" w:rsidRDefault="00EB0E1C" w:rsidP="009B0433">
      <w:pPr>
        <w:pStyle w:val="Nessunaspaziatura"/>
        <w:rPr>
          <w:rFonts w:ascii="Arial" w:hAnsi="Arial" w:cs="Arial"/>
          <w:color w:val="002060"/>
        </w:rPr>
      </w:pPr>
    </w:p>
    <w:p w14:paraId="24BD22EA" w14:textId="77777777" w:rsidR="00EB0E1C" w:rsidRPr="00EB0E1C" w:rsidRDefault="00EB0E1C" w:rsidP="00EB0E1C">
      <w:pPr>
        <w:pStyle w:val="LndNormale1"/>
        <w:rPr>
          <w:b/>
          <w:color w:val="002060"/>
          <w:sz w:val="28"/>
          <w:szCs w:val="28"/>
        </w:rPr>
      </w:pPr>
      <w:r w:rsidRPr="00EB0E1C">
        <w:rPr>
          <w:b/>
          <w:color w:val="002060"/>
          <w:sz w:val="28"/>
          <w:szCs w:val="28"/>
        </w:rPr>
        <w:t>VADEMECUM OPERATIVO PER COMPETIZIONI UFFICIALI</w:t>
      </w:r>
    </w:p>
    <w:p w14:paraId="06F1406E" w14:textId="77777777" w:rsidR="00EB0E1C" w:rsidRPr="00EB0E1C" w:rsidRDefault="00EB0E1C" w:rsidP="00EB0E1C">
      <w:pPr>
        <w:pStyle w:val="LndNormale1"/>
        <w:rPr>
          <w:color w:val="002060"/>
        </w:rPr>
      </w:pPr>
    </w:p>
    <w:p w14:paraId="70417222" w14:textId="1A0D1DB8" w:rsidR="00EB0E1C" w:rsidRPr="00EB0E1C" w:rsidRDefault="00EB0E1C" w:rsidP="00EB0E1C">
      <w:pPr>
        <w:pStyle w:val="LndNormale1"/>
        <w:rPr>
          <w:color w:val="002060"/>
        </w:rPr>
      </w:pPr>
      <w:r w:rsidRPr="00EB0E1C">
        <w:rPr>
          <w:color w:val="002060"/>
        </w:rPr>
        <w:t>Si allega al presente CU il “Vademecum operativo per le competizioni Ufficiali regionali, provinciali (Campionati, Coppe, Tornei, Amichevoli)” predisposto per il contenimento dell’emergenza epidemiologica da Covid-19 a cura del CRA Marche e Comitato Regionale Marche.</w:t>
      </w:r>
    </w:p>
    <w:p w14:paraId="35AF64DC" w14:textId="77777777" w:rsidR="00EB0E1C" w:rsidRPr="00EB0E1C" w:rsidRDefault="00EB0E1C" w:rsidP="009B0433">
      <w:pPr>
        <w:pStyle w:val="Nessunaspaziatura"/>
        <w:rPr>
          <w:rFonts w:ascii="Arial" w:hAnsi="Arial" w:cs="Arial"/>
          <w:color w:val="002060"/>
        </w:rPr>
      </w:pPr>
    </w:p>
    <w:p w14:paraId="4DAA5801" w14:textId="77777777" w:rsidR="00BB6F87" w:rsidRPr="00EB0E1C" w:rsidRDefault="00BB6F87" w:rsidP="009B0433">
      <w:pPr>
        <w:pStyle w:val="Nessunaspaziatura"/>
        <w:rPr>
          <w:rFonts w:ascii="Arial" w:hAnsi="Arial" w:cs="Arial"/>
          <w:color w:val="002060"/>
        </w:rPr>
      </w:pPr>
    </w:p>
    <w:p w14:paraId="1AFEEAB8" w14:textId="77777777" w:rsidR="00BB6F87" w:rsidRPr="007B1523" w:rsidRDefault="00BB6F87" w:rsidP="00BB6F87">
      <w:pPr>
        <w:pStyle w:val="LndNormale1"/>
        <w:rPr>
          <w:b/>
          <w:color w:val="002060"/>
          <w:sz w:val="28"/>
          <w:szCs w:val="28"/>
        </w:rPr>
      </w:pPr>
      <w:r w:rsidRPr="007B1523">
        <w:rPr>
          <w:b/>
          <w:color w:val="002060"/>
          <w:sz w:val="28"/>
          <w:szCs w:val="28"/>
        </w:rPr>
        <w:t>INCONTRO A.I.A. – SOCIETÀ SPORTIVE CALCIO A CINQUE</w:t>
      </w:r>
    </w:p>
    <w:p w14:paraId="407F4BD7" w14:textId="77777777" w:rsidR="00BB6F87" w:rsidRPr="00E8439A" w:rsidRDefault="00BB6F87" w:rsidP="00BB6F87">
      <w:pPr>
        <w:pStyle w:val="LndNormale1"/>
        <w:rPr>
          <w:color w:val="002060"/>
        </w:rPr>
      </w:pPr>
    </w:p>
    <w:p w14:paraId="6E8D5D61" w14:textId="77777777" w:rsidR="00BB6F87" w:rsidRPr="001A5B5A" w:rsidRDefault="00BB6F87" w:rsidP="00BB6F87">
      <w:pPr>
        <w:widowControl w:val="0"/>
        <w:suppressAutoHyphens/>
        <w:rPr>
          <w:rFonts w:ascii="Arial" w:eastAsia="Lucida Sans Unicode" w:hAnsi="Arial" w:cs="Arial"/>
          <w:b/>
          <w:bCs/>
          <w:color w:val="002060"/>
          <w:kern w:val="22"/>
          <w:sz w:val="22"/>
          <w:szCs w:val="22"/>
          <w:u w:val="single"/>
        </w:rPr>
      </w:pPr>
      <w:r w:rsidRPr="00E8439A">
        <w:rPr>
          <w:rFonts w:ascii="Arial" w:eastAsia="Lucida Sans Unicode" w:hAnsi="Arial" w:cs="Arial"/>
          <w:b/>
          <w:color w:val="002060"/>
          <w:kern w:val="22"/>
          <w:sz w:val="22"/>
          <w:szCs w:val="22"/>
        </w:rPr>
        <w:t xml:space="preserve">VENERDI’ 25 SETTEMBRE 2020 </w:t>
      </w:r>
      <w:r w:rsidRPr="00E8439A">
        <w:rPr>
          <w:rFonts w:ascii="Arial" w:eastAsia="Lucida Sans Unicode" w:hAnsi="Arial" w:cs="Arial"/>
          <w:color w:val="002060"/>
          <w:kern w:val="22"/>
          <w:sz w:val="22"/>
          <w:szCs w:val="22"/>
        </w:rPr>
        <w:t xml:space="preserve">alle </w:t>
      </w:r>
      <w:r w:rsidRPr="00E8439A">
        <w:rPr>
          <w:rFonts w:ascii="Arial" w:eastAsia="Lucida Sans Unicode" w:hAnsi="Arial" w:cs="Arial"/>
          <w:b/>
          <w:color w:val="002060"/>
          <w:kern w:val="22"/>
          <w:sz w:val="22"/>
          <w:szCs w:val="22"/>
        </w:rPr>
        <w:t>ore 18:30</w:t>
      </w:r>
      <w:r w:rsidRPr="00E8439A">
        <w:rPr>
          <w:rFonts w:ascii="Arial" w:eastAsia="Lucida Sans Unicode" w:hAnsi="Arial" w:cs="Arial"/>
          <w:color w:val="002060"/>
          <w:kern w:val="22"/>
          <w:sz w:val="22"/>
          <w:szCs w:val="22"/>
        </w:rPr>
        <w:t xml:space="preserve"> presso la </w:t>
      </w:r>
      <w:r w:rsidRPr="00E8439A">
        <w:rPr>
          <w:rFonts w:ascii="Arial" w:eastAsia="Lucida Sans Unicode" w:hAnsi="Arial" w:cs="Arial"/>
          <w:b/>
          <w:color w:val="002060"/>
          <w:kern w:val="22"/>
          <w:sz w:val="22"/>
          <w:szCs w:val="22"/>
        </w:rPr>
        <w:t>Sala Conferenze del Comitato Regionale Marche</w:t>
      </w:r>
      <w:r w:rsidRPr="00E8439A">
        <w:rPr>
          <w:rFonts w:ascii="Arial" w:eastAsia="Lucida Sans Unicode" w:hAnsi="Arial" w:cs="Arial"/>
          <w:color w:val="002060"/>
          <w:kern w:val="22"/>
          <w:sz w:val="22"/>
          <w:szCs w:val="22"/>
        </w:rPr>
        <w:t xml:space="preserve"> di </w:t>
      </w:r>
      <w:r w:rsidRPr="00E8439A">
        <w:rPr>
          <w:rFonts w:ascii="Arial" w:eastAsia="Lucida Sans Unicode" w:hAnsi="Arial" w:cs="Arial"/>
          <w:b/>
          <w:color w:val="002060"/>
          <w:kern w:val="22"/>
          <w:sz w:val="22"/>
          <w:szCs w:val="22"/>
        </w:rPr>
        <w:t>Ancona</w:t>
      </w:r>
      <w:r w:rsidRPr="00E8439A">
        <w:rPr>
          <w:rFonts w:ascii="Arial" w:eastAsia="Lucida Sans Unicode" w:hAnsi="Arial" w:cs="Arial"/>
          <w:color w:val="002060"/>
          <w:kern w:val="22"/>
          <w:sz w:val="22"/>
          <w:szCs w:val="22"/>
        </w:rPr>
        <w:t xml:space="preserve"> (Via Schiavoni, snc) si terrà la </w:t>
      </w:r>
      <w:r w:rsidRPr="00E8439A">
        <w:rPr>
          <w:rFonts w:ascii="Arial" w:eastAsia="Lucida Sans Unicode" w:hAnsi="Arial" w:cs="Arial"/>
          <w:color w:val="002060"/>
          <w:kern w:val="22"/>
          <w:sz w:val="22"/>
          <w:szCs w:val="22"/>
          <w:u w:val="single"/>
        </w:rPr>
        <w:t>Riunione di tutte le Società di Calcio a Cinque Marchigiane con il Responsabile del Calcio a Cinque del Comitato Regionale Arbitri ed il Settore Tecnico dell’A.I.A.</w:t>
      </w:r>
      <w:r w:rsidR="00B01F1E">
        <w:rPr>
          <w:rFonts w:ascii="Arial" w:eastAsia="Lucida Sans Unicode" w:hAnsi="Arial" w:cs="Arial"/>
          <w:color w:val="002060"/>
          <w:kern w:val="22"/>
          <w:sz w:val="22"/>
          <w:szCs w:val="22"/>
          <w:u w:val="single"/>
        </w:rPr>
        <w:t xml:space="preserve"> </w:t>
      </w:r>
      <w:r w:rsidRPr="00E8439A">
        <w:rPr>
          <w:rFonts w:ascii="Arial" w:eastAsia="Lucida Sans Unicode" w:hAnsi="Arial" w:cs="Arial"/>
          <w:color w:val="002060"/>
          <w:kern w:val="22"/>
          <w:sz w:val="22"/>
          <w:szCs w:val="22"/>
        </w:rPr>
        <w:t xml:space="preserve">per illustrare le </w:t>
      </w:r>
      <w:r w:rsidRPr="00E8439A">
        <w:rPr>
          <w:rFonts w:ascii="Arial" w:eastAsia="Lucida Sans Unicode" w:hAnsi="Arial" w:cs="Arial"/>
          <w:b/>
          <w:bCs/>
          <w:color w:val="002060"/>
          <w:kern w:val="22"/>
          <w:sz w:val="22"/>
          <w:szCs w:val="22"/>
        </w:rPr>
        <w:t xml:space="preserve">novità regolamentari </w:t>
      </w:r>
      <w:r w:rsidRPr="00E8439A">
        <w:rPr>
          <w:rFonts w:ascii="Arial" w:eastAsia="Lucida Sans Unicode" w:hAnsi="Arial" w:cs="Arial"/>
          <w:color w:val="002060"/>
          <w:kern w:val="22"/>
          <w:sz w:val="22"/>
          <w:szCs w:val="22"/>
        </w:rPr>
        <w:t>in vigore dalla corrente stagione sportiva.</w:t>
      </w:r>
    </w:p>
    <w:p w14:paraId="4044501E" w14:textId="16875831" w:rsidR="00BB6F87" w:rsidRDefault="00BB6F87" w:rsidP="009B0433">
      <w:pPr>
        <w:pStyle w:val="Nessunaspaziatura"/>
        <w:rPr>
          <w:rFonts w:ascii="Arial" w:hAnsi="Arial" w:cs="Arial"/>
          <w:color w:val="002060"/>
        </w:rPr>
      </w:pPr>
    </w:p>
    <w:p w14:paraId="614F0F43" w14:textId="310977C6" w:rsidR="00646C95" w:rsidRDefault="00646C95" w:rsidP="009B0433">
      <w:pPr>
        <w:pStyle w:val="Nessunaspaziatura"/>
        <w:rPr>
          <w:rFonts w:ascii="Arial" w:hAnsi="Arial" w:cs="Arial"/>
          <w:color w:val="002060"/>
        </w:rPr>
      </w:pPr>
    </w:p>
    <w:p w14:paraId="34656AB2" w14:textId="77777777" w:rsidR="007B1523" w:rsidRPr="007B1523" w:rsidRDefault="007B1523" w:rsidP="007B1523">
      <w:pPr>
        <w:pStyle w:val="LndNormale1"/>
        <w:rPr>
          <w:b/>
          <w:color w:val="002060"/>
          <w:sz w:val="28"/>
          <w:szCs w:val="28"/>
        </w:rPr>
      </w:pPr>
      <w:r w:rsidRPr="007B1523">
        <w:rPr>
          <w:b/>
          <w:color w:val="002060"/>
          <w:sz w:val="28"/>
          <w:szCs w:val="28"/>
        </w:rPr>
        <w:t>SOCIETA’ INATTIVE</w:t>
      </w:r>
    </w:p>
    <w:p w14:paraId="31BB01D6" w14:textId="77777777" w:rsidR="007B1523" w:rsidRPr="007B1523" w:rsidRDefault="007B1523" w:rsidP="007B1523">
      <w:pPr>
        <w:pStyle w:val="LndNormale1"/>
        <w:rPr>
          <w:color w:val="002060"/>
        </w:rPr>
      </w:pPr>
    </w:p>
    <w:p w14:paraId="6E423A0B" w14:textId="77777777" w:rsidR="007B1523" w:rsidRPr="007B1523" w:rsidRDefault="007B1523" w:rsidP="007B1523">
      <w:pPr>
        <w:pStyle w:val="LndNormale1"/>
        <w:rPr>
          <w:color w:val="002060"/>
        </w:rPr>
      </w:pPr>
      <w:r w:rsidRPr="007B1523">
        <w:rPr>
          <w:color w:val="002060"/>
        </w:rPr>
        <w:t>Le sottonotate società hanno comunicato l’inattività a partire dalla stagione sportiva 2020/2021:</w:t>
      </w:r>
    </w:p>
    <w:p w14:paraId="7DB9A6E3" w14:textId="40B7C244" w:rsidR="007B1523" w:rsidRPr="007B1523" w:rsidRDefault="007B1523" w:rsidP="007B1523">
      <w:pPr>
        <w:pStyle w:val="LndNormale1"/>
        <w:rPr>
          <w:b/>
          <w:color w:val="002060"/>
        </w:rPr>
      </w:pPr>
      <w:r w:rsidRPr="007B1523">
        <w:rPr>
          <w:b/>
          <w:color w:val="002060"/>
        </w:rPr>
        <w:t>Matr. 934.622</w:t>
      </w:r>
      <w:r w:rsidRPr="007B1523">
        <w:rPr>
          <w:b/>
          <w:color w:val="002060"/>
        </w:rPr>
        <w:tab/>
      </w:r>
      <w:r w:rsidRPr="007B1523">
        <w:rPr>
          <w:b/>
          <w:color w:val="002060"/>
        </w:rPr>
        <w:tab/>
        <w:t>A.S.D. POLISPORTIVA APPIGNANO TR</w:t>
      </w:r>
      <w:r w:rsidRPr="007B1523">
        <w:rPr>
          <w:b/>
          <w:color w:val="002060"/>
        </w:rPr>
        <w:tab/>
        <w:t>Appignano del Tronto (AP)</w:t>
      </w:r>
    </w:p>
    <w:p w14:paraId="7CFE5304" w14:textId="1F3B4AF8" w:rsidR="007B1523" w:rsidRPr="007B1523" w:rsidRDefault="007B1523" w:rsidP="007B1523">
      <w:pPr>
        <w:pStyle w:val="LndNormale1"/>
        <w:rPr>
          <w:b/>
          <w:color w:val="002060"/>
        </w:rPr>
      </w:pPr>
      <w:r w:rsidRPr="007B1523">
        <w:rPr>
          <w:b/>
          <w:color w:val="002060"/>
        </w:rPr>
        <w:t>Matr. 700.489</w:t>
      </w:r>
      <w:r w:rsidRPr="007B1523">
        <w:rPr>
          <w:b/>
          <w:color w:val="002060"/>
        </w:rPr>
        <w:tab/>
      </w:r>
      <w:r w:rsidRPr="007B1523">
        <w:rPr>
          <w:b/>
          <w:color w:val="002060"/>
        </w:rPr>
        <w:tab/>
        <w:t>A.S.D. TRIBALCIO PICENA</w:t>
      </w:r>
      <w:r w:rsidRPr="007B1523">
        <w:rPr>
          <w:b/>
          <w:color w:val="002060"/>
        </w:rPr>
        <w:tab/>
      </w:r>
      <w:r w:rsidRPr="007B1523">
        <w:rPr>
          <w:b/>
          <w:color w:val="002060"/>
        </w:rPr>
        <w:tab/>
      </w:r>
      <w:r>
        <w:rPr>
          <w:b/>
          <w:color w:val="002060"/>
        </w:rPr>
        <w:tab/>
      </w:r>
      <w:r w:rsidRPr="007B1523">
        <w:rPr>
          <w:b/>
          <w:color w:val="002060"/>
        </w:rPr>
        <w:t>San Benedetto del Tronto (AP)</w:t>
      </w:r>
    </w:p>
    <w:p w14:paraId="75FE25DF" w14:textId="64A4910E" w:rsidR="007B1523" w:rsidRPr="007B1523" w:rsidRDefault="007B1523" w:rsidP="007B1523">
      <w:pPr>
        <w:pStyle w:val="LndNormale1"/>
        <w:rPr>
          <w:b/>
          <w:color w:val="002060"/>
        </w:rPr>
      </w:pPr>
      <w:r w:rsidRPr="007B1523">
        <w:rPr>
          <w:b/>
          <w:color w:val="002060"/>
        </w:rPr>
        <w:t>Matr.   67.240</w:t>
      </w:r>
      <w:r w:rsidRPr="007B1523">
        <w:rPr>
          <w:b/>
          <w:color w:val="002060"/>
        </w:rPr>
        <w:tab/>
      </w:r>
      <w:r w:rsidRPr="007B1523">
        <w:rPr>
          <w:b/>
          <w:color w:val="002060"/>
        </w:rPr>
        <w:tab/>
        <w:t xml:space="preserve">U.S.D. VALMETAURO </w:t>
      </w:r>
      <w:r w:rsidRPr="007B1523">
        <w:rPr>
          <w:b/>
          <w:color w:val="002060"/>
        </w:rPr>
        <w:tab/>
      </w:r>
      <w:r w:rsidRPr="007B1523">
        <w:rPr>
          <w:b/>
          <w:color w:val="002060"/>
        </w:rPr>
        <w:tab/>
      </w:r>
      <w:r w:rsidRPr="007B1523">
        <w:rPr>
          <w:b/>
          <w:color w:val="002060"/>
        </w:rPr>
        <w:tab/>
        <w:t>Fano (PU)</w:t>
      </w:r>
    </w:p>
    <w:p w14:paraId="15274740" w14:textId="65367A49" w:rsidR="007B1523" w:rsidRPr="007B1523" w:rsidRDefault="007B1523" w:rsidP="007B1523">
      <w:pPr>
        <w:pStyle w:val="LndNormale1"/>
        <w:rPr>
          <w:color w:val="002060"/>
        </w:rPr>
      </w:pPr>
      <w:r w:rsidRPr="007B1523">
        <w:rPr>
          <w:color w:val="002060"/>
        </w:rPr>
        <w:t>Visto l’art.16 commi 1) e 2) N.O.I.F. si propone alla Presidenza Federale per la radiazione dai ruoli.</w:t>
      </w:r>
    </w:p>
    <w:p w14:paraId="1EE52DA1" w14:textId="77777777" w:rsidR="007B1523" w:rsidRPr="007B1523" w:rsidRDefault="007B1523" w:rsidP="007B1523">
      <w:pPr>
        <w:pStyle w:val="LndNormale1"/>
        <w:rPr>
          <w:color w:val="002060"/>
        </w:rPr>
      </w:pPr>
      <w:r w:rsidRPr="007B1523">
        <w:rPr>
          <w:color w:val="002060"/>
        </w:rPr>
        <w:t>Ai sensi dell’art. 110 p.1) delle N.O.I.F. i calciatori tesserati per le suddette Società sono svincolati d’autorità dalla data del presente comunicato ufficiale.</w:t>
      </w:r>
    </w:p>
    <w:p w14:paraId="5B7F50C0" w14:textId="77777777" w:rsidR="007B1523" w:rsidRDefault="007B1523" w:rsidP="007B1523">
      <w:pPr>
        <w:pStyle w:val="LndNormale1"/>
      </w:pPr>
    </w:p>
    <w:p w14:paraId="49A11469" w14:textId="185DA493" w:rsidR="007B1523" w:rsidRPr="007B1523" w:rsidRDefault="007B1523" w:rsidP="007B1523">
      <w:pPr>
        <w:pStyle w:val="LndNormale1"/>
        <w:rPr>
          <w:color w:val="002060"/>
        </w:rPr>
      </w:pPr>
      <w:r w:rsidRPr="007B1523">
        <w:rPr>
          <w:color w:val="002060"/>
        </w:rPr>
        <w:t>La  sottonotata Società, non essendosi iscritta al Campionato di competenza viene dichiarata inattiva a partire dalla stagione sportiva 2019/2020:</w:t>
      </w:r>
    </w:p>
    <w:p w14:paraId="4398CA8C" w14:textId="77777777" w:rsidR="007B1523" w:rsidRPr="007B1523" w:rsidRDefault="007B1523" w:rsidP="007B1523">
      <w:pPr>
        <w:pStyle w:val="LndNormale1"/>
        <w:rPr>
          <w:b/>
          <w:color w:val="002060"/>
        </w:rPr>
      </w:pPr>
      <w:r w:rsidRPr="007B1523">
        <w:rPr>
          <w:b/>
          <w:color w:val="002060"/>
        </w:rPr>
        <w:t xml:space="preserve">matr. </w:t>
      </w:r>
      <w:r w:rsidRPr="007B1523">
        <w:rPr>
          <w:b/>
          <w:color w:val="002060"/>
        </w:rPr>
        <w:tab/>
        <w:t xml:space="preserve">952.046 </w:t>
      </w:r>
      <w:r w:rsidRPr="007B1523">
        <w:rPr>
          <w:b/>
          <w:color w:val="002060"/>
        </w:rPr>
        <w:tab/>
        <w:t>A.S.D. SOCCER COLONNELLA CALCIO Colli del Tronto (AP)</w:t>
      </w:r>
    </w:p>
    <w:p w14:paraId="579F44DC" w14:textId="77777777" w:rsidR="007B1523" w:rsidRPr="007B1523" w:rsidRDefault="007B1523" w:rsidP="007B1523">
      <w:pPr>
        <w:pStyle w:val="LndNormale1"/>
        <w:rPr>
          <w:color w:val="002060"/>
        </w:rPr>
      </w:pPr>
      <w:r w:rsidRPr="007B1523">
        <w:rPr>
          <w:color w:val="002060"/>
        </w:rPr>
        <w:t>Visto l’art.16 commi 1) e 2) N.O.I.F. si propone alla Presidenza Federale per la radiazione dai ruoli.</w:t>
      </w:r>
    </w:p>
    <w:p w14:paraId="14218A42" w14:textId="77777777" w:rsidR="007B1523" w:rsidRPr="007B1523" w:rsidRDefault="007B1523" w:rsidP="007B1523">
      <w:pPr>
        <w:pStyle w:val="LndNormale1"/>
        <w:rPr>
          <w:color w:val="002060"/>
        </w:rPr>
      </w:pPr>
      <w:r w:rsidRPr="007B1523">
        <w:rPr>
          <w:color w:val="002060"/>
        </w:rPr>
        <w:t>Ai sensi dell’art. 110 p.1) delle N.O.I.F. i calciatori tesserati per le suddette Società sono svincolati d’autorità dalla data del presente comunicato ufficiale.</w:t>
      </w:r>
    </w:p>
    <w:p w14:paraId="06D1BF32" w14:textId="3E49BC2D" w:rsidR="007B1523" w:rsidRPr="007B1523" w:rsidRDefault="007B1523" w:rsidP="00072362">
      <w:pPr>
        <w:pStyle w:val="Nessunaspaziatura"/>
        <w:jc w:val="both"/>
        <w:rPr>
          <w:rFonts w:ascii="Arial" w:hAnsi="Arial" w:cs="Arial"/>
          <w:color w:val="002060"/>
        </w:rPr>
      </w:pPr>
    </w:p>
    <w:p w14:paraId="2DC4EFCD" w14:textId="77777777" w:rsidR="007B1523" w:rsidRPr="007B1523" w:rsidRDefault="007B1523" w:rsidP="00072362">
      <w:pPr>
        <w:pStyle w:val="Nessunaspaziatura"/>
        <w:jc w:val="both"/>
        <w:rPr>
          <w:rFonts w:ascii="Arial" w:hAnsi="Arial" w:cs="Arial"/>
          <w:color w:val="002060"/>
        </w:rPr>
      </w:pPr>
    </w:p>
    <w:p w14:paraId="71C990F8" w14:textId="77777777" w:rsidR="007B1523" w:rsidRPr="007B1523" w:rsidRDefault="007B1523" w:rsidP="007B1523">
      <w:pPr>
        <w:pStyle w:val="LndNormale1"/>
        <w:rPr>
          <w:b/>
          <w:color w:val="002060"/>
          <w:sz w:val="28"/>
          <w:szCs w:val="28"/>
        </w:rPr>
      </w:pPr>
      <w:r w:rsidRPr="007B1523">
        <w:rPr>
          <w:b/>
          <w:color w:val="002060"/>
          <w:sz w:val="28"/>
          <w:szCs w:val="28"/>
        </w:rPr>
        <w:t>ANNULLAMENTO TESSERAMENTI ANNUALI</w:t>
      </w:r>
    </w:p>
    <w:p w14:paraId="5CCB5F2C" w14:textId="77777777" w:rsidR="007B1523" w:rsidRPr="007B1523" w:rsidRDefault="007B1523" w:rsidP="007B1523">
      <w:pPr>
        <w:pStyle w:val="LndNormale1"/>
        <w:rPr>
          <w:color w:val="002060"/>
        </w:rPr>
      </w:pPr>
    </w:p>
    <w:p w14:paraId="010EF62D" w14:textId="77777777" w:rsidR="007B1523" w:rsidRPr="007B1523" w:rsidRDefault="007B1523" w:rsidP="007B1523">
      <w:pPr>
        <w:pStyle w:val="LndNormale1"/>
        <w:rPr>
          <w:color w:val="002060"/>
        </w:rPr>
      </w:pPr>
      <w:r w:rsidRPr="007B1523">
        <w:rPr>
          <w:color w:val="002060"/>
        </w:rPr>
        <w:t>Viste le richieste di annullamento presentate dagli esercenti attività genitoriale ed il consenso della società di appartenenza, considerato che non è ancora iniziata l’attività riservata alle categoria di appartenenza, si procede all’annullamento dei seguenti tesseramenti annuali ai sensi delle vigenti disposizioni federali:</w:t>
      </w:r>
    </w:p>
    <w:p w14:paraId="14F58700" w14:textId="69048BA7" w:rsidR="004A38E3" w:rsidRPr="004A38E3" w:rsidRDefault="004A38E3" w:rsidP="004A38E3">
      <w:pPr>
        <w:pStyle w:val="LndNormale1"/>
        <w:rPr>
          <w:b/>
          <w:color w:val="002060"/>
        </w:rPr>
      </w:pPr>
      <w:r w:rsidRPr="004A38E3">
        <w:rPr>
          <w:b/>
          <w:color w:val="002060"/>
        </w:rPr>
        <w:t>CLERI GIANMARIA</w:t>
      </w:r>
      <w:r w:rsidRPr="004A38E3">
        <w:rPr>
          <w:b/>
          <w:color w:val="002060"/>
        </w:rPr>
        <w:tab/>
      </w:r>
      <w:r w:rsidRPr="004A38E3">
        <w:rPr>
          <w:b/>
          <w:color w:val="002060"/>
        </w:rPr>
        <w:tab/>
      </w:r>
      <w:r w:rsidRPr="004A38E3">
        <w:rPr>
          <w:b/>
          <w:color w:val="002060"/>
        </w:rPr>
        <w:tab/>
        <w:t>nato 03.04.2009</w:t>
      </w:r>
      <w:r w:rsidRPr="004A38E3">
        <w:rPr>
          <w:b/>
          <w:color w:val="002060"/>
        </w:rPr>
        <w:tab/>
        <w:t>F.C. FORSEMPRONESE 1949 SD.ARL</w:t>
      </w:r>
    </w:p>
    <w:p w14:paraId="2A48C30C" w14:textId="1FDFD53F" w:rsidR="004A38E3" w:rsidRPr="004A38E3" w:rsidRDefault="004A38E3" w:rsidP="004A38E3">
      <w:pPr>
        <w:pStyle w:val="LndNormale1"/>
        <w:rPr>
          <w:b/>
          <w:color w:val="002060"/>
        </w:rPr>
      </w:pPr>
      <w:r w:rsidRPr="004A38E3">
        <w:rPr>
          <w:b/>
          <w:color w:val="002060"/>
        </w:rPr>
        <w:t>LAHIDALGA DIAZ ALESSANDRO</w:t>
      </w:r>
      <w:r w:rsidRPr="004A38E3">
        <w:rPr>
          <w:b/>
          <w:color w:val="002060"/>
        </w:rPr>
        <w:tab/>
        <w:t>nato 14.07.2010</w:t>
      </w:r>
      <w:r w:rsidRPr="004A38E3">
        <w:rPr>
          <w:b/>
          <w:color w:val="002060"/>
        </w:rPr>
        <w:tab/>
        <w:t>A.S. UNIONE PIAZZA IMMACOLATA</w:t>
      </w:r>
    </w:p>
    <w:p w14:paraId="3606D1FF" w14:textId="035F67FF" w:rsidR="007B1523" w:rsidRPr="004A38E3" w:rsidRDefault="007B1523" w:rsidP="007B1523">
      <w:pPr>
        <w:pStyle w:val="LndNormale1"/>
        <w:rPr>
          <w:b/>
          <w:color w:val="002060"/>
        </w:rPr>
      </w:pPr>
      <w:r w:rsidRPr="004A38E3">
        <w:rPr>
          <w:b/>
          <w:color w:val="002060"/>
        </w:rPr>
        <w:t>MOBILI SIMONE</w:t>
      </w:r>
      <w:r w:rsidRPr="004A38E3">
        <w:rPr>
          <w:b/>
          <w:color w:val="002060"/>
        </w:rPr>
        <w:tab/>
      </w:r>
      <w:r w:rsidRPr="004A38E3">
        <w:rPr>
          <w:b/>
          <w:color w:val="002060"/>
        </w:rPr>
        <w:tab/>
      </w:r>
      <w:r w:rsidRPr="004A38E3">
        <w:rPr>
          <w:b/>
          <w:color w:val="002060"/>
        </w:rPr>
        <w:tab/>
        <w:t>nato 17.02.2006</w:t>
      </w:r>
      <w:r w:rsidRPr="004A38E3">
        <w:rPr>
          <w:b/>
          <w:color w:val="002060"/>
        </w:rPr>
        <w:tab/>
        <w:t xml:space="preserve">SSDARL CIVITANOVESE CALCIO </w:t>
      </w:r>
    </w:p>
    <w:p w14:paraId="32B4E92F" w14:textId="6E6E8797" w:rsidR="004A38E3" w:rsidRPr="004A38E3" w:rsidRDefault="004A38E3" w:rsidP="004A38E3">
      <w:pPr>
        <w:pStyle w:val="LndNormale1"/>
        <w:tabs>
          <w:tab w:val="left" w:pos="900"/>
        </w:tabs>
        <w:rPr>
          <w:color w:val="002060"/>
        </w:rPr>
      </w:pPr>
      <w:r w:rsidRPr="004A38E3">
        <w:rPr>
          <w:b/>
          <w:color w:val="002060"/>
        </w:rPr>
        <w:t>PAOLUCCI VINCENZO</w:t>
      </w:r>
      <w:r w:rsidRPr="004A38E3">
        <w:rPr>
          <w:color w:val="002060"/>
        </w:rPr>
        <w:t xml:space="preserve">  </w:t>
      </w:r>
      <w:r w:rsidRPr="004A38E3">
        <w:rPr>
          <w:color w:val="002060"/>
        </w:rPr>
        <w:tab/>
      </w:r>
      <w:r w:rsidRPr="004A38E3">
        <w:rPr>
          <w:color w:val="002060"/>
        </w:rPr>
        <w:tab/>
      </w:r>
      <w:r w:rsidRPr="004A38E3">
        <w:rPr>
          <w:b/>
          <w:color w:val="002060"/>
        </w:rPr>
        <w:t>nato 06.12.2007</w:t>
      </w:r>
      <w:r w:rsidRPr="004A38E3">
        <w:rPr>
          <w:color w:val="002060"/>
        </w:rPr>
        <w:tab/>
      </w:r>
      <w:r w:rsidRPr="004A38E3">
        <w:rPr>
          <w:b/>
          <w:color w:val="002060"/>
        </w:rPr>
        <w:t>ALMAJUVENTUS FANO1906 SRL</w:t>
      </w:r>
      <w:r w:rsidRPr="004A38E3">
        <w:rPr>
          <w:color w:val="002060"/>
        </w:rPr>
        <w:t xml:space="preserve">  </w:t>
      </w:r>
    </w:p>
    <w:p w14:paraId="3EB2FF93" w14:textId="7DF27832" w:rsidR="007B1523" w:rsidRPr="004A38E3" w:rsidRDefault="007B1523" w:rsidP="007B1523">
      <w:pPr>
        <w:pStyle w:val="LndNormale1"/>
        <w:rPr>
          <w:color w:val="002060"/>
        </w:rPr>
      </w:pPr>
      <w:r w:rsidRPr="004A38E3">
        <w:rPr>
          <w:b/>
          <w:color w:val="002060"/>
        </w:rPr>
        <w:t xml:space="preserve">SCOGNAMIGLIO LORENZO         </w:t>
      </w:r>
      <w:r w:rsidRPr="004A38E3">
        <w:rPr>
          <w:b/>
          <w:color w:val="002060"/>
        </w:rPr>
        <w:tab/>
        <w:t>nato 18.07.2006</w:t>
      </w:r>
      <w:r w:rsidRPr="004A38E3">
        <w:rPr>
          <w:b/>
          <w:color w:val="002060"/>
        </w:rPr>
        <w:tab/>
        <w:t>A.S.D. ACCADEMIA GRANATA L.E.</w:t>
      </w:r>
    </w:p>
    <w:p w14:paraId="17E63AFA" w14:textId="2B2B1B83" w:rsidR="00A206D1" w:rsidRDefault="00A206D1" w:rsidP="00072362">
      <w:pPr>
        <w:pStyle w:val="Nessunaspaziatura"/>
        <w:jc w:val="both"/>
        <w:rPr>
          <w:rFonts w:ascii="Arial" w:hAnsi="Arial" w:cs="Arial"/>
          <w:color w:val="002060"/>
        </w:rPr>
      </w:pPr>
    </w:p>
    <w:p w14:paraId="2FCB482F" w14:textId="196C6519" w:rsidR="007B1523" w:rsidRDefault="007B1523" w:rsidP="00072362">
      <w:pPr>
        <w:pStyle w:val="Nessunaspaziatura"/>
        <w:jc w:val="both"/>
        <w:rPr>
          <w:rFonts w:ascii="Arial" w:hAnsi="Arial" w:cs="Arial"/>
          <w:color w:val="002060"/>
        </w:rPr>
      </w:pPr>
    </w:p>
    <w:p w14:paraId="3C854AA7" w14:textId="64E7A727" w:rsidR="007B1523" w:rsidRPr="007B1523" w:rsidRDefault="007B1523" w:rsidP="007B1523">
      <w:pPr>
        <w:pStyle w:val="LndNormale1"/>
        <w:rPr>
          <w:b/>
          <w:color w:val="002060"/>
          <w:sz w:val="28"/>
          <w:szCs w:val="28"/>
        </w:rPr>
      </w:pPr>
      <w:r>
        <w:rPr>
          <w:b/>
          <w:color w:val="002060"/>
          <w:sz w:val="28"/>
          <w:szCs w:val="28"/>
        </w:rPr>
        <w:t>CONSIGLIO DIRETTIVO</w:t>
      </w:r>
    </w:p>
    <w:p w14:paraId="6E6F3D08" w14:textId="77777777" w:rsidR="007B1523" w:rsidRPr="007B1523" w:rsidRDefault="007B1523" w:rsidP="00072362">
      <w:pPr>
        <w:pStyle w:val="Nessunaspaziatura"/>
        <w:jc w:val="both"/>
        <w:rPr>
          <w:rFonts w:ascii="Arial" w:hAnsi="Arial" w:cs="Arial"/>
          <w:color w:val="002060"/>
        </w:rPr>
      </w:pPr>
    </w:p>
    <w:p w14:paraId="7000CDA5" w14:textId="77777777" w:rsidR="007B1523" w:rsidRPr="007B1523" w:rsidRDefault="007B1523" w:rsidP="007B1523">
      <w:pPr>
        <w:pStyle w:val="LndNormale1"/>
        <w:rPr>
          <w:color w:val="002060"/>
          <w:u w:val="single"/>
        </w:rPr>
      </w:pPr>
      <w:r w:rsidRPr="007B1523">
        <w:rPr>
          <w:color w:val="002060"/>
          <w:u w:val="single"/>
        </w:rPr>
        <w:t>RIUNIONE DEL CONSIGLIO DIRETTIVO N. 5  DEL 23.09.2020</w:t>
      </w:r>
    </w:p>
    <w:p w14:paraId="69DE285A" w14:textId="77777777" w:rsidR="007B1523" w:rsidRPr="007B1523" w:rsidRDefault="007B1523" w:rsidP="007B1523">
      <w:pPr>
        <w:pStyle w:val="LndNormale1"/>
        <w:rPr>
          <w:color w:val="002060"/>
        </w:rPr>
      </w:pPr>
      <w:r w:rsidRPr="007B1523">
        <w:rPr>
          <w:color w:val="002060"/>
          <w:u w:val="single"/>
        </w:rPr>
        <w:t>Sono presenti</w:t>
      </w:r>
      <w:r w:rsidRPr="007B1523">
        <w:rPr>
          <w:color w:val="002060"/>
        </w:rPr>
        <w:t xml:space="preserve">: Cellini (Presidente) – Panichi – Sassaroli – Bottacchiari – De Grandis – Franchellucci – Giuseppetti – Moretti – Salvatelli – Borroni (CF) – Capretti (C5) – Castellana (Segr.) – Marziali (SGS) </w:t>
      </w:r>
    </w:p>
    <w:p w14:paraId="3436CA86" w14:textId="77777777" w:rsidR="007B1523" w:rsidRPr="007B1523" w:rsidRDefault="007B1523" w:rsidP="00072362">
      <w:pPr>
        <w:pStyle w:val="Nessunaspaziatura"/>
        <w:jc w:val="both"/>
        <w:rPr>
          <w:rFonts w:ascii="Arial" w:hAnsi="Arial" w:cs="Arial"/>
          <w:color w:val="002060"/>
        </w:rPr>
      </w:pPr>
    </w:p>
    <w:p w14:paraId="7A680127" w14:textId="3C9421AE" w:rsidR="00A206D1" w:rsidRPr="00AB0D7A" w:rsidRDefault="00A206D1" w:rsidP="00A206D1">
      <w:pPr>
        <w:pStyle w:val="TITOLOCAMPIONATO"/>
        <w:shd w:val="clear" w:color="auto" w:fill="CCCCCC"/>
        <w:spacing w:before="80" w:after="40"/>
        <w:rPr>
          <w:color w:val="002060"/>
        </w:rPr>
      </w:pPr>
      <w:bookmarkStart w:id="6" w:name="_Toc396581754"/>
      <w:bookmarkStart w:id="7" w:name="_Toc17289055"/>
      <w:bookmarkStart w:id="8" w:name="_Toc17363754"/>
      <w:r>
        <w:rPr>
          <w:color w:val="002060"/>
        </w:rPr>
        <w:t>CALCIO A CINQUE SERIE C1</w:t>
      </w:r>
      <w:bookmarkEnd w:id="6"/>
      <w:bookmarkEnd w:id="7"/>
      <w:bookmarkEnd w:id="8"/>
      <w:r w:rsidR="00394F5A">
        <w:rPr>
          <w:color w:val="002060"/>
        </w:rPr>
        <w:t xml:space="preserve"> e SERIE C2</w:t>
      </w:r>
    </w:p>
    <w:p w14:paraId="6656EC08" w14:textId="53BD8305" w:rsidR="00394F5A" w:rsidRPr="00FB7100" w:rsidRDefault="00394F5A" w:rsidP="00394F5A">
      <w:pPr>
        <w:pStyle w:val="Corpodeltesto21"/>
        <w:jc w:val="center"/>
        <w:rPr>
          <w:rFonts w:ascii="Arial" w:hAnsi="Arial" w:cs="Arial"/>
          <w:b/>
          <w:color w:val="002060"/>
          <w:sz w:val="36"/>
          <w:szCs w:val="36"/>
        </w:rPr>
      </w:pPr>
      <w:r>
        <w:rPr>
          <w:rFonts w:ascii="Arial" w:hAnsi="Arial" w:cs="Arial"/>
          <w:b/>
          <w:color w:val="002060"/>
          <w:sz w:val="36"/>
          <w:szCs w:val="36"/>
        </w:rPr>
        <w:t>INIZIO CAMPIONATI</w:t>
      </w:r>
    </w:p>
    <w:p w14:paraId="5C4957F1" w14:textId="77777777" w:rsidR="00394F5A" w:rsidRDefault="00394F5A" w:rsidP="004C1592">
      <w:pPr>
        <w:pStyle w:val="Corpodeltesto21"/>
        <w:rPr>
          <w:rFonts w:ascii="Arial" w:hAnsi="Arial" w:cs="Arial"/>
          <w:color w:val="002060"/>
          <w:sz w:val="22"/>
          <w:szCs w:val="22"/>
        </w:rPr>
      </w:pPr>
    </w:p>
    <w:p w14:paraId="33BB5219" w14:textId="28583DD8" w:rsidR="00313890" w:rsidRDefault="00313890" w:rsidP="004C1592">
      <w:pPr>
        <w:pStyle w:val="Corpodeltesto21"/>
        <w:rPr>
          <w:rFonts w:ascii="Arial" w:hAnsi="Arial" w:cs="Arial"/>
          <w:color w:val="002060"/>
          <w:sz w:val="22"/>
          <w:szCs w:val="22"/>
        </w:rPr>
      </w:pPr>
      <w:r>
        <w:rPr>
          <w:rFonts w:ascii="Arial" w:hAnsi="Arial" w:cs="Arial"/>
          <w:color w:val="002060"/>
          <w:sz w:val="22"/>
          <w:szCs w:val="22"/>
        </w:rPr>
        <w:t>Il Comitato Regionale Marche</w:t>
      </w:r>
    </w:p>
    <w:p w14:paraId="7D211236" w14:textId="77777777" w:rsidR="00394F5A" w:rsidRDefault="00394F5A" w:rsidP="004C1592">
      <w:pPr>
        <w:pStyle w:val="Corpodeltesto21"/>
        <w:rPr>
          <w:rFonts w:ascii="Arial" w:hAnsi="Arial" w:cs="Arial"/>
          <w:color w:val="002060"/>
          <w:sz w:val="22"/>
          <w:szCs w:val="22"/>
        </w:rPr>
      </w:pPr>
    </w:p>
    <w:p w14:paraId="6316DC30" w14:textId="303FB458" w:rsidR="0060673E" w:rsidRDefault="00313890" w:rsidP="00313890">
      <w:pPr>
        <w:pStyle w:val="Corpodeltesto21"/>
        <w:numPr>
          <w:ilvl w:val="0"/>
          <w:numId w:val="18"/>
        </w:numPr>
        <w:rPr>
          <w:rFonts w:ascii="Arial" w:hAnsi="Arial" w:cs="Arial"/>
          <w:color w:val="002060"/>
          <w:sz w:val="22"/>
          <w:szCs w:val="22"/>
        </w:rPr>
      </w:pPr>
      <w:r>
        <w:rPr>
          <w:rFonts w:ascii="Arial" w:hAnsi="Arial" w:cs="Arial"/>
          <w:color w:val="002060"/>
          <w:sz w:val="22"/>
          <w:szCs w:val="22"/>
        </w:rPr>
        <w:t>p</w:t>
      </w:r>
      <w:r w:rsidR="004C1592" w:rsidRPr="00AE2A07">
        <w:rPr>
          <w:rFonts w:ascii="Arial" w:hAnsi="Arial" w:cs="Arial"/>
          <w:color w:val="002060"/>
          <w:sz w:val="22"/>
          <w:szCs w:val="22"/>
        </w:rPr>
        <w:t xml:space="preserve">reso atto </w:t>
      </w:r>
      <w:r w:rsidR="0060673E">
        <w:rPr>
          <w:rFonts w:ascii="Arial" w:hAnsi="Arial" w:cs="Arial"/>
          <w:color w:val="002060"/>
          <w:sz w:val="22"/>
          <w:szCs w:val="22"/>
        </w:rPr>
        <w:t>del perdurare della situazione di emergenza da COVID-19;</w:t>
      </w:r>
    </w:p>
    <w:p w14:paraId="6D9FBE55" w14:textId="44880F4C" w:rsidR="00313890" w:rsidRDefault="00313890" w:rsidP="00313890">
      <w:pPr>
        <w:pStyle w:val="Corpodeltesto21"/>
        <w:numPr>
          <w:ilvl w:val="0"/>
          <w:numId w:val="18"/>
        </w:numPr>
        <w:rPr>
          <w:rFonts w:ascii="Arial" w:hAnsi="Arial" w:cs="Arial"/>
          <w:color w:val="002060"/>
          <w:sz w:val="22"/>
          <w:szCs w:val="22"/>
        </w:rPr>
      </w:pPr>
      <w:r>
        <w:rPr>
          <w:rFonts w:ascii="Arial" w:hAnsi="Arial" w:cs="Arial"/>
          <w:color w:val="002060"/>
          <w:sz w:val="22"/>
          <w:szCs w:val="22"/>
        </w:rPr>
        <w:t>visto che il DPCM in vigore fino all’08 ottobre 2020 vieta la presenza del pubblico alle gare;</w:t>
      </w:r>
    </w:p>
    <w:p w14:paraId="3BE8EA70" w14:textId="6D65E4C3" w:rsidR="00313890" w:rsidRPr="00AE2A07" w:rsidRDefault="00313890" w:rsidP="00313890">
      <w:pPr>
        <w:pStyle w:val="Corpodeltesto21"/>
        <w:numPr>
          <w:ilvl w:val="0"/>
          <w:numId w:val="18"/>
        </w:numPr>
        <w:rPr>
          <w:rFonts w:ascii="Arial" w:hAnsi="Arial" w:cs="Arial"/>
          <w:color w:val="002060"/>
          <w:sz w:val="22"/>
          <w:szCs w:val="22"/>
        </w:rPr>
      </w:pPr>
      <w:r>
        <w:rPr>
          <w:rFonts w:ascii="Arial" w:hAnsi="Arial" w:cs="Arial"/>
          <w:color w:val="002060"/>
          <w:sz w:val="22"/>
          <w:szCs w:val="22"/>
        </w:rPr>
        <w:t xml:space="preserve">visto che il Protocollo F.I.G.C. per la ripresa dell’attività dilettantistica e giovanile del 10 agosto 2020 ed i seguenti chiarimenti del 28 agosto 2020 e del 17 settembre 2020 non precisano ancora alcuni aspetti </w:t>
      </w:r>
      <w:r w:rsidR="005F44BD">
        <w:rPr>
          <w:rFonts w:ascii="Arial" w:hAnsi="Arial" w:cs="Arial"/>
          <w:color w:val="002060"/>
          <w:sz w:val="22"/>
          <w:szCs w:val="22"/>
        </w:rPr>
        <w:t>riguardo la disputa</w:t>
      </w:r>
      <w:r w:rsidR="005947FD">
        <w:rPr>
          <w:rFonts w:ascii="Arial" w:hAnsi="Arial" w:cs="Arial"/>
          <w:color w:val="002060"/>
          <w:sz w:val="22"/>
          <w:szCs w:val="22"/>
        </w:rPr>
        <w:t>/rinvii</w:t>
      </w:r>
      <w:r w:rsidR="005F44BD">
        <w:rPr>
          <w:rFonts w:ascii="Arial" w:hAnsi="Arial" w:cs="Arial"/>
          <w:color w:val="002060"/>
          <w:sz w:val="22"/>
          <w:szCs w:val="22"/>
        </w:rPr>
        <w:t xml:space="preserve"> degli incontri;</w:t>
      </w:r>
    </w:p>
    <w:p w14:paraId="29B23E84" w14:textId="107C4E43" w:rsidR="004C1592" w:rsidRDefault="00313890" w:rsidP="00313890">
      <w:pPr>
        <w:pStyle w:val="Corpodeltesto21"/>
        <w:numPr>
          <w:ilvl w:val="0"/>
          <w:numId w:val="18"/>
        </w:numPr>
        <w:rPr>
          <w:rFonts w:ascii="Arial" w:hAnsi="Arial" w:cs="Arial"/>
          <w:color w:val="002060"/>
          <w:sz w:val="22"/>
          <w:szCs w:val="22"/>
        </w:rPr>
      </w:pPr>
      <w:r>
        <w:rPr>
          <w:rFonts w:ascii="Arial" w:hAnsi="Arial" w:cs="Arial"/>
          <w:color w:val="002060"/>
          <w:sz w:val="22"/>
          <w:szCs w:val="22"/>
        </w:rPr>
        <w:t>constatato che diverse Società non dispongono ancora della completa disponibilità dell’impianto di giuoco</w:t>
      </w:r>
    </w:p>
    <w:p w14:paraId="36151D74" w14:textId="77777777" w:rsidR="004C1592" w:rsidRPr="00AE2A07" w:rsidRDefault="004C1592" w:rsidP="004C1592">
      <w:pPr>
        <w:pStyle w:val="Corpodeltesto21"/>
        <w:rPr>
          <w:rFonts w:ascii="Arial" w:hAnsi="Arial" w:cs="Arial"/>
          <w:color w:val="002060"/>
          <w:sz w:val="22"/>
          <w:szCs w:val="22"/>
        </w:rPr>
      </w:pPr>
    </w:p>
    <w:p w14:paraId="6317BA43" w14:textId="2B26059D" w:rsidR="004C1592" w:rsidRPr="00394F5A" w:rsidRDefault="004C1592" w:rsidP="004C1592">
      <w:pPr>
        <w:pStyle w:val="Corpodeltesto21"/>
        <w:jc w:val="center"/>
        <w:rPr>
          <w:rFonts w:ascii="Arial" w:hAnsi="Arial" w:cs="Arial"/>
          <w:b/>
          <w:bCs/>
          <w:color w:val="002060"/>
          <w:sz w:val="22"/>
          <w:szCs w:val="22"/>
        </w:rPr>
      </w:pPr>
      <w:r w:rsidRPr="00394F5A">
        <w:rPr>
          <w:rFonts w:ascii="Arial" w:hAnsi="Arial" w:cs="Arial"/>
          <w:b/>
          <w:bCs/>
          <w:color w:val="002060"/>
          <w:sz w:val="22"/>
          <w:szCs w:val="22"/>
        </w:rPr>
        <w:t>delibera</w:t>
      </w:r>
    </w:p>
    <w:p w14:paraId="2051955A" w14:textId="77777777" w:rsidR="004C1592" w:rsidRPr="00AE2A07" w:rsidRDefault="004C1592" w:rsidP="004C1592">
      <w:pPr>
        <w:pStyle w:val="Corpodeltesto21"/>
        <w:rPr>
          <w:rFonts w:ascii="Arial" w:hAnsi="Arial" w:cs="Arial"/>
          <w:color w:val="002060"/>
          <w:sz w:val="22"/>
          <w:szCs w:val="22"/>
        </w:rPr>
      </w:pPr>
    </w:p>
    <w:p w14:paraId="74DB5E95" w14:textId="25C9FEB0" w:rsidR="004C1592" w:rsidRPr="00AE2A07" w:rsidRDefault="004C1592" w:rsidP="004C1592">
      <w:pPr>
        <w:pStyle w:val="Corpodeltesto21"/>
        <w:ind w:left="705" w:hanging="705"/>
        <w:rPr>
          <w:rFonts w:ascii="Arial" w:hAnsi="Arial" w:cs="Arial"/>
          <w:color w:val="002060"/>
          <w:sz w:val="22"/>
          <w:szCs w:val="22"/>
        </w:rPr>
      </w:pPr>
      <w:r w:rsidRPr="00AE2A07">
        <w:rPr>
          <w:rFonts w:ascii="Arial" w:hAnsi="Arial" w:cs="Arial"/>
          <w:color w:val="002060"/>
          <w:sz w:val="22"/>
          <w:szCs w:val="22"/>
        </w:rPr>
        <w:t>-</w:t>
      </w:r>
      <w:r w:rsidRPr="00AE2A07">
        <w:rPr>
          <w:rFonts w:ascii="Arial" w:hAnsi="Arial" w:cs="Arial"/>
          <w:color w:val="002060"/>
          <w:sz w:val="22"/>
          <w:szCs w:val="22"/>
        </w:rPr>
        <w:tab/>
      </w:r>
      <w:r w:rsidR="00313890">
        <w:rPr>
          <w:rFonts w:ascii="Arial" w:hAnsi="Arial" w:cs="Arial"/>
          <w:color w:val="002060"/>
          <w:sz w:val="22"/>
          <w:szCs w:val="22"/>
        </w:rPr>
        <w:t xml:space="preserve">di </w:t>
      </w:r>
      <w:r w:rsidR="00313890" w:rsidRPr="00394F5A">
        <w:rPr>
          <w:rFonts w:ascii="Arial" w:hAnsi="Arial" w:cs="Arial"/>
          <w:b/>
          <w:bCs/>
          <w:color w:val="002060"/>
          <w:sz w:val="22"/>
          <w:szCs w:val="22"/>
        </w:rPr>
        <w:t>posticipare l’inizio</w:t>
      </w:r>
      <w:r w:rsidR="00313890">
        <w:rPr>
          <w:rFonts w:ascii="Arial" w:hAnsi="Arial" w:cs="Arial"/>
          <w:color w:val="002060"/>
          <w:sz w:val="22"/>
          <w:szCs w:val="22"/>
        </w:rPr>
        <w:t xml:space="preserve"> del Campionato Regionale di Calcio a Cinque </w:t>
      </w:r>
      <w:r w:rsidR="00313890" w:rsidRPr="00394F5A">
        <w:rPr>
          <w:rFonts w:ascii="Arial" w:hAnsi="Arial" w:cs="Arial"/>
          <w:b/>
          <w:bCs/>
          <w:color w:val="002060"/>
          <w:sz w:val="22"/>
          <w:szCs w:val="22"/>
        </w:rPr>
        <w:t>Serie C1</w:t>
      </w:r>
      <w:r w:rsidR="00313890">
        <w:rPr>
          <w:rFonts w:ascii="Arial" w:hAnsi="Arial" w:cs="Arial"/>
          <w:color w:val="002060"/>
          <w:sz w:val="22"/>
          <w:szCs w:val="22"/>
        </w:rPr>
        <w:t xml:space="preserve"> girone “A – unico” e del Campionato Regionale di Calcio a Cinque </w:t>
      </w:r>
      <w:r w:rsidR="00313890" w:rsidRPr="00394F5A">
        <w:rPr>
          <w:rFonts w:ascii="Arial" w:hAnsi="Arial" w:cs="Arial"/>
          <w:b/>
          <w:bCs/>
          <w:color w:val="002060"/>
          <w:sz w:val="22"/>
          <w:szCs w:val="22"/>
        </w:rPr>
        <w:t xml:space="preserve">Serie C2 gironi “A” </w:t>
      </w:r>
      <w:r w:rsidR="00313890" w:rsidRPr="00394F5A">
        <w:rPr>
          <w:rFonts w:ascii="Arial" w:hAnsi="Arial" w:cs="Arial"/>
          <w:color w:val="002060"/>
          <w:sz w:val="22"/>
          <w:szCs w:val="22"/>
        </w:rPr>
        <w:t>e</w:t>
      </w:r>
      <w:r w:rsidR="00313890" w:rsidRPr="00394F5A">
        <w:rPr>
          <w:rFonts w:ascii="Arial" w:hAnsi="Arial" w:cs="Arial"/>
          <w:b/>
          <w:bCs/>
          <w:color w:val="002060"/>
          <w:sz w:val="22"/>
          <w:szCs w:val="22"/>
        </w:rPr>
        <w:t xml:space="preserve"> “C”</w:t>
      </w:r>
      <w:r w:rsidR="00313890">
        <w:rPr>
          <w:rFonts w:ascii="Arial" w:hAnsi="Arial" w:cs="Arial"/>
          <w:color w:val="002060"/>
          <w:sz w:val="22"/>
          <w:szCs w:val="22"/>
        </w:rPr>
        <w:t xml:space="preserve"> previsto per il 02 ottobre p.v. al giorno </w:t>
      </w:r>
      <w:r w:rsidR="00313890" w:rsidRPr="00394F5A">
        <w:rPr>
          <w:rFonts w:ascii="Arial" w:hAnsi="Arial" w:cs="Arial"/>
          <w:b/>
          <w:bCs/>
          <w:color w:val="002060"/>
          <w:sz w:val="22"/>
          <w:szCs w:val="22"/>
        </w:rPr>
        <w:t>VENERDI’ 16 OTTOBRE 2020</w:t>
      </w:r>
      <w:r w:rsidRPr="00AE2A07">
        <w:rPr>
          <w:rFonts w:ascii="Arial" w:hAnsi="Arial" w:cs="Arial"/>
          <w:color w:val="002060"/>
          <w:sz w:val="22"/>
          <w:szCs w:val="22"/>
        </w:rPr>
        <w:t>;</w:t>
      </w:r>
    </w:p>
    <w:p w14:paraId="3B8325A0" w14:textId="0711FC70" w:rsidR="004C1592" w:rsidRPr="00394F5A" w:rsidRDefault="004C1592" w:rsidP="00394F5A">
      <w:pPr>
        <w:pStyle w:val="Corpodeltesto21"/>
        <w:ind w:left="705" w:hanging="705"/>
        <w:rPr>
          <w:rFonts w:ascii="Arial" w:hAnsi="Arial" w:cs="Arial"/>
          <w:color w:val="002060"/>
          <w:sz w:val="22"/>
          <w:szCs w:val="22"/>
        </w:rPr>
      </w:pPr>
      <w:r w:rsidRPr="00AE2A07">
        <w:rPr>
          <w:rFonts w:ascii="Arial" w:hAnsi="Arial" w:cs="Arial"/>
          <w:color w:val="002060"/>
          <w:sz w:val="22"/>
          <w:szCs w:val="22"/>
        </w:rPr>
        <w:t xml:space="preserve">- </w:t>
      </w:r>
      <w:r w:rsidRPr="00AE2A07">
        <w:rPr>
          <w:rFonts w:ascii="Arial" w:hAnsi="Arial" w:cs="Arial"/>
          <w:color w:val="002060"/>
          <w:sz w:val="22"/>
          <w:szCs w:val="22"/>
        </w:rPr>
        <w:tab/>
        <w:t xml:space="preserve">di annullare con </w:t>
      </w:r>
      <w:r>
        <w:rPr>
          <w:rFonts w:ascii="Arial" w:hAnsi="Arial" w:cs="Arial"/>
          <w:color w:val="002060"/>
          <w:sz w:val="22"/>
          <w:szCs w:val="22"/>
        </w:rPr>
        <w:t xml:space="preserve">effetto immediato </w:t>
      </w:r>
      <w:r w:rsidR="00313890">
        <w:rPr>
          <w:rFonts w:ascii="Arial" w:hAnsi="Arial" w:cs="Arial"/>
          <w:color w:val="002060"/>
          <w:sz w:val="22"/>
          <w:szCs w:val="22"/>
        </w:rPr>
        <w:t xml:space="preserve">i calendari del Campionato Regionale di Calcio a Cinque Serie C1 girone “A – unico” e del Campionato Regionale di Calcio a Cinque Serie C2 gironi “A” e “C” </w:t>
      </w:r>
      <w:bookmarkStart w:id="9" w:name="_Hlk51841423"/>
      <w:r w:rsidRPr="00AE2A07">
        <w:rPr>
          <w:rFonts w:ascii="Arial" w:hAnsi="Arial" w:cs="Arial"/>
          <w:color w:val="002060"/>
          <w:sz w:val="22"/>
          <w:szCs w:val="22"/>
        </w:rPr>
        <w:t>dirama</w:t>
      </w:r>
      <w:r>
        <w:rPr>
          <w:rFonts w:ascii="Arial" w:hAnsi="Arial" w:cs="Arial"/>
          <w:color w:val="002060"/>
          <w:sz w:val="22"/>
          <w:szCs w:val="22"/>
        </w:rPr>
        <w:t>t</w:t>
      </w:r>
      <w:r w:rsidR="00313890">
        <w:rPr>
          <w:rFonts w:ascii="Arial" w:hAnsi="Arial" w:cs="Arial"/>
          <w:color w:val="002060"/>
          <w:sz w:val="22"/>
          <w:szCs w:val="22"/>
        </w:rPr>
        <w:t>i</w:t>
      </w:r>
      <w:r>
        <w:rPr>
          <w:rFonts w:ascii="Arial" w:hAnsi="Arial" w:cs="Arial"/>
          <w:color w:val="002060"/>
          <w:sz w:val="22"/>
          <w:szCs w:val="22"/>
        </w:rPr>
        <w:t xml:space="preserve"> con Comunicato Ufficiale n° </w:t>
      </w:r>
      <w:r w:rsidR="00394F5A">
        <w:rPr>
          <w:rFonts w:ascii="Arial" w:hAnsi="Arial" w:cs="Arial"/>
          <w:color w:val="002060"/>
          <w:sz w:val="22"/>
          <w:szCs w:val="22"/>
        </w:rPr>
        <w:t>08</w:t>
      </w:r>
      <w:r>
        <w:rPr>
          <w:rFonts w:ascii="Arial" w:hAnsi="Arial" w:cs="Arial"/>
          <w:color w:val="002060"/>
          <w:sz w:val="22"/>
          <w:szCs w:val="22"/>
        </w:rPr>
        <w:t xml:space="preserve"> del </w:t>
      </w:r>
      <w:r w:rsidR="00394F5A">
        <w:rPr>
          <w:rFonts w:ascii="Arial" w:hAnsi="Arial" w:cs="Arial"/>
          <w:color w:val="002060"/>
          <w:sz w:val="22"/>
          <w:szCs w:val="22"/>
        </w:rPr>
        <w:t>15 settembre 2020</w:t>
      </w:r>
      <w:r w:rsidRPr="00AE2A07">
        <w:rPr>
          <w:rFonts w:ascii="Arial" w:hAnsi="Arial" w:cs="Arial"/>
          <w:color w:val="002060"/>
          <w:sz w:val="22"/>
          <w:szCs w:val="22"/>
        </w:rPr>
        <w:t>;</w:t>
      </w:r>
    </w:p>
    <w:bookmarkEnd w:id="9"/>
    <w:p w14:paraId="31474890" w14:textId="53C7BFB2" w:rsidR="004C1592" w:rsidRDefault="004C1592" w:rsidP="004C1592">
      <w:pPr>
        <w:pStyle w:val="Corpodeltesto21"/>
        <w:ind w:left="708" w:hanging="705"/>
        <w:rPr>
          <w:rFonts w:ascii="Arial" w:hAnsi="Arial" w:cs="Arial"/>
          <w:color w:val="002060"/>
          <w:sz w:val="22"/>
          <w:szCs w:val="22"/>
        </w:rPr>
      </w:pPr>
      <w:r w:rsidRPr="00AE2A07">
        <w:rPr>
          <w:rFonts w:ascii="Arial" w:hAnsi="Arial" w:cs="Arial"/>
          <w:color w:val="002060"/>
          <w:sz w:val="22"/>
          <w:szCs w:val="22"/>
        </w:rPr>
        <w:t>-</w:t>
      </w:r>
      <w:r w:rsidRPr="00AE2A07">
        <w:rPr>
          <w:rFonts w:ascii="Arial" w:hAnsi="Arial" w:cs="Arial"/>
          <w:color w:val="002060"/>
          <w:sz w:val="22"/>
          <w:szCs w:val="22"/>
        </w:rPr>
        <w:tab/>
        <w:t xml:space="preserve">di ufficializzare </w:t>
      </w:r>
      <w:r w:rsidR="00394F5A" w:rsidRPr="00394F5A">
        <w:rPr>
          <w:rFonts w:ascii="Arial" w:hAnsi="Arial" w:cs="Arial"/>
          <w:color w:val="002060"/>
          <w:sz w:val="22"/>
          <w:szCs w:val="22"/>
        </w:rPr>
        <w:t>i</w:t>
      </w:r>
      <w:r w:rsidRPr="00394F5A">
        <w:rPr>
          <w:rFonts w:ascii="Arial" w:hAnsi="Arial" w:cs="Arial"/>
          <w:b/>
          <w:bCs/>
          <w:color w:val="002060"/>
          <w:sz w:val="22"/>
          <w:szCs w:val="22"/>
        </w:rPr>
        <w:t xml:space="preserve"> nuov</w:t>
      </w:r>
      <w:r w:rsidR="00394F5A" w:rsidRPr="00394F5A">
        <w:rPr>
          <w:rFonts w:ascii="Arial" w:hAnsi="Arial" w:cs="Arial"/>
          <w:b/>
          <w:bCs/>
          <w:color w:val="002060"/>
          <w:sz w:val="22"/>
          <w:szCs w:val="22"/>
        </w:rPr>
        <w:t>i</w:t>
      </w:r>
      <w:r w:rsidRPr="00394F5A">
        <w:rPr>
          <w:rFonts w:ascii="Arial" w:hAnsi="Arial" w:cs="Arial"/>
          <w:b/>
          <w:bCs/>
          <w:color w:val="002060"/>
          <w:sz w:val="22"/>
          <w:szCs w:val="22"/>
        </w:rPr>
        <w:t xml:space="preserve"> calendari</w:t>
      </w:r>
      <w:r w:rsidRPr="00AE2A07">
        <w:rPr>
          <w:rFonts w:ascii="Arial" w:hAnsi="Arial" w:cs="Arial"/>
          <w:color w:val="002060"/>
          <w:sz w:val="22"/>
          <w:szCs w:val="22"/>
        </w:rPr>
        <w:t xml:space="preserve"> </w:t>
      </w:r>
      <w:r w:rsidR="00394F5A">
        <w:rPr>
          <w:rFonts w:ascii="Arial" w:hAnsi="Arial" w:cs="Arial"/>
          <w:color w:val="002060"/>
          <w:sz w:val="22"/>
          <w:szCs w:val="22"/>
        </w:rPr>
        <w:t xml:space="preserve">del Campionato Regionale di Calcio a Cinque </w:t>
      </w:r>
      <w:r w:rsidR="00394F5A" w:rsidRPr="00394F5A">
        <w:rPr>
          <w:rFonts w:ascii="Arial" w:hAnsi="Arial" w:cs="Arial"/>
          <w:b/>
          <w:bCs/>
          <w:color w:val="002060"/>
          <w:sz w:val="22"/>
          <w:szCs w:val="22"/>
        </w:rPr>
        <w:t>Serie C1</w:t>
      </w:r>
      <w:r w:rsidR="00394F5A">
        <w:rPr>
          <w:rFonts w:ascii="Arial" w:hAnsi="Arial" w:cs="Arial"/>
          <w:color w:val="002060"/>
          <w:sz w:val="22"/>
          <w:szCs w:val="22"/>
        </w:rPr>
        <w:t xml:space="preserve"> girone “A – unico” e del Campionato Regionale di Calcio a Cinque </w:t>
      </w:r>
      <w:r w:rsidR="00394F5A" w:rsidRPr="00394F5A">
        <w:rPr>
          <w:rFonts w:ascii="Arial" w:hAnsi="Arial" w:cs="Arial"/>
          <w:b/>
          <w:bCs/>
          <w:color w:val="002060"/>
          <w:sz w:val="22"/>
          <w:szCs w:val="22"/>
        </w:rPr>
        <w:t>Serie C2</w:t>
      </w:r>
      <w:r w:rsidR="00394F5A">
        <w:rPr>
          <w:rFonts w:ascii="Arial" w:hAnsi="Arial" w:cs="Arial"/>
          <w:color w:val="002060"/>
          <w:sz w:val="22"/>
          <w:szCs w:val="22"/>
        </w:rPr>
        <w:t xml:space="preserve"> gironi </w:t>
      </w:r>
      <w:r w:rsidR="00394F5A" w:rsidRPr="00394F5A">
        <w:rPr>
          <w:rFonts w:ascii="Arial" w:hAnsi="Arial" w:cs="Arial"/>
          <w:b/>
          <w:bCs/>
          <w:color w:val="002060"/>
          <w:sz w:val="22"/>
          <w:szCs w:val="22"/>
        </w:rPr>
        <w:t>“A”</w:t>
      </w:r>
      <w:r w:rsidR="00394F5A" w:rsidRPr="00394F5A">
        <w:rPr>
          <w:rFonts w:ascii="Arial" w:hAnsi="Arial" w:cs="Arial"/>
          <w:color w:val="002060"/>
          <w:sz w:val="22"/>
          <w:szCs w:val="22"/>
        </w:rPr>
        <w:t xml:space="preserve"> e</w:t>
      </w:r>
      <w:r w:rsidR="00394F5A" w:rsidRPr="00394F5A">
        <w:rPr>
          <w:rFonts w:ascii="Arial" w:hAnsi="Arial" w:cs="Arial"/>
          <w:b/>
          <w:bCs/>
          <w:color w:val="002060"/>
          <w:sz w:val="22"/>
          <w:szCs w:val="22"/>
        </w:rPr>
        <w:t xml:space="preserve"> “C”</w:t>
      </w:r>
      <w:r w:rsidR="00394F5A">
        <w:rPr>
          <w:rFonts w:ascii="Arial" w:hAnsi="Arial" w:cs="Arial"/>
          <w:color w:val="002060"/>
          <w:sz w:val="22"/>
          <w:szCs w:val="22"/>
        </w:rPr>
        <w:t xml:space="preserve"> allegati al presente Comunicato Ufficiale</w:t>
      </w:r>
      <w:r w:rsidR="00552BB6">
        <w:rPr>
          <w:rFonts w:ascii="Arial" w:hAnsi="Arial" w:cs="Arial"/>
          <w:color w:val="002060"/>
          <w:sz w:val="22"/>
          <w:szCs w:val="22"/>
        </w:rPr>
        <w:t xml:space="preserve"> che tengono conto delle variazioni di impianto e di orario pervenute alla data odierna</w:t>
      </w:r>
      <w:r w:rsidR="00394F5A">
        <w:rPr>
          <w:rFonts w:ascii="Arial" w:hAnsi="Arial" w:cs="Arial"/>
          <w:color w:val="002060"/>
          <w:sz w:val="22"/>
          <w:szCs w:val="22"/>
        </w:rPr>
        <w:t>.</w:t>
      </w:r>
    </w:p>
    <w:p w14:paraId="6EF2A9D7" w14:textId="04BF958A" w:rsidR="00A206D1" w:rsidRDefault="00A206D1" w:rsidP="00072362">
      <w:pPr>
        <w:pStyle w:val="Nessunaspaziatura"/>
        <w:jc w:val="both"/>
        <w:rPr>
          <w:rFonts w:ascii="Arial" w:hAnsi="Arial" w:cs="Arial"/>
          <w:color w:val="002060"/>
        </w:rPr>
      </w:pPr>
    </w:p>
    <w:p w14:paraId="005B841E" w14:textId="0B01D8B2" w:rsidR="00394F5A" w:rsidRPr="00394F5A" w:rsidRDefault="00394F5A" w:rsidP="00394F5A">
      <w:pPr>
        <w:pStyle w:val="Nessunaspaziatura"/>
        <w:rPr>
          <w:rFonts w:ascii="Arial" w:hAnsi="Arial" w:cs="Arial"/>
          <w:i/>
          <w:iCs/>
          <w:color w:val="002060"/>
        </w:rPr>
      </w:pPr>
      <w:r w:rsidRPr="00394F5A">
        <w:rPr>
          <w:rFonts w:ascii="Arial" w:hAnsi="Arial" w:cs="Arial"/>
          <w:i/>
          <w:iCs/>
          <w:color w:val="002060"/>
        </w:rPr>
        <w:t xml:space="preserve">Per quanto concerne il Campionato Regionale di Calcio a Cinque </w:t>
      </w:r>
      <w:r w:rsidRPr="00394F5A">
        <w:rPr>
          <w:rFonts w:ascii="Arial" w:hAnsi="Arial" w:cs="Arial"/>
          <w:b/>
          <w:bCs/>
          <w:i/>
          <w:iCs/>
          <w:color w:val="002060"/>
        </w:rPr>
        <w:t>Serie C2 girone “B”</w:t>
      </w:r>
      <w:r w:rsidRPr="00394F5A">
        <w:rPr>
          <w:rFonts w:ascii="Arial" w:hAnsi="Arial" w:cs="Arial"/>
          <w:i/>
          <w:iCs/>
          <w:color w:val="002060"/>
        </w:rPr>
        <w:t xml:space="preserve"> si </w:t>
      </w:r>
      <w:r w:rsidRPr="00394F5A">
        <w:rPr>
          <w:rFonts w:ascii="Arial" w:hAnsi="Arial" w:cs="Arial"/>
          <w:b/>
          <w:bCs/>
          <w:i/>
          <w:iCs/>
          <w:color w:val="002060"/>
        </w:rPr>
        <w:t>conferma</w:t>
      </w:r>
      <w:r w:rsidRPr="00394F5A">
        <w:rPr>
          <w:rFonts w:ascii="Arial" w:hAnsi="Arial" w:cs="Arial"/>
          <w:i/>
          <w:iCs/>
          <w:color w:val="002060"/>
        </w:rPr>
        <w:t xml:space="preserve"> il </w:t>
      </w:r>
      <w:r w:rsidRPr="00394F5A">
        <w:rPr>
          <w:rFonts w:ascii="Arial" w:hAnsi="Arial" w:cs="Arial"/>
          <w:b/>
          <w:bCs/>
          <w:i/>
          <w:iCs/>
          <w:color w:val="002060"/>
        </w:rPr>
        <w:t>calendario</w:t>
      </w:r>
      <w:r w:rsidRPr="00394F5A">
        <w:rPr>
          <w:rFonts w:ascii="Arial" w:hAnsi="Arial" w:cs="Arial"/>
          <w:i/>
          <w:iCs/>
          <w:color w:val="002060"/>
        </w:rPr>
        <w:t xml:space="preserve"> diramato </w:t>
      </w:r>
      <w:r>
        <w:rPr>
          <w:rFonts w:ascii="Arial" w:hAnsi="Arial" w:cs="Arial"/>
          <w:i/>
          <w:iCs/>
          <w:color w:val="002060"/>
        </w:rPr>
        <w:t>in allegato al</w:t>
      </w:r>
      <w:r w:rsidRPr="00394F5A">
        <w:rPr>
          <w:rFonts w:ascii="Arial" w:hAnsi="Arial" w:cs="Arial"/>
          <w:i/>
          <w:iCs/>
          <w:color w:val="002060"/>
        </w:rPr>
        <w:t xml:space="preserve"> Comunicato Ufficiale n° 08 del 15 settembre 2020.</w:t>
      </w:r>
    </w:p>
    <w:p w14:paraId="44D89291" w14:textId="51E811C5" w:rsidR="00394F5A" w:rsidRDefault="00394F5A" w:rsidP="00072362">
      <w:pPr>
        <w:pStyle w:val="Nessunaspaziatura"/>
        <w:jc w:val="both"/>
        <w:rPr>
          <w:rFonts w:ascii="Arial" w:hAnsi="Arial" w:cs="Arial"/>
          <w:color w:val="002060"/>
        </w:rPr>
      </w:pPr>
    </w:p>
    <w:p w14:paraId="788ACFE2" w14:textId="50EE1237" w:rsidR="00C96071" w:rsidRPr="00AB0D7A" w:rsidRDefault="00C96071" w:rsidP="00C96071">
      <w:pPr>
        <w:pStyle w:val="TITOLOCAMPIONATO"/>
        <w:shd w:val="clear" w:color="auto" w:fill="CCCCCC"/>
        <w:spacing w:before="80" w:after="40"/>
        <w:rPr>
          <w:color w:val="002060"/>
        </w:rPr>
      </w:pPr>
      <w:r>
        <w:rPr>
          <w:color w:val="002060"/>
        </w:rPr>
        <w:t>COPPA ITALIA SERIE C</w:t>
      </w:r>
    </w:p>
    <w:p w14:paraId="3A39D2BA" w14:textId="77777777" w:rsidR="00C96071" w:rsidRPr="00FB7100" w:rsidRDefault="00C96071" w:rsidP="00C96071">
      <w:pPr>
        <w:pStyle w:val="Corpodeltesto21"/>
        <w:jc w:val="center"/>
        <w:rPr>
          <w:rFonts w:ascii="Arial" w:hAnsi="Arial" w:cs="Arial"/>
          <w:b/>
          <w:color w:val="002060"/>
          <w:sz w:val="36"/>
          <w:szCs w:val="36"/>
        </w:rPr>
      </w:pPr>
      <w:r>
        <w:rPr>
          <w:rFonts w:ascii="Arial" w:hAnsi="Arial" w:cs="Arial"/>
          <w:b/>
          <w:color w:val="002060"/>
          <w:sz w:val="36"/>
          <w:szCs w:val="36"/>
        </w:rPr>
        <w:t>SORTEGGIO</w:t>
      </w:r>
    </w:p>
    <w:p w14:paraId="5755EF07" w14:textId="77777777" w:rsidR="00C96071" w:rsidRDefault="00C96071" w:rsidP="00C96071">
      <w:pPr>
        <w:pStyle w:val="Corpodeltesto21"/>
        <w:rPr>
          <w:rFonts w:ascii="Arial" w:hAnsi="Arial" w:cs="Arial"/>
          <w:b/>
          <w:color w:val="002060"/>
          <w:sz w:val="22"/>
        </w:rPr>
      </w:pPr>
    </w:p>
    <w:p w14:paraId="16BFC7FF" w14:textId="2B71FA0D" w:rsidR="00C96071" w:rsidRPr="00DF2455" w:rsidRDefault="00C96071" w:rsidP="00C96071">
      <w:pPr>
        <w:pStyle w:val="Corpodeltesto21"/>
        <w:rPr>
          <w:rFonts w:ascii="Arial" w:hAnsi="Arial" w:cs="Arial"/>
          <w:bCs/>
          <w:color w:val="002060"/>
          <w:sz w:val="22"/>
        </w:rPr>
      </w:pPr>
      <w:r w:rsidRPr="00DF2455">
        <w:rPr>
          <w:rFonts w:ascii="Arial" w:hAnsi="Arial" w:cs="Arial"/>
          <w:bCs/>
          <w:color w:val="002060"/>
          <w:sz w:val="22"/>
        </w:rPr>
        <w:t xml:space="preserve">Il </w:t>
      </w:r>
      <w:r w:rsidRPr="00DF2455">
        <w:rPr>
          <w:rFonts w:ascii="Arial" w:hAnsi="Arial" w:cs="Arial"/>
          <w:b/>
          <w:color w:val="002060"/>
          <w:sz w:val="22"/>
        </w:rPr>
        <w:t>sorteggio</w:t>
      </w:r>
      <w:r w:rsidRPr="00DF2455">
        <w:rPr>
          <w:rFonts w:ascii="Arial" w:hAnsi="Arial" w:cs="Arial"/>
          <w:bCs/>
          <w:color w:val="002060"/>
          <w:sz w:val="22"/>
        </w:rPr>
        <w:t xml:space="preserve"> effettuato Lunedì 21 Settembre u.s. presso il Comitato Regionale Marche ha determinato i seguenti </w:t>
      </w:r>
      <w:r w:rsidRPr="00DF2455">
        <w:rPr>
          <w:rFonts w:ascii="Arial" w:hAnsi="Arial" w:cs="Arial"/>
          <w:b/>
          <w:color w:val="002060"/>
          <w:sz w:val="22"/>
        </w:rPr>
        <w:t>accoppiamenti</w:t>
      </w:r>
      <w:r w:rsidRPr="00DF2455">
        <w:rPr>
          <w:rFonts w:ascii="Arial" w:hAnsi="Arial" w:cs="Arial"/>
          <w:bCs/>
          <w:color w:val="002060"/>
          <w:sz w:val="22"/>
        </w:rPr>
        <w:t xml:space="preserve"> per il </w:t>
      </w:r>
      <w:r w:rsidRPr="00DF2455">
        <w:rPr>
          <w:rFonts w:ascii="Arial" w:hAnsi="Arial" w:cs="Arial"/>
          <w:b/>
          <w:color w:val="002060"/>
          <w:sz w:val="22"/>
        </w:rPr>
        <w:t>primo turno</w:t>
      </w:r>
      <w:r w:rsidRPr="00DF2455">
        <w:rPr>
          <w:rFonts w:ascii="Arial" w:hAnsi="Arial" w:cs="Arial"/>
          <w:bCs/>
          <w:color w:val="002060"/>
          <w:sz w:val="22"/>
        </w:rPr>
        <w:t xml:space="preserve"> di </w:t>
      </w:r>
      <w:r w:rsidRPr="00DF2455">
        <w:rPr>
          <w:rFonts w:ascii="Arial" w:hAnsi="Arial" w:cs="Arial"/>
          <w:b/>
          <w:color w:val="002060"/>
          <w:sz w:val="22"/>
        </w:rPr>
        <w:t>Coppa Italia Calcio a Cinque Serie C</w:t>
      </w:r>
      <w:r w:rsidRPr="00DF2455">
        <w:rPr>
          <w:rFonts w:ascii="Arial" w:hAnsi="Arial" w:cs="Arial"/>
          <w:bCs/>
          <w:color w:val="002060"/>
          <w:sz w:val="22"/>
        </w:rPr>
        <w:t>:</w:t>
      </w:r>
    </w:p>
    <w:p w14:paraId="56683D0E" w14:textId="784027FC" w:rsidR="00C96071" w:rsidRDefault="00C96071" w:rsidP="00C96071">
      <w:pPr>
        <w:pStyle w:val="Corpodeltesto21"/>
        <w:rPr>
          <w:rFonts w:ascii="Arial" w:hAnsi="Arial" w:cs="Arial"/>
          <w:color w:val="002060"/>
          <w:sz w:val="22"/>
        </w:rPr>
      </w:pPr>
    </w:p>
    <w:p w14:paraId="1F7A88D5" w14:textId="77777777" w:rsidR="005F44BD" w:rsidRPr="00CE199C" w:rsidRDefault="005F44BD" w:rsidP="005F44BD">
      <w:pPr>
        <w:pStyle w:val="Corpodeltesto21"/>
        <w:rPr>
          <w:rFonts w:ascii="Arial" w:hAnsi="Arial" w:cs="Arial"/>
          <w:b/>
          <w:iCs/>
          <w:color w:val="002060"/>
          <w:sz w:val="22"/>
          <w:szCs w:val="22"/>
          <w:u w:val="single"/>
        </w:rPr>
      </w:pPr>
      <w:r w:rsidRPr="00CE199C">
        <w:rPr>
          <w:rFonts w:ascii="Arial" w:hAnsi="Arial" w:cs="Arial"/>
          <w:b/>
          <w:iCs/>
          <w:color w:val="002060"/>
          <w:sz w:val="22"/>
          <w:szCs w:val="22"/>
          <w:u w:val="single"/>
        </w:rPr>
        <w:t>PRIMO TURNO</w:t>
      </w:r>
    </w:p>
    <w:p w14:paraId="3AE01E3C" w14:textId="77777777" w:rsidR="005F44BD" w:rsidRPr="00CE199C" w:rsidRDefault="005F44BD" w:rsidP="005F44BD">
      <w:pPr>
        <w:pStyle w:val="Corpodeltesto21"/>
        <w:rPr>
          <w:rFonts w:ascii="Arial" w:hAnsi="Arial" w:cs="Arial"/>
          <w:b/>
          <w:iCs/>
          <w:color w:val="002060"/>
          <w:sz w:val="22"/>
          <w:u w:val="single"/>
        </w:rPr>
      </w:pPr>
      <w:r w:rsidRPr="00CE199C">
        <w:rPr>
          <w:rFonts w:ascii="Arial" w:hAnsi="Arial" w:cs="Arial"/>
          <w:b/>
          <w:iCs/>
          <w:color w:val="002060"/>
          <w:sz w:val="22"/>
          <w:u w:val="single"/>
        </w:rPr>
        <w:t>Gara di Andata 20 ottobre 2020 – Gara di Ritorno 03 novembre 2020</w:t>
      </w:r>
    </w:p>
    <w:p w14:paraId="504AD9C5" w14:textId="4AD979A2" w:rsidR="005F44BD" w:rsidRDefault="005F44BD" w:rsidP="00C96071">
      <w:pPr>
        <w:pStyle w:val="Corpodeltesto21"/>
        <w:rPr>
          <w:rFonts w:ascii="Arial" w:hAnsi="Arial" w:cs="Arial"/>
          <w:color w:val="002060"/>
          <w:sz w:val="22"/>
        </w:rPr>
      </w:pPr>
    </w:p>
    <w:p w14:paraId="7904F910" w14:textId="4772D2C6"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AMICI DEL CENTROSOCIO SP. – CITTA DI OSTRA          </w:t>
      </w:r>
    </w:p>
    <w:p w14:paraId="4ED3C895" w14:textId="3A148A48"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ATL URBINO C5 1999 – CIARNIN                 </w:t>
      </w:r>
    </w:p>
    <w:p w14:paraId="2DC2DA04" w14:textId="5327E340"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FUTSAL MONTEMARCIANO C5 – REAL S.COSTANZO CALCIO 5</w:t>
      </w:r>
    </w:p>
    <w:p w14:paraId="273295C9" w14:textId="3B8356EC"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GNANO 04 – VALLEFOGLIA C5          </w:t>
      </w:r>
    </w:p>
    <w:p w14:paraId="69DF8BB9" w14:textId="364D5D59"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lastRenderedPageBreak/>
        <w:t xml:space="preserve">SENIGALLIA CALCIO – ALMA JUVENTUS FANO      </w:t>
      </w:r>
    </w:p>
    <w:p w14:paraId="41693418" w14:textId="7C00488B" w:rsidR="00C96071" w:rsidRPr="009608AD" w:rsidRDefault="00C96071" w:rsidP="00C96071">
      <w:pPr>
        <w:pStyle w:val="Corpodeltesto21"/>
        <w:rPr>
          <w:rFonts w:ascii="Arial" w:hAnsi="Arial" w:cs="Arial"/>
          <w:b/>
          <w:bCs/>
          <w:color w:val="002060"/>
          <w:sz w:val="22"/>
        </w:rPr>
      </w:pPr>
    </w:p>
    <w:p w14:paraId="4B39C051" w14:textId="75C1D409"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ACLI MANTOVANI CALCIO A 5 – AVIS ARCEVIA 1964      </w:t>
      </w:r>
    </w:p>
    <w:p w14:paraId="0193D087" w14:textId="740DD159"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MONSERRA CALCIO A 5 – CHIARAVALLE FUTSAL     </w:t>
      </w:r>
    </w:p>
    <w:p w14:paraId="1EB36A24" w14:textId="137B9C9A"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NUOVA OTTRANO 98 – CASTELBELLINO CALCIO A </w:t>
      </w:r>
    </w:p>
    <w:p w14:paraId="63FBA92A" w14:textId="1A3DFEEC"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PIETRALACROCE 73 – REAL FABRIANO          </w:t>
      </w:r>
    </w:p>
    <w:p w14:paraId="31EBF5CE" w14:textId="3919A7F2"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VERBENA C5 ANCONA – ACLI VILLA MUSONE      </w:t>
      </w:r>
    </w:p>
    <w:p w14:paraId="083B3612" w14:textId="6295F7A6" w:rsidR="00C96071" w:rsidRPr="009608AD" w:rsidRDefault="00C96071" w:rsidP="00C96071">
      <w:pPr>
        <w:pStyle w:val="Corpodeltesto21"/>
        <w:rPr>
          <w:rFonts w:ascii="Arial" w:hAnsi="Arial" w:cs="Arial"/>
          <w:b/>
          <w:bCs/>
          <w:color w:val="002060"/>
          <w:sz w:val="22"/>
        </w:rPr>
      </w:pPr>
    </w:p>
    <w:p w14:paraId="35EB65AB" w14:textId="51F27934"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AVENALE – BORGOROSSO TOLENTINO</w:t>
      </w:r>
    </w:p>
    <w:p w14:paraId="22A82318" w14:textId="57B35656"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FUTSAL MONTURANO – AURORA TREIA        </w:t>
      </w:r>
    </w:p>
    <w:p w14:paraId="27571E9F" w14:textId="3B2C7967"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INVICTA FUTSAL MACERATA – SERRALTA            </w:t>
      </w:r>
    </w:p>
    <w:p w14:paraId="543E7780" w14:textId="3396F5B0"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POLISPORTIVA VICTORIA – MOSCOSI 2008        </w:t>
      </w:r>
    </w:p>
    <w:p w14:paraId="2E4A9477" w14:textId="3B2BED46"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TRE TORRI A.S.D. – BAYER CAPPUCCINI    </w:t>
      </w:r>
    </w:p>
    <w:p w14:paraId="69DAF1B8" w14:textId="0F7809CC" w:rsidR="00C96071" w:rsidRPr="009608AD" w:rsidRDefault="00C96071" w:rsidP="00C96071">
      <w:pPr>
        <w:pStyle w:val="Corpodeltesto21"/>
        <w:rPr>
          <w:rFonts w:ascii="Arial" w:hAnsi="Arial" w:cs="Arial"/>
          <w:b/>
          <w:bCs/>
          <w:color w:val="002060"/>
          <w:sz w:val="22"/>
        </w:rPr>
      </w:pPr>
    </w:p>
    <w:p w14:paraId="58067204" w14:textId="0ED07F2C"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REAL ANCARIA – BOCASTRUM UNITED  </w:t>
      </w:r>
    </w:p>
    <w:p w14:paraId="0A50E158" w14:textId="0B19C6BD"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RIVIERA DELLE PALME – EAGLES PAGLIARE   </w:t>
      </w:r>
    </w:p>
    <w:p w14:paraId="5BE190EF" w14:textId="3CFBA51C"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ROCCAFLUVIONE – CSI STELLA A.S.D. </w:t>
      </w:r>
    </w:p>
    <w:p w14:paraId="778201DA" w14:textId="023B5691"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 xml:space="preserve">SANGIORGIO – FUTSAL PRANDONE   </w:t>
      </w:r>
    </w:p>
    <w:p w14:paraId="0B1C8472" w14:textId="19288750" w:rsidR="00C96071" w:rsidRPr="009608AD" w:rsidRDefault="00C96071" w:rsidP="00C96071">
      <w:pPr>
        <w:pStyle w:val="Corpodeltesto21"/>
        <w:rPr>
          <w:rFonts w:ascii="Arial" w:hAnsi="Arial" w:cs="Arial"/>
          <w:b/>
          <w:bCs/>
          <w:color w:val="002060"/>
          <w:sz w:val="22"/>
        </w:rPr>
      </w:pPr>
      <w:r w:rsidRPr="009608AD">
        <w:rPr>
          <w:rFonts w:ascii="Arial" w:hAnsi="Arial" w:cs="Arial"/>
          <w:b/>
          <w:bCs/>
          <w:color w:val="002060"/>
          <w:sz w:val="22"/>
        </w:rPr>
        <w:t>U.MANDOLESI CALCIO – FUTSAL CAMPIGLIONE</w:t>
      </w:r>
    </w:p>
    <w:p w14:paraId="77FB1D7F" w14:textId="77777777" w:rsidR="00C96071" w:rsidRDefault="00C96071" w:rsidP="00C96071">
      <w:pPr>
        <w:pStyle w:val="Corpodeltesto21"/>
        <w:rPr>
          <w:rFonts w:ascii="Arial" w:hAnsi="Arial" w:cs="Arial"/>
          <w:color w:val="002060"/>
          <w:sz w:val="22"/>
        </w:rPr>
      </w:pPr>
    </w:p>
    <w:p w14:paraId="34D6308A" w14:textId="77777777" w:rsidR="00C96071" w:rsidRDefault="00C96071" w:rsidP="00C96071">
      <w:pPr>
        <w:pStyle w:val="Corpodeltesto21"/>
        <w:rPr>
          <w:rFonts w:ascii="Arial" w:hAnsi="Arial" w:cs="Arial"/>
          <w:color w:val="000090"/>
          <w:sz w:val="22"/>
        </w:rPr>
      </w:pPr>
    </w:p>
    <w:p w14:paraId="1810E312" w14:textId="77777777" w:rsidR="00C96071" w:rsidRPr="0032785D" w:rsidRDefault="00C96071" w:rsidP="00C96071">
      <w:pPr>
        <w:pStyle w:val="Corpodeltesto21"/>
        <w:rPr>
          <w:rFonts w:ascii="Arial" w:hAnsi="Arial" w:cs="Arial"/>
          <w:color w:val="000090"/>
          <w:sz w:val="22"/>
        </w:rPr>
      </w:pPr>
    </w:p>
    <w:p w14:paraId="5AE3E136" w14:textId="77777777" w:rsidR="00C96071" w:rsidRPr="0032785D" w:rsidRDefault="00C96071" w:rsidP="00C96071">
      <w:pPr>
        <w:pStyle w:val="Corpodeltesto21"/>
        <w:jc w:val="center"/>
        <w:rPr>
          <w:rFonts w:ascii="Arial" w:hAnsi="Arial" w:cs="Arial"/>
          <w:b/>
          <w:color w:val="002060"/>
          <w:sz w:val="36"/>
          <w:szCs w:val="36"/>
        </w:rPr>
      </w:pPr>
      <w:r w:rsidRPr="0032785D">
        <w:rPr>
          <w:rFonts w:ascii="Arial" w:hAnsi="Arial" w:cs="Arial"/>
          <w:b/>
          <w:color w:val="002060"/>
          <w:sz w:val="36"/>
          <w:szCs w:val="36"/>
        </w:rPr>
        <w:t>REGOLAMENTO</w:t>
      </w:r>
    </w:p>
    <w:p w14:paraId="7343ACE1" w14:textId="77777777" w:rsidR="00C96071" w:rsidRPr="00D34730" w:rsidRDefault="00C96071" w:rsidP="00C96071">
      <w:pPr>
        <w:pStyle w:val="Corpodeltesto21"/>
        <w:rPr>
          <w:rFonts w:ascii="Arial" w:hAnsi="Arial" w:cs="Arial"/>
          <w:color w:val="002060"/>
          <w:sz w:val="22"/>
        </w:rPr>
      </w:pPr>
    </w:p>
    <w:p w14:paraId="064C32E5" w14:textId="107E2A5D" w:rsidR="00C96071" w:rsidRPr="00DF2455" w:rsidRDefault="00C96071" w:rsidP="00C96071">
      <w:pPr>
        <w:pStyle w:val="Corpodeltesto21"/>
        <w:rPr>
          <w:rFonts w:ascii="Arial" w:hAnsi="Arial" w:cs="Arial"/>
          <w:color w:val="002060"/>
          <w:sz w:val="22"/>
        </w:rPr>
      </w:pPr>
      <w:r w:rsidRPr="00DF2455">
        <w:rPr>
          <w:rFonts w:ascii="Arial" w:hAnsi="Arial" w:cs="Arial"/>
          <w:color w:val="002060"/>
          <w:sz w:val="22"/>
        </w:rPr>
        <w:t xml:space="preserve">Il Comitato Regionale Marche indice, per la stagione sportiva </w:t>
      </w:r>
      <w:r w:rsidR="00DF2455" w:rsidRPr="00DF2455">
        <w:rPr>
          <w:rFonts w:ascii="Arial" w:hAnsi="Arial" w:cs="Arial"/>
          <w:color w:val="002060"/>
          <w:sz w:val="22"/>
        </w:rPr>
        <w:t>2020/2021</w:t>
      </w:r>
      <w:r w:rsidRPr="00DF2455">
        <w:rPr>
          <w:rFonts w:ascii="Arial" w:hAnsi="Arial" w:cs="Arial"/>
          <w:color w:val="002060"/>
          <w:sz w:val="22"/>
        </w:rPr>
        <w:t>, la Fase Regionale della Coppa Italia di Calcio a Cinque Maschile riservata alle Società partecipanti ai Campionati Regionali di Serie C1 e C2.</w:t>
      </w:r>
    </w:p>
    <w:p w14:paraId="3449381C" w14:textId="77777777" w:rsidR="00C96071" w:rsidRPr="00DF2455" w:rsidRDefault="00C96071" w:rsidP="00C96071">
      <w:pPr>
        <w:pStyle w:val="Corpodeltesto21"/>
        <w:rPr>
          <w:rFonts w:ascii="Arial" w:hAnsi="Arial" w:cs="Arial"/>
          <w:b/>
          <w:color w:val="002060"/>
          <w:sz w:val="22"/>
        </w:rPr>
      </w:pPr>
    </w:p>
    <w:p w14:paraId="77FA577F" w14:textId="77777777" w:rsidR="00C96071" w:rsidRPr="00DF2455" w:rsidRDefault="00C96071" w:rsidP="00C96071">
      <w:pPr>
        <w:pStyle w:val="Corpodeltesto21"/>
        <w:rPr>
          <w:rFonts w:ascii="Arial" w:hAnsi="Arial" w:cs="Arial"/>
          <w:b/>
          <w:color w:val="002060"/>
          <w:sz w:val="22"/>
          <w:u w:val="single"/>
        </w:rPr>
      </w:pPr>
      <w:r w:rsidRPr="00DF2455">
        <w:rPr>
          <w:rFonts w:ascii="Arial" w:hAnsi="Arial" w:cs="Arial"/>
          <w:b/>
          <w:color w:val="002060"/>
          <w:sz w:val="22"/>
          <w:u w:val="single"/>
        </w:rPr>
        <w:t>Partecipazione delle Società</w:t>
      </w:r>
    </w:p>
    <w:p w14:paraId="59FB8E5C" w14:textId="532BF25F" w:rsidR="00C96071" w:rsidRPr="00DF2455" w:rsidRDefault="00C96071" w:rsidP="00C96071">
      <w:pPr>
        <w:tabs>
          <w:tab w:val="left" w:pos="708"/>
        </w:tabs>
        <w:rPr>
          <w:rFonts w:ascii="Arial" w:hAnsi="Arial" w:cs="Arial"/>
          <w:b/>
          <w:bCs/>
          <w:color w:val="002060"/>
          <w:sz w:val="22"/>
          <w:szCs w:val="22"/>
          <w:u w:val="single"/>
        </w:rPr>
      </w:pPr>
      <w:r w:rsidRPr="00DF2455">
        <w:rPr>
          <w:rFonts w:ascii="Arial" w:hAnsi="Arial" w:cs="Arial"/>
          <w:color w:val="002060"/>
          <w:sz w:val="22"/>
          <w:szCs w:val="22"/>
        </w:rPr>
        <w:t xml:space="preserve">Alla competizione </w:t>
      </w:r>
      <w:r w:rsidRPr="00DF2455">
        <w:rPr>
          <w:rFonts w:ascii="Arial" w:hAnsi="Arial" w:cs="Arial"/>
          <w:b/>
          <w:bCs/>
          <w:color w:val="002060"/>
          <w:sz w:val="22"/>
          <w:szCs w:val="22"/>
          <w:u w:val="single"/>
        </w:rPr>
        <w:t>sono iscritte d'ufficio tutte le Società componenti gli organici dei Campionati Regionali di Serie C1 e C2.</w:t>
      </w:r>
    </w:p>
    <w:p w14:paraId="22913691" w14:textId="77777777" w:rsidR="00C96071" w:rsidRPr="00DF2455" w:rsidRDefault="00C96071" w:rsidP="00C96071">
      <w:pPr>
        <w:pStyle w:val="LndNormale1"/>
        <w:tabs>
          <w:tab w:val="left" w:pos="708"/>
        </w:tabs>
        <w:rPr>
          <w:noProof w:val="0"/>
          <w:color w:val="002060"/>
          <w:szCs w:val="22"/>
        </w:rPr>
      </w:pPr>
      <w:r w:rsidRPr="00DF2455">
        <w:rPr>
          <w:noProof w:val="0"/>
          <w:color w:val="002060"/>
          <w:szCs w:val="22"/>
        </w:rPr>
        <w:t xml:space="preserve">La tassa di partecipazione è di € 100,00 oltre al rimborso delle spese arbitrali che verranno addebitate in conto. </w:t>
      </w:r>
    </w:p>
    <w:p w14:paraId="37E715AB" w14:textId="77777777" w:rsidR="00C96071" w:rsidRPr="00DF2455" w:rsidRDefault="00C96071" w:rsidP="00C96071">
      <w:pPr>
        <w:pStyle w:val="Corpodeltesto21"/>
        <w:rPr>
          <w:rFonts w:ascii="Arial" w:hAnsi="Arial" w:cs="Arial"/>
          <w:color w:val="002060"/>
          <w:sz w:val="22"/>
        </w:rPr>
      </w:pPr>
    </w:p>
    <w:p w14:paraId="3737156B" w14:textId="77777777" w:rsidR="00C96071" w:rsidRPr="00DF2455" w:rsidRDefault="00C96071" w:rsidP="00C96071">
      <w:pPr>
        <w:pStyle w:val="Corpodeltesto21"/>
        <w:rPr>
          <w:rFonts w:ascii="Arial" w:hAnsi="Arial" w:cs="Arial"/>
          <w:b/>
          <w:color w:val="002060"/>
          <w:sz w:val="22"/>
          <w:u w:val="single"/>
        </w:rPr>
      </w:pPr>
      <w:r w:rsidRPr="00DF2455">
        <w:rPr>
          <w:rFonts w:ascii="Arial" w:hAnsi="Arial" w:cs="Arial"/>
          <w:b/>
          <w:color w:val="002060"/>
          <w:sz w:val="22"/>
          <w:u w:val="single"/>
        </w:rPr>
        <w:t>Formula di svolgimento</w:t>
      </w:r>
    </w:p>
    <w:p w14:paraId="573D6A9C" w14:textId="77777777" w:rsidR="00C96071" w:rsidRPr="00DF2455" w:rsidRDefault="00C96071" w:rsidP="00C96071">
      <w:pPr>
        <w:pStyle w:val="Corpodeltesto21"/>
        <w:rPr>
          <w:rFonts w:ascii="Arial" w:hAnsi="Arial" w:cs="Arial"/>
          <w:color w:val="002060"/>
          <w:sz w:val="22"/>
        </w:rPr>
      </w:pPr>
      <w:r w:rsidRPr="00DF2455">
        <w:rPr>
          <w:rFonts w:ascii="Arial" w:hAnsi="Arial" w:cs="Arial"/>
          <w:color w:val="002060"/>
          <w:sz w:val="22"/>
        </w:rPr>
        <w:t>La competizione si svolgerà secondo la seguente formula:</w:t>
      </w:r>
    </w:p>
    <w:p w14:paraId="6A2FBA1C" w14:textId="77777777" w:rsidR="00C96071" w:rsidRPr="00DF2455" w:rsidRDefault="00C96071" w:rsidP="00C96071">
      <w:pPr>
        <w:pStyle w:val="Corpodeltesto21"/>
        <w:rPr>
          <w:rFonts w:ascii="Arial" w:hAnsi="Arial" w:cs="Arial"/>
          <w:b/>
          <w:color w:val="002060"/>
          <w:sz w:val="22"/>
          <w:u w:val="single"/>
        </w:rPr>
      </w:pPr>
    </w:p>
    <w:p w14:paraId="4403C366" w14:textId="226DFA49" w:rsidR="00C96071" w:rsidRPr="00CE199C" w:rsidRDefault="00DF2455" w:rsidP="00C96071">
      <w:pPr>
        <w:pStyle w:val="Corpodeltesto21"/>
        <w:rPr>
          <w:rFonts w:ascii="Arial" w:hAnsi="Arial" w:cs="Arial"/>
          <w:b/>
          <w:iCs/>
          <w:color w:val="002060"/>
          <w:sz w:val="22"/>
          <w:szCs w:val="22"/>
          <w:u w:val="single"/>
        </w:rPr>
      </w:pPr>
      <w:r w:rsidRPr="00CE199C">
        <w:rPr>
          <w:rFonts w:ascii="Arial" w:hAnsi="Arial" w:cs="Arial"/>
          <w:b/>
          <w:iCs/>
          <w:color w:val="002060"/>
          <w:sz w:val="22"/>
          <w:szCs w:val="22"/>
          <w:u w:val="single"/>
        </w:rPr>
        <w:t>PRIMO TURNO</w:t>
      </w:r>
    </w:p>
    <w:p w14:paraId="5F6C0A3A" w14:textId="43D4637C" w:rsidR="00C96071" w:rsidRPr="00CE199C" w:rsidRDefault="00C96071" w:rsidP="00C96071">
      <w:pPr>
        <w:pStyle w:val="Corpodeltesto21"/>
        <w:rPr>
          <w:rFonts w:ascii="Arial" w:hAnsi="Arial" w:cs="Arial"/>
          <w:b/>
          <w:iCs/>
          <w:color w:val="002060"/>
          <w:sz w:val="22"/>
          <w:u w:val="single"/>
        </w:rPr>
      </w:pPr>
      <w:r w:rsidRPr="00CE199C">
        <w:rPr>
          <w:rFonts w:ascii="Arial" w:hAnsi="Arial" w:cs="Arial"/>
          <w:b/>
          <w:iCs/>
          <w:color w:val="002060"/>
          <w:sz w:val="22"/>
          <w:u w:val="single"/>
        </w:rPr>
        <w:t xml:space="preserve">Gara di Andata </w:t>
      </w:r>
      <w:r w:rsidR="00CE199C" w:rsidRPr="00CE199C">
        <w:rPr>
          <w:rFonts w:ascii="Arial" w:hAnsi="Arial" w:cs="Arial"/>
          <w:b/>
          <w:iCs/>
          <w:color w:val="002060"/>
          <w:sz w:val="22"/>
          <w:u w:val="single"/>
        </w:rPr>
        <w:t>20 ottobre 2020</w:t>
      </w:r>
      <w:r w:rsidRPr="00CE199C">
        <w:rPr>
          <w:rFonts w:ascii="Arial" w:hAnsi="Arial" w:cs="Arial"/>
          <w:b/>
          <w:iCs/>
          <w:color w:val="002060"/>
          <w:sz w:val="22"/>
          <w:u w:val="single"/>
        </w:rPr>
        <w:t xml:space="preserve"> – Gara di Ritorno </w:t>
      </w:r>
      <w:r w:rsidR="00CE199C" w:rsidRPr="00CE199C">
        <w:rPr>
          <w:rFonts w:ascii="Arial" w:hAnsi="Arial" w:cs="Arial"/>
          <w:b/>
          <w:iCs/>
          <w:color w:val="002060"/>
          <w:sz w:val="22"/>
          <w:u w:val="single"/>
        </w:rPr>
        <w:t>03 novembre 2020</w:t>
      </w:r>
    </w:p>
    <w:p w14:paraId="109341F8" w14:textId="77777777" w:rsidR="00DF2455" w:rsidRDefault="00DF2455" w:rsidP="00DF2455">
      <w:pPr>
        <w:pStyle w:val="LndNormale1"/>
        <w:rPr>
          <w:color w:val="002060"/>
        </w:rPr>
      </w:pPr>
    </w:p>
    <w:p w14:paraId="13BAA648" w14:textId="168BE9C1" w:rsidR="00DF2455" w:rsidRPr="00FD5448" w:rsidRDefault="00DF2455" w:rsidP="00DF2455">
      <w:pPr>
        <w:pStyle w:val="LndNormale1"/>
        <w:rPr>
          <w:color w:val="002060"/>
        </w:rPr>
      </w:pPr>
      <w:r w:rsidRPr="00FD5448">
        <w:rPr>
          <w:color w:val="002060"/>
        </w:rPr>
        <w:t>Il primo turno prevede la disputa di n° 20 gare</w:t>
      </w:r>
      <w:r>
        <w:rPr>
          <w:color w:val="002060"/>
        </w:rPr>
        <w:t xml:space="preserve"> (andata/ritorno) ed è </w:t>
      </w:r>
      <w:r w:rsidRPr="00FD5448">
        <w:rPr>
          <w:color w:val="002060"/>
        </w:rPr>
        <w:t>riservato alle seguenti squadre</w:t>
      </w:r>
      <w:r>
        <w:rPr>
          <w:color w:val="002060"/>
        </w:rPr>
        <w:t>:</w:t>
      </w:r>
    </w:p>
    <w:p w14:paraId="7A89C45C" w14:textId="77777777" w:rsidR="00DF2455" w:rsidRPr="00FD5448" w:rsidRDefault="00DF2455" w:rsidP="00DF2455">
      <w:pPr>
        <w:pStyle w:val="LndNormale1"/>
        <w:rPr>
          <w:color w:val="002060"/>
        </w:rPr>
      </w:pPr>
      <w:r w:rsidRPr="00FD5448">
        <w:rPr>
          <w:color w:val="002060"/>
        </w:rPr>
        <w:t>- n° 38 squadre di Serie C2</w:t>
      </w:r>
    </w:p>
    <w:p w14:paraId="123F0412" w14:textId="77777777" w:rsidR="00DF2455" w:rsidRPr="00FD5448" w:rsidRDefault="00DF2455" w:rsidP="00DF2455">
      <w:pPr>
        <w:pStyle w:val="LndNormale1"/>
        <w:rPr>
          <w:color w:val="002060"/>
        </w:rPr>
      </w:pPr>
      <w:r w:rsidRPr="00FD5448">
        <w:rPr>
          <w:color w:val="002060"/>
        </w:rPr>
        <w:t>- n° 2 squadre di Serie C1 (FUTSAL MONTURANO e PIETRALACROCE 73)</w:t>
      </w:r>
    </w:p>
    <w:p w14:paraId="4ED13BAB" w14:textId="75E4D8D5" w:rsidR="00C96071" w:rsidRPr="00DF2455" w:rsidRDefault="00C96071" w:rsidP="00C96071">
      <w:pPr>
        <w:pStyle w:val="Corpodeltesto21"/>
        <w:rPr>
          <w:rFonts w:ascii="Arial" w:hAnsi="Arial" w:cs="Arial"/>
          <w:b/>
          <w:iCs/>
          <w:color w:val="002060"/>
          <w:sz w:val="22"/>
          <w:u w:val="single"/>
        </w:rPr>
      </w:pPr>
    </w:p>
    <w:p w14:paraId="4BEAFED7" w14:textId="77777777" w:rsidR="00C96071" w:rsidRPr="00DF2455" w:rsidRDefault="00C96071" w:rsidP="00C96071">
      <w:pPr>
        <w:pStyle w:val="Corpodeltesto21"/>
        <w:rPr>
          <w:rFonts w:ascii="Arial" w:hAnsi="Arial" w:cs="Arial"/>
          <w:color w:val="002060"/>
          <w:sz w:val="22"/>
        </w:rPr>
      </w:pPr>
      <w:r w:rsidRPr="00DF2455">
        <w:rPr>
          <w:rFonts w:ascii="Arial" w:hAnsi="Arial" w:cs="Arial"/>
          <w:color w:val="002060"/>
          <w:sz w:val="22"/>
        </w:rPr>
        <w:t>Le squadre disputeranno gare di andata e ritorno ad eliminazione diretta con ordine di svolgimento delle gare stabilito per sorteggio.</w:t>
      </w:r>
    </w:p>
    <w:p w14:paraId="113F5147" w14:textId="77777777" w:rsidR="00C96071" w:rsidRPr="00DF2455" w:rsidRDefault="00C96071" w:rsidP="00C96071">
      <w:pPr>
        <w:pStyle w:val="Corpodeltesto21"/>
        <w:rPr>
          <w:rFonts w:ascii="Arial" w:hAnsi="Arial" w:cs="Arial"/>
          <w:color w:val="002060"/>
          <w:sz w:val="22"/>
        </w:rPr>
      </w:pPr>
      <w:r w:rsidRPr="00DF2455">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451DDC19" w14:textId="77777777" w:rsidR="00C96071" w:rsidRPr="00DF2455" w:rsidRDefault="00C96071" w:rsidP="00C96071">
      <w:pPr>
        <w:pStyle w:val="Corpodeltesto21"/>
        <w:rPr>
          <w:rFonts w:ascii="Arial" w:hAnsi="Arial" w:cs="Arial"/>
          <w:color w:val="002060"/>
          <w:sz w:val="22"/>
        </w:rPr>
      </w:pPr>
      <w:r w:rsidRPr="00DF2455">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2591739D" w14:textId="77777777" w:rsidR="00C96071" w:rsidRPr="00DF2455" w:rsidRDefault="00C96071" w:rsidP="00C96071">
      <w:pPr>
        <w:pStyle w:val="Corpodeltesto21"/>
        <w:rPr>
          <w:rFonts w:ascii="Arial" w:hAnsi="Arial" w:cs="Arial"/>
          <w:b/>
          <w:color w:val="002060"/>
          <w:sz w:val="22"/>
          <w:u w:val="single"/>
        </w:rPr>
      </w:pPr>
    </w:p>
    <w:p w14:paraId="6684D55E" w14:textId="01A2FD22" w:rsidR="00C96071" w:rsidRPr="00EC6EFE" w:rsidRDefault="00DF2455" w:rsidP="00C96071">
      <w:pPr>
        <w:pStyle w:val="Corpodeltesto21"/>
        <w:rPr>
          <w:rFonts w:ascii="Arial" w:hAnsi="Arial" w:cs="Arial"/>
          <w:b/>
          <w:iCs/>
          <w:color w:val="002060"/>
          <w:sz w:val="22"/>
          <w:u w:val="single"/>
        </w:rPr>
      </w:pPr>
      <w:r w:rsidRPr="00EC6EFE">
        <w:rPr>
          <w:rFonts w:ascii="Arial" w:hAnsi="Arial" w:cs="Arial"/>
          <w:b/>
          <w:iCs/>
          <w:color w:val="002060"/>
          <w:sz w:val="22"/>
          <w:u w:val="single"/>
        </w:rPr>
        <w:t>SEDICESIMI DI FINALE</w:t>
      </w:r>
    </w:p>
    <w:p w14:paraId="35B4D88D" w14:textId="752AFED3" w:rsidR="00CE199C" w:rsidRPr="00FD5448" w:rsidRDefault="00CE199C" w:rsidP="00CE199C">
      <w:pPr>
        <w:pStyle w:val="LndNormale1"/>
        <w:rPr>
          <w:color w:val="002060"/>
        </w:rPr>
      </w:pPr>
      <w:r>
        <w:rPr>
          <w:color w:val="002060"/>
        </w:rPr>
        <w:lastRenderedPageBreak/>
        <w:t>I Sedicesimi di Finale prevedono</w:t>
      </w:r>
      <w:r w:rsidRPr="00FD5448">
        <w:rPr>
          <w:color w:val="002060"/>
        </w:rPr>
        <w:t xml:space="preserve"> la disputa di n° </w:t>
      </w:r>
      <w:r>
        <w:rPr>
          <w:color w:val="002060"/>
        </w:rPr>
        <w:t>16</w:t>
      </w:r>
      <w:r w:rsidRPr="00FD5448">
        <w:rPr>
          <w:color w:val="002060"/>
        </w:rPr>
        <w:t xml:space="preserve"> gare</w:t>
      </w:r>
      <w:r>
        <w:rPr>
          <w:color w:val="002060"/>
        </w:rPr>
        <w:t xml:space="preserve"> (andata/ritorno) e sono</w:t>
      </w:r>
      <w:r w:rsidRPr="00FD5448">
        <w:rPr>
          <w:color w:val="002060"/>
        </w:rPr>
        <w:t xml:space="preserve"> riservat</w:t>
      </w:r>
      <w:r>
        <w:rPr>
          <w:color w:val="002060"/>
        </w:rPr>
        <w:t>i</w:t>
      </w:r>
      <w:r w:rsidRPr="00FD5448">
        <w:rPr>
          <w:color w:val="002060"/>
        </w:rPr>
        <w:t xml:space="preserve"> alle seguenti squadre</w:t>
      </w:r>
      <w:r>
        <w:rPr>
          <w:color w:val="002060"/>
        </w:rPr>
        <w:t>:</w:t>
      </w:r>
    </w:p>
    <w:p w14:paraId="75E45FCD" w14:textId="77777777" w:rsidR="00CE199C" w:rsidRPr="00FD5448" w:rsidRDefault="00CE199C" w:rsidP="00CE199C">
      <w:pPr>
        <w:pStyle w:val="LndNormale1"/>
        <w:rPr>
          <w:color w:val="002060"/>
        </w:rPr>
      </w:pPr>
      <w:r w:rsidRPr="00FD5448">
        <w:rPr>
          <w:color w:val="002060"/>
        </w:rPr>
        <w:t xml:space="preserve">- n° </w:t>
      </w:r>
      <w:r>
        <w:rPr>
          <w:color w:val="002060"/>
        </w:rPr>
        <w:t>20</w:t>
      </w:r>
      <w:r w:rsidRPr="00FD5448">
        <w:rPr>
          <w:color w:val="002060"/>
        </w:rPr>
        <w:t xml:space="preserve"> squadre </w:t>
      </w:r>
      <w:r>
        <w:rPr>
          <w:color w:val="002060"/>
        </w:rPr>
        <w:t>vincenti il primo turno</w:t>
      </w:r>
    </w:p>
    <w:p w14:paraId="553C3FB8" w14:textId="77777777" w:rsidR="00CE199C" w:rsidRPr="00FD5448" w:rsidRDefault="00CE199C" w:rsidP="00CE199C">
      <w:pPr>
        <w:pStyle w:val="LndNormale1"/>
        <w:rPr>
          <w:color w:val="002060"/>
        </w:rPr>
      </w:pPr>
      <w:r w:rsidRPr="00FD5448">
        <w:rPr>
          <w:color w:val="002060"/>
        </w:rPr>
        <w:t xml:space="preserve">- n° </w:t>
      </w:r>
      <w:r>
        <w:rPr>
          <w:color w:val="002060"/>
        </w:rPr>
        <w:t>1</w:t>
      </w:r>
      <w:r w:rsidRPr="00FD5448">
        <w:rPr>
          <w:color w:val="002060"/>
        </w:rPr>
        <w:t xml:space="preserve">2 squadre di Serie C1 </w:t>
      </w:r>
      <w:r>
        <w:rPr>
          <w:color w:val="002060"/>
        </w:rPr>
        <w:t>qualificate d’ufficio</w:t>
      </w:r>
    </w:p>
    <w:p w14:paraId="641E56AC" w14:textId="77777777" w:rsidR="00CE199C" w:rsidRDefault="00CE199C" w:rsidP="00CE199C">
      <w:pPr>
        <w:pStyle w:val="LndNormale1"/>
        <w:rPr>
          <w:color w:val="002060"/>
        </w:rPr>
      </w:pPr>
      <w:r>
        <w:rPr>
          <w:color w:val="002060"/>
        </w:rPr>
        <w:t>Le 32 squadre saranno suddivise in n° 4 raggruppamenti da 8 squadre ciascuno in base alla prossimità geografica.</w:t>
      </w:r>
    </w:p>
    <w:p w14:paraId="7AEFE2D1" w14:textId="77777777" w:rsidR="00CE199C" w:rsidRDefault="00CE199C" w:rsidP="00CE199C">
      <w:pPr>
        <w:pStyle w:val="LndNormale1"/>
        <w:rPr>
          <w:color w:val="002060"/>
        </w:rPr>
      </w:pPr>
      <w:r>
        <w:rPr>
          <w:color w:val="002060"/>
        </w:rPr>
        <w:t>Gli accoppiamenti saranno effettuati mediante sorteggio ed andranno a comporre il tabellone definitivo della Coppa Italia Calcio a Cinque Serie C.</w:t>
      </w:r>
    </w:p>
    <w:p w14:paraId="5FDD6010" w14:textId="77777777" w:rsidR="00CE199C" w:rsidRDefault="00CE199C" w:rsidP="00CE199C">
      <w:pPr>
        <w:pStyle w:val="LndNormale1"/>
        <w:rPr>
          <w:color w:val="002060"/>
        </w:rPr>
      </w:pPr>
      <w:r>
        <w:rPr>
          <w:color w:val="002060"/>
        </w:rPr>
        <w:t>Nei Sedicesimi di Finale non si potranno incontrare le squadre di Serie C1.</w:t>
      </w:r>
    </w:p>
    <w:p w14:paraId="72D2F419" w14:textId="77777777" w:rsidR="00C96071" w:rsidRPr="00CE199C" w:rsidRDefault="00C96071" w:rsidP="00C96071">
      <w:pPr>
        <w:pStyle w:val="Corpodeltesto21"/>
        <w:rPr>
          <w:rFonts w:ascii="Arial" w:hAnsi="Arial" w:cs="Arial"/>
          <w:color w:val="002060"/>
          <w:sz w:val="22"/>
        </w:rPr>
      </w:pPr>
      <w:r w:rsidRPr="00CE199C">
        <w:rPr>
          <w:rFonts w:ascii="Arial" w:hAnsi="Arial" w:cs="Arial"/>
          <w:color w:val="002060"/>
          <w:sz w:val="22"/>
        </w:rPr>
        <w:t>Risulterà qualificata la squadra che al termine delle due gare, avrà ottenuto il miglior punteggio, ovvero, a parità di punteggio, la squadra che avrà la miglior differenza reti.</w:t>
      </w:r>
    </w:p>
    <w:p w14:paraId="21EB5F9D" w14:textId="77777777" w:rsidR="00C96071" w:rsidRPr="00CE199C" w:rsidRDefault="00C96071" w:rsidP="00C96071">
      <w:pPr>
        <w:pStyle w:val="Corpodeltesto21"/>
        <w:rPr>
          <w:rFonts w:ascii="Arial" w:hAnsi="Arial" w:cs="Arial"/>
          <w:color w:val="002060"/>
          <w:sz w:val="22"/>
        </w:rPr>
      </w:pPr>
      <w:r w:rsidRPr="00CE199C">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14:paraId="5DBFDFAD" w14:textId="77777777" w:rsidR="00C96071" w:rsidRPr="00C96071" w:rsidRDefault="00C96071" w:rsidP="00C96071">
      <w:pPr>
        <w:pStyle w:val="Corpodeltesto21"/>
        <w:rPr>
          <w:rFonts w:ascii="Arial" w:hAnsi="Arial" w:cs="Arial"/>
          <w:color w:val="002060"/>
          <w:sz w:val="22"/>
          <w:highlight w:val="yellow"/>
        </w:rPr>
      </w:pPr>
    </w:p>
    <w:p w14:paraId="24F4E14B" w14:textId="451AF931" w:rsidR="00C96071" w:rsidRPr="00CE199C" w:rsidRDefault="00CE199C" w:rsidP="00C96071">
      <w:pPr>
        <w:pStyle w:val="Corpodeltesto21"/>
        <w:rPr>
          <w:rFonts w:ascii="Arial" w:hAnsi="Arial" w:cs="Arial"/>
          <w:b/>
          <w:iCs/>
          <w:color w:val="002060"/>
          <w:sz w:val="22"/>
          <w:u w:val="single"/>
        </w:rPr>
      </w:pPr>
      <w:r w:rsidRPr="00CE199C">
        <w:rPr>
          <w:rFonts w:ascii="Arial" w:hAnsi="Arial" w:cs="Arial"/>
          <w:b/>
          <w:iCs/>
          <w:color w:val="002060"/>
          <w:sz w:val="22"/>
          <w:u w:val="single"/>
        </w:rPr>
        <w:t>OTTAVI DI FINALE</w:t>
      </w:r>
    </w:p>
    <w:p w14:paraId="2DE2239F" w14:textId="63B72E7D" w:rsidR="00C96071" w:rsidRPr="00CE199C" w:rsidRDefault="00C96071" w:rsidP="00C96071">
      <w:pPr>
        <w:pStyle w:val="Corpodeltesto21"/>
        <w:rPr>
          <w:rFonts w:ascii="Arial" w:hAnsi="Arial" w:cs="Arial"/>
          <w:color w:val="002060"/>
          <w:sz w:val="22"/>
        </w:rPr>
      </w:pPr>
      <w:r w:rsidRPr="00CE199C">
        <w:rPr>
          <w:rFonts w:ascii="Arial" w:hAnsi="Arial" w:cs="Arial"/>
          <w:color w:val="002060"/>
          <w:sz w:val="22"/>
        </w:rPr>
        <w:t xml:space="preserve">Le 16 squadre qualificate </w:t>
      </w:r>
      <w:r w:rsidR="00CE199C" w:rsidRPr="00CE199C">
        <w:rPr>
          <w:rFonts w:ascii="Arial" w:hAnsi="Arial" w:cs="Arial"/>
          <w:color w:val="002060"/>
          <w:sz w:val="22"/>
        </w:rPr>
        <w:t>dai Sedicesimi di Finale</w:t>
      </w:r>
      <w:r w:rsidRPr="00CE199C">
        <w:rPr>
          <w:rFonts w:ascii="Arial" w:hAnsi="Arial" w:cs="Arial"/>
          <w:color w:val="002060"/>
          <w:sz w:val="22"/>
        </w:rPr>
        <w:t>, accoppiate secondo i criteri già descritti, disputeranno gare di andata e ritorno ad eliminazione diretta.</w:t>
      </w:r>
    </w:p>
    <w:p w14:paraId="577D5BE8" w14:textId="77777777" w:rsidR="00C96071" w:rsidRPr="00CE199C" w:rsidRDefault="00C96071" w:rsidP="00C96071">
      <w:pPr>
        <w:pStyle w:val="Corpodeltesto21"/>
        <w:rPr>
          <w:rFonts w:ascii="Arial" w:hAnsi="Arial" w:cs="Arial"/>
          <w:color w:val="002060"/>
          <w:sz w:val="22"/>
        </w:rPr>
      </w:pPr>
      <w:r w:rsidRPr="00CE199C">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F3BC89E" w14:textId="77777777" w:rsidR="00C96071" w:rsidRPr="00CE199C" w:rsidRDefault="00C96071" w:rsidP="00C96071">
      <w:pPr>
        <w:pStyle w:val="Corpodeltesto21"/>
        <w:rPr>
          <w:rFonts w:ascii="Arial" w:hAnsi="Arial" w:cs="Arial"/>
          <w:color w:val="002060"/>
          <w:sz w:val="22"/>
        </w:rPr>
      </w:pPr>
      <w:r w:rsidRPr="00CE199C">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338C4079" w14:textId="77777777" w:rsidR="00C96071" w:rsidRPr="00CE199C" w:rsidRDefault="00C96071" w:rsidP="00C96071">
      <w:pPr>
        <w:pStyle w:val="Corpodeltesto21"/>
        <w:rPr>
          <w:rFonts w:ascii="Arial" w:hAnsi="Arial" w:cs="Arial"/>
          <w:color w:val="002060"/>
          <w:sz w:val="22"/>
        </w:rPr>
      </w:pPr>
    </w:p>
    <w:p w14:paraId="4C3CAEA7" w14:textId="77777777" w:rsidR="00EC6EFE" w:rsidRDefault="00EC6EFE" w:rsidP="00C96071">
      <w:pPr>
        <w:pStyle w:val="Corpodeltesto21"/>
        <w:rPr>
          <w:rFonts w:ascii="Arial" w:hAnsi="Arial" w:cs="Arial"/>
          <w:b/>
          <w:iCs/>
          <w:color w:val="002060"/>
          <w:sz w:val="22"/>
          <w:u w:val="single"/>
        </w:rPr>
      </w:pPr>
      <w:r>
        <w:rPr>
          <w:rFonts w:ascii="Arial" w:hAnsi="Arial" w:cs="Arial"/>
          <w:b/>
          <w:iCs/>
          <w:color w:val="002060"/>
          <w:sz w:val="22"/>
          <w:u w:val="single"/>
        </w:rPr>
        <w:t>FINAL EIGHT</w:t>
      </w:r>
    </w:p>
    <w:p w14:paraId="26922B2A" w14:textId="4F050D5D" w:rsidR="00C96071" w:rsidRPr="00CE199C" w:rsidRDefault="00C96071" w:rsidP="00C96071">
      <w:pPr>
        <w:pStyle w:val="Corpodeltesto21"/>
        <w:rPr>
          <w:rFonts w:ascii="Arial" w:hAnsi="Arial" w:cs="Arial"/>
          <w:b/>
          <w:iCs/>
          <w:color w:val="002060"/>
          <w:sz w:val="22"/>
          <w:u w:val="single"/>
        </w:rPr>
      </w:pPr>
      <w:r w:rsidRPr="00CE199C">
        <w:rPr>
          <w:rFonts w:ascii="Arial" w:hAnsi="Arial" w:cs="Arial"/>
          <w:b/>
          <w:iCs/>
          <w:color w:val="002060"/>
          <w:sz w:val="22"/>
          <w:u w:val="single"/>
        </w:rPr>
        <w:t>Gennaio 20</w:t>
      </w:r>
      <w:r w:rsidR="00EC6EFE">
        <w:rPr>
          <w:rFonts w:ascii="Arial" w:hAnsi="Arial" w:cs="Arial"/>
          <w:b/>
          <w:iCs/>
          <w:color w:val="002060"/>
          <w:sz w:val="22"/>
          <w:u w:val="single"/>
        </w:rPr>
        <w:t>21</w:t>
      </w:r>
    </w:p>
    <w:p w14:paraId="508EAF7E" w14:textId="0B116D8F" w:rsidR="00C96071" w:rsidRPr="00CE199C" w:rsidRDefault="00C96071" w:rsidP="00C96071">
      <w:pPr>
        <w:pStyle w:val="Corpodeltesto21"/>
        <w:rPr>
          <w:rFonts w:ascii="Arial" w:hAnsi="Arial" w:cs="Arial"/>
          <w:color w:val="002060"/>
          <w:sz w:val="22"/>
        </w:rPr>
      </w:pPr>
      <w:r w:rsidRPr="00CE199C">
        <w:rPr>
          <w:rFonts w:ascii="Arial" w:hAnsi="Arial" w:cs="Arial"/>
          <w:color w:val="002060"/>
          <w:sz w:val="22"/>
        </w:rPr>
        <w:t xml:space="preserve">Le 8 società vincenti gli ottavi di Finale disputeranno, in sede unica la “FINAL EIGHT” per l’assegnazione della </w:t>
      </w:r>
      <w:r w:rsidRPr="00CE199C">
        <w:rPr>
          <w:rFonts w:ascii="Arial" w:hAnsi="Arial" w:cs="Arial"/>
          <w:b/>
          <w:bCs/>
          <w:color w:val="002060"/>
          <w:sz w:val="22"/>
        </w:rPr>
        <w:t>COPPA ITALIA FASE REGIONALE MARCHE</w:t>
      </w:r>
      <w:r w:rsidRPr="00CE199C">
        <w:rPr>
          <w:rFonts w:ascii="Arial" w:hAnsi="Arial" w:cs="Arial"/>
          <w:color w:val="002060"/>
          <w:sz w:val="22"/>
        </w:rPr>
        <w:t xml:space="preserve"> Stagione Sportiva 20</w:t>
      </w:r>
      <w:r w:rsidR="00CE199C">
        <w:rPr>
          <w:rFonts w:ascii="Arial" w:hAnsi="Arial" w:cs="Arial"/>
          <w:color w:val="002060"/>
          <w:sz w:val="22"/>
        </w:rPr>
        <w:t>20</w:t>
      </w:r>
      <w:r w:rsidRPr="00CE199C">
        <w:rPr>
          <w:rFonts w:ascii="Arial" w:hAnsi="Arial" w:cs="Arial"/>
          <w:color w:val="002060"/>
          <w:sz w:val="22"/>
        </w:rPr>
        <w:t>/202</w:t>
      </w:r>
      <w:r w:rsidR="00CE199C">
        <w:rPr>
          <w:rFonts w:ascii="Arial" w:hAnsi="Arial" w:cs="Arial"/>
          <w:color w:val="002060"/>
          <w:sz w:val="22"/>
        </w:rPr>
        <w:t>1</w:t>
      </w:r>
      <w:r w:rsidRPr="00CE199C">
        <w:rPr>
          <w:rFonts w:ascii="Arial" w:hAnsi="Arial" w:cs="Arial"/>
          <w:color w:val="002060"/>
          <w:sz w:val="22"/>
        </w:rPr>
        <w:t>.</w:t>
      </w:r>
    </w:p>
    <w:p w14:paraId="0CEF4852" w14:textId="77777777" w:rsidR="00C96071" w:rsidRPr="00CE199C" w:rsidRDefault="00C96071" w:rsidP="00C96071">
      <w:pPr>
        <w:pStyle w:val="Corpodeltesto21"/>
        <w:rPr>
          <w:rFonts w:ascii="Arial" w:hAnsi="Arial" w:cs="Arial"/>
          <w:color w:val="002060"/>
          <w:sz w:val="22"/>
        </w:rPr>
      </w:pPr>
      <w:r w:rsidRPr="00CE199C">
        <w:rPr>
          <w:rFonts w:ascii="Arial" w:hAnsi="Arial" w:cs="Arial"/>
          <w:color w:val="002060"/>
          <w:sz w:val="22"/>
        </w:rPr>
        <w:t>Le gare di Quarti, Semifinale e di Finale verranno disputate con gara unica e gli accoppiamenti saranno determinati per sorteggio.</w:t>
      </w:r>
    </w:p>
    <w:p w14:paraId="52B63992" w14:textId="77777777" w:rsidR="00C96071" w:rsidRPr="00CE199C" w:rsidRDefault="00C96071" w:rsidP="00C96071">
      <w:pPr>
        <w:pStyle w:val="Corpodeltesto21"/>
        <w:rPr>
          <w:rFonts w:ascii="Arial" w:hAnsi="Arial" w:cs="Arial"/>
          <w:color w:val="002060"/>
          <w:sz w:val="22"/>
        </w:rPr>
      </w:pPr>
      <w:r w:rsidRPr="00CE199C">
        <w:rPr>
          <w:rFonts w:ascii="Arial" w:hAnsi="Arial" w:cs="Arial"/>
          <w:color w:val="002060"/>
          <w:sz w:val="22"/>
        </w:rPr>
        <w:t>Le date delle gare, le modalità di svolgimento, il regolamento e la disciplina sportiva della “Final Eight” saranno oggetto di apposito C.U.</w:t>
      </w:r>
    </w:p>
    <w:p w14:paraId="33CB7054" w14:textId="77777777" w:rsidR="00C96071" w:rsidRPr="00CE199C" w:rsidRDefault="00C96071" w:rsidP="00C96071">
      <w:pPr>
        <w:pStyle w:val="Corpodeltesto21"/>
        <w:rPr>
          <w:rFonts w:ascii="Arial" w:hAnsi="Arial" w:cs="Arial"/>
          <w:color w:val="002060"/>
          <w:sz w:val="22"/>
        </w:rPr>
      </w:pPr>
    </w:p>
    <w:p w14:paraId="1EA11BA3" w14:textId="77777777" w:rsidR="00C96071" w:rsidRPr="00CE199C" w:rsidRDefault="00C96071" w:rsidP="00C96071">
      <w:pPr>
        <w:pStyle w:val="Corpodeltesto21"/>
        <w:rPr>
          <w:rFonts w:ascii="Arial" w:hAnsi="Arial" w:cs="Arial"/>
          <w:b/>
          <w:color w:val="002060"/>
          <w:sz w:val="22"/>
          <w:u w:val="single"/>
        </w:rPr>
      </w:pPr>
      <w:r w:rsidRPr="00CE199C">
        <w:rPr>
          <w:rFonts w:ascii="Arial" w:hAnsi="Arial" w:cs="Arial"/>
          <w:b/>
          <w:color w:val="002060"/>
          <w:sz w:val="22"/>
          <w:u w:val="single"/>
        </w:rPr>
        <w:t>Fase Nazionale</w:t>
      </w:r>
    </w:p>
    <w:p w14:paraId="25ADFCE1" w14:textId="77777777" w:rsidR="00C96071" w:rsidRPr="00CE199C" w:rsidRDefault="00C96071" w:rsidP="00C96071">
      <w:pPr>
        <w:pStyle w:val="Corpodeltesto21"/>
        <w:rPr>
          <w:rFonts w:ascii="Arial" w:hAnsi="Arial" w:cs="Arial"/>
          <w:b/>
          <w:color w:val="002060"/>
          <w:sz w:val="22"/>
        </w:rPr>
      </w:pPr>
      <w:r w:rsidRPr="00CE199C">
        <w:rPr>
          <w:rFonts w:ascii="Arial" w:hAnsi="Arial" w:cs="Arial"/>
          <w:b/>
          <w:color w:val="002060"/>
          <w:sz w:val="22"/>
        </w:rPr>
        <w:t xml:space="preserve">Alla fase nazionale parteciperà comunque la formazione di Serie C1 meglio classificata. </w:t>
      </w:r>
    </w:p>
    <w:p w14:paraId="1ECB1437" w14:textId="00E8642D" w:rsidR="00C96071" w:rsidRPr="00CE199C" w:rsidRDefault="00C96071" w:rsidP="00C96071">
      <w:pPr>
        <w:pStyle w:val="Corpodeltesto21"/>
        <w:rPr>
          <w:rFonts w:ascii="Arial" w:hAnsi="Arial" w:cs="Arial"/>
          <w:b/>
          <w:color w:val="002060"/>
          <w:sz w:val="22"/>
        </w:rPr>
      </w:pPr>
      <w:r w:rsidRPr="00CE199C">
        <w:rPr>
          <w:rFonts w:ascii="Arial" w:hAnsi="Arial" w:cs="Arial"/>
          <w:b/>
          <w:color w:val="002060"/>
          <w:sz w:val="22"/>
        </w:rPr>
        <w:t>Nel caso che più squadre di Serie C1 siano classificate nella medesima posizione parteciperà alla fase Nazionale la squadra meglio classificata al termine del girone di andata del campionato di Serie C1, stagione 20</w:t>
      </w:r>
      <w:r w:rsidR="00CE199C" w:rsidRPr="00CE199C">
        <w:rPr>
          <w:rFonts w:ascii="Arial" w:hAnsi="Arial" w:cs="Arial"/>
          <w:b/>
          <w:color w:val="002060"/>
          <w:sz w:val="22"/>
        </w:rPr>
        <w:t>20</w:t>
      </w:r>
      <w:r w:rsidRPr="00CE199C">
        <w:rPr>
          <w:rFonts w:ascii="Arial" w:hAnsi="Arial" w:cs="Arial"/>
          <w:b/>
          <w:color w:val="002060"/>
          <w:sz w:val="22"/>
        </w:rPr>
        <w:t>/202</w:t>
      </w:r>
      <w:r w:rsidR="00CE199C" w:rsidRPr="00CE199C">
        <w:rPr>
          <w:rFonts w:ascii="Arial" w:hAnsi="Arial" w:cs="Arial"/>
          <w:b/>
          <w:color w:val="002060"/>
          <w:sz w:val="22"/>
        </w:rPr>
        <w:t>1</w:t>
      </w:r>
      <w:r w:rsidRPr="00CE199C">
        <w:rPr>
          <w:rFonts w:ascii="Arial" w:hAnsi="Arial" w:cs="Arial"/>
          <w:b/>
          <w:color w:val="002060"/>
          <w:sz w:val="22"/>
        </w:rPr>
        <w:t>.</w:t>
      </w:r>
    </w:p>
    <w:p w14:paraId="6FD3389A" w14:textId="77777777" w:rsidR="00C96071" w:rsidRPr="00CE199C" w:rsidRDefault="00C96071" w:rsidP="00C96071">
      <w:pPr>
        <w:pStyle w:val="Corpodeltesto21"/>
        <w:rPr>
          <w:rFonts w:ascii="Arial" w:hAnsi="Arial" w:cs="Arial"/>
          <w:b/>
          <w:color w:val="002060"/>
          <w:sz w:val="22"/>
        </w:rPr>
      </w:pPr>
    </w:p>
    <w:p w14:paraId="152F55BF" w14:textId="77777777" w:rsidR="00C96071" w:rsidRPr="00CE199C" w:rsidRDefault="00C96071" w:rsidP="00C96071">
      <w:pPr>
        <w:pStyle w:val="LndNormale1"/>
        <w:rPr>
          <w:b/>
          <w:color w:val="002060"/>
          <w:szCs w:val="22"/>
          <w:u w:val="single"/>
        </w:rPr>
      </w:pPr>
      <w:r w:rsidRPr="00CE199C">
        <w:rPr>
          <w:b/>
          <w:color w:val="002060"/>
          <w:szCs w:val="22"/>
          <w:u w:val="single"/>
        </w:rPr>
        <w:t>Campo di giuoco</w:t>
      </w:r>
    </w:p>
    <w:p w14:paraId="53F94625" w14:textId="77777777" w:rsidR="00C96071" w:rsidRPr="00CE199C" w:rsidRDefault="00C96071" w:rsidP="00C96071">
      <w:pPr>
        <w:pStyle w:val="LndNormale1"/>
        <w:rPr>
          <w:i/>
          <w:color w:val="002060"/>
          <w:szCs w:val="22"/>
        </w:rPr>
      </w:pPr>
      <w:r w:rsidRPr="00CE199C">
        <w:rPr>
          <w:color w:val="002060"/>
          <w:szCs w:val="22"/>
        </w:rPr>
        <w:t>Per la Coppa Italia Calcio a Cinque Serie C, nei turni infrasettimanali, non vige l’obbligo per le Società che disputano le gare interne all’aperto di disputare le stesse alle ore 15:00.</w:t>
      </w:r>
    </w:p>
    <w:p w14:paraId="1D04D767" w14:textId="77777777" w:rsidR="00C96071" w:rsidRPr="00CE199C" w:rsidRDefault="00C96071" w:rsidP="00C96071">
      <w:pPr>
        <w:pStyle w:val="LndNormale1"/>
        <w:rPr>
          <w:color w:val="002060"/>
          <w:szCs w:val="22"/>
        </w:rPr>
      </w:pPr>
    </w:p>
    <w:p w14:paraId="5DC85BB7" w14:textId="77777777" w:rsidR="00C96071" w:rsidRPr="00CE199C" w:rsidRDefault="00C96071" w:rsidP="00C96071">
      <w:pPr>
        <w:pStyle w:val="LndNormale1"/>
        <w:rPr>
          <w:b/>
          <w:color w:val="002060"/>
          <w:szCs w:val="22"/>
          <w:u w:val="single"/>
        </w:rPr>
      </w:pPr>
      <w:r w:rsidRPr="00CE199C">
        <w:rPr>
          <w:b/>
          <w:color w:val="002060"/>
          <w:szCs w:val="22"/>
          <w:u w:val="single"/>
        </w:rPr>
        <w:t>Tempo di giuoco</w:t>
      </w:r>
    </w:p>
    <w:p w14:paraId="6A735864" w14:textId="77777777" w:rsidR="00C96071" w:rsidRPr="00CE199C" w:rsidRDefault="00C96071" w:rsidP="00C96071">
      <w:pPr>
        <w:pStyle w:val="Nessunaspaziatura"/>
        <w:jc w:val="both"/>
        <w:rPr>
          <w:rFonts w:ascii="Arial" w:hAnsi="Arial" w:cs="Arial"/>
          <w:color w:val="002060"/>
        </w:rPr>
      </w:pPr>
      <w:r w:rsidRPr="00CE199C">
        <w:rPr>
          <w:rFonts w:ascii="Arial" w:hAnsi="Arial" w:cs="Arial"/>
          <w:color w:val="002060"/>
        </w:rPr>
        <w:t xml:space="preserve">Soltanto le gare della Final Eight saranno disputate con il </w:t>
      </w:r>
      <w:r w:rsidRPr="00CE199C">
        <w:rPr>
          <w:rFonts w:ascii="Arial" w:hAnsi="Arial" w:cs="Arial"/>
          <w:b/>
          <w:color w:val="002060"/>
        </w:rPr>
        <w:t>tempo effettivo</w:t>
      </w:r>
      <w:r w:rsidRPr="00CE199C">
        <w:rPr>
          <w:rFonts w:ascii="Arial" w:hAnsi="Arial" w:cs="Arial"/>
          <w:color w:val="002060"/>
        </w:rPr>
        <w:t xml:space="preserve"> dalla durata di 20 minuti per ogni tempo; pertanto le gare del primo, secondo e terzo turno avranno la durata di 30 minuti a tempo (non effettivi).</w:t>
      </w:r>
    </w:p>
    <w:p w14:paraId="6612D728" w14:textId="77777777" w:rsidR="00C96071" w:rsidRPr="00CE199C" w:rsidRDefault="00C96071" w:rsidP="00C96071">
      <w:pPr>
        <w:pStyle w:val="Corpodeltesto21"/>
        <w:rPr>
          <w:rFonts w:ascii="Arial" w:hAnsi="Arial" w:cs="Arial"/>
          <w:b/>
          <w:color w:val="002060"/>
          <w:sz w:val="22"/>
        </w:rPr>
      </w:pPr>
    </w:p>
    <w:p w14:paraId="7BD509C5" w14:textId="77777777" w:rsidR="00C96071" w:rsidRPr="00CE199C" w:rsidRDefault="00C96071" w:rsidP="00C96071">
      <w:pPr>
        <w:rPr>
          <w:rFonts w:ascii="Arial" w:hAnsi="Arial" w:cs="Arial"/>
          <w:b/>
          <w:color w:val="002060"/>
          <w:sz w:val="22"/>
          <w:szCs w:val="22"/>
          <w:u w:val="single"/>
        </w:rPr>
      </w:pPr>
      <w:r w:rsidRPr="00CE199C">
        <w:rPr>
          <w:rFonts w:ascii="Arial" w:hAnsi="Arial" w:cs="Arial"/>
          <w:b/>
          <w:color w:val="002060"/>
          <w:sz w:val="22"/>
          <w:szCs w:val="22"/>
          <w:u w:val="single"/>
        </w:rPr>
        <w:t>Partecipazione dei calciatori</w:t>
      </w:r>
    </w:p>
    <w:p w14:paraId="36E4CE84" w14:textId="77777777" w:rsidR="00C96071" w:rsidRPr="00CE199C" w:rsidRDefault="00C96071" w:rsidP="00C96071">
      <w:pPr>
        <w:rPr>
          <w:rFonts w:ascii="Arial" w:hAnsi="Arial"/>
          <w:color w:val="002060"/>
          <w:sz w:val="22"/>
          <w:szCs w:val="22"/>
        </w:rPr>
      </w:pPr>
      <w:r w:rsidRPr="00CE199C">
        <w:rPr>
          <w:rFonts w:ascii="Arial" w:hAnsi="Arial"/>
          <w:color w:val="002060"/>
          <w:sz w:val="22"/>
          <w:szCs w:val="22"/>
        </w:rPr>
        <w:t xml:space="preserve">Alle gare di Coppa Italia di Serie C Maschile possono partecipare tutti i calciatori regolarmente tesserati per le rispettive Società. </w:t>
      </w:r>
    </w:p>
    <w:p w14:paraId="02D372DA" w14:textId="77777777" w:rsidR="00C96071" w:rsidRPr="00CE199C" w:rsidRDefault="00C96071" w:rsidP="00C96071">
      <w:pPr>
        <w:pStyle w:val="LndNormale1"/>
        <w:rPr>
          <w:color w:val="002060"/>
        </w:rPr>
      </w:pPr>
    </w:p>
    <w:p w14:paraId="04E9C0F5" w14:textId="77777777" w:rsidR="00C96071" w:rsidRPr="00CE199C" w:rsidRDefault="00C96071" w:rsidP="00C96071">
      <w:pPr>
        <w:tabs>
          <w:tab w:val="left" w:pos="720"/>
        </w:tabs>
        <w:ind w:left="360" w:hanging="360"/>
        <w:rPr>
          <w:rFonts w:ascii="Arial" w:hAnsi="Arial"/>
          <w:b/>
          <w:color w:val="002060"/>
          <w:sz w:val="22"/>
          <w:szCs w:val="22"/>
          <w:u w:val="single"/>
        </w:rPr>
      </w:pPr>
      <w:r w:rsidRPr="00CE199C">
        <w:rPr>
          <w:rFonts w:ascii="Arial" w:hAnsi="Arial"/>
          <w:b/>
          <w:color w:val="002060"/>
          <w:sz w:val="22"/>
          <w:szCs w:val="22"/>
          <w:u w:val="single"/>
        </w:rPr>
        <w:t>Sanzioni a carico dei calciatori</w:t>
      </w:r>
    </w:p>
    <w:p w14:paraId="169C2D7B" w14:textId="77777777" w:rsidR="00C96071" w:rsidRPr="00CE199C" w:rsidRDefault="00C96071" w:rsidP="00C96071">
      <w:pPr>
        <w:rPr>
          <w:rFonts w:ascii="Arial" w:hAnsi="Arial"/>
          <w:color w:val="002060"/>
          <w:sz w:val="22"/>
          <w:szCs w:val="22"/>
        </w:rPr>
      </w:pPr>
      <w:r w:rsidRPr="00CE199C">
        <w:rPr>
          <w:rFonts w:ascii="Arial" w:hAnsi="Arial"/>
          <w:color w:val="002060"/>
          <w:sz w:val="22"/>
          <w:szCs w:val="22"/>
        </w:rPr>
        <w:t>La squalifica per 1 o più giornate di gara, inflitte dagli Organi competenti in relazione a gare di Coppa Italia dovrà essere scontata nella stessa competizione;</w:t>
      </w:r>
    </w:p>
    <w:p w14:paraId="0089942E" w14:textId="36B7B390" w:rsidR="00C96071" w:rsidRPr="00CE199C" w:rsidRDefault="00C96071" w:rsidP="00C96071">
      <w:pPr>
        <w:rPr>
          <w:rFonts w:ascii="Arial" w:hAnsi="Arial"/>
          <w:color w:val="002060"/>
          <w:sz w:val="22"/>
          <w:szCs w:val="22"/>
        </w:rPr>
      </w:pPr>
      <w:r w:rsidRPr="00CE199C">
        <w:rPr>
          <w:rFonts w:ascii="Arial" w:hAnsi="Arial"/>
          <w:color w:val="002060"/>
          <w:sz w:val="22"/>
          <w:szCs w:val="22"/>
        </w:rPr>
        <w:lastRenderedPageBreak/>
        <w:t xml:space="preserve">Per le gare di Coppa Italia i tesserati incorrono in </w:t>
      </w:r>
      <w:r w:rsidRPr="00CE199C">
        <w:rPr>
          <w:rFonts w:ascii="Arial" w:hAnsi="Arial"/>
          <w:b/>
          <w:color w:val="002060"/>
          <w:sz w:val="22"/>
          <w:szCs w:val="22"/>
          <w:u w:val="single"/>
        </w:rPr>
        <w:t>una giornata di squalifica ogni due ammonizioni</w:t>
      </w:r>
      <w:r w:rsidRPr="00CE199C">
        <w:rPr>
          <w:rFonts w:ascii="Arial" w:hAnsi="Arial"/>
          <w:color w:val="002060"/>
          <w:sz w:val="22"/>
          <w:szCs w:val="22"/>
        </w:rPr>
        <w:t xml:space="preserve"> inflitte dall’Organo di Giustizia Sportiva, art. 19 comma </w:t>
      </w:r>
      <w:r w:rsidR="00CE199C">
        <w:rPr>
          <w:rFonts w:ascii="Arial" w:hAnsi="Arial"/>
          <w:color w:val="002060"/>
          <w:sz w:val="22"/>
          <w:szCs w:val="22"/>
        </w:rPr>
        <w:t>5</w:t>
      </w:r>
      <w:r w:rsidRPr="00CE199C">
        <w:rPr>
          <w:rFonts w:ascii="Arial" w:hAnsi="Arial"/>
          <w:color w:val="002060"/>
          <w:sz w:val="22"/>
          <w:szCs w:val="22"/>
        </w:rPr>
        <w:t>.</w:t>
      </w:r>
    </w:p>
    <w:p w14:paraId="39065E66" w14:textId="66B45A44" w:rsidR="00C96071" w:rsidRPr="00CE199C" w:rsidRDefault="00C96071" w:rsidP="00C96071">
      <w:pPr>
        <w:rPr>
          <w:rStyle w:val="Enfasigrassetto"/>
          <w:rFonts w:ascii="Arial" w:hAnsi="Arial" w:cs="Arial"/>
          <w:color w:val="002060"/>
          <w:sz w:val="22"/>
          <w:szCs w:val="22"/>
        </w:rPr>
      </w:pPr>
      <w:r w:rsidRPr="00CE199C">
        <w:rPr>
          <w:rStyle w:val="Enfasigrassetto"/>
          <w:rFonts w:ascii="Arial" w:hAnsi="Arial" w:cs="Arial"/>
          <w:color w:val="002060"/>
          <w:sz w:val="22"/>
          <w:szCs w:val="22"/>
        </w:rPr>
        <w:t>Le sanzioni di squalifica a tempo determinato hanno esecuzione secondo il disposto dell’art. 2</w:t>
      </w:r>
      <w:r w:rsidR="00CE199C">
        <w:rPr>
          <w:rStyle w:val="Enfasigrassetto"/>
          <w:rFonts w:ascii="Arial" w:hAnsi="Arial" w:cs="Arial"/>
          <w:color w:val="002060"/>
          <w:sz w:val="22"/>
          <w:szCs w:val="22"/>
        </w:rPr>
        <w:t>1</w:t>
      </w:r>
      <w:r w:rsidRPr="00CE199C">
        <w:rPr>
          <w:rStyle w:val="Enfasigrassetto"/>
          <w:rFonts w:ascii="Arial" w:hAnsi="Arial" w:cs="Arial"/>
          <w:color w:val="002060"/>
          <w:sz w:val="22"/>
          <w:szCs w:val="22"/>
        </w:rPr>
        <w:t xml:space="preserve"> comma </w:t>
      </w:r>
      <w:r w:rsidR="00CE199C">
        <w:rPr>
          <w:rStyle w:val="Enfasigrassetto"/>
          <w:rFonts w:ascii="Arial" w:hAnsi="Arial" w:cs="Arial"/>
          <w:color w:val="002060"/>
          <w:sz w:val="22"/>
          <w:szCs w:val="22"/>
        </w:rPr>
        <w:t>10</w:t>
      </w:r>
      <w:r w:rsidRPr="00CE199C">
        <w:rPr>
          <w:rStyle w:val="Enfasigrassetto"/>
          <w:rFonts w:ascii="Arial" w:hAnsi="Arial" w:cs="Arial"/>
          <w:color w:val="002060"/>
          <w:sz w:val="22"/>
          <w:szCs w:val="22"/>
        </w:rPr>
        <w:t xml:space="preserve"> del C.G.S.</w:t>
      </w:r>
    </w:p>
    <w:p w14:paraId="44603B4C" w14:textId="77777777" w:rsidR="00C96071" w:rsidRPr="00CE199C" w:rsidRDefault="00C96071" w:rsidP="00C96071">
      <w:pPr>
        <w:rPr>
          <w:rFonts w:ascii="Arial" w:hAnsi="Arial"/>
          <w:color w:val="002060"/>
          <w:sz w:val="22"/>
          <w:szCs w:val="22"/>
        </w:rPr>
      </w:pPr>
    </w:p>
    <w:p w14:paraId="3ACF9DD7" w14:textId="77777777" w:rsidR="00C96071" w:rsidRPr="00EC6EFE" w:rsidRDefault="00C96071" w:rsidP="00C96071">
      <w:pPr>
        <w:pStyle w:val="LndNormale1"/>
        <w:rPr>
          <w:b/>
          <w:color w:val="002060"/>
          <w:szCs w:val="22"/>
          <w:u w:val="single"/>
        </w:rPr>
      </w:pPr>
      <w:r w:rsidRPr="00EC6EFE">
        <w:rPr>
          <w:b/>
          <w:color w:val="002060"/>
          <w:szCs w:val="22"/>
          <w:u w:val="single"/>
        </w:rPr>
        <w:t>Reclami</w:t>
      </w:r>
    </w:p>
    <w:p w14:paraId="49E702AB" w14:textId="434D3AC8" w:rsidR="00C96071" w:rsidRPr="00EC6EFE" w:rsidRDefault="00C96071" w:rsidP="00C96071">
      <w:pPr>
        <w:pStyle w:val="LndNormale1"/>
        <w:rPr>
          <w:color w:val="002060"/>
          <w:szCs w:val="22"/>
        </w:rPr>
      </w:pPr>
      <w:r w:rsidRPr="00EC6EFE">
        <w:rPr>
          <w:color w:val="002060"/>
          <w:szCs w:val="22"/>
        </w:rPr>
        <w:t xml:space="preserve">Vale quanto previsto dal C.U. n. </w:t>
      </w:r>
      <w:r w:rsidR="00CE199C" w:rsidRPr="00EC6EFE">
        <w:rPr>
          <w:color w:val="002060"/>
          <w:szCs w:val="22"/>
        </w:rPr>
        <w:t>90</w:t>
      </w:r>
      <w:r w:rsidRPr="00EC6EFE">
        <w:rPr>
          <w:color w:val="002060"/>
          <w:szCs w:val="22"/>
        </w:rPr>
        <w:t xml:space="preserve"> del </w:t>
      </w:r>
      <w:r w:rsidR="00CE199C" w:rsidRPr="00EC6EFE">
        <w:rPr>
          <w:color w:val="002060"/>
          <w:szCs w:val="22"/>
        </w:rPr>
        <w:t>04</w:t>
      </w:r>
      <w:r w:rsidRPr="00EC6EFE">
        <w:rPr>
          <w:color w:val="002060"/>
          <w:szCs w:val="22"/>
        </w:rPr>
        <w:t>/0</w:t>
      </w:r>
      <w:r w:rsidR="00CE199C" w:rsidRPr="00EC6EFE">
        <w:rPr>
          <w:color w:val="002060"/>
          <w:szCs w:val="22"/>
        </w:rPr>
        <w:t>9</w:t>
      </w:r>
      <w:r w:rsidRPr="00EC6EFE">
        <w:rPr>
          <w:color w:val="002060"/>
          <w:szCs w:val="22"/>
        </w:rPr>
        <w:t>/20</w:t>
      </w:r>
      <w:r w:rsidR="00CE199C" w:rsidRPr="00EC6EFE">
        <w:rPr>
          <w:color w:val="002060"/>
          <w:szCs w:val="22"/>
        </w:rPr>
        <w:t>20</w:t>
      </w:r>
      <w:r w:rsidRPr="00EC6EFE">
        <w:rPr>
          <w:color w:val="002060"/>
          <w:szCs w:val="22"/>
        </w:rPr>
        <w:t xml:space="preserve"> della L.N.D.allegato al presente comunicato ufficiale.</w:t>
      </w:r>
    </w:p>
    <w:p w14:paraId="3E5E317D" w14:textId="77777777" w:rsidR="00C96071" w:rsidRPr="00EC6EFE" w:rsidRDefault="00C96071" w:rsidP="00C96071">
      <w:pPr>
        <w:pStyle w:val="LndNormale1"/>
        <w:rPr>
          <w:color w:val="002060"/>
          <w:szCs w:val="22"/>
        </w:rPr>
      </w:pPr>
    </w:p>
    <w:p w14:paraId="3E9D5A4F" w14:textId="77777777" w:rsidR="00C96071" w:rsidRPr="00EC6EFE" w:rsidRDefault="00C96071" w:rsidP="00C96071">
      <w:pPr>
        <w:rPr>
          <w:rFonts w:ascii="Arial" w:hAnsi="Arial"/>
          <w:b/>
          <w:color w:val="002060"/>
          <w:sz w:val="22"/>
          <w:szCs w:val="22"/>
          <w:u w:val="single"/>
        </w:rPr>
      </w:pPr>
      <w:r w:rsidRPr="00EC6EFE">
        <w:rPr>
          <w:rFonts w:ascii="Arial" w:hAnsi="Arial"/>
          <w:b/>
          <w:color w:val="002060"/>
          <w:sz w:val="22"/>
          <w:szCs w:val="22"/>
          <w:u w:val="single"/>
        </w:rPr>
        <w:t>Rinuncia a gare</w:t>
      </w:r>
    </w:p>
    <w:p w14:paraId="359E50A2" w14:textId="354FE277" w:rsidR="00C96071" w:rsidRPr="00EC6EFE" w:rsidRDefault="00C96071" w:rsidP="00C96071">
      <w:pPr>
        <w:pStyle w:val="LndStileBase"/>
        <w:jc w:val="both"/>
        <w:rPr>
          <w:color w:val="002060"/>
          <w:szCs w:val="22"/>
        </w:rPr>
      </w:pPr>
      <w:r w:rsidRPr="00EC6EFE">
        <w:rPr>
          <w:color w:val="002060"/>
          <w:szCs w:val="22"/>
        </w:rPr>
        <w:t xml:space="preserve">Nel caso in cui una Società rinunci, per qualsiasi motivo, alla disputa di una gara verranno applicate nei suoi confronti le sanzioni di cui all'art. </w:t>
      </w:r>
      <w:r w:rsidR="00EC6EFE" w:rsidRPr="00EC6EFE">
        <w:rPr>
          <w:color w:val="002060"/>
          <w:szCs w:val="22"/>
        </w:rPr>
        <w:t>10</w:t>
      </w:r>
      <w:r w:rsidRPr="00EC6EFE">
        <w:rPr>
          <w:color w:val="002060"/>
          <w:szCs w:val="22"/>
        </w:rPr>
        <w:t xml:space="preserve"> del Codice di Giustizia Sportiva. Inoltre la stessa Società verrà esclusa dal proseguimento della manifestazione salvo ulteriori sanzioni.</w:t>
      </w:r>
    </w:p>
    <w:p w14:paraId="158818B7" w14:textId="77777777" w:rsidR="00C96071" w:rsidRPr="00EC6EFE" w:rsidRDefault="00C96071" w:rsidP="00C96071">
      <w:pPr>
        <w:pStyle w:val="Corpodeltesto21"/>
        <w:rPr>
          <w:color w:val="002060"/>
          <w:sz w:val="22"/>
          <w:szCs w:val="22"/>
        </w:rPr>
      </w:pPr>
    </w:p>
    <w:p w14:paraId="2128F15C" w14:textId="77777777" w:rsidR="00C96071" w:rsidRPr="00EC6EFE" w:rsidRDefault="00C96071" w:rsidP="00C96071">
      <w:pPr>
        <w:rPr>
          <w:rFonts w:ascii="Arial" w:hAnsi="Arial" w:cs="Arial"/>
          <w:b/>
          <w:color w:val="002060"/>
          <w:sz w:val="22"/>
          <w:szCs w:val="22"/>
          <w:u w:val="single"/>
        </w:rPr>
      </w:pPr>
      <w:r w:rsidRPr="00EC6EFE">
        <w:rPr>
          <w:rFonts w:ascii="Arial" w:hAnsi="Arial" w:cs="Arial"/>
          <w:b/>
          <w:color w:val="002060"/>
          <w:sz w:val="22"/>
          <w:szCs w:val="22"/>
          <w:u w:val="single"/>
        </w:rPr>
        <w:t>Applicazione regolamenti federali</w:t>
      </w:r>
    </w:p>
    <w:p w14:paraId="3AC017D6" w14:textId="77777777" w:rsidR="00C96071" w:rsidRPr="00D34730" w:rsidRDefault="00C96071" w:rsidP="00C96071">
      <w:pPr>
        <w:tabs>
          <w:tab w:val="left" w:pos="425"/>
        </w:tabs>
        <w:rPr>
          <w:rFonts w:ascii="Arial" w:hAnsi="Arial"/>
          <w:color w:val="002060"/>
          <w:sz w:val="22"/>
          <w:szCs w:val="22"/>
        </w:rPr>
      </w:pPr>
      <w:r w:rsidRPr="00EC6EFE">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14:paraId="3CEC00DF" w14:textId="02039276" w:rsidR="00C96071" w:rsidRDefault="00C96071" w:rsidP="00C96071">
      <w:pPr>
        <w:pStyle w:val="Nessunaspaziatura"/>
        <w:rPr>
          <w:rFonts w:ascii="Arial" w:hAnsi="Arial" w:cs="Arial"/>
          <w:color w:val="002060"/>
          <w:sz w:val="20"/>
          <w:szCs w:val="20"/>
        </w:rPr>
      </w:pPr>
    </w:p>
    <w:p w14:paraId="5E165AA9" w14:textId="1AA0DC2B" w:rsidR="00A75FE8" w:rsidRDefault="00A75FE8" w:rsidP="00C96071">
      <w:pPr>
        <w:pStyle w:val="Nessunaspaziatura"/>
        <w:rPr>
          <w:rFonts w:ascii="Arial" w:hAnsi="Arial" w:cs="Arial"/>
          <w:color w:val="002060"/>
          <w:sz w:val="20"/>
          <w:szCs w:val="20"/>
        </w:rPr>
      </w:pPr>
    </w:p>
    <w:p w14:paraId="16E2A1C4" w14:textId="6EBF07F2" w:rsidR="00A75FE8" w:rsidRPr="00AB0D7A" w:rsidRDefault="00A75FE8" w:rsidP="00A75FE8">
      <w:pPr>
        <w:pStyle w:val="TITOLOCAMPIONATO"/>
        <w:shd w:val="clear" w:color="auto" w:fill="CCCCCC"/>
        <w:spacing w:before="80" w:after="40"/>
        <w:rPr>
          <w:color w:val="002060"/>
        </w:rPr>
      </w:pPr>
      <w:r>
        <w:rPr>
          <w:color w:val="002060"/>
        </w:rPr>
        <w:t>ATTIVITA’ DI BASE</w:t>
      </w:r>
    </w:p>
    <w:p w14:paraId="3521A748" w14:textId="1A74D57B" w:rsidR="00A75FE8" w:rsidRPr="00007368" w:rsidRDefault="00A75FE8" w:rsidP="00A75FE8">
      <w:pPr>
        <w:pStyle w:val="A121"/>
        <w:ind w:left="0"/>
        <w:rPr>
          <w:b/>
          <w:bCs/>
          <w:color w:val="002060"/>
          <w:sz w:val="28"/>
          <w:szCs w:val="28"/>
        </w:rPr>
      </w:pPr>
      <w:r w:rsidRPr="00007368">
        <w:rPr>
          <w:b/>
          <w:bCs/>
          <w:color w:val="002060"/>
          <w:sz w:val="28"/>
          <w:szCs w:val="28"/>
        </w:rPr>
        <w:t>RIUNION</w:t>
      </w:r>
      <w:r w:rsidR="00E7058C">
        <w:rPr>
          <w:b/>
          <w:bCs/>
          <w:color w:val="002060"/>
          <w:sz w:val="28"/>
          <w:szCs w:val="28"/>
        </w:rPr>
        <w:t>I</w:t>
      </w:r>
      <w:r w:rsidRPr="00007368">
        <w:rPr>
          <w:b/>
          <w:bCs/>
          <w:color w:val="002060"/>
          <w:sz w:val="28"/>
          <w:szCs w:val="28"/>
        </w:rPr>
        <w:t xml:space="preserve"> PROGRAMMATIC</w:t>
      </w:r>
      <w:r w:rsidR="00E7058C">
        <w:rPr>
          <w:b/>
          <w:bCs/>
          <w:color w:val="002060"/>
          <w:sz w:val="28"/>
          <w:szCs w:val="28"/>
        </w:rPr>
        <w:t>HE</w:t>
      </w:r>
      <w:r w:rsidRPr="00007368">
        <w:rPr>
          <w:b/>
          <w:bCs/>
          <w:color w:val="002060"/>
          <w:sz w:val="28"/>
          <w:szCs w:val="28"/>
        </w:rPr>
        <w:t xml:space="preserve"> ATTIVITA’ DI BASE GIOVANILE DI CALCIO A 11 – CALCIO A 5 E FEMMINILE </w:t>
      </w:r>
    </w:p>
    <w:p w14:paraId="21BD62CE" w14:textId="77777777" w:rsidR="00A75FE8" w:rsidRDefault="00A75FE8" w:rsidP="00A75FE8">
      <w:pPr>
        <w:pStyle w:val="Corpodeltesto21"/>
        <w:rPr>
          <w:rFonts w:ascii="Arial" w:hAnsi="Arial" w:cs="Arial"/>
          <w:b/>
          <w:color w:val="002060"/>
          <w:sz w:val="22"/>
        </w:rPr>
      </w:pPr>
    </w:p>
    <w:p w14:paraId="766D279E" w14:textId="601FC201" w:rsidR="00007368" w:rsidRPr="00DB3F43" w:rsidRDefault="00007368" w:rsidP="00007368">
      <w:pPr>
        <w:pStyle w:val="A121"/>
        <w:ind w:left="0"/>
        <w:rPr>
          <w:color w:val="002060"/>
          <w:sz w:val="22"/>
          <w:szCs w:val="22"/>
        </w:rPr>
      </w:pPr>
      <w:r>
        <w:rPr>
          <w:color w:val="002060"/>
          <w:sz w:val="22"/>
          <w:szCs w:val="22"/>
        </w:rPr>
        <w:t>Sono</w:t>
      </w:r>
      <w:r w:rsidRPr="00DB3F43">
        <w:rPr>
          <w:color w:val="002060"/>
          <w:sz w:val="22"/>
          <w:szCs w:val="22"/>
        </w:rPr>
        <w:t xml:space="preserve"> indett</w:t>
      </w:r>
      <w:r>
        <w:rPr>
          <w:color w:val="002060"/>
          <w:sz w:val="22"/>
          <w:szCs w:val="22"/>
        </w:rPr>
        <w:t>e</w:t>
      </w:r>
      <w:r w:rsidRPr="00DB3F43">
        <w:rPr>
          <w:color w:val="002060"/>
          <w:sz w:val="22"/>
          <w:szCs w:val="22"/>
        </w:rPr>
        <w:t xml:space="preserve"> l</w:t>
      </w:r>
      <w:r>
        <w:rPr>
          <w:color w:val="002060"/>
          <w:sz w:val="22"/>
          <w:szCs w:val="22"/>
        </w:rPr>
        <w:t>e</w:t>
      </w:r>
      <w:r w:rsidRPr="00DB3F43">
        <w:rPr>
          <w:color w:val="002060"/>
          <w:sz w:val="22"/>
          <w:szCs w:val="22"/>
        </w:rPr>
        <w:t xml:space="preserve"> riunion</w:t>
      </w:r>
      <w:r>
        <w:rPr>
          <w:color w:val="002060"/>
          <w:sz w:val="22"/>
          <w:szCs w:val="22"/>
        </w:rPr>
        <w:t>i</w:t>
      </w:r>
      <w:r w:rsidRPr="00DB3F43">
        <w:rPr>
          <w:color w:val="002060"/>
          <w:sz w:val="22"/>
          <w:szCs w:val="22"/>
        </w:rPr>
        <w:t xml:space="preserve"> programmatic</w:t>
      </w:r>
      <w:r>
        <w:rPr>
          <w:color w:val="002060"/>
          <w:sz w:val="22"/>
          <w:szCs w:val="22"/>
        </w:rPr>
        <w:t>he</w:t>
      </w:r>
      <w:r w:rsidRPr="00DB3F43">
        <w:rPr>
          <w:color w:val="002060"/>
          <w:sz w:val="22"/>
          <w:szCs w:val="22"/>
        </w:rPr>
        <w:t xml:space="preserve"> dei Dirigenti Responsabili e Responsabili Tecnici delle Società che intendono partecipare ai Tornei dell’Attività di Base (categorie Piccoli Amici – Primi Calci </w:t>
      </w:r>
      <w:r>
        <w:rPr>
          <w:color w:val="002060"/>
          <w:sz w:val="22"/>
          <w:szCs w:val="22"/>
        </w:rPr>
        <w:t>–</w:t>
      </w:r>
      <w:r w:rsidRPr="00DB3F43">
        <w:rPr>
          <w:color w:val="002060"/>
          <w:sz w:val="22"/>
          <w:szCs w:val="22"/>
        </w:rPr>
        <w:t xml:space="preserve"> Pulcini – Esordienti) e Giovanile</w:t>
      </w:r>
    </w:p>
    <w:p w14:paraId="5495C711" w14:textId="77777777" w:rsidR="00007368" w:rsidRDefault="00007368" w:rsidP="00007368">
      <w:pPr>
        <w:pStyle w:val="A121"/>
        <w:ind w:left="0"/>
        <w:rPr>
          <w:color w:val="002060"/>
          <w:sz w:val="22"/>
          <w:szCs w:val="22"/>
        </w:rPr>
      </w:pPr>
    </w:p>
    <w:p w14:paraId="1102BBF5" w14:textId="77777777" w:rsidR="00007368" w:rsidRPr="00DB3F43" w:rsidRDefault="00007368" w:rsidP="00007368">
      <w:pPr>
        <w:pStyle w:val="A121"/>
        <w:ind w:left="0"/>
        <w:rPr>
          <w:color w:val="002060"/>
          <w:sz w:val="22"/>
          <w:szCs w:val="22"/>
        </w:rPr>
      </w:pPr>
      <w:r w:rsidRPr="00DB3F43">
        <w:rPr>
          <w:color w:val="002060"/>
          <w:sz w:val="22"/>
          <w:szCs w:val="22"/>
        </w:rPr>
        <w:t xml:space="preserve">Ordine del giorno: </w:t>
      </w:r>
    </w:p>
    <w:p w14:paraId="30F1653F" w14:textId="77777777" w:rsidR="00007368" w:rsidRDefault="00007368" w:rsidP="00007368">
      <w:pPr>
        <w:pStyle w:val="A121"/>
        <w:ind w:left="0"/>
        <w:rPr>
          <w:b/>
          <w:bCs/>
          <w:color w:val="002060"/>
          <w:sz w:val="22"/>
          <w:szCs w:val="22"/>
        </w:rPr>
      </w:pPr>
    </w:p>
    <w:p w14:paraId="37C5E10D" w14:textId="77777777" w:rsidR="00007368" w:rsidRPr="00DF19FE" w:rsidRDefault="00007368" w:rsidP="00007368">
      <w:pPr>
        <w:pStyle w:val="A121"/>
        <w:ind w:left="0"/>
        <w:rPr>
          <w:b/>
          <w:bCs/>
          <w:color w:val="002060"/>
          <w:sz w:val="22"/>
          <w:szCs w:val="22"/>
        </w:rPr>
      </w:pPr>
      <w:r w:rsidRPr="00DF19FE">
        <w:rPr>
          <w:b/>
          <w:bCs/>
          <w:color w:val="002060"/>
          <w:sz w:val="22"/>
          <w:szCs w:val="22"/>
        </w:rPr>
        <w:t xml:space="preserve">-  Progettualità S.G.S. Stagione Sportiva 2020/2021; </w:t>
      </w:r>
    </w:p>
    <w:p w14:paraId="3D578E48" w14:textId="77777777" w:rsidR="00007368" w:rsidRPr="00DF19FE" w:rsidRDefault="00007368" w:rsidP="00007368">
      <w:pPr>
        <w:pStyle w:val="A121"/>
        <w:ind w:left="0"/>
        <w:rPr>
          <w:b/>
          <w:bCs/>
          <w:color w:val="002060"/>
          <w:sz w:val="22"/>
          <w:szCs w:val="22"/>
        </w:rPr>
      </w:pPr>
      <w:r w:rsidRPr="00DF19FE">
        <w:rPr>
          <w:b/>
          <w:bCs/>
          <w:color w:val="002060"/>
          <w:sz w:val="22"/>
          <w:szCs w:val="22"/>
        </w:rPr>
        <w:t xml:space="preserve">-  Illustrazione CC.UU. nr. 1 - nr. 5; </w:t>
      </w:r>
    </w:p>
    <w:p w14:paraId="62FA42D6" w14:textId="77777777" w:rsidR="00007368" w:rsidRPr="00DF19FE" w:rsidRDefault="00007368" w:rsidP="00007368">
      <w:pPr>
        <w:pStyle w:val="A121"/>
        <w:ind w:left="0"/>
        <w:rPr>
          <w:b/>
          <w:bCs/>
          <w:color w:val="002060"/>
          <w:sz w:val="22"/>
          <w:szCs w:val="22"/>
        </w:rPr>
      </w:pPr>
      <w:r w:rsidRPr="00DF19FE">
        <w:rPr>
          <w:b/>
          <w:bCs/>
          <w:color w:val="002060"/>
          <w:sz w:val="22"/>
          <w:szCs w:val="22"/>
        </w:rPr>
        <w:t xml:space="preserve">-  Varie ed eventuali. </w:t>
      </w:r>
    </w:p>
    <w:p w14:paraId="35E2EE0D" w14:textId="77777777" w:rsidR="00007368" w:rsidRDefault="00007368" w:rsidP="00007368">
      <w:pPr>
        <w:pStyle w:val="A121"/>
        <w:ind w:left="0"/>
        <w:rPr>
          <w:color w:val="002060"/>
          <w:sz w:val="22"/>
          <w:szCs w:val="22"/>
        </w:rPr>
      </w:pPr>
    </w:p>
    <w:p w14:paraId="5DD3282F" w14:textId="6E3F8FE1" w:rsidR="00007368" w:rsidRPr="002407D3" w:rsidRDefault="00007368" w:rsidP="00007368">
      <w:pPr>
        <w:pStyle w:val="A121"/>
        <w:ind w:left="0"/>
        <w:rPr>
          <w:color w:val="002060"/>
          <w:sz w:val="22"/>
          <w:szCs w:val="22"/>
        </w:rPr>
      </w:pPr>
      <w:r w:rsidRPr="002407D3">
        <w:rPr>
          <w:color w:val="002060"/>
          <w:sz w:val="22"/>
          <w:szCs w:val="22"/>
        </w:rPr>
        <w:t xml:space="preserve">E’ richiesta la </w:t>
      </w:r>
      <w:r w:rsidRPr="002407D3">
        <w:rPr>
          <w:b/>
          <w:bCs/>
          <w:color w:val="002060"/>
          <w:sz w:val="22"/>
          <w:szCs w:val="22"/>
        </w:rPr>
        <w:t>presenza obbligatoria dei Responsabili Tecnici e dei Dirigenti Responsabili dell’attività di Base e Giovanile</w:t>
      </w:r>
      <w:r w:rsidRPr="002407D3">
        <w:rPr>
          <w:color w:val="002060"/>
          <w:sz w:val="22"/>
          <w:szCs w:val="22"/>
        </w:rPr>
        <w:t xml:space="preserve"> di tutte le Società partecipanti all’attività di calcio a 11 - di calcio a 5 e calcio femminile s.s. 20</w:t>
      </w:r>
      <w:r w:rsidR="000914DF">
        <w:rPr>
          <w:color w:val="002060"/>
          <w:sz w:val="22"/>
          <w:szCs w:val="22"/>
        </w:rPr>
        <w:t>20</w:t>
      </w:r>
      <w:r w:rsidRPr="002407D3">
        <w:rPr>
          <w:color w:val="002060"/>
          <w:sz w:val="22"/>
          <w:szCs w:val="22"/>
        </w:rPr>
        <w:t>/202</w:t>
      </w:r>
      <w:r w:rsidR="000914DF">
        <w:rPr>
          <w:color w:val="002060"/>
          <w:sz w:val="22"/>
          <w:szCs w:val="22"/>
        </w:rPr>
        <w:t>1</w:t>
      </w:r>
      <w:r w:rsidRPr="002407D3">
        <w:rPr>
          <w:color w:val="002060"/>
          <w:sz w:val="22"/>
          <w:szCs w:val="22"/>
        </w:rPr>
        <w:t>.</w:t>
      </w:r>
    </w:p>
    <w:p w14:paraId="08B98D83" w14:textId="77777777" w:rsidR="00007368" w:rsidRPr="002407D3" w:rsidRDefault="00007368" w:rsidP="00007368">
      <w:pPr>
        <w:pStyle w:val="A121"/>
        <w:ind w:left="0"/>
        <w:rPr>
          <w:color w:val="002060"/>
          <w:sz w:val="22"/>
          <w:szCs w:val="22"/>
        </w:rPr>
      </w:pPr>
      <w:r w:rsidRPr="002407D3">
        <w:rPr>
          <w:color w:val="002060"/>
          <w:sz w:val="22"/>
          <w:szCs w:val="22"/>
        </w:rPr>
        <w:t>Nel caso in cui le figure di riferimento non potranno partecipare, per giustificati motivi alla riunione programmatica, dovranno essere sostituite con un tecnico (al posto del Responsabile Tecnico) e con un Dirigente della Società (al posto del dirigente responsabile), regolarmente tesserati per la società.</w:t>
      </w:r>
    </w:p>
    <w:p w14:paraId="5176866C" w14:textId="77777777" w:rsidR="00007368" w:rsidRPr="002407D3" w:rsidRDefault="00007368" w:rsidP="00007368">
      <w:pPr>
        <w:pStyle w:val="A121"/>
        <w:ind w:left="0"/>
        <w:rPr>
          <w:color w:val="002060"/>
          <w:sz w:val="22"/>
          <w:szCs w:val="22"/>
        </w:rPr>
      </w:pPr>
      <w:r w:rsidRPr="002407D3">
        <w:rPr>
          <w:color w:val="002060"/>
          <w:sz w:val="22"/>
          <w:szCs w:val="22"/>
        </w:rPr>
        <w:t>Parteciperanno alla riunione i componenti Federali del Settore Giovanile e della Lega Nazionale Dilettanti Marche</w:t>
      </w:r>
    </w:p>
    <w:p w14:paraId="4B0FC10A" w14:textId="77777777" w:rsidR="00007368" w:rsidRPr="002407D3" w:rsidRDefault="00007368" w:rsidP="00007368">
      <w:pPr>
        <w:pStyle w:val="A121"/>
        <w:ind w:left="0"/>
        <w:rPr>
          <w:color w:val="002060"/>
          <w:sz w:val="22"/>
          <w:szCs w:val="22"/>
        </w:rPr>
      </w:pPr>
      <w:r w:rsidRPr="002407D3">
        <w:rPr>
          <w:color w:val="002060"/>
          <w:sz w:val="22"/>
          <w:szCs w:val="22"/>
        </w:rPr>
        <w:t>Tutti i partecipanti dovranno munirsi di mascherina e autocertificazione (in allegato al presente cu) per assolvere al protocollo covid-19.</w:t>
      </w:r>
    </w:p>
    <w:p w14:paraId="5615D27B" w14:textId="0F2E9EE3" w:rsidR="00A206D1" w:rsidRDefault="00A206D1" w:rsidP="00072362">
      <w:pPr>
        <w:pStyle w:val="Nessunaspaziatura"/>
        <w:jc w:val="both"/>
        <w:rPr>
          <w:rFonts w:ascii="Arial" w:hAnsi="Arial" w:cs="Arial"/>
          <w:color w:val="002060"/>
        </w:rPr>
      </w:pPr>
    </w:p>
    <w:p w14:paraId="0A922939" w14:textId="4B81CDE4" w:rsidR="00E7058C" w:rsidRPr="00E7058C" w:rsidRDefault="00E7058C" w:rsidP="00072362">
      <w:pPr>
        <w:pStyle w:val="Nessunaspaziatura"/>
        <w:jc w:val="both"/>
        <w:rPr>
          <w:rFonts w:ascii="Arial" w:hAnsi="Arial" w:cs="Arial"/>
          <w:b/>
          <w:bCs/>
          <w:color w:val="002060"/>
        </w:rPr>
      </w:pPr>
      <w:r w:rsidRPr="00E7058C">
        <w:rPr>
          <w:rFonts w:ascii="Arial" w:hAnsi="Arial" w:cs="Arial"/>
          <w:b/>
          <w:bCs/>
          <w:color w:val="002060"/>
        </w:rPr>
        <w:t>PROGRAMMA RIUNIONI</w:t>
      </w:r>
    </w:p>
    <w:p w14:paraId="4DC48D8D" w14:textId="08773F61" w:rsidR="00E7058C" w:rsidRDefault="00E7058C" w:rsidP="00072362">
      <w:pPr>
        <w:pStyle w:val="Nessunaspaziatura"/>
        <w:jc w:val="both"/>
        <w:rPr>
          <w:rFonts w:ascii="Arial" w:hAnsi="Arial" w:cs="Arial"/>
          <w:color w:val="002060"/>
        </w:rPr>
      </w:pPr>
    </w:p>
    <w:p w14:paraId="61C727F4" w14:textId="47B73EBD" w:rsidR="00E7058C" w:rsidRPr="00E7058C" w:rsidRDefault="00E7058C" w:rsidP="00072362">
      <w:pPr>
        <w:pStyle w:val="Nessunaspaziatura"/>
        <w:jc w:val="both"/>
        <w:rPr>
          <w:rFonts w:ascii="Arial" w:hAnsi="Arial" w:cs="Arial"/>
          <w:b/>
          <w:bCs/>
          <w:color w:val="002060"/>
        </w:rPr>
      </w:pPr>
      <w:r w:rsidRPr="00E7058C">
        <w:rPr>
          <w:rFonts w:ascii="Arial" w:hAnsi="Arial" w:cs="Arial"/>
          <w:b/>
          <w:bCs/>
          <w:color w:val="002060"/>
        </w:rPr>
        <w:t>MARTEDI’ 29/09/2020 ore 17:30</w:t>
      </w:r>
      <w:r w:rsidRPr="00E7058C">
        <w:rPr>
          <w:rFonts w:ascii="Arial" w:hAnsi="Arial" w:cs="Arial"/>
          <w:b/>
          <w:bCs/>
          <w:color w:val="002060"/>
        </w:rPr>
        <w:tab/>
      </w:r>
      <w:r w:rsidRPr="00E7058C">
        <w:rPr>
          <w:rFonts w:ascii="Arial" w:hAnsi="Arial" w:cs="Arial"/>
          <w:b/>
          <w:bCs/>
          <w:color w:val="002060"/>
        </w:rPr>
        <w:tab/>
        <w:t>RIUNIONE DELEGAZIONE PROVINCIALE ANCONA</w:t>
      </w:r>
    </w:p>
    <w:p w14:paraId="5BEEAEAD" w14:textId="364DB5A7" w:rsidR="00E7058C" w:rsidRPr="00E7058C" w:rsidRDefault="00E7058C" w:rsidP="00072362">
      <w:pPr>
        <w:pStyle w:val="Nessunaspaziatura"/>
        <w:jc w:val="both"/>
        <w:rPr>
          <w:rFonts w:ascii="Arial" w:hAnsi="Arial" w:cs="Arial"/>
          <w:b/>
          <w:bCs/>
          <w:i/>
          <w:iCs/>
          <w:color w:val="002060"/>
        </w:rPr>
      </w:pP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i/>
          <w:iCs/>
          <w:color w:val="002060"/>
        </w:rPr>
        <w:t>Sala Riunioni Comitato Regionale Marche</w:t>
      </w:r>
    </w:p>
    <w:p w14:paraId="5E3E901F" w14:textId="75B5D4E8" w:rsidR="00E7058C" w:rsidRDefault="00E7058C" w:rsidP="00072362">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p>
    <w:p w14:paraId="5BB5C616" w14:textId="56B5D994" w:rsidR="00E7058C" w:rsidRPr="00E7058C" w:rsidRDefault="00E7058C" w:rsidP="00072362">
      <w:pPr>
        <w:pStyle w:val="Nessunaspaziatura"/>
        <w:jc w:val="both"/>
        <w:rPr>
          <w:rFonts w:ascii="Arial" w:hAnsi="Arial" w:cs="Arial"/>
          <w:b/>
          <w:bCs/>
          <w:color w:val="002060"/>
        </w:rPr>
      </w:pP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t>SOCIETA’ CONVOCATE</w:t>
      </w:r>
    </w:p>
    <w:p w14:paraId="1968E8E5" w14:textId="4E79524A" w:rsidR="00E7058C" w:rsidRDefault="00E7058C" w:rsidP="00072362">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ACLI MANTOVANI CALCIO A 5</w:t>
      </w:r>
    </w:p>
    <w:p w14:paraId="1F56CAD6" w14:textId="6A4E8B31" w:rsidR="00E7058C" w:rsidRDefault="00E7058C" w:rsidP="00072362">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CERRETO D’ESI</w:t>
      </w:r>
    </w:p>
    <w:p w14:paraId="623ECBE9" w14:textId="1CCD99B9" w:rsidR="00E7058C" w:rsidRDefault="00E7058C" w:rsidP="00072362">
      <w:pPr>
        <w:pStyle w:val="Nessunaspaziatura"/>
        <w:jc w:val="both"/>
        <w:rPr>
          <w:rFonts w:ascii="Arial" w:hAnsi="Arial" w:cs="Arial"/>
          <w:color w:val="002060"/>
        </w:rPr>
      </w:pPr>
      <w:r>
        <w:rPr>
          <w:rFonts w:ascii="Arial" w:hAnsi="Arial" w:cs="Arial"/>
          <w:color w:val="002060"/>
        </w:rPr>
        <w:lastRenderedPageBreak/>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C.U.S. ANCONA</w:t>
      </w:r>
    </w:p>
    <w:p w14:paraId="168F0CB3" w14:textId="63EC7502" w:rsidR="00E7058C" w:rsidRDefault="00E7058C" w:rsidP="00072362">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CALCIO A 5 CORINALDO</w:t>
      </w:r>
    </w:p>
    <w:p w14:paraId="0151C04C" w14:textId="29B7A7E5" w:rsidR="00E7058C" w:rsidRDefault="00E7058C" w:rsidP="00072362">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MONTESICURO TRE COLLI</w:t>
      </w:r>
    </w:p>
    <w:p w14:paraId="05B0D4B0" w14:textId="5F97C464" w:rsidR="00E7058C" w:rsidRDefault="00E7058C" w:rsidP="00072362">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VIRTUS TEAM SOC. COOP.</w:t>
      </w:r>
    </w:p>
    <w:p w14:paraId="5D18D889" w14:textId="77777777" w:rsidR="00E7058C" w:rsidRDefault="00E7058C" w:rsidP="00072362">
      <w:pPr>
        <w:pStyle w:val="Nessunaspaziatura"/>
        <w:jc w:val="both"/>
        <w:rPr>
          <w:rFonts w:ascii="Arial" w:hAnsi="Arial" w:cs="Arial"/>
          <w:color w:val="002060"/>
        </w:rPr>
      </w:pPr>
    </w:p>
    <w:p w14:paraId="1D37D99C" w14:textId="4F8318A8" w:rsidR="00E7058C" w:rsidRPr="00E7058C" w:rsidRDefault="00E7058C" w:rsidP="00E7058C">
      <w:pPr>
        <w:pStyle w:val="Nessunaspaziatura"/>
        <w:jc w:val="both"/>
        <w:rPr>
          <w:rFonts w:ascii="Arial" w:hAnsi="Arial" w:cs="Arial"/>
          <w:b/>
          <w:bCs/>
          <w:color w:val="002060"/>
        </w:rPr>
      </w:pPr>
      <w:r>
        <w:rPr>
          <w:rFonts w:ascii="Arial" w:hAnsi="Arial" w:cs="Arial"/>
          <w:b/>
          <w:bCs/>
          <w:color w:val="002060"/>
        </w:rPr>
        <w:t>VENERDI’ 02</w:t>
      </w:r>
      <w:r w:rsidRPr="00E7058C">
        <w:rPr>
          <w:rFonts w:ascii="Arial" w:hAnsi="Arial" w:cs="Arial"/>
          <w:b/>
          <w:bCs/>
          <w:color w:val="002060"/>
        </w:rPr>
        <w:t>/</w:t>
      </w:r>
      <w:r>
        <w:rPr>
          <w:rFonts w:ascii="Arial" w:hAnsi="Arial" w:cs="Arial"/>
          <w:b/>
          <w:bCs/>
          <w:color w:val="002060"/>
        </w:rPr>
        <w:t>10</w:t>
      </w:r>
      <w:r w:rsidRPr="00E7058C">
        <w:rPr>
          <w:rFonts w:ascii="Arial" w:hAnsi="Arial" w:cs="Arial"/>
          <w:b/>
          <w:bCs/>
          <w:color w:val="002060"/>
        </w:rPr>
        <w:t>/2020 ore 17:30</w:t>
      </w:r>
      <w:r w:rsidRPr="00E7058C">
        <w:rPr>
          <w:rFonts w:ascii="Arial" w:hAnsi="Arial" w:cs="Arial"/>
          <w:b/>
          <w:bCs/>
          <w:color w:val="002060"/>
        </w:rPr>
        <w:tab/>
      </w:r>
      <w:r w:rsidRPr="00E7058C">
        <w:rPr>
          <w:rFonts w:ascii="Arial" w:hAnsi="Arial" w:cs="Arial"/>
          <w:b/>
          <w:bCs/>
          <w:color w:val="002060"/>
        </w:rPr>
        <w:tab/>
        <w:t xml:space="preserve">RIUNIONE DELEGAZIONE PROVINCIALE </w:t>
      </w:r>
      <w:r>
        <w:rPr>
          <w:rFonts w:ascii="Arial" w:hAnsi="Arial" w:cs="Arial"/>
          <w:b/>
          <w:bCs/>
          <w:color w:val="002060"/>
        </w:rPr>
        <w:t>FERMO</w:t>
      </w:r>
    </w:p>
    <w:p w14:paraId="02A40759" w14:textId="266DB92D" w:rsidR="00E7058C" w:rsidRPr="00E7058C" w:rsidRDefault="00E7058C" w:rsidP="00E7058C">
      <w:pPr>
        <w:pStyle w:val="Nessunaspaziatura"/>
        <w:jc w:val="both"/>
        <w:rPr>
          <w:rFonts w:ascii="Arial" w:hAnsi="Arial" w:cs="Arial"/>
          <w:b/>
          <w:bCs/>
          <w:i/>
          <w:iCs/>
          <w:color w:val="002060"/>
        </w:rPr>
      </w:pP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Pr>
          <w:rFonts w:ascii="Arial" w:hAnsi="Arial" w:cs="Arial"/>
          <w:b/>
          <w:bCs/>
          <w:i/>
          <w:iCs/>
          <w:color w:val="002060"/>
        </w:rPr>
        <w:t>Auditorium Villa Nazareth</w:t>
      </w:r>
      <w:r w:rsidR="00BE1FB0">
        <w:rPr>
          <w:rFonts w:ascii="Arial" w:hAnsi="Arial" w:cs="Arial"/>
          <w:b/>
          <w:bCs/>
          <w:i/>
          <w:iCs/>
          <w:color w:val="002060"/>
        </w:rPr>
        <w:t xml:space="preserve"> Fermo</w:t>
      </w:r>
    </w:p>
    <w:p w14:paraId="69BA945B" w14:textId="77777777" w:rsidR="00E7058C" w:rsidRDefault="00E7058C" w:rsidP="00E7058C">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p>
    <w:p w14:paraId="35DA5BA6" w14:textId="77777777" w:rsidR="00E7058C" w:rsidRPr="00E7058C" w:rsidRDefault="00E7058C" w:rsidP="00E7058C">
      <w:pPr>
        <w:pStyle w:val="Nessunaspaziatura"/>
        <w:jc w:val="both"/>
        <w:rPr>
          <w:rFonts w:ascii="Arial" w:hAnsi="Arial" w:cs="Arial"/>
          <w:b/>
          <w:bCs/>
          <w:color w:val="002060"/>
        </w:rPr>
      </w:pP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t>SOCIETA’ CONVOCATE</w:t>
      </w:r>
    </w:p>
    <w:p w14:paraId="403EE9F1" w14:textId="71BA4454" w:rsidR="007B28E9" w:rsidRDefault="00E7058C" w:rsidP="00072362">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sidR="007B28E9">
        <w:rPr>
          <w:rFonts w:ascii="Arial" w:hAnsi="Arial" w:cs="Arial"/>
          <w:color w:val="002060"/>
        </w:rPr>
        <w:t>FUTSAL COBA’</w:t>
      </w:r>
    </w:p>
    <w:p w14:paraId="540A5D58" w14:textId="4535E92B" w:rsidR="00E7058C" w:rsidRDefault="00E7058C" w:rsidP="007B28E9">
      <w:pPr>
        <w:pStyle w:val="Nessunaspaziatura"/>
        <w:ind w:left="3540" w:firstLine="708"/>
        <w:jc w:val="both"/>
        <w:rPr>
          <w:rFonts w:ascii="Arial" w:hAnsi="Arial" w:cs="Arial"/>
          <w:color w:val="002060"/>
        </w:rPr>
      </w:pPr>
      <w:r>
        <w:rPr>
          <w:rFonts w:ascii="Arial" w:hAnsi="Arial" w:cs="Arial"/>
          <w:color w:val="002060"/>
        </w:rPr>
        <w:t>NUOVA JUVENTINA</w:t>
      </w:r>
    </w:p>
    <w:p w14:paraId="3255EE24" w14:textId="259DB046" w:rsidR="00E7058C" w:rsidRDefault="00E7058C" w:rsidP="00072362">
      <w:pPr>
        <w:pStyle w:val="Nessunaspaziatura"/>
        <w:jc w:val="both"/>
        <w:rPr>
          <w:rFonts w:ascii="Arial" w:hAnsi="Arial" w:cs="Arial"/>
          <w:color w:val="002060"/>
        </w:rPr>
      </w:pPr>
    </w:p>
    <w:p w14:paraId="79D277A0" w14:textId="39BF0211" w:rsidR="00E7058C" w:rsidRPr="00E7058C" w:rsidRDefault="00E7058C" w:rsidP="00E7058C">
      <w:pPr>
        <w:pStyle w:val="Nessunaspaziatura"/>
        <w:jc w:val="both"/>
        <w:rPr>
          <w:rFonts w:ascii="Arial" w:hAnsi="Arial" w:cs="Arial"/>
          <w:b/>
          <w:bCs/>
          <w:color w:val="002060"/>
        </w:rPr>
      </w:pPr>
      <w:r>
        <w:rPr>
          <w:rFonts w:ascii="Arial" w:hAnsi="Arial" w:cs="Arial"/>
          <w:b/>
          <w:bCs/>
          <w:color w:val="002060"/>
        </w:rPr>
        <w:t>LUNEDI’ 05</w:t>
      </w:r>
      <w:r w:rsidRPr="00E7058C">
        <w:rPr>
          <w:rFonts w:ascii="Arial" w:hAnsi="Arial" w:cs="Arial"/>
          <w:b/>
          <w:bCs/>
          <w:color w:val="002060"/>
        </w:rPr>
        <w:t>/</w:t>
      </w:r>
      <w:r>
        <w:rPr>
          <w:rFonts w:ascii="Arial" w:hAnsi="Arial" w:cs="Arial"/>
          <w:b/>
          <w:bCs/>
          <w:color w:val="002060"/>
        </w:rPr>
        <w:t>10</w:t>
      </w:r>
      <w:r w:rsidRPr="00E7058C">
        <w:rPr>
          <w:rFonts w:ascii="Arial" w:hAnsi="Arial" w:cs="Arial"/>
          <w:b/>
          <w:bCs/>
          <w:color w:val="002060"/>
        </w:rPr>
        <w:t>/2020 ore 17:30</w:t>
      </w:r>
      <w:r w:rsidRPr="00E7058C">
        <w:rPr>
          <w:rFonts w:ascii="Arial" w:hAnsi="Arial" w:cs="Arial"/>
          <w:b/>
          <w:bCs/>
          <w:color w:val="002060"/>
        </w:rPr>
        <w:tab/>
      </w:r>
      <w:r w:rsidRPr="00E7058C">
        <w:rPr>
          <w:rFonts w:ascii="Arial" w:hAnsi="Arial" w:cs="Arial"/>
          <w:b/>
          <w:bCs/>
          <w:color w:val="002060"/>
        </w:rPr>
        <w:tab/>
        <w:t xml:space="preserve">RIUNIONE DELEGAZIONE PROVINCIALE </w:t>
      </w:r>
      <w:r>
        <w:rPr>
          <w:rFonts w:ascii="Arial" w:hAnsi="Arial" w:cs="Arial"/>
          <w:b/>
          <w:bCs/>
          <w:color w:val="002060"/>
        </w:rPr>
        <w:t>PESARO</w:t>
      </w:r>
    </w:p>
    <w:p w14:paraId="1A442765" w14:textId="4E23479D" w:rsidR="00E7058C" w:rsidRPr="00E7058C" w:rsidRDefault="00E7058C" w:rsidP="00E7058C">
      <w:pPr>
        <w:pStyle w:val="Nessunaspaziatura"/>
        <w:jc w:val="both"/>
        <w:rPr>
          <w:rFonts w:ascii="Arial" w:hAnsi="Arial" w:cs="Arial"/>
          <w:b/>
          <w:bCs/>
          <w:i/>
          <w:iCs/>
          <w:color w:val="002060"/>
        </w:rPr>
      </w:pP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Pr>
          <w:rFonts w:ascii="Arial" w:hAnsi="Arial" w:cs="Arial"/>
          <w:b/>
          <w:bCs/>
          <w:i/>
          <w:iCs/>
          <w:color w:val="002060"/>
        </w:rPr>
        <w:t>modalità da confermare</w:t>
      </w:r>
    </w:p>
    <w:p w14:paraId="43A80151" w14:textId="77777777" w:rsidR="00E7058C" w:rsidRDefault="00E7058C" w:rsidP="00E7058C">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p>
    <w:p w14:paraId="1F476009" w14:textId="77777777" w:rsidR="00E7058C" w:rsidRPr="00E7058C" w:rsidRDefault="00E7058C" w:rsidP="00E7058C">
      <w:pPr>
        <w:pStyle w:val="Nessunaspaziatura"/>
        <w:jc w:val="both"/>
        <w:rPr>
          <w:rFonts w:ascii="Arial" w:hAnsi="Arial" w:cs="Arial"/>
          <w:b/>
          <w:bCs/>
          <w:color w:val="002060"/>
        </w:rPr>
      </w:pP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t>SOCIETA’ CONVOCATE</w:t>
      </w:r>
    </w:p>
    <w:p w14:paraId="103C0A6C" w14:textId="52F3146B" w:rsidR="00E7058C" w:rsidRDefault="00E7058C" w:rsidP="00E7058C">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AMICI DEL CENTROSOCIO SP.</w:t>
      </w:r>
    </w:p>
    <w:p w14:paraId="028FEC17" w14:textId="0A0F3E7D" w:rsidR="00E7058C" w:rsidRDefault="00E7058C" w:rsidP="00E7058C">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BULDOG T.N.T. LUCREZIA</w:t>
      </w:r>
    </w:p>
    <w:p w14:paraId="7539ADC9" w14:textId="05DCF471" w:rsidR="00E7058C" w:rsidRDefault="00E7058C" w:rsidP="00072362">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ITALSERVICE</w:t>
      </w:r>
    </w:p>
    <w:p w14:paraId="089A3AEB" w14:textId="7CBB48F4" w:rsidR="00E7058C" w:rsidRDefault="00E7058C" w:rsidP="00072362">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PIANACCIO</w:t>
      </w:r>
    </w:p>
    <w:p w14:paraId="37EAC582" w14:textId="67BDEC2A" w:rsidR="00E7058C" w:rsidRDefault="00E7058C" w:rsidP="00072362">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REAL S.COSTANZO</w:t>
      </w:r>
    </w:p>
    <w:p w14:paraId="28215F61" w14:textId="77777777" w:rsidR="007B28E9" w:rsidRDefault="007B28E9" w:rsidP="00072362">
      <w:pPr>
        <w:pStyle w:val="Nessunaspaziatura"/>
        <w:jc w:val="both"/>
        <w:rPr>
          <w:rFonts w:ascii="Arial" w:hAnsi="Arial" w:cs="Arial"/>
          <w:color w:val="002060"/>
        </w:rPr>
      </w:pPr>
    </w:p>
    <w:p w14:paraId="2354C7F5" w14:textId="4F5A13D8" w:rsidR="007B28E9" w:rsidRPr="00E7058C" w:rsidRDefault="007B28E9" w:rsidP="007B28E9">
      <w:pPr>
        <w:pStyle w:val="Nessunaspaziatura"/>
        <w:jc w:val="both"/>
        <w:rPr>
          <w:rFonts w:ascii="Arial" w:hAnsi="Arial" w:cs="Arial"/>
          <w:b/>
          <w:bCs/>
          <w:color w:val="002060"/>
        </w:rPr>
      </w:pPr>
      <w:r>
        <w:rPr>
          <w:rFonts w:ascii="Arial" w:hAnsi="Arial" w:cs="Arial"/>
          <w:b/>
          <w:bCs/>
          <w:color w:val="002060"/>
        </w:rPr>
        <w:t>MARTEDI’ 06</w:t>
      </w:r>
      <w:r w:rsidRPr="00E7058C">
        <w:rPr>
          <w:rFonts w:ascii="Arial" w:hAnsi="Arial" w:cs="Arial"/>
          <w:b/>
          <w:bCs/>
          <w:color w:val="002060"/>
        </w:rPr>
        <w:t>/</w:t>
      </w:r>
      <w:r>
        <w:rPr>
          <w:rFonts w:ascii="Arial" w:hAnsi="Arial" w:cs="Arial"/>
          <w:b/>
          <w:bCs/>
          <w:color w:val="002060"/>
        </w:rPr>
        <w:t>10</w:t>
      </w:r>
      <w:r w:rsidRPr="00E7058C">
        <w:rPr>
          <w:rFonts w:ascii="Arial" w:hAnsi="Arial" w:cs="Arial"/>
          <w:b/>
          <w:bCs/>
          <w:color w:val="002060"/>
        </w:rPr>
        <w:t>/2020 ore 17:30</w:t>
      </w:r>
      <w:r w:rsidRPr="00E7058C">
        <w:rPr>
          <w:rFonts w:ascii="Arial" w:hAnsi="Arial" w:cs="Arial"/>
          <w:b/>
          <w:bCs/>
          <w:color w:val="002060"/>
        </w:rPr>
        <w:tab/>
      </w:r>
      <w:r w:rsidRPr="00E7058C">
        <w:rPr>
          <w:rFonts w:ascii="Arial" w:hAnsi="Arial" w:cs="Arial"/>
          <w:b/>
          <w:bCs/>
          <w:color w:val="002060"/>
        </w:rPr>
        <w:tab/>
        <w:t xml:space="preserve">RIUNIONE DELEGAZIONE PROVINCIALE </w:t>
      </w:r>
      <w:r>
        <w:rPr>
          <w:rFonts w:ascii="Arial" w:hAnsi="Arial" w:cs="Arial"/>
          <w:b/>
          <w:bCs/>
          <w:color w:val="002060"/>
        </w:rPr>
        <w:t>ASCOLI</w:t>
      </w:r>
    </w:p>
    <w:p w14:paraId="0687D2EE" w14:textId="042A3479" w:rsidR="007B28E9" w:rsidRPr="00E7058C" w:rsidRDefault="007B28E9" w:rsidP="007B28E9">
      <w:pPr>
        <w:pStyle w:val="Nessunaspaziatura"/>
        <w:jc w:val="both"/>
        <w:rPr>
          <w:rFonts w:ascii="Arial" w:hAnsi="Arial" w:cs="Arial"/>
          <w:b/>
          <w:bCs/>
          <w:i/>
          <w:iCs/>
          <w:color w:val="002060"/>
        </w:rPr>
      </w:pP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00A731F2">
        <w:rPr>
          <w:rFonts w:ascii="Arial" w:hAnsi="Arial" w:cs="Arial"/>
          <w:b/>
          <w:bCs/>
          <w:i/>
          <w:iCs/>
          <w:color w:val="002060"/>
        </w:rPr>
        <w:t>Sala Consiliare Comune di Castel di Lama</w:t>
      </w:r>
    </w:p>
    <w:p w14:paraId="23B3AE88" w14:textId="77777777" w:rsidR="007B28E9" w:rsidRDefault="007B28E9" w:rsidP="007B28E9">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p>
    <w:p w14:paraId="3F3B687B" w14:textId="77777777" w:rsidR="007B28E9" w:rsidRPr="00E7058C" w:rsidRDefault="007B28E9" w:rsidP="007B28E9">
      <w:pPr>
        <w:pStyle w:val="Nessunaspaziatura"/>
        <w:jc w:val="both"/>
        <w:rPr>
          <w:rFonts w:ascii="Arial" w:hAnsi="Arial" w:cs="Arial"/>
          <w:b/>
          <w:bCs/>
          <w:color w:val="002060"/>
        </w:rPr>
      </w:pP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t>SOCIETA’ CONVOCATE</w:t>
      </w:r>
    </w:p>
    <w:p w14:paraId="6523FEB0" w14:textId="404E0BD9" w:rsidR="007B28E9" w:rsidRDefault="007B28E9" w:rsidP="007B28E9">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FUTSAL ASKL</w:t>
      </w:r>
    </w:p>
    <w:p w14:paraId="2951B766" w14:textId="77777777" w:rsidR="007B28E9" w:rsidRDefault="007B28E9" w:rsidP="00072362">
      <w:pPr>
        <w:pStyle w:val="Nessunaspaziatura"/>
        <w:jc w:val="both"/>
        <w:rPr>
          <w:rFonts w:ascii="Arial" w:hAnsi="Arial" w:cs="Arial"/>
          <w:color w:val="002060"/>
        </w:rPr>
      </w:pPr>
    </w:p>
    <w:p w14:paraId="3EF5962D" w14:textId="2FA5120F" w:rsidR="007B28E9" w:rsidRPr="00E7058C" w:rsidRDefault="007B28E9" w:rsidP="007B28E9">
      <w:pPr>
        <w:pStyle w:val="Nessunaspaziatura"/>
        <w:jc w:val="both"/>
        <w:rPr>
          <w:rFonts w:ascii="Arial" w:hAnsi="Arial" w:cs="Arial"/>
          <w:b/>
          <w:bCs/>
          <w:color w:val="002060"/>
        </w:rPr>
      </w:pPr>
      <w:r>
        <w:rPr>
          <w:rFonts w:ascii="Arial" w:hAnsi="Arial" w:cs="Arial"/>
          <w:b/>
          <w:bCs/>
          <w:color w:val="002060"/>
        </w:rPr>
        <w:t>GIOVEDI’08</w:t>
      </w:r>
      <w:r w:rsidRPr="00E7058C">
        <w:rPr>
          <w:rFonts w:ascii="Arial" w:hAnsi="Arial" w:cs="Arial"/>
          <w:b/>
          <w:bCs/>
          <w:color w:val="002060"/>
        </w:rPr>
        <w:t>/</w:t>
      </w:r>
      <w:r>
        <w:rPr>
          <w:rFonts w:ascii="Arial" w:hAnsi="Arial" w:cs="Arial"/>
          <w:b/>
          <w:bCs/>
          <w:color w:val="002060"/>
        </w:rPr>
        <w:t>10</w:t>
      </w:r>
      <w:r w:rsidRPr="00E7058C">
        <w:rPr>
          <w:rFonts w:ascii="Arial" w:hAnsi="Arial" w:cs="Arial"/>
          <w:b/>
          <w:bCs/>
          <w:color w:val="002060"/>
        </w:rPr>
        <w:t>/2020</w:t>
      </w:r>
      <w:r>
        <w:rPr>
          <w:rFonts w:ascii="Arial" w:hAnsi="Arial" w:cs="Arial"/>
          <w:b/>
          <w:bCs/>
          <w:color w:val="002060"/>
        </w:rPr>
        <w:tab/>
      </w:r>
      <w:r w:rsidR="00BE1FB0">
        <w:rPr>
          <w:rFonts w:ascii="Arial" w:hAnsi="Arial" w:cs="Arial"/>
          <w:b/>
          <w:bCs/>
          <w:color w:val="002060"/>
        </w:rPr>
        <w:t>ore 21:00</w:t>
      </w:r>
      <w:r w:rsidRPr="00E7058C">
        <w:rPr>
          <w:rFonts w:ascii="Arial" w:hAnsi="Arial" w:cs="Arial"/>
          <w:b/>
          <w:bCs/>
          <w:color w:val="002060"/>
        </w:rPr>
        <w:tab/>
      </w:r>
      <w:r w:rsidRPr="00E7058C">
        <w:rPr>
          <w:rFonts w:ascii="Arial" w:hAnsi="Arial" w:cs="Arial"/>
          <w:b/>
          <w:bCs/>
          <w:color w:val="002060"/>
        </w:rPr>
        <w:tab/>
        <w:t xml:space="preserve">RIUNIONE DELEGAZIONE PROVINCIALE </w:t>
      </w:r>
      <w:r>
        <w:rPr>
          <w:rFonts w:ascii="Arial" w:hAnsi="Arial" w:cs="Arial"/>
          <w:b/>
          <w:bCs/>
          <w:color w:val="002060"/>
        </w:rPr>
        <w:t>MACERATA</w:t>
      </w:r>
    </w:p>
    <w:p w14:paraId="2016EBA4" w14:textId="1B144A53" w:rsidR="007B28E9" w:rsidRDefault="007B28E9" w:rsidP="007B28E9">
      <w:pPr>
        <w:pStyle w:val="Nessunaspaziatura"/>
        <w:jc w:val="both"/>
        <w:rPr>
          <w:rFonts w:ascii="Arial" w:hAnsi="Arial" w:cs="Arial"/>
          <w:color w:val="002060"/>
        </w:rPr>
      </w:pP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Pr="00E7058C">
        <w:rPr>
          <w:rFonts w:ascii="Arial" w:hAnsi="Arial" w:cs="Arial"/>
          <w:b/>
          <w:bCs/>
          <w:color w:val="002060"/>
        </w:rPr>
        <w:tab/>
      </w:r>
      <w:r w:rsidR="00BE1FB0">
        <w:rPr>
          <w:rFonts w:ascii="Arial" w:hAnsi="Arial" w:cs="Arial"/>
          <w:b/>
          <w:bCs/>
          <w:i/>
          <w:iCs/>
          <w:color w:val="002060"/>
        </w:rPr>
        <w:t>Sala Conferenze Domus San Giuliano Macerata</w:t>
      </w:r>
      <w:r w:rsidR="00E7058C">
        <w:rPr>
          <w:rFonts w:ascii="Arial" w:hAnsi="Arial" w:cs="Arial"/>
          <w:color w:val="002060"/>
        </w:rPr>
        <w:tab/>
      </w:r>
    </w:p>
    <w:p w14:paraId="253EE8E1" w14:textId="09107A2C" w:rsidR="00E7058C" w:rsidRDefault="00E7058C" w:rsidP="007B28E9">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p>
    <w:p w14:paraId="1EF94A60" w14:textId="77777777" w:rsidR="007B28E9" w:rsidRPr="00E7058C" w:rsidRDefault="007B28E9" w:rsidP="007B28E9">
      <w:pPr>
        <w:pStyle w:val="Nessunaspaziatura"/>
        <w:ind w:left="3540" w:firstLine="708"/>
        <w:jc w:val="both"/>
        <w:rPr>
          <w:rFonts w:ascii="Arial" w:hAnsi="Arial" w:cs="Arial"/>
          <w:b/>
          <w:bCs/>
          <w:color w:val="002060"/>
        </w:rPr>
      </w:pPr>
      <w:r w:rsidRPr="00E7058C">
        <w:rPr>
          <w:rFonts w:ascii="Arial" w:hAnsi="Arial" w:cs="Arial"/>
          <w:b/>
          <w:bCs/>
          <w:color w:val="002060"/>
        </w:rPr>
        <w:t>SOCIETA’ CONVOCATE</w:t>
      </w:r>
    </w:p>
    <w:p w14:paraId="5CA6FC2C" w14:textId="24FC826F" w:rsidR="007B28E9" w:rsidRDefault="007B28E9" w:rsidP="007B28E9">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ACLI AUDAX MONTECOSARO</w:t>
      </w:r>
    </w:p>
    <w:p w14:paraId="0624B3FF" w14:textId="515A32A0" w:rsidR="007B28E9" w:rsidRDefault="007B28E9" w:rsidP="007B28E9">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CANTINE RIUNITE CSI</w:t>
      </w:r>
    </w:p>
    <w:p w14:paraId="0C54F640" w14:textId="227B5282" w:rsidR="007B28E9" w:rsidRDefault="007B28E9" w:rsidP="007B28E9">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C.U.S. MACERATA</w:t>
      </w:r>
    </w:p>
    <w:p w14:paraId="70190C7B" w14:textId="5220D19D" w:rsidR="007B28E9" w:rsidRDefault="007B28E9" w:rsidP="007B28E9">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FUTSAL FBC</w:t>
      </w:r>
    </w:p>
    <w:p w14:paraId="501666F9" w14:textId="636D4F27" w:rsidR="007B28E9" w:rsidRDefault="007B28E9" w:rsidP="007B28E9">
      <w:pPr>
        <w:pStyle w:val="Nessunaspaziatura"/>
        <w:jc w:val="both"/>
        <w:rPr>
          <w:rFonts w:ascii="Arial" w:hAnsi="Arial" w:cs="Arial"/>
          <w:color w:val="002060"/>
        </w:rPr>
      </w:pP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r>
      <w:r>
        <w:rPr>
          <w:rFonts w:ascii="Arial" w:hAnsi="Arial" w:cs="Arial"/>
          <w:color w:val="002060"/>
        </w:rPr>
        <w:tab/>
        <w:t>RECANATI CALCIO A 5</w:t>
      </w:r>
    </w:p>
    <w:p w14:paraId="3DACCC21" w14:textId="73827411" w:rsidR="007B4023" w:rsidRPr="007B28E9" w:rsidRDefault="007B28E9" w:rsidP="007B28E9">
      <w:pPr>
        <w:pStyle w:val="Nessunaspaziatura"/>
        <w:jc w:val="both"/>
        <w:rPr>
          <w:rFonts w:ascii="Arial" w:hAnsi="Arial" w:cs="Arial"/>
          <w:color w:val="002060"/>
        </w:rPr>
      </w:pPr>
      <w:r>
        <w:rPr>
          <w:rFonts w:ascii="Arial" w:hAnsi="Arial" w:cs="Arial"/>
          <w:color w:val="002060"/>
        </w:rPr>
        <w:tab/>
      </w:r>
    </w:p>
    <w:p w14:paraId="291FDADE" w14:textId="77777777" w:rsidR="007B4023" w:rsidRDefault="007B4023" w:rsidP="00116B52">
      <w:pPr>
        <w:divId w:val="527259509"/>
      </w:pP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5A142FA9"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537553F0" w14:textId="77777777" w:rsidR="00C91750" w:rsidRPr="007F5272" w:rsidRDefault="00C91750" w:rsidP="00C91750">
      <w:pPr>
        <w:pStyle w:val="LndNormale1"/>
        <w:divId w:val="527259509"/>
        <w:rPr>
          <w:color w:val="002060"/>
        </w:rPr>
      </w:pPr>
    </w:p>
    <w:p w14:paraId="57220D74"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506B113A"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375"/>
        <w:gridCol w:w="3390"/>
      </w:tblGrid>
      <w:tr w:rsidR="007F5272" w:rsidRPr="007F5272" w14:paraId="37F476BA" w14:textId="77777777" w:rsidTr="00C91750">
        <w:trPr>
          <w:divId w:val="527259509"/>
        </w:trPr>
        <w:tc>
          <w:tcPr>
            <w:tcW w:w="3448" w:type="dxa"/>
          </w:tcPr>
          <w:p w14:paraId="3680C21A" w14:textId="77777777" w:rsidR="00C91750" w:rsidRPr="007F5272" w:rsidRDefault="00C91750" w:rsidP="00283D21">
            <w:pPr>
              <w:pStyle w:val="LndNormale1"/>
              <w:rPr>
                <w:b/>
                <w:color w:val="002060"/>
              </w:rPr>
            </w:pPr>
            <w:r w:rsidRPr="007F5272">
              <w:rPr>
                <w:b/>
                <w:color w:val="002060"/>
              </w:rPr>
              <w:t>GIORNO</w:t>
            </w:r>
          </w:p>
        </w:tc>
        <w:tc>
          <w:tcPr>
            <w:tcW w:w="3448" w:type="dxa"/>
          </w:tcPr>
          <w:p w14:paraId="04A325BB" w14:textId="77777777" w:rsidR="00C91750" w:rsidRPr="007F5272" w:rsidRDefault="00C91750" w:rsidP="00283D21">
            <w:pPr>
              <w:pStyle w:val="LndNormale1"/>
              <w:rPr>
                <w:b/>
                <w:color w:val="002060"/>
              </w:rPr>
            </w:pPr>
            <w:r w:rsidRPr="007F5272">
              <w:rPr>
                <w:b/>
                <w:color w:val="002060"/>
              </w:rPr>
              <w:t>MATTINO</w:t>
            </w:r>
          </w:p>
        </w:tc>
        <w:tc>
          <w:tcPr>
            <w:tcW w:w="3449" w:type="dxa"/>
          </w:tcPr>
          <w:p w14:paraId="01EB38F3" w14:textId="77777777" w:rsidR="00C91750" w:rsidRPr="007F5272" w:rsidRDefault="00C91750" w:rsidP="00283D21">
            <w:pPr>
              <w:pStyle w:val="LndNormale1"/>
              <w:rPr>
                <w:b/>
                <w:color w:val="002060"/>
              </w:rPr>
            </w:pPr>
            <w:r w:rsidRPr="007F5272">
              <w:rPr>
                <w:b/>
                <w:color w:val="002060"/>
              </w:rPr>
              <w:t>POMERIGGIO</w:t>
            </w:r>
          </w:p>
        </w:tc>
      </w:tr>
      <w:tr w:rsidR="007F5272" w:rsidRPr="007F5272" w14:paraId="6F85047E" w14:textId="77777777" w:rsidTr="00C91750">
        <w:trPr>
          <w:divId w:val="527259509"/>
        </w:trPr>
        <w:tc>
          <w:tcPr>
            <w:tcW w:w="3448" w:type="dxa"/>
          </w:tcPr>
          <w:p w14:paraId="387B9D1B" w14:textId="77777777" w:rsidR="00C91750" w:rsidRPr="007F5272" w:rsidRDefault="00C91750" w:rsidP="00283D21">
            <w:pPr>
              <w:pStyle w:val="LndNormale1"/>
              <w:rPr>
                <w:color w:val="002060"/>
              </w:rPr>
            </w:pPr>
            <w:r w:rsidRPr="007F5272">
              <w:rPr>
                <w:color w:val="002060"/>
              </w:rPr>
              <w:t>Lunedì</w:t>
            </w:r>
          </w:p>
        </w:tc>
        <w:tc>
          <w:tcPr>
            <w:tcW w:w="3448" w:type="dxa"/>
          </w:tcPr>
          <w:p w14:paraId="7946F5FD" w14:textId="77777777" w:rsidR="00C91750" w:rsidRPr="007F5272" w:rsidRDefault="00C91750" w:rsidP="00283D21">
            <w:pPr>
              <w:pStyle w:val="LndNormale1"/>
              <w:rPr>
                <w:color w:val="002060"/>
              </w:rPr>
            </w:pPr>
            <w:r w:rsidRPr="007F5272">
              <w:rPr>
                <w:color w:val="002060"/>
              </w:rPr>
              <w:t>chiuso</w:t>
            </w:r>
          </w:p>
        </w:tc>
        <w:tc>
          <w:tcPr>
            <w:tcW w:w="3449" w:type="dxa"/>
          </w:tcPr>
          <w:p w14:paraId="3257DB4E" w14:textId="050BF827" w:rsidR="00C91750" w:rsidRPr="007F5272" w:rsidRDefault="00C91750" w:rsidP="00283D21">
            <w:pPr>
              <w:pStyle w:val="LndNormale1"/>
              <w:rPr>
                <w:color w:val="002060"/>
              </w:rPr>
            </w:pPr>
            <w:r w:rsidRPr="007F5272">
              <w:rPr>
                <w:color w:val="002060"/>
              </w:rPr>
              <w:t>15.00 – 17</w:t>
            </w:r>
            <w:r w:rsidR="00DF3A9D">
              <w:rPr>
                <w:color w:val="002060"/>
              </w:rPr>
              <w:t>.</w:t>
            </w:r>
            <w:r w:rsidRPr="007F5272">
              <w:rPr>
                <w:color w:val="002060"/>
              </w:rPr>
              <w:t>00</w:t>
            </w:r>
          </w:p>
        </w:tc>
      </w:tr>
      <w:tr w:rsidR="007F5272" w:rsidRPr="007F5272" w14:paraId="64639986" w14:textId="77777777" w:rsidTr="00C91750">
        <w:trPr>
          <w:divId w:val="527259509"/>
        </w:trPr>
        <w:tc>
          <w:tcPr>
            <w:tcW w:w="3448" w:type="dxa"/>
          </w:tcPr>
          <w:p w14:paraId="5D0A48B6" w14:textId="77777777" w:rsidR="00C91750" w:rsidRPr="007F5272" w:rsidRDefault="00C91750" w:rsidP="00283D21">
            <w:pPr>
              <w:pStyle w:val="LndNormale1"/>
              <w:rPr>
                <w:color w:val="002060"/>
              </w:rPr>
            </w:pPr>
            <w:r w:rsidRPr="007F5272">
              <w:rPr>
                <w:color w:val="002060"/>
              </w:rPr>
              <w:t>Martedì</w:t>
            </w:r>
          </w:p>
        </w:tc>
        <w:tc>
          <w:tcPr>
            <w:tcW w:w="3448" w:type="dxa"/>
          </w:tcPr>
          <w:p w14:paraId="6E946088" w14:textId="77777777" w:rsidR="00C91750" w:rsidRPr="007F5272" w:rsidRDefault="00C91750" w:rsidP="00283D21">
            <w:pPr>
              <w:pStyle w:val="LndNormale1"/>
              <w:rPr>
                <w:color w:val="002060"/>
              </w:rPr>
            </w:pPr>
            <w:r w:rsidRPr="007F5272">
              <w:rPr>
                <w:color w:val="002060"/>
              </w:rPr>
              <w:t>10.00 – 12.00</w:t>
            </w:r>
          </w:p>
        </w:tc>
        <w:tc>
          <w:tcPr>
            <w:tcW w:w="3449" w:type="dxa"/>
          </w:tcPr>
          <w:p w14:paraId="4D482942" w14:textId="77777777" w:rsidR="00C91750" w:rsidRPr="007F5272" w:rsidRDefault="00C91750" w:rsidP="00283D21">
            <w:pPr>
              <w:pStyle w:val="LndNormale1"/>
              <w:rPr>
                <w:color w:val="002060"/>
              </w:rPr>
            </w:pPr>
            <w:r w:rsidRPr="007F5272">
              <w:rPr>
                <w:color w:val="002060"/>
              </w:rPr>
              <w:t>chiuso</w:t>
            </w:r>
          </w:p>
        </w:tc>
      </w:tr>
      <w:tr w:rsidR="007F5272" w:rsidRPr="007F5272" w14:paraId="50E60092" w14:textId="77777777" w:rsidTr="00C91750">
        <w:trPr>
          <w:divId w:val="527259509"/>
        </w:trPr>
        <w:tc>
          <w:tcPr>
            <w:tcW w:w="3448" w:type="dxa"/>
          </w:tcPr>
          <w:p w14:paraId="5C058DA2" w14:textId="77777777" w:rsidR="00C91750" w:rsidRPr="007F5272" w:rsidRDefault="00C91750" w:rsidP="00283D21">
            <w:pPr>
              <w:pStyle w:val="LndNormale1"/>
              <w:rPr>
                <w:color w:val="002060"/>
              </w:rPr>
            </w:pPr>
            <w:r w:rsidRPr="007F5272">
              <w:rPr>
                <w:color w:val="002060"/>
              </w:rPr>
              <w:t>Mercoledì</w:t>
            </w:r>
          </w:p>
        </w:tc>
        <w:tc>
          <w:tcPr>
            <w:tcW w:w="3448" w:type="dxa"/>
          </w:tcPr>
          <w:p w14:paraId="5C176587" w14:textId="77777777" w:rsidR="00C91750" w:rsidRPr="007F5272" w:rsidRDefault="00C91750" w:rsidP="00283D21">
            <w:pPr>
              <w:pStyle w:val="LndNormale1"/>
              <w:rPr>
                <w:color w:val="002060"/>
              </w:rPr>
            </w:pPr>
            <w:r w:rsidRPr="007F5272">
              <w:rPr>
                <w:color w:val="002060"/>
              </w:rPr>
              <w:t>chiuso</w:t>
            </w:r>
          </w:p>
        </w:tc>
        <w:tc>
          <w:tcPr>
            <w:tcW w:w="3449" w:type="dxa"/>
          </w:tcPr>
          <w:p w14:paraId="089ED88B" w14:textId="77777777" w:rsidR="00C91750" w:rsidRPr="007F5272" w:rsidRDefault="00C91750" w:rsidP="00283D21">
            <w:pPr>
              <w:pStyle w:val="LndNormale1"/>
              <w:rPr>
                <w:color w:val="002060"/>
              </w:rPr>
            </w:pPr>
            <w:r w:rsidRPr="007F5272">
              <w:rPr>
                <w:color w:val="002060"/>
              </w:rPr>
              <w:t>15.00 – 17.00</w:t>
            </w:r>
          </w:p>
        </w:tc>
      </w:tr>
      <w:tr w:rsidR="007F5272" w:rsidRPr="007F5272" w14:paraId="3EBE32EF" w14:textId="77777777" w:rsidTr="00C91750">
        <w:trPr>
          <w:divId w:val="527259509"/>
        </w:trPr>
        <w:tc>
          <w:tcPr>
            <w:tcW w:w="3448" w:type="dxa"/>
          </w:tcPr>
          <w:p w14:paraId="22B0C419" w14:textId="77777777" w:rsidR="00C91750" w:rsidRPr="007F5272" w:rsidRDefault="00C91750" w:rsidP="00283D21">
            <w:pPr>
              <w:pStyle w:val="LndNormale1"/>
              <w:rPr>
                <w:color w:val="002060"/>
              </w:rPr>
            </w:pPr>
            <w:r w:rsidRPr="007F5272">
              <w:rPr>
                <w:color w:val="002060"/>
              </w:rPr>
              <w:t>Giovedì</w:t>
            </w:r>
          </w:p>
        </w:tc>
        <w:tc>
          <w:tcPr>
            <w:tcW w:w="3448" w:type="dxa"/>
          </w:tcPr>
          <w:p w14:paraId="725FAB80" w14:textId="77777777" w:rsidR="00C91750" w:rsidRPr="007F5272" w:rsidRDefault="00C91750" w:rsidP="00283D21">
            <w:pPr>
              <w:pStyle w:val="LndNormale1"/>
              <w:rPr>
                <w:color w:val="002060"/>
              </w:rPr>
            </w:pPr>
            <w:r w:rsidRPr="007F5272">
              <w:rPr>
                <w:color w:val="002060"/>
              </w:rPr>
              <w:t>10.00 – 12.00</w:t>
            </w:r>
          </w:p>
        </w:tc>
        <w:tc>
          <w:tcPr>
            <w:tcW w:w="3449" w:type="dxa"/>
          </w:tcPr>
          <w:p w14:paraId="5B434516" w14:textId="77777777" w:rsidR="00C91750" w:rsidRPr="007F5272" w:rsidRDefault="00C91750" w:rsidP="00283D21">
            <w:pPr>
              <w:pStyle w:val="LndNormale1"/>
              <w:rPr>
                <w:color w:val="002060"/>
              </w:rPr>
            </w:pPr>
            <w:r w:rsidRPr="007F5272">
              <w:rPr>
                <w:color w:val="002060"/>
              </w:rPr>
              <w:t>chiuso</w:t>
            </w:r>
          </w:p>
        </w:tc>
      </w:tr>
      <w:tr w:rsidR="007F5272" w:rsidRPr="007F5272" w14:paraId="46230668" w14:textId="77777777" w:rsidTr="00C91750">
        <w:trPr>
          <w:divId w:val="527259509"/>
        </w:trPr>
        <w:tc>
          <w:tcPr>
            <w:tcW w:w="3448" w:type="dxa"/>
          </w:tcPr>
          <w:p w14:paraId="21B4E1C7" w14:textId="77777777" w:rsidR="00C91750" w:rsidRPr="007F5272" w:rsidRDefault="00C91750" w:rsidP="00283D21">
            <w:pPr>
              <w:pStyle w:val="LndNormale1"/>
              <w:rPr>
                <w:color w:val="002060"/>
              </w:rPr>
            </w:pPr>
            <w:r w:rsidRPr="007F5272">
              <w:rPr>
                <w:color w:val="002060"/>
              </w:rPr>
              <w:t>Venerdì</w:t>
            </w:r>
          </w:p>
        </w:tc>
        <w:tc>
          <w:tcPr>
            <w:tcW w:w="3448" w:type="dxa"/>
          </w:tcPr>
          <w:p w14:paraId="334658CC" w14:textId="77777777" w:rsidR="00C91750" w:rsidRPr="007F5272" w:rsidRDefault="00C91750" w:rsidP="00283D21">
            <w:pPr>
              <w:pStyle w:val="LndNormale1"/>
              <w:rPr>
                <w:color w:val="002060"/>
              </w:rPr>
            </w:pPr>
            <w:r w:rsidRPr="007F5272">
              <w:rPr>
                <w:color w:val="002060"/>
              </w:rPr>
              <w:t>chiuso</w:t>
            </w:r>
          </w:p>
        </w:tc>
        <w:tc>
          <w:tcPr>
            <w:tcW w:w="3449" w:type="dxa"/>
          </w:tcPr>
          <w:p w14:paraId="2CC96B38" w14:textId="77777777" w:rsidR="00C91750" w:rsidRPr="007F5272" w:rsidRDefault="00C91750" w:rsidP="00283D21">
            <w:pPr>
              <w:pStyle w:val="LndNormale1"/>
              <w:rPr>
                <w:color w:val="002060"/>
              </w:rPr>
            </w:pPr>
            <w:r w:rsidRPr="007F5272">
              <w:rPr>
                <w:color w:val="002060"/>
              </w:rPr>
              <w:t>15.00 – 17.00</w:t>
            </w:r>
          </w:p>
        </w:tc>
      </w:tr>
    </w:tbl>
    <w:p w14:paraId="48B98D10" w14:textId="77777777" w:rsidR="00C91750" w:rsidRPr="007F5272" w:rsidRDefault="00C91750" w:rsidP="00C91750">
      <w:pPr>
        <w:pStyle w:val="LndNormale1"/>
        <w:divId w:val="527259509"/>
        <w:rPr>
          <w:color w:val="002060"/>
        </w:rPr>
      </w:pPr>
    </w:p>
    <w:p w14:paraId="11656B05"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7AC747E0" w14:textId="77777777" w:rsidR="00C91750" w:rsidRPr="007F5272" w:rsidRDefault="00C91750" w:rsidP="00C91750">
      <w:pPr>
        <w:pStyle w:val="LndNormale1"/>
        <w:divId w:val="527259509"/>
        <w:rPr>
          <w:color w:val="002060"/>
          <w:szCs w:val="22"/>
        </w:rPr>
      </w:pPr>
      <w:r w:rsidRPr="007F5272">
        <w:rPr>
          <w:color w:val="002060"/>
          <w:szCs w:val="22"/>
        </w:rPr>
        <w:lastRenderedPageBreak/>
        <w:t>Segreteria</w:t>
      </w:r>
      <w:r w:rsidRPr="007F5272">
        <w:rPr>
          <w:color w:val="002060"/>
          <w:szCs w:val="22"/>
        </w:rPr>
        <w:tab/>
      </w:r>
      <w:r w:rsidRPr="007F5272">
        <w:rPr>
          <w:color w:val="002060"/>
          <w:szCs w:val="22"/>
        </w:rPr>
        <w:tab/>
      </w:r>
      <w:r w:rsidRPr="007F5272">
        <w:rPr>
          <w:color w:val="002060"/>
          <w:szCs w:val="22"/>
        </w:rPr>
        <w:tab/>
        <w:t>071/28560404</w:t>
      </w:r>
    </w:p>
    <w:p w14:paraId="4A1D4AE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60CF0A08"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1C0C2C1"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48ABBDCB"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7B1523">
        <w:rPr>
          <w:b/>
          <w:color w:val="002060"/>
          <w:u w:val="single"/>
        </w:rPr>
        <w:t>24</w:t>
      </w:r>
      <w:r w:rsidR="005C12EC" w:rsidRPr="007F5272">
        <w:rPr>
          <w:b/>
          <w:color w:val="002060"/>
          <w:u w:val="single"/>
        </w:rPr>
        <w:t>/</w:t>
      </w:r>
      <w:r w:rsidR="00943E94">
        <w:rPr>
          <w:b/>
          <w:color w:val="002060"/>
          <w:u w:val="single"/>
        </w:rPr>
        <w:t>0</w:t>
      </w:r>
      <w:r w:rsidR="00646C95">
        <w:rPr>
          <w:b/>
          <w:color w:val="002060"/>
          <w:u w:val="single"/>
        </w:rPr>
        <w:t>9</w:t>
      </w:r>
      <w:r w:rsidR="009C7FA9">
        <w:rPr>
          <w:b/>
          <w:color w:val="002060"/>
          <w:u w:val="single"/>
        </w:rPr>
        <w:t>/</w:t>
      </w:r>
      <w:r w:rsidR="00863DF3" w:rsidRPr="007F5272">
        <w:rPr>
          <w:b/>
          <w:color w:val="002060"/>
          <w:u w:val="single"/>
        </w:rPr>
        <w:t>20</w:t>
      </w:r>
      <w:r w:rsidR="00C73E5D">
        <w:rPr>
          <w:b/>
          <w:color w:val="002060"/>
          <w:u w:val="single"/>
        </w:rPr>
        <w:t>20</w:t>
      </w:r>
      <w:r w:rsidRPr="007F5272">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809"/>
        <w:gridCol w:w="425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790AA7BA"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DB59BD" w14:textId="77777777" w:rsidR="00BD6CAD" w:rsidRDefault="00BD6CAD">
      <w:r>
        <w:separator/>
      </w:r>
    </w:p>
  </w:endnote>
  <w:endnote w:type="continuationSeparator" w:id="0">
    <w:p w14:paraId="4548C025" w14:textId="77777777" w:rsidR="00BD6CAD" w:rsidRDefault="00BD6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33166" w14:textId="77777777" w:rsidR="00147445" w:rsidRDefault="00FD0027" w:rsidP="00234029">
    <w:pPr>
      <w:pStyle w:val="Pidipagina"/>
      <w:framePr w:wrap="around" w:vAnchor="text" w:hAnchor="margin" w:xAlign="center" w:y="1"/>
      <w:rPr>
        <w:rStyle w:val="Numeropagina"/>
      </w:rPr>
    </w:pPr>
    <w:r>
      <w:rPr>
        <w:rStyle w:val="Numeropagina"/>
      </w:rPr>
      <w:fldChar w:fldCharType="begin"/>
    </w:r>
    <w:r w:rsidR="00147445">
      <w:rPr>
        <w:rStyle w:val="Numeropagina"/>
      </w:rPr>
      <w:instrText xml:space="preserve">PAGE  </w:instrText>
    </w:r>
    <w:r>
      <w:rPr>
        <w:rStyle w:val="Numeropagina"/>
      </w:rPr>
      <w:fldChar w:fldCharType="separate"/>
    </w:r>
    <w:r w:rsidR="00147445">
      <w:rPr>
        <w:rStyle w:val="Numeropagina"/>
        <w:noProof/>
      </w:rPr>
      <w:t>1</w:t>
    </w:r>
    <w:r>
      <w:rPr>
        <w:rStyle w:val="Numeropagina"/>
      </w:rPr>
      <w:fldChar w:fldCharType="end"/>
    </w:r>
  </w:p>
  <w:p w14:paraId="618ADC8F" w14:textId="77777777" w:rsidR="00147445" w:rsidRDefault="0014744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B40E2" w14:textId="0FF29E9F" w:rsidR="00147445" w:rsidRPr="00687C6B" w:rsidRDefault="00FD0027"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00147445"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C4481D">
      <w:rPr>
        <w:rStyle w:val="Numeropagina"/>
        <w:rFonts w:ascii="Arial" w:hAnsi="Arial" w:cs="Arial"/>
        <w:noProof/>
        <w:color w:val="002060"/>
      </w:rPr>
      <w:t>2</w:t>
    </w:r>
    <w:r w:rsidRPr="00687C6B">
      <w:rPr>
        <w:rStyle w:val="Numeropagina"/>
        <w:rFonts w:ascii="Arial" w:hAnsi="Arial" w:cs="Arial"/>
        <w:color w:val="002060"/>
      </w:rPr>
      <w:fldChar w:fldCharType="end"/>
    </w:r>
    <w:r w:rsidR="00147445" w:rsidRPr="00687C6B">
      <w:rPr>
        <w:rStyle w:val="Numeropagina"/>
        <w:rFonts w:ascii="Arial" w:hAnsi="Arial" w:cs="Arial"/>
        <w:color w:val="002060"/>
      </w:rPr>
      <w:t xml:space="preserve"> / </w:t>
    </w:r>
    <w:r w:rsidR="007B1523">
      <w:rPr>
        <w:rStyle w:val="Numeropagina"/>
        <w:rFonts w:ascii="Arial" w:hAnsi="Arial" w:cs="Arial"/>
        <w:color w:val="002060"/>
      </w:rPr>
      <w:t>09</w:t>
    </w:r>
  </w:p>
  <w:p w14:paraId="6C24FEC2" w14:textId="77777777" w:rsidR="00147445" w:rsidRPr="00B41648" w:rsidRDefault="00147445"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9D62AB" w14:textId="77777777" w:rsidR="00BD6CAD" w:rsidRDefault="00BD6CAD">
      <w:r>
        <w:separator/>
      </w:r>
    </w:p>
  </w:footnote>
  <w:footnote w:type="continuationSeparator" w:id="0">
    <w:p w14:paraId="33D9816C" w14:textId="77777777" w:rsidR="00BD6CAD" w:rsidRDefault="00BD6C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E1D34D" w14:textId="77777777" w:rsidR="00147445" w:rsidRDefault="00147445"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70" w:type="dxa"/>
        <w:right w:w="70" w:type="dxa"/>
      </w:tblCellMar>
      <w:tblLook w:val="0000" w:firstRow="0" w:lastRow="0" w:firstColumn="0" w:lastColumn="0" w:noHBand="0" w:noVBand="0"/>
    </w:tblPr>
    <w:tblGrid>
      <w:gridCol w:w="2050"/>
      <w:gridCol w:w="7728"/>
    </w:tblGrid>
    <w:tr w:rsidR="00147445" w14:paraId="2257A9EC" w14:textId="77777777">
      <w:tc>
        <w:tcPr>
          <w:tcW w:w="2050" w:type="dxa"/>
        </w:tcPr>
        <w:p w14:paraId="6EBECA38" w14:textId="77777777" w:rsidR="00147445" w:rsidRDefault="00147445">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147445" w:rsidRDefault="00147445">
          <w:pPr>
            <w:pStyle w:val="Intestazione"/>
            <w:tabs>
              <w:tab w:val="left" w:pos="435"/>
              <w:tab w:val="right" w:pos="7588"/>
            </w:tabs>
            <w:rPr>
              <w:sz w:val="24"/>
            </w:rPr>
          </w:pPr>
        </w:p>
      </w:tc>
    </w:tr>
  </w:tbl>
  <w:p w14:paraId="181E93CF" w14:textId="77777777" w:rsidR="00147445" w:rsidRDefault="00147445">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A7BBF"/>
    <w:multiLevelType w:val="hybridMultilevel"/>
    <w:tmpl w:val="286C33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273D9E"/>
    <w:multiLevelType w:val="hybridMultilevel"/>
    <w:tmpl w:val="26423CC4"/>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3" w15:restartNumberingAfterBreak="0">
    <w:nsid w:val="27936FD1"/>
    <w:multiLevelType w:val="hybridMultilevel"/>
    <w:tmpl w:val="CF62783A"/>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2BF7CF7"/>
    <w:multiLevelType w:val="hybridMultilevel"/>
    <w:tmpl w:val="95FC4F9A"/>
    <w:lvl w:ilvl="0" w:tplc="AFC833DC">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CC5240F"/>
    <w:multiLevelType w:val="hybridMultilevel"/>
    <w:tmpl w:val="324E5E7A"/>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8" w15:restartNumberingAfterBreak="0">
    <w:nsid w:val="41E35B3A"/>
    <w:multiLevelType w:val="hybridMultilevel"/>
    <w:tmpl w:val="2BEEA154"/>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54417AEA"/>
    <w:multiLevelType w:val="hybridMultilevel"/>
    <w:tmpl w:val="B0EE2BDC"/>
    <w:lvl w:ilvl="0" w:tplc="27402A92">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E716974"/>
    <w:multiLevelType w:val="hybridMultilevel"/>
    <w:tmpl w:val="03C0323A"/>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E942854"/>
    <w:multiLevelType w:val="hybridMultilevel"/>
    <w:tmpl w:val="ACE0B5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07B62D5"/>
    <w:multiLevelType w:val="hybridMultilevel"/>
    <w:tmpl w:val="F9DC1EEA"/>
    <w:lvl w:ilvl="0" w:tplc="4E8E0E80">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E556367"/>
    <w:multiLevelType w:val="hybridMultilevel"/>
    <w:tmpl w:val="69426DDE"/>
    <w:lvl w:ilvl="0" w:tplc="0410000F">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E567567"/>
    <w:multiLevelType w:val="hybridMultilevel"/>
    <w:tmpl w:val="23446942"/>
    <w:lvl w:ilvl="0" w:tplc="671055D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11"/>
  </w:num>
  <w:num w:numId="5">
    <w:abstractNumId w:val="17"/>
  </w:num>
  <w:num w:numId="6">
    <w:abstractNumId w:val="16"/>
  </w:num>
  <w:num w:numId="7">
    <w:abstractNumId w:val="7"/>
  </w:num>
  <w:num w:numId="8">
    <w:abstractNumId w:val="1"/>
  </w:num>
  <w:num w:numId="9">
    <w:abstractNumId w:val="8"/>
  </w:num>
  <w:num w:numId="10">
    <w:abstractNumId w:val="3"/>
  </w:num>
  <w:num w:numId="11">
    <w:abstractNumId w:val="10"/>
  </w:num>
  <w:num w:numId="12">
    <w:abstractNumId w:val="4"/>
  </w:num>
  <w:num w:numId="13">
    <w:abstractNumId w:val="13"/>
  </w:num>
  <w:num w:numId="14">
    <w:abstractNumId w:val="14"/>
  </w:num>
  <w:num w:numId="15">
    <w:abstractNumId w:val="2"/>
  </w:num>
  <w:num w:numId="16">
    <w:abstractNumId w:val="12"/>
  </w:num>
  <w:num w:numId="17">
    <w:abstractNumId w:val="0"/>
  </w:num>
  <w:num w:numId="18">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17F78"/>
    <w:rsid w:val="000002B3"/>
    <w:rsid w:val="00001C1D"/>
    <w:rsid w:val="00001C67"/>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362"/>
    <w:rsid w:val="000728AE"/>
    <w:rsid w:val="00073FA0"/>
    <w:rsid w:val="00074171"/>
    <w:rsid w:val="00075B1B"/>
    <w:rsid w:val="00076533"/>
    <w:rsid w:val="00076847"/>
    <w:rsid w:val="00076856"/>
    <w:rsid w:val="00082180"/>
    <w:rsid w:val="000822F3"/>
    <w:rsid w:val="00085C39"/>
    <w:rsid w:val="000872DA"/>
    <w:rsid w:val="00087876"/>
    <w:rsid w:val="00087AD7"/>
    <w:rsid w:val="00087F8B"/>
    <w:rsid w:val="00090139"/>
    <w:rsid w:val="00090180"/>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2CA3"/>
    <w:rsid w:val="000B2E0C"/>
    <w:rsid w:val="000B3325"/>
    <w:rsid w:val="000B3C91"/>
    <w:rsid w:val="000B4152"/>
    <w:rsid w:val="000B6171"/>
    <w:rsid w:val="000C18A9"/>
    <w:rsid w:val="000C30D5"/>
    <w:rsid w:val="000C3E7B"/>
    <w:rsid w:val="000C539B"/>
    <w:rsid w:val="000C5BAA"/>
    <w:rsid w:val="000C6676"/>
    <w:rsid w:val="000C7505"/>
    <w:rsid w:val="000C7BA3"/>
    <w:rsid w:val="000D2B0F"/>
    <w:rsid w:val="000D4B1C"/>
    <w:rsid w:val="000D4C5B"/>
    <w:rsid w:val="000D5D44"/>
    <w:rsid w:val="000D5D8D"/>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16D8"/>
    <w:rsid w:val="0015253A"/>
    <w:rsid w:val="00152877"/>
    <w:rsid w:val="001530ED"/>
    <w:rsid w:val="00153184"/>
    <w:rsid w:val="00154121"/>
    <w:rsid w:val="00157388"/>
    <w:rsid w:val="0016034C"/>
    <w:rsid w:val="00161ADE"/>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7C"/>
    <w:rsid w:val="001D4D49"/>
    <w:rsid w:val="001D5034"/>
    <w:rsid w:val="001D61BC"/>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5B84"/>
    <w:rsid w:val="002476A9"/>
    <w:rsid w:val="002522CE"/>
    <w:rsid w:val="00252716"/>
    <w:rsid w:val="002544A2"/>
    <w:rsid w:val="0025498D"/>
    <w:rsid w:val="00254E50"/>
    <w:rsid w:val="002559E3"/>
    <w:rsid w:val="00255F3A"/>
    <w:rsid w:val="002608FD"/>
    <w:rsid w:val="00260A9B"/>
    <w:rsid w:val="0026318E"/>
    <w:rsid w:val="00264E76"/>
    <w:rsid w:val="002664E6"/>
    <w:rsid w:val="00266B19"/>
    <w:rsid w:val="0026741F"/>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3133"/>
    <w:rsid w:val="002F3219"/>
    <w:rsid w:val="002F5CFB"/>
    <w:rsid w:val="002F5FF0"/>
    <w:rsid w:val="002F63EF"/>
    <w:rsid w:val="002F6DFC"/>
    <w:rsid w:val="0030087D"/>
    <w:rsid w:val="00301857"/>
    <w:rsid w:val="00301D0D"/>
    <w:rsid w:val="00302A2D"/>
    <w:rsid w:val="00305179"/>
    <w:rsid w:val="00305BB5"/>
    <w:rsid w:val="00306653"/>
    <w:rsid w:val="00307BA9"/>
    <w:rsid w:val="00310A35"/>
    <w:rsid w:val="00311290"/>
    <w:rsid w:val="00311503"/>
    <w:rsid w:val="00311512"/>
    <w:rsid w:val="00312288"/>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465F8"/>
    <w:rsid w:val="00347172"/>
    <w:rsid w:val="003522B2"/>
    <w:rsid w:val="0035255B"/>
    <w:rsid w:val="003525CD"/>
    <w:rsid w:val="0035278D"/>
    <w:rsid w:val="00352A90"/>
    <w:rsid w:val="00354324"/>
    <w:rsid w:val="003571E4"/>
    <w:rsid w:val="00360BB3"/>
    <w:rsid w:val="003645BC"/>
    <w:rsid w:val="0036552C"/>
    <w:rsid w:val="00365D44"/>
    <w:rsid w:val="00365E3D"/>
    <w:rsid w:val="003705E0"/>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7434"/>
    <w:rsid w:val="00397AB1"/>
    <w:rsid w:val="003A192C"/>
    <w:rsid w:val="003A4647"/>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70FF"/>
    <w:rsid w:val="004272A8"/>
    <w:rsid w:val="00427B64"/>
    <w:rsid w:val="00427F0B"/>
    <w:rsid w:val="004300C2"/>
    <w:rsid w:val="0043326E"/>
    <w:rsid w:val="00435BBB"/>
    <w:rsid w:val="00436136"/>
    <w:rsid w:val="004361AF"/>
    <w:rsid w:val="00436BAA"/>
    <w:rsid w:val="00436F00"/>
    <w:rsid w:val="004405B1"/>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47B2"/>
    <w:rsid w:val="00486565"/>
    <w:rsid w:val="004866C8"/>
    <w:rsid w:val="00491DF8"/>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E5B"/>
    <w:rsid w:val="004C0577"/>
    <w:rsid w:val="004C0932"/>
    <w:rsid w:val="004C1592"/>
    <w:rsid w:val="004C2FE5"/>
    <w:rsid w:val="004C447C"/>
    <w:rsid w:val="004C4520"/>
    <w:rsid w:val="004C737C"/>
    <w:rsid w:val="004C7B3E"/>
    <w:rsid w:val="004D0469"/>
    <w:rsid w:val="004D0C74"/>
    <w:rsid w:val="004D12DE"/>
    <w:rsid w:val="004D1ABE"/>
    <w:rsid w:val="004D2BC6"/>
    <w:rsid w:val="004D2DED"/>
    <w:rsid w:val="004D3B80"/>
    <w:rsid w:val="004D4C51"/>
    <w:rsid w:val="004D4DF7"/>
    <w:rsid w:val="004D4FC1"/>
    <w:rsid w:val="004D51A8"/>
    <w:rsid w:val="004D52DD"/>
    <w:rsid w:val="004E111D"/>
    <w:rsid w:val="004E1F88"/>
    <w:rsid w:val="004E2C24"/>
    <w:rsid w:val="004E4F48"/>
    <w:rsid w:val="004E71CA"/>
    <w:rsid w:val="004F19A7"/>
    <w:rsid w:val="004F2B60"/>
    <w:rsid w:val="004F3641"/>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D8A"/>
    <w:rsid w:val="005A6ACC"/>
    <w:rsid w:val="005A6D6A"/>
    <w:rsid w:val="005B0A3F"/>
    <w:rsid w:val="005B3435"/>
    <w:rsid w:val="005B5388"/>
    <w:rsid w:val="005B5CE3"/>
    <w:rsid w:val="005B701D"/>
    <w:rsid w:val="005B7064"/>
    <w:rsid w:val="005B7180"/>
    <w:rsid w:val="005B7D8A"/>
    <w:rsid w:val="005C12EC"/>
    <w:rsid w:val="005C2FFF"/>
    <w:rsid w:val="005C3329"/>
    <w:rsid w:val="005C4715"/>
    <w:rsid w:val="005C6356"/>
    <w:rsid w:val="005C68C1"/>
    <w:rsid w:val="005C7CFA"/>
    <w:rsid w:val="005D1FEE"/>
    <w:rsid w:val="005D28E0"/>
    <w:rsid w:val="005D433D"/>
    <w:rsid w:val="005D68D0"/>
    <w:rsid w:val="005D6EC2"/>
    <w:rsid w:val="005D79C7"/>
    <w:rsid w:val="005E17F8"/>
    <w:rsid w:val="005E1D85"/>
    <w:rsid w:val="005E2833"/>
    <w:rsid w:val="005E2BA2"/>
    <w:rsid w:val="005E32EC"/>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735A"/>
    <w:rsid w:val="005F74B5"/>
    <w:rsid w:val="00601458"/>
    <w:rsid w:val="006015F9"/>
    <w:rsid w:val="006043CD"/>
    <w:rsid w:val="00604F00"/>
    <w:rsid w:val="0060513C"/>
    <w:rsid w:val="0060536A"/>
    <w:rsid w:val="0060673E"/>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ABD"/>
    <w:rsid w:val="00653B8F"/>
    <w:rsid w:val="00654544"/>
    <w:rsid w:val="00656024"/>
    <w:rsid w:val="0065668B"/>
    <w:rsid w:val="006575FF"/>
    <w:rsid w:val="00660563"/>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206C"/>
    <w:rsid w:val="006F2BF8"/>
    <w:rsid w:val="006F3B62"/>
    <w:rsid w:val="006F66CC"/>
    <w:rsid w:val="006F7160"/>
    <w:rsid w:val="00700398"/>
    <w:rsid w:val="00704E64"/>
    <w:rsid w:val="00705849"/>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EFC"/>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B0B10"/>
    <w:rsid w:val="007B0F32"/>
    <w:rsid w:val="007B1523"/>
    <w:rsid w:val="007B1F0E"/>
    <w:rsid w:val="007B28E9"/>
    <w:rsid w:val="007B3B65"/>
    <w:rsid w:val="007B4023"/>
    <w:rsid w:val="007B5A36"/>
    <w:rsid w:val="007B5F7E"/>
    <w:rsid w:val="007B6736"/>
    <w:rsid w:val="007C0254"/>
    <w:rsid w:val="007C2DC9"/>
    <w:rsid w:val="007C3CE9"/>
    <w:rsid w:val="007C3D2B"/>
    <w:rsid w:val="007C49C0"/>
    <w:rsid w:val="007C54D7"/>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24B5"/>
    <w:rsid w:val="008028C7"/>
    <w:rsid w:val="00803612"/>
    <w:rsid w:val="0080471F"/>
    <w:rsid w:val="00805140"/>
    <w:rsid w:val="008052F6"/>
    <w:rsid w:val="00807500"/>
    <w:rsid w:val="00810281"/>
    <w:rsid w:val="0081050A"/>
    <w:rsid w:val="008137F4"/>
    <w:rsid w:val="0081440D"/>
    <w:rsid w:val="00815686"/>
    <w:rsid w:val="00815E6E"/>
    <w:rsid w:val="00821040"/>
    <w:rsid w:val="00821C93"/>
    <w:rsid w:val="00821CDA"/>
    <w:rsid w:val="00821E4C"/>
    <w:rsid w:val="00822CD8"/>
    <w:rsid w:val="0082302C"/>
    <w:rsid w:val="00824900"/>
    <w:rsid w:val="0082629C"/>
    <w:rsid w:val="00826806"/>
    <w:rsid w:val="008268AA"/>
    <w:rsid w:val="008304EC"/>
    <w:rsid w:val="00831D17"/>
    <w:rsid w:val="00833798"/>
    <w:rsid w:val="00835D41"/>
    <w:rsid w:val="00835F1D"/>
    <w:rsid w:val="0083641D"/>
    <w:rsid w:val="00836A3B"/>
    <w:rsid w:val="00840214"/>
    <w:rsid w:val="00841AB1"/>
    <w:rsid w:val="00841E0C"/>
    <w:rsid w:val="00842997"/>
    <w:rsid w:val="008456B1"/>
    <w:rsid w:val="00846D2B"/>
    <w:rsid w:val="00847B2E"/>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A42"/>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76C"/>
    <w:rsid w:val="00943E94"/>
    <w:rsid w:val="009456DB"/>
    <w:rsid w:val="00945A3E"/>
    <w:rsid w:val="009470DA"/>
    <w:rsid w:val="009508DC"/>
    <w:rsid w:val="009509E3"/>
    <w:rsid w:val="00952551"/>
    <w:rsid w:val="009529DD"/>
    <w:rsid w:val="00952F7D"/>
    <w:rsid w:val="00954C53"/>
    <w:rsid w:val="00960044"/>
    <w:rsid w:val="00960130"/>
    <w:rsid w:val="009608AD"/>
    <w:rsid w:val="00960B94"/>
    <w:rsid w:val="00960C3F"/>
    <w:rsid w:val="00961611"/>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ED2"/>
    <w:rsid w:val="009B3521"/>
    <w:rsid w:val="009B44FB"/>
    <w:rsid w:val="009B5977"/>
    <w:rsid w:val="009B6F3C"/>
    <w:rsid w:val="009C0E1C"/>
    <w:rsid w:val="009C1320"/>
    <w:rsid w:val="009C2E0D"/>
    <w:rsid w:val="009C3AA0"/>
    <w:rsid w:val="009C3BFA"/>
    <w:rsid w:val="009C5ABB"/>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666"/>
    <w:rsid w:val="00A46005"/>
    <w:rsid w:val="00A5142C"/>
    <w:rsid w:val="00A51979"/>
    <w:rsid w:val="00A54BA1"/>
    <w:rsid w:val="00A5749D"/>
    <w:rsid w:val="00A57A56"/>
    <w:rsid w:val="00A57A84"/>
    <w:rsid w:val="00A60BD6"/>
    <w:rsid w:val="00A62A2B"/>
    <w:rsid w:val="00A62E18"/>
    <w:rsid w:val="00A637FF"/>
    <w:rsid w:val="00A6439E"/>
    <w:rsid w:val="00A663D4"/>
    <w:rsid w:val="00A66C86"/>
    <w:rsid w:val="00A702C8"/>
    <w:rsid w:val="00A71BC1"/>
    <w:rsid w:val="00A731F2"/>
    <w:rsid w:val="00A734F4"/>
    <w:rsid w:val="00A740BE"/>
    <w:rsid w:val="00A755A7"/>
    <w:rsid w:val="00A7587E"/>
    <w:rsid w:val="00A75FE8"/>
    <w:rsid w:val="00A81727"/>
    <w:rsid w:val="00A86878"/>
    <w:rsid w:val="00A870D9"/>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CFF"/>
    <w:rsid w:val="00AB0D7A"/>
    <w:rsid w:val="00AB10BB"/>
    <w:rsid w:val="00AB192E"/>
    <w:rsid w:val="00AB33E0"/>
    <w:rsid w:val="00AB369E"/>
    <w:rsid w:val="00AB6FEC"/>
    <w:rsid w:val="00AC1432"/>
    <w:rsid w:val="00AC5D91"/>
    <w:rsid w:val="00AC610A"/>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40A4"/>
    <w:rsid w:val="00AF4F82"/>
    <w:rsid w:val="00AF5ACD"/>
    <w:rsid w:val="00AF5DB3"/>
    <w:rsid w:val="00AF742E"/>
    <w:rsid w:val="00B01B7B"/>
    <w:rsid w:val="00B01F1E"/>
    <w:rsid w:val="00B03A23"/>
    <w:rsid w:val="00B11B32"/>
    <w:rsid w:val="00B125E4"/>
    <w:rsid w:val="00B13D00"/>
    <w:rsid w:val="00B16E8F"/>
    <w:rsid w:val="00B17368"/>
    <w:rsid w:val="00B174F6"/>
    <w:rsid w:val="00B17891"/>
    <w:rsid w:val="00B20610"/>
    <w:rsid w:val="00B219F1"/>
    <w:rsid w:val="00B21C6B"/>
    <w:rsid w:val="00B2214D"/>
    <w:rsid w:val="00B23150"/>
    <w:rsid w:val="00B2697F"/>
    <w:rsid w:val="00B26AB0"/>
    <w:rsid w:val="00B26D9D"/>
    <w:rsid w:val="00B27099"/>
    <w:rsid w:val="00B30ADF"/>
    <w:rsid w:val="00B3186C"/>
    <w:rsid w:val="00B32715"/>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F87"/>
    <w:rsid w:val="00B67D90"/>
    <w:rsid w:val="00B700B7"/>
    <w:rsid w:val="00B7024C"/>
    <w:rsid w:val="00B70533"/>
    <w:rsid w:val="00B71565"/>
    <w:rsid w:val="00B71DA4"/>
    <w:rsid w:val="00B7213B"/>
    <w:rsid w:val="00B731D2"/>
    <w:rsid w:val="00B75320"/>
    <w:rsid w:val="00B76D57"/>
    <w:rsid w:val="00B800D6"/>
    <w:rsid w:val="00B80CF0"/>
    <w:rsid w:val="00B81E48"/>
    <w:rsid w:val="00B82051"/>
    <w:rsid w:val="00B83D2B"/>
    <w:rsid w:val="00B847D9"/>
    <w:rsid w:val="00B855FC"/>
    <w:rsid w:val="00B85AD0"/>
    <w:rsid w:val="00B86311"/>
    <w:rsid w:val="00B906B9"/>
    <w:rsid w:val="00B9171E"/>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55DB"/>
    <w:rsid w:val="00BE5DB6"/>
    <w:rsid w:val="00BE6970"/>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611"/>
    <w:rsid w:val="00CA51BE"/>
    <w:rsid w:val="00CA6441"/>
    <w:rsid w:val="00CA688D"/>
    <w:rsid w:val="00CA765A"/>
    <w:rsid w:val="00CB0BB9"/>
    <w:rsid w:val="00CB15EB"/>
    <w:rsid w:val="00CB2906"/>
    <w:rsid w:val="00CB3088"/>
    <w:rsid w:val="00CB37E5"/>
    <w:rsid w:val="00CB3E10"/>
    <w:rsid w:val="00CB417A"/>
    <w:rsid w:val="00CB43FB"/>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7797"/>
    <w:rsid w:val="00CE785D"/>
    <w:rsid w:val="00CE799E"/>
    <w:rsid w:val="00CE7CF2"/>
    <w:rsid w:val="00CF03A7"/>
    <w:rsid w:val="00CF18B8"/>
    <w:rsid w:val="00CF1A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4E13"/>
    <w:rsid w:val="00D16BF6"/>
    <w:rsid w:val="00D17484"/>
    <w:rsid w:val="00D21F62"/>
    <w:rsid w:val="00D23E30"/>
    <w:rsid w:val="00D249C8"/>
    <w:rsid w:val="00D26C04"/>
    <w:rsid w:val="00D26EE8"/>
    <w:rsid w:val="00D30217"/>
    <w:rsid w:val="00D31490"/>
    <w:rsid w:val="00D31AB5"/>
    <w:rsid w:val="00D31C20"/>
    <w:rsid w:val="00D33729"/>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80"/>
    <w:rsid w:val="00D55BD4"/>
    <w:rsid w:val="00D573AC"/>
    <w:rsid w:val="00D61356"/>
    <w:rsid w:val="00D62B5B"/>
    <w:rsid w:val="00D62E82"/>
    <w:rsid w:val="00D62F20"/>
    <w:rsid w:val="00D63918"/>
    <w:rsid w:val="00D63D89"/>
    <w:rsid w:val="00D67529"/>
    <w:rsid w:val="00D67AA8"/>
    <w:rsid w:val="00D67E1B"/>
    <w:rsid w:val="00D719F9"/>
    <w:rsid w:val="00D723B6"/>
    <w:rsid w:val="00D7312C"/>
    <w:rsid w:val="00D73D53"/>
    <w:rsid w:val="00D768FE"/>
    <w:rsid w:val="00D76C22"/>
    <w:rsid w:val="00D77C16"/>
    <w:rsid w:val="00D80F39"/>
    <w:rsid w:val="00D8138D"/>
    <w:rsid w:val="00D81601"/>
    <w:rsid w:val="00D819A0"/>
    <w:rsid w:val="00D831C5"/>
    <w:rsid w:val="00D84EC6"/>
    <w:rsid w:val="00D87727"/>
    <w:rsid w:val="00D91620"/>
    <w:rsid w:val="00D92A55"/>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BE0"/>
    <w:rsid w:val="00E15DA7"/>
    <w:rsid w:val="00E1702C"/>
    <w:rsid w:val="00E178DB"/>
    <w:rsid w:val="00E21843"/>
    <w:rsid w:val="00E2216A"/>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12B9"/>
    <w:rsid w:val="00E61342"/>
    <w:rsid w:val="00E613A6"/>
    <w:rsid w:val="00E65C16"/>
    <w:rsid w:val="00E67FAF"/>
    <w:rsid w:val="00E7058C"/>
    <w:rsid w:val="00E728AC"/>
    <w:rsid w:val="00E73BE1"/>
    <w:rsid w:val="00E74573"/>
    <w:rsid w:val="00E77241"/>
    <w:rsid w:val="00E77E05"/>
    <w:rsid w:val="00E81DD1"/>
    <w:rsid w:val="00E81E1E"/>
    <w:rsid w:val="00E821D2"/>
    <w:rsid w:val="00E8276B"/>
    <w:rsid w:val="00E8393F"/>
    <w:rsid w:val="00E83EDD"/>
    <w:rsid w:val="00E8439A"/>
    <w:rsid w:val="00E85541"/>
    <w:rsid w:val="00E85828"/>
    <w:rsid w:val="00E8746D"/>
    <w:rsid w:val="00E8796E"/>
    <w:rsid w:val="00E9051F"/>
    <w:rsid w:val="00E90C17"/>
    <w:rsid w:val="00E92BB5"/>
    <w:rsid w:val="00E941E3"/>
    <w:rsid w:val="00E94C4D"/>
    <w:rsid w:val="00E9671E"/>
    <w:rsid w:val="00E96878"/>
    <w:rsid w:val="00E97B54"/>
    <w:rsid w:val="00EA0059"/>
    <w:rsid w:val="00EA08AB"/>
    <w:rsid w:val="00EA290C"/>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2BCF"/>
    <w:rsid w:val="00EC2F4F"/>
    <w:rsid w:val="00EC57B8"/>
    <w:rsid w:val="00EC58E6"/>
    <w:rsid w:val="00EC6602"/>
    <w:rsid w:val="00EC6EFE"/>
    <w:rsid w:val="00ED05C4"/>
    <w:rsid w:val="00ED115B"/>
    <w:rsid w:val="00ED1A44"/>
    <w:rsid w:val="00ED3128"/>
    <w:rsid w:val="00ED3B5C"/>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E8D"/>
    <w:rsid w:val="00FD3EF5"/>
    <w:rsid w:val="00FD53B2"/>
    <w:rsid w:val="00FD5448"/>
    <w:rsid w:val="00FD57FF"/>
    <w:rsid w:val="00FD5D65"/>
    <w:rsid w:val="00FD654A"/>
    <w:rsid w:val="00FD6931"/>
    <w:rsid w:val="00FD76F8"/>
    <w:rsid w:val="00FE0DBF"/>
    <w:rsid w:val="00FE3283"/>
    <w:rsid w:val="00FE4671"/>
    <w:rsid w:val="00FE4B89"/>
    <w:rsid w:val="00FE4F4A"/>
    <w:rsid w:val="00FE73F0"/>
    <w:rsid w:val="00FE7E62"/>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202</TotalTime>
  <Pages>9</Pages>
  <Words>2881</Words>
  <Characters>16428</Characters>
  <Application>Microsoft Office Word</Application>
  <DocSecurity>0</DocSecurity>
  <Lines>136</Lines>
  <Paragraphs>38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19271</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24</cp:revision>
  <cp:lastPrinted>2020-09-24T13:20:00Z</cp:lastPrinted>
  <dcterms:created xsi:type="dcterms:W3CDTF">2020-09-24T07:37:00Z</dcterms:created>
  <dcterms:modified xsi:type="dcterms:W3CDTF">2020-09-24T13:31:00Z</dcterms:modified>
</cp:coreProperties>
</file>