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6CBC50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9C465E">
              <w:rPr>
                <w:rFonts w:ascii="Arial" w:hAnsi="Arial" w:cs="Arial"/>
                <w:color w:val="002060"/>
                <w:sz w:val="40"/>
                <w:szCs w:val="40"/>
              </w:rPr>
              <w:t>2</w:t>
            </w:r>
            <w:r w:rsidR="00493C67">
              <w:rPr>
                <w:rFonts w:ascii="Arial" w:hAnsi="Arial" w:cs="Arial"/>
                <w:color w:val="002060"/>
                <w:sz w:val="40"/>
                <w:szCs w:val="40"/>
              </w:rPr>
              <w:t>5</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B428B">
              <w:rPr>
                <w:rFonts w:ascii="Arial" w:hAnsi="Arial" w:cs="Arial"/>
                <w:color w:val="002060"/>
                <w:sz w:val="40"/>
                <w:szCs w:val="40"/>
              </w:rPr>
              <w:t>2</w:t>
            </w:r>
            <w:r w:rsidR="00652329">
              <w:rPr>
                <w:rFonts w:ascii="Arial" w:hAnsi="Arial" w:cs="Arial"/>
                <w:color w:val="002060"/>
                <w:sz w:val="40"/>
                <w:szCs w:val="40"/>
              </w:rPr>
              <w:t>5</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77654CC"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33355B">
          <w:rPr>
            <w:noProof/>
            <w:webHidden/>
            <w:color w:val="002060"/>
          </w:rPr>
          <w:t>1</w:t>
        </w:r>
        <w:r w:rsidR="00AC19D9" w:rsidRPr="002419EA">
          <w:rPr>
            <w:noProof/>
            <w:webHidden/>
            <w:color w:val="002060"/>
          </w:rPr>
          <w:fldChar w:fldCharType="end"/>
        </w:r>
      </w:hyperlink>
    </w:p>
    <w:p w14:paraId="112EDB38" w14:textId="7ED89F88" w:rsidR="00AC19D9" w:rsidRPr="002419EA" w:rsidRDefault="00C819A8">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33355B">
          <w:rPr>
            <w:noProof/>
            <w:webHidden/>
            <w:color w:val="002060"/>
          </w:rPr>
          <w:t>1</w:t>
        </w:r>
        <w:r w:rsidR="00AC19D9" w:rsidRPr="002419EA">
          <w:rPr>
            <w:noProof/>
            <w:webHidden/>
            <w:color w:val="002060"/>
          </w:rPr>
          <w:fldChar w:fldCharType="end"/>
        </w:r>
      </w:hyperlink>
    </w:p>
    <w:p w14:paraId="4D9CAD43" w14:textId="7CE947AE" w:rsidR="00AC19D9" w:rsidRPr="002419EA" w:rsidRDefault="00C819A8">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33355B">
          <w:rPr>
            <w:noProof/>
            <w:webHidden/>
            <w:color w:val="002060"/>
          </w:rPr>
          <w:t>1</w:t>
        </w:r>
        <w:r w:rsidR="00AC19D9" w:rsidRPr="002419EA">
          <w:rPr>
            <w:noProof/>
            <w:webHidden/>
            <w:color w:val="002060"/>
          </w:rPr>
          <w:fldChar w:fldCharType="end"/>
        </w:r>
      </w:hyperlink>
    </w:p>
    <w:p w14:paraId="0EAFCCD8" w14:textId="66000C8D" w:rsidR="00AC19D9" w:rsidRPr="002419EA" w:rsidRDefault="00C819A8">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33355B">
          <w:rPr>
            <w:noProof/>
            <w:webHidden/>
            <w:color w:val="002060"/>
          </w:rPr>
          <w:t>1</w:t>
        </w:r>
        <w:r w:rsidR="00AC19D9" w:rsidRPr="002419EA">
          <w:rPr>
            <w:noProof/>
            <w:webHidden/>
            <w:color w:val="002060"/>
          </w:rPr>
          <w:fldChar w:fldCharType="end"/>
        </w:r>
      </w:hyperlink>
    </w:p>
    <w:p w14:paraId="0952245B" w14:textId="2DE5AA63" w:rsidR="00AC19D9" w:rsidRPr="002419EA" w:rsidRDefault="00C819A8">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33355B">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1D8ACC49" w14:textId="70CBC743" w:rsidR="00753DB9" w:rsidRDefault="00753DB9"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2E55F954" w14:textId="77777777" w:rsidR="00F67F75" w:rsidRPr="00F67F75" w:rsidRDefault="00F67F75" w:rsidP="00F67F75">
      <w:pPr>
        <w:pStyle w:val="titolocampionato0"/>
        <w:shd w:val="clear" w:color="auto" w:fill="CCCCCC"/>
        <w:spacing w:before="80" w:after="40"/>
        <w:divId w:val="527259509"/>
        <w:rPr>
          <w:color w:val="002060"/>
        </w:rPr>
      </w:pPr>
      <w:r w:rsidRPr="00F67F75">
        <w:rPr>
          <w:color w:val="002060"/>
        </w:rPr>
        <w:t>COPPA ITALIA CALCIO A 5</w:t>
      </w:r>
    </w:p>
    <w:p w14:paraId="70D6128D" w14:textId="5C776D31" w:rsidR="00F67F75" w:rsidRPr="00F67F75" w:rsidRDefault="00F67F75" w:rsidP="00F67F75">
      <w:pPr>
        <w:pStyle w:val="titoloprinc0"/>
        <w:divId w:val="527259509"/>
        <w:rPr>
          <w:color w:val="002060"/>
        </w:rPr>
      </w:pPr>
      <w:r>
        <w:rPr>
          <w:color w:val="002060"/>
        </w:rPr>
        <w:t>RINUNCIA ALLA DISPUTA DELLA GARA</w:t>
      </w:r>
    </w:p>
    <w:p w14:paraId="5F92B1F1" w14:textId="77777777" w:rsidR="00F67F75" w:rsidRPr="00F67F75" w:rsidRDefault="00F67F75" w:rsidP="00F67F75">
      <w:pPr>
        <w:pStyle w:val="breakline"/>
        <w:divId w:val="527259509"/>
        <w:rPr>
          <w:color w:val="002060"/>
        </w:rPr>
      </w:pPr>
    </w:p>
    <w:p w14:paraId="19C15B2C" w14:textId="77777777" w:rsidR="00F67F75" w:rsidRPr="00F67F75" w:rsidRDefault="00F67F75" w:rsidP="00F67F75">
      <w:pPr>
        <w:pStyle w:val="breakline"/>
        <w:divId w:val="527259509"/>
        <w:rPr>
          <w:color w:val="002060"/>
        </w:rPr>
      </w:pPr>
    </w:p>
    <w:p w14:paraId="18436A9A" w14:textId="03EFDCDA" w:rsidR="003A4AEB" w:rsidRDefault="003A4AEB" w:rsidP="003A4AEB">
      <w:pPr>
        <w:pStyle w:val="Corpodeltesto21"/>
        <w:divId w:val="527259509"/>
        <w:rPr>
          <w:rFonts w:ascii="Arial" w:hAnsi="Arial" w:cs="Arial"/>
          <w:bCs/>
          <w:color w:val="002060"/>
          <w:sz w:val="22"/>
          <w:szCs w:val="22"/>
        </w:rPr>
      </w:pPr>
      <w:r>
        <w:rPr>
          <w:rFonts w:ascii="Arial" w:hAnsi="Arial" w:cs="Arial"/>
          <w:bCs/>
          <w:color w:val="002060"/>
          <w:sz w:val="22"/>
          <w:szCs w:val="22"/>
        </w:rPr>
        <w:t xml:space="preserve">Preso atto della nota </w:t>
      </w:r>
      <w:r>
        <w:rPr>
          <w:rFonts w:ascii="Arial" w:hAnsi="Arial" w:cs="Arial"/>
          <w:bCs/>
          <w:color w:val="002060"/>
          <w:sz w:val="22"/>
          <w:szCs w:val="22"/>
        </w:rPr>
        <w:t>trasmessa a mezzo pec in data 24/10/2021 alle ore 15:38</w:t>
      </w:r>
      <w:r>
        <w:rPr>
          <w:rFonts w:ascii="Arial" w:hAnsi="Arial" w:cs="Arial"/>
          <w:bCs/>
          <w:color w:val="002060"/>
          <w:sz w:val="22"/>
          <w:szCs w:val="22"/>
        </w:rPr>
        <w:t xml:space="preserve"> dalla Società PIEVE D’ICO CALCIO A 5 con la quale comunicava di rinunciare alla disputa della gara PIANACCIO – PIEVE D’ICO CALCIO A 5 valevole per la Coppa Italia Calcio a Cinque Serie C in programma il 25/10/2021 alle ore 21:30, </w:t>
      </w:r>
    </w:p>
    <w:p w14:paraId="23F8435E" w14:textId="5F2E85E9" w:rsidR="003A4AEB" w:rsidRDefault="003A4AEB" w:rsidP="003A4AEB">
      <w:pPr>
        <w:pStyle w:val="Corpodeltesto21"/>
        <w:divId w:val="527259509"/>
        <w:rPr>
          <w:rFonts w:ascii="Arial" w:hAnsi="Arial" w:cs="Arial"/>
          <w:bCs/>
          <w:color w:val="002060"/>
          <w:sz w:val="22"/>
          <w:szCs w:val="22"/>
        </w:rPr>
      </w:pPr>
      <w:r>
        <w:rPr>
          <w:rFonts w:ascii="Arial" w:hAnsi="Arial" w:cs="Arial"/>
          <w:bCs/>
          <w:color w:val="002060"/>
          <w:sz w:val="22"/>
          <w:szCs w:val="22"/>
        </w:rPr>
        <w:t>il Comitato Regionale Marche</w:t>
      </w:r>
    </w:p>
    <w:p w14:paraId="02572A5F" w14:textId="77777777" w:rsidR="003A4AEB" w:rsidRDefault="003A4AEB" w:rsidP="003A4AEB">
      <w:pPr>
        <w:pStyle w:val="Corpodeltesto21"/>
        <w:divId w:val="527259509"/>
        <w:rPr>
          <w:rFonts w:ascii="Arial" w:hAnsi="Arial" w:cs="Arial"/>
          <w:bCs/>
          <w:color w:val="002060"/>
          <w:sz w:val="22"/>
          <w:szCs w:val="22"/>
        </w:rPr>
      </w:pPr>
    </w:p>
    <w:p w14:paraId="745052AF" w14:textId="54C8B92B" w:rsidR="003A4AEB" w:rsidRPr="003A4AEB" w:rsidRDefault="003A4AEB" w:rsidP="003A4AEB">
      <w:pPr>
        <w:pStyle w:val="Corpodeltesto21"/>
        <w:jc w:val="center"/>
        <w:divId w:val="527259509"/>
        <w:rPr>
          <w:rFonts w:ascii="Arial" w:hAnsi="Arial" w:cs="Arial"/>
          <w:b/>
          <w:color w:val="002060"/>
          <w:sz w:val="22"/>
          <w:szCs w:val="22"/>
        </w:rPr>
      </w:pPr>
      <w:r w:rsidRPr="003A4AEB">
        <w:rPr>
          <w:rFonts w:ascii="Arial" w:hAnsi="Arial" w:cs="Arial"/>
          <w:b/>
          <w:color w:val="002060"/>
          <w:sz w:val="22"/>
          <w:szCs w:val="22"/>
        </w:rPr>
        <w:t>DISPONE</w:t>
      </w:r>
    </w:p>
    <w:p w14:paraId="337481A9" w14:textId="179EFE79" w:rsidR="003A4AEB" w:rsidRDefault="003A4AEB" w:rsidP="003A4AEB">
      <w:pPr>
        <w:pStyle w:val="Corpodeltesto21"/>
        <w:jc w:val="center"/>
        <w:divId w:val="527259509"/>
        <w:rPr>
          <w:rFonts w:ascii="Arial" w:hAnsi="Arial" w:cs="Arial"/>
          <w:bCs/>
          <w:color w:val="002060"/>
          <w:sz w:val="22"/>
          <w:szCs w:val="22"/>
        </w:rPr>
      </w:pPr>
    </w:p>
    <w:p w14:paraId="499525C6" w14:textId="20005A11" w:rsidR="003A4AEB" w:rsidRDefault="003A4AEB" w:rsidP="003A4AEB">
      <w:pPr>
        <w:pStyle w:val="Corpodeltesto21"/>
        <w:divId w:val="527259509"/>
        <w:rPr>
          <w:rFonts w:ascii="Arial" w:hAnsi="Arial" w:cs="Arial"/>
          <w:bCs/>
          <w:color w:val="002060"/>
          <w:sz w:val="22"/>
          <w:szCs w:val="22"/>
        </w:rPr>
      </w:pPr>
      <w:r>
        <w:rPr>
          <w:rFonts w:ascii="Arial" w:hAnsi="Arial" w:cs="Arial"/>
          <w:bCs/>
          <w:color w:val="002060"/>
          <w:sz w:val="22"/>
          <w:szCs w:val="22"/>
        </w:rPr>
        <w:t xml:space="preserve">- che la gara </w:t>
      </w:r>
      <w:r w:rsidRPr="003A4AEB">
        <w:rPr>
          <w:rFonts w:ascii="Arial" w:hAnsi="Arial" w:cs="Arial"/>
          <w:b/>
          <w:color w:val="002060"/>
          <w:sz w:val="22"/>
          <w:szCs w:val="22"/>
        </w:rPr>
        <w:t>PIANACCIO – PIEVE D’ICO CALCIO A 5</w:t>
      </w:r>
      <w:r>
        <w:rPr>
          <w:rFonts w:ascii="Arial" w:hAnsi="Arial" w:cs="Arial"/>
          <w:bCs/>
          <w:color w:val="002060"/>
          <w:sz w:val="22"/>
          <w:szCs w:val="22"/>
        </w:rPr>
        <w:t xml:space="preserve"> </w:t>
      </w:r>
      <w:r>
        <w:rPr>
          <w:rFonts w:ascii="Arial" w:hAnsi="Arial" w:cs="Arial"/>
          <w:bCs/>
          <w:color w:val="002060"/>
          <w:sz w:val="22"/>
          <w:szCs w:val="22"/>
        </w:rPr>
        <w:t>valevole per la Coppa Italia Calcio a Cinque Serie C in programma il 25/10/2021 alle ore 21:30</w:t>
      </w:r>
      <w:r>
        <w:rPr>
          <w:rFonts w:ascii="Arial" w:hAnsi="Arial" w:cs="Arial"/>
          <w:bCs/>
          <w:color w:val="002060"/>
          <w:sz w:val="22"/>
          <w:szCs w:val="22"/>
        </w:rPr>
        <w:t xml:space="preserve"> </w:t>
      </w:r>
      <w:r w:rsidRPr="003A4AEB">
        <w:rPr>
          <w:rFonts w:ascii="Arial" w:hAnsi="Arial" w:cs="Arial"/>
          <w:b/>
          <w:color w:val="002060"/>
          <w:sz w:val="22"/>
          <w:szCs w:val="22"/>
        </w:rPr>
        <w:t>non venga disputata</w:t>
      </w:r>
      <w:r>
        <w:rPr>
          <w:rFonts w:ascii="Arial" w:hAnsi="Arial" w:cs="Arial"/>
          <w:bCs/>
          <w:color w:val="002060"/>
          <w:sz w:val="22"/>
          <w:szCs w:val="22"/>
        </w:rPr>
        <w:t>;</w:t>
      </w:r>
    </w:p>
    <w:p w14:paraId="637AAE9A" w14:textId="51AFB0B2" w:rsidR="003A4AEB" w:rsidRPr="007D736C" w:rsidRDefault="003A4AEB" w:rsidP="003A4AEB">
      <w:pPr>
        <w:pStyle w:val="Corpodeltesto21"/>
        <w:divId w:val="527259509"/>
        <w:rPr>
          <w:rFonts w:ascii="Arial" w:hAnsi="Arial" w:cs="Arial"/>
          <w:bCs/>
          <w:color w:val="002060"/>
          <w:sz w:val="22"/>
          <w:szCs w:val="22"/>
        </w:rPr>
      </w:pPr>
      <w:r>
        <w:rPr>
          <w:rFonts w:ascii="Arial" w:hAnsi="Arial" w:cs="Arial"/>
          <w:bCs/>
          <w:color w:val="002060"/>
          <w:sz w:val="22"/>
          <w:szCs w:val="22"/>
        </w:rPr>
        <w:t xml:space="preserve">- l’inoltro della predetta </w:t>
      </w:r>
      <w:r w:rsidR="00487FD5">
        <w:rPr>
          <w:rFonts w:ascii="Arial" w:hAnsi="Arial" w:cs="Arial"/>
          <w:bCs/>
          <w:color w:val="002060"/>
          <w:sz w:val="22"/>
          <w:szCs w:val="22"/>
        </w:rPr>
        <w:t xml:space="preserve">nota </w:t>
      </w:r>
      <w:r>
        <w:rPr>
          <w:rFonts w:ascii="Arial" w:hAnsi="Arial" w:cs="Arial"/>
          <w:bCs/>
          <w:color w:val="002060"/>
          <w:sz w:val="22"/>
          <w:szCs w:val="22"/>
        </w:rPr>
        <w:t>al Giudice Sportivo per quanto di competenza.</w:t>
      </w:r>
    </w:p>
    <w:p w14:paraId="5097DCB4" w14:textId="77777777" w:rsidR="00F67F75" w:rsidRDefault="00F67F75" w:rsidP="00F67F75">
      <w:pPr>
        <w:pStyle w:val="titoloprinc0"/>
        <w:divId w:val="527259509"/>
        <w:rPr>
          <w:color w:val="002060"/>
        </w:rPr>
      </w:pPr>
    </w:p>
    <w:p w14:paraId="334AE402" w14:textId="29D7A313" w:rsidR="00F67F75" w:rsidRPr="00F67F75" w:rsidRDefault="00F67F75" w:rsidP="00F67F75">
      <w:pPr>
        <w:pStyle w:val="titoloprinc0"/>
        <w:divId w:val="527259509"/>
        <w:rPr>
          <w:color w:val="002060"/>
        </w:rPr>
      </w:pPr>
      <w:r w:rsidRPr="00F67F75">
        <w:rPr>
          <w:color w:val="002060"/>
        </w:rPr>
        <w:t>VARIAZIONI AL PROGRAMMA GARE</w:t>
      </w:r>
    </w:p>
    <w:p w14:paraId="5B19E80F" w14:textId="77777777" w:rsidR="00F67F75" w:rsidRPr="00F67F75" w:rsidRDefault="00F67F75" w:rsidP="00F67F75">
      <w:pPr>
        <w:pStyle w:val="breakline"/>
        <w:divId w:val="527259509"/>
        <w:rPr>
          <w:color w:val="002060"/>
        </w:rPr>
      </w:pPr>
    </w:p>
    <w:p w14:paraId="0BE85E4B" w14:textId="77777777" w:rsidR="00F67F75" w:rsidRPr="00F67F75" w:rsidRDefault="00F67F75" w:rsidP="00F67F75">
      <w:pPr>
        <w:pStyle w:val="breakline"/>
        <w:divId w:val="527259509"/>
        <w:rPr>
          <w:color w:val="002060"/>
        </w:rPr>
      </w:pPr>
    </w:p>
    <w:p w14:paraId="41CA6A03" w14:textId="77777777" w:rsidR="00F67F75" w:rsidRPr="00F67F75" w:rsidRDefault="00F67F75" w:rsidP="00F67F75">
      <w:pPr>
        <w:pStyle w:val="breakline"/>
        <w:divId w:val="527259509"/>
        <w:rPr>
          <w:color w:val="002060"/>
        </w:rPr>
      </w:pPr>
    </w:p>
    <w:p w14:paraId="0D51BB3A" w14:textId="77777777" w:rsidR="00F67F75" w:rsidRPr="00F67F75" w:rsidRDefault="00F67F75" w:rsidP="00F67F75">
      <w:pPr>
        <w:pStyle w:val="sottotitolocampionato10"/>
        <w:divId w:val="527259509"/>
        <w:rPr>
          <w:color w:val="002060"/>
        </w:rPr>
      </w:pPr>
      <w:r w:rsidRPr="00F67F75">
        <w:rPr>
          <w:color w:val="002060"/>
        </w:rPr>
        <w:t>GIRONE S1</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67F75" w:rsidRPr="00F67F75" w14:paraId="36854AA7" w14:textId="77777777" w:rsidTr="00F67F75">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85426" w14:textId="77777777" w:rsidR="00F67F75" w:rsidRPr="00F67F75" w:rsidRDefault="00F67F75" w:rsidP="009D0204">
            <w:pPr>
              <w:pStyle w:val="headertabella0"/>
              <w:rPr>
                <w:color w:val="002060"/>
              </w:rPr>
            </w:pPr>
            <w:r w:rsidRPr="00F67F7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0F27E" w14:textId="77777777" w:rsidR="00F67F75" w:rsidRPr="00F67F75" w:rsidRDefault="00F67F75" w:rsidP="009D0204">
            <w:pPr>
              <w:pStyle w:val="headertabella0"/>
              <w:rPr>
                <w:color w:val="002060"/>
              </w:rPr>
            </w:pPr>
            <w:r w:rsidRPr="00F67F75">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3D0EC" w14:textId="77777777" w:rsidR="00F67F75" w:rsidRPr="00F67F75" w:rsidRDefault="00F67F75" w:rsidP="009D0204">
            <w:pPr>
              <w:pStyle w:val="headertabella0"/>
              <w:rPr>
                <w:color w:val="002060"/>
              </w:rPr>
            </w:pPr>
            <w:r w:rsidRPr="00F67F7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2BF08" w14:textId="77777777" w:rsidR="00F67F75" w:rsidRPr="00F67F75" w:rsidRDefault="00F67F75" w:rsidP="009D0204">
            <w:pPr>
              <w:pStyle w:val="headertabella0"/>
              <w:rPr>
                <w:color w:val="002060"/>
              </w:rPr>
            </w:pPr>
            <w:r w:rsidRPr="00F67F7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772D0" w14:textId="77777777" w:rsidR="00F67F75" w:rsidRPr="00F67F75" w:rsidRDefault="00F67F75" w:rsidP="009D0204">
            <w:pPr>
              <w:pStyle w:val="headertabella0"/>
              <w:rPr>
                <w:color w:val="002060"/>
              </w:rPr>
            </w:pPr>
            <w:r w:rsidRPr="00F67F7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C9EC2" w14:textId="77777777" w:rsidR="00F67F75" w:rsidRPr="00F67F75" w:rsidRDefault="00F67F75" w:rsidP="009D0204">
            <w:pPr>
              <w:pStyle w:val="headertabella0"/>
              <w:rPr>
                <w:color w:val="002060"/>
              </w:rPr>
            </w:pPr>
            <w:r w:rsidRPr="00F67F7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3426F" w14:textId="77777777" w:rsidR="00F67F75" w:rsidRPr="00F67F75" w:rsidRDefault="00F67F75" w:rsidP="009D0204">
            <w:pPr>
              <w:pStyle w:val="headertabella0"/>
              <w:rPr>
                <w:color w:val="002060"/>
              </w:rPr>
            </w:pPr>
            <w:r w:rsidRPr="00F67F75">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85A84" w14:textId="77777777" w:rsidR="00F67F75" w:rsidRPr="00F67F75" w:rsidRDefault="00F67F75" w:rsidP="009D0204">
            <w:pPr>
              <w:pStyle w:val="headertabella0"/>
              <w:rPr>
                <w:color w:val="002060"/>
              </w:rPr>
            </w:pPr>
            <w:r w:rsidRPr="00F67F75">
              <w:rPr>
                <w:color w:val="002060"/>
              </w:rPr>
              <w:t>Impianto</w:t>
            </w:r>
          </w:p>
        </w:tc>
      </w:tr>
      <w:tr w:rsidR="00F67F75" w:rsidRPr="00F67F75" w14:paraId="35C6ACE2" w14:textId="77777777" w:rsidTr="00F67F7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DB432" w14:textId="77777777" w:rsidR="00F67F75" w:rsidRPr="00F67F75" w:rsidRDefault="00F67F75" w:rsidP="009D0204">
            <w:pPr>
              <w:pStyle w:val="rowtabella0"/>
              <w:rPr>
                <w:color w:val="002060"/>
                <w:highlight w:val="yellow"/>
              </w:rPr>
            </w:pPr>
            <w:r w:rsidRPr="00F67F75">
              <w:rPr>
                <w:color w:val="002060"/>
                <w:highlight w:val="yellow"/>
              </w:rPr>
              <w:t>25/10/2021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6BF9B" w14:textId="77777777" w:rsidR="00F67F75" w:rsidRPr="00F67F75" w:rsidRDefault="00F67F75" w:rsidP="009D0204">
            <w:pPr>
              <w:pStyle w:val="rowtabella0"/>
              <w:jc w:val="center"/>
              <w:rPr>
                <w:color w:val="002060"/>
                <w:highlight w:val="yellow"/>
              </w:rPr>
            </w:pPr>
            <w:r w:rsidRPr="00F67F75">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3DD5" w14:textId="77777777" w:rsidR="00F67F75" w:rsidRPr="00F67F75" w:rsidRDefault="00F67F75" w:rsidP="009D0204">
            <w:pPr>
              <w:pStyle w:val="rowtabella0"/>
              <w:rPr>
                <w:color w:val="002060"/>
                <w:highlight w:val="yellow"/>
              </w:rPr>
            </w:pPr>
            <w:r w:rsidRPr="00F67F75">
              <w:rPr>
                <w:color w:val="002060"/>
                <w:highlight w:val="yellow"/>
              </w:rPr>
              <w:t>AUDAX 1970 S.ANGELO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DC16A" w14:textId="77777777" w:rsidR="00F67F75" w:rsidRPr="00F67F75" w:rsidRDefault="00F67F75" w:rsidP="009D0204">
            <w:pPr>
              <w:pStyle w:val="rowtabella0"/>
              <w:rPr>
                <w:color w:val="002060"/>
                <w:highlight w:val="yellow"/>
              </w:rPr>
            </w:pPr>
            <w:r w:rsidRPr="00F67F75">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C4DB" w14:textId="77777777" w:rsidR="00F67F75" w:rsidRPr="00F67F75" w:rsidRDefault="00F67F75" w:rsidP="009D020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D05F" w14:textId="77777777" w:rsidR="00F67F75" w:rsidRPr="00F67F75" w:rsidRDefault="00F67F75" w:rsidP="009D0204">
            <w:pPr>
              <w:pStyle w:val="rowtabella0"/>
              <w:jc w:val="center"/>
              <w:rPr>
                <w:color w:val="002060"/>
              </w:rPr>
            </w:pPr>
            <w:r w:rsidRPr="00F67F75">
              <w:rPr>
                <w:color w:val="002060"/>
                <w:highlight w:val="yellow"/>
              </w:rPr>
              <w:t>22:10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C7B2" w14:textId="77777777" w:rsidR="00F67F75" w:rsidRPr="00F67F75" w:rsidRDefault="00F67F75" w:rsidP="009D0204">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8C2D2" w14:textId="074A2910" w:rsidR="00F67F75" w:rsidRPr="00F67F75" w:rsidRDefault="00F67F75" w:rsidP="009D0204">
            <w:pPr>
              <w:pStyle w:val="rowtabella0"/>
              <w:rPr>
                <w:color w:val="002060"/>
              </w:rPr>
            </w:pPr>
            <w:r w:rsidRPr="00F67F75">
              <w:rPr>
                <w:color w:val="002060"/>
                <w:highlight w:val="yellow"/>
              </w:rPr>
              <w:t>PALESTRA IST.BETTINO PADOVANO SENIGALLIA VIA ANTONIO ROSMINI 22/B</w:t>
            </w:r>
            <w:r>
              <w:rPr>
                <w:color w:val="002060"/>
              </w:rPr>
              <w:t>*</w:t>
            </w:r>
          </w:p>
        </w:tc>
      </w:tr>
    </w:tbl>
    <w:p w14:paraId="21E33597" w14:textId="77777777" w:rsidR="00F67F75" w:rsidRPr="00F67F75" w:rsidRDefault="00F67F75" w:rsidP="00F67F75">
      <w:pPr>
        <w:pStyle w:val="breakline"/>
        <w:divId w:val="527259509"/>
        <w:rPr>
          <w:rFonts w:eastAsiaTheme="minorEastAsia"/>
          <w:color w:val="002060"/>
        </w:rPr>
      </w:pPr>
    </w:p>
    <w:p w14:paraId="33998922" w14:textId="78B744CF" w:rsidR="00BB34E8" w:rsidRPr="00F67F75" w:rsidRDefault="00F67F75" w:rsidP="00BB34E8">
      <w:pPr>
        <w:pStyle w:val="breakline"/>
        <w:divId w:val="527259509"/>
        <w:rPr>
          <w:rFonts w:ascii="Arial" w:hAnsi="Arial" w:cs="Arial"/>
          <w:b/>
          <w:bCs/>
          <w:color w:val="002060"/>
        </w:rPr>
      </w:pPr>
      <w:r w:rsidRPr="00F67F75">
        <w:rPr>
          <w:b/>
          <w:bCs/>
          <w:color w:val="002060"/>
        </w:rPr>
        <w:t xml:space="preserve">* </w:t>
      </w:r>
      <w:r w:rsidRPr="00F67F75">
        <w:rPr>
          <w:rFonts w:ascii="Arial" w:hAnsi="Arial" w:cs="Arial"/>
          <w:b/>
          <w:bCs/>
          <w:color w:val="002060"/>
        </w:rPr>
        <w:t>stante la sopravvenuta</w:t>
      </w:r>
      <w:r>
        <w:rPr>
          <w:rFonts w:ascii="Arial" w:hAnsi="Arial" w:cs="Arial"/>
          <w:b/>
          <w:bCs/>
          <w:color w:val="002060"/>
        </w:rPr>
        <w:t xml:space="preserve"> e certificata</w:t>
      </w:r>
      <w:r w:rsidRPr="00F67F75">
        <w:rPr>
          <w:rFonts w:ascii="Arial" w:hAnsi="Arial" w:cs="Arial"/>
          <w:b/>
          <w:bCs/>
          <w:color w:val="002060"/>
        </w:rPr>
        <w:t xml:space="preserve"> indisponibilità dell’impianto designato</w:t>
      </w:r>
    </w:p>
    <w:p w14:paraId="60B4A07D" w14:textId="30BB3096" w:rsidR="00BB34E8" w:rsidRDefault="00BB34E8" w:rsidP="00BB34E8">
      <w:pPr>
        <w:pStyle w:val="breakline"/>
        <w:divId w:val="527259509"/>
        <w:rPr>
          <w:rFonts w:eastAsiaTheme="minorEastAsia"/>
          <w:color w:val="002060"/>
        </w:rPr>
      </w:pPr>
    </w:p>
    <w:p w14:paraId="67CF932F" w14:textId="77777777" w:rsidR="00324A26" w:rsidRPr="007D736C" w:rsidRDefault="00324A26" w:rsidP="00324A26">
      <w:pPr>
        <w:pStyle w:val="titolocampionato0"/>
        <w:shd w:val="clear" w:color="auto" w:fill="CCCCCC"/>
        <w:spacing w:before="80" w:after="40"/>
        <w:divId w:val="527259509"/>
        <w:rPr>
          <w:color w:val="002060"/>
        </w:rPr>
      </w:pPr>
      <w:r w:rsidRPr="007D736C">
        <w:rPr>
          <w:color w:val="002060"/>
        </w:rPr>
        <w:t>COPPA ITALIA FEMM.LE CALCIO A5</w:t>
      </w:r>
    </w:p>
    <w:p w14:paraId="214E664A" w14:textId="77777777" w:rsidR="00324A26" w:rsidRPr="007D736C" w:rsidRDefault="00324A26" w:rsidP="00324A26">
      <w:pPr>
        <w:pStyle w:val="TITOLOPRINC"/>
        <w:divId w:val="527259509"/>
        <w:rPr>
          <w:color w:val="002060"/>
        </w:rPr>
      </w:pPr>
      <w:r w:rsidRPr="007D736C">
        <w:rPr>
          <w:color w:val="002060"/>
        </w:rPr>
        <w:t>QUALIFICATE ALLE SEMIFINALI</w:t>
      </w:r>
    </w:p>
    <w:p w14:paraId="57B6F428" w14:textId="3A30BE98" w:rsidR="00324A26" w:rsidRPr="007D736C" w:rsidRDefault="00324A26" w:rsidP="00324A26">
      <w:pPr>
        <w:pStyle w:val="Corpodeltesto21"/>
        <w:divId w:val="527259509"/>
        <w:rPr>
          <w:rFonts w:ascii="Arial" w:hAnsi="Arial" w:cs="Arial"/>
          <w:bCs/>
          <w:color w:val="002060"/>
          <w:sz w:val="22"/>
          <w:szCs w:val="22"/>
        </w:rPr>
      </w:pPr>
      <w:r>
        <w:rPr>
          <w:rFonts w:ascii="Arial" w:hAnsi="Arial" w:cs="Arial"/>
          <w:bCs/>
          <w:color w:val="002060"/>
          <w:sz w:val="22"/>
          <w:szCs w:val="22"/>
        </w:rPr>
        <w:t xml:space="preserve">Venerdì 22 Ottobre 2021 alle ore 18:00 presso la Sede del Comitato Regionale Marche, la Società </w:t>
      </w:r>
      <w:r w:rsidRPr="00324A26">
        <w:rPr>
          <w:rFonts w:ascii="Arial" w:hAnsi="Arial" w:cs="Arial"/>
          <w:b/>
          <w:color w:val="002060"/>
          <w:sz w:val="22"/>
          <w:szCs w:val="22"/>
        </w:rPr>
        <w:t>PIANDIROSE</w:t>
      </w:r>
      <w:r>
        <w:rPr>
          <w:rFonts w:ascii="Arial" w:hAnsi="Arial" w:cs="Arial"/>
          <w:bCs/>
          <w:color w:val="002060"/>
          <w:sz w:val="22"/>
          <w:szCs w:val="22"/>
        </w:rPr>
        <w:t xml:space="preserve"> è stata </w:t>
      </w:r>
      <w:r w:rsidRPr="00324A26">
        <w:rPr>
          <w:rFonts w:ascii="Arial" w:hAnsi="Arial" w:cs="Arial"/>
          <w:b/>
          <w:color w:val="002060"/>
          <w:sz w:val="22"/>
          <w:szCs w:val="22"/>
        </w:rPr>
        <w:t>sorteggiata come prima classificata del girone “B”</w:t>
      </w:r>
      <w:r w:rsidRPr="00324A26">
        <w:rPr>
          <w:rFonts w:ascii="Arial" w:hAnsi="Arial" w:cs="Arial"/>
          <w:bCs/>
          <w:color w:val="002060"/>
          <w:sz w:val="22"/>
          <w:szCs w:val="22"/>
        </w:rPr>
        <w:t>.</w:t>
      </w:r>
    </w:p>
    <w:p w14:paraId="0B7D5948" w14:textId="77777777" w:rsidR="00324A26" w:rsidRDefault="00324A26" w:rsidP="00324A26">
      <w:pPr>
        <w:pStyle w:val="Corpodeltesto21"/>
        <w:jc w:val="left"/>
        <w:divId w:val="527259509"/>
        <w:rPr>
          <w:rFonts w:ascii="Arial" w:hAnsi="Arial" w:cs="Arial"/>
          <w:bCs/>
          <w:color w:val="002060"/>
          <w:sz w:val="22"/>
          <w:szCs w:val="22"/>
        </w:rPr>
      </w:pPr>
    </w:p>
    <w:p w14:paraId="20C1831E" w14:textId="62D6DC98" w:rsidR="00324A26" w:rsidRDefault="00324A26" w:rsidP="00324A26">
      <w:pPr>
        <w:pStyle w:val="Corpodeltesto21"/>
        <w:jc w:val="left"/>
        <w:divId w:val="527259509"/>
        <w:rPr>
          <w:rFonts w:ascii="Arial" w:hAnsi="Arial" w:cs="Arial"/>
          <w:bCs/>
          <w:color w:val="002060"/>
          <w:sz w:val="22"/>
          <w:szCs w:val="22"/>
        </w:rPr>
      </w:pPr>
      <w:r>
        <w:rPr>
          <w:rFonts w:ascii="Arial" w:hAnsi="Arial" w:cs="Arial"/>
          <w:bCs/>
          <w:color w:val="002060"/>
          <w:sz w:val="22"/>
          <w:szCs w:val="22"/>
        </w:rPr>
        <w:t>Si pubblica di seguito l’elenco completo delle qualificate alle Semifinali:</w:t>
      </w:r>
    </w:p>
    <w:p w14:paraId="67D9B152" w14:textId="77777777" w:rsidR="00324A26" w:rsidRPr="007D736C" w:rsidRDefault="00324A26" w:rsidP="00324A26">
      <w:pPr>
        <w:pStyle w:val="Corpodeltesto21"/>
        <w:jc w:val="left"/>
        <w:divId w:val="527259509"/>
        <w:rPr>
          <w:rFonts w:ascii="Arial" w:hAnsi="Arial" w:cs="Arial"/>
          <w:bCs/>
          <w:color w:val="002060"/>
          <w:sz w:val="22"/>
          <w:szCs w:val="22"/>
        </w:rPr>
      </w:pPr>
    </w:p>
    <w:p w14:paraId="3ACFCE8B" w14:textId="77777777" w:rsidR="00324A26" w:rsidRPr="007D736C" w:rsidRDefault="00324A26" w:rsidP="00324A26">
      <w:pPr>
        <w:pStyle w:val="LndNormale1"/>
        <w:divId w:val="527259509"/>
        <w:rPr>
          <w:b/>
          <w:bCs/>
          <w:color w:val="002060"/>
        </w:rPr>
      </w:pPr>
      <w:r w:rsidRPr="007D736C">
        <w:rPr>
          <w:rFonts w:cs="Arial"/>
          <w:bCs/>
          <w:color w:val="002060"/>
          <w:szCs w:val="22"/>
        </w:rPr>
        <w:t>GIRONE “A”</w:t>
      </w:r>
      <w:r w:rsidRPr="007D736C">
        <w:rPr>
          <w:rFonts w:cs="Arial"/>
          <w:bCs/>
          <w:color w:val="002060"/>
          <w:szCs w:val="22"/>
        </w:rPr>
        <w:tab/>
      </w:r>
      <w:r w:rsidRPr="007D736C">
        <w:rPr>
          <w:b/>
          <w:bCs/>
          <w:color w:val="002060"/>
        </w:rPr>
        <w:t>ACLI MANTOVANI CALCIO A 5</w:t>
      </w:r>
    </w:p>
    <w:p w14:paraId="5133909F" w14:textId="77777777" w:rsidR="00324A26" w:rsidRPr="007D736C" w:rsidRDefault="00324A26" w:rsidP="00324A26">
      <w:pPr>
        <w:pStyle w:val="Corpodeltesto21"/>
        <w:jc w:val="left"/>
        <w:divId w:val="527259509"/>
        <w:rPr>
          <w:rFonts w:ascii="Arial" w:hAnsi="Arial" w:cs="Arial"/>
          <w:bCs/>
          <w:color w:val="002060"/>
          <w:sz w:val="22"/>
          <w:szCs w:val="22"/>
        </w:rPr>
      </w:pPr>
    </w:p>
    <w:p w14:paraId="424013B4" w14:textId="718B91CB" w:rsidR="00324A26" w:rsidRPr="007D736C" w:rsidRDefault="00324A26" w:rsidP="00324A26">
      <w:pPr>
        <w:pStyle w:val="Corpodeltesto21"/>
        <w:jc w:val="left"/>
        <w:divId w:val="527259509"/>
        <w:rPr>
          <w:rFonts w:ascii="Arial" w:hAnsi="Arial" w:cs="Arial"/>
          <w:b/>
          <w:color w:val="002060"/>
          <w:sz w:val="22"/>
          <w:szCs w:val="22"/>
        </w:rPr>
      </w:pPr>
      <w:r w:rsidRPr="007D736C">
        <w:rPr>
          <w:rFonts w:ascii="Arial" w:hAnsi="Arial" w:cs="Arial"/>
          <w:bCs/>
          <w:color w:val="002060"/>
          <w:sz w:val="22"/>
          <w:szCs w:val="22"/>
        </w:rPr>
        <w:t>GIRONE “B”</w:t>
      </w:r>
      <w:r w:rsidRPr="007D736C">
        <w:rPr>
          <w:rFonts w:ascii="Arial" w:hAnsi="Arial" w:cs="Arial"/>
          <w:bCs/>
          <w:color w:val="002060"/>
          <w:sz w:val="22"/>
          <w:szCs w:val="22"/>
        </w:rPr>
        <w:tab/>
      </w:r>
      <w:r w:rsidRPr="007D736C">
        <w:rPr>
          <w:rFonts w:ascii="Arial" w:hAnsi="Arial" w:cs="Arial"/>
          <w:b/>
          <w:color w:val="002060"/>
          <w:sz w:val="22"/>
          <w:szCs w:val="22"/>
        </w:rPr>
        <w:t>PIANDIROSE</w:t>
      </w:r>
    </w:p>
    <w:p w14:paraId="2F40C878" w14:textId="77777777" w:rsidR="00324A26" w:rsidRPr="007D736C" w:rsidRDefault="00324A26" w:rsidP="00324A26">
      <w:pPr>
        <w:pStyle w:val="Corpodeltesto21"/>
        <w:jc w:val="left"/>
        <w:divId w:val="527259509"/>
        <w:rPr>
          <w:rFonts w:ascii="Arial" w:hAnsi="Arial" w:cs="Arial"/>
          <w:bCs/>
          <w:color w:val="002060"/>
          <w:sz w:val="22"/>
          <w:szCs w:val="22"/>
        </w:rPr>
      </w:pPr>
    </w:p>
    <w:p w14:paraId="63576288" w14:textId="77777777" w:rsidR="00324A26" w:rsidRPr="007D736C" w:rsidRDefault="00324A26" w:rsidP="00324A26">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“C”</w:t>
      </w:r>
      <w:r w:rsidRPr="007D736C">
        <w:rPr>
          <w:rFonts w:ascii="Arial" w:hAnsi="Arial" w:cs="Arial"/>
          <w:bCs/>
          <w:color w:val="002060"/>
          <w:sz w:val="22"/>
          <w:szCs w:val="22"/>
        </w:rPr>
        <w:tab/>
      </w:r>
      <w:r w:rsidRPr="007D736C">
        <w:rPr>
          <w:rFonts w:ascii="Arial" w:hAnsi="Arial" w:cs="Arial"/>
          <w:b/>
          <w:color w:val="002060"/>
          <w:sz w:val="22"/>
          <w:szCs w:val="22"/>
        </w:rPr>
        <w:t>FUTSAL PRANDONE</w:t>
      </w:r>
      <w:r w:rsidRPr="007D736C">
        <w:rPr>
          <w:rFonts w:ascii="Arial" w:hAnsi="Arial" w:cs="Arial"/>
          <w:bCs/>
          <w:color w:val="002060"/>
          <w:sz w:val="22"/>
          <w:szCs w:val="22"/>
        </w:rPr>
        <w:t xml:space="preserve">   </w:t>
      </w:r>
    </w:p>
    <w:p w14:paraId="2A6BEB6D" w14:textId="77777777" w:rsidR="00324A26" w:rsidRPr="007D736C" w:rsidRDefault="00324A26" w:rsidP="00324A26">
      <w:pPr>
        <w:pStyle w:val="Corpodeltesto21"/>
        <w:jc w:val="left"/>
        <w:divId w:val="527259509"/>
        <w:rPr>
          <w:rFonts w:ascii="Arial" w:hAnsi="Arial" w:cs="Arial"/>
          <w:bCs/>
          <w:color w:val="002060"/>
          <w:sz w:val="22"/>
          <w:szCs w:val="22"/>
        </w:rPr>
      </w:pPr>
    </w:p>
    <w:p w14:paraId="09337D48" w14:textId="77777777" w:rsidR="00324A26" w:rsidRPr="007D736C" w:rsidRDefault="00324A26" w:rsidP="00324A26">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GIRONE “D”</w:t>
      </w:r>
      <w:r w:rsidRPr="007D736C">
        <w:rPr>
          <w:rFonts w:ascii="Arial" w:hAnsi="Arial" w:cs="Arial"/>
          <w:bCs/>
          <w:color w:val="002060"/>
          <w:sz w:val="22"/>
          <w:szCs w:val="22"/>
        </w:rPr>
        <w:tab/>
      </w:r>
      <w:r w:rsidRPr="007D736C">
        <w:rPr>
          <w:rFonts w:ascii="Arial" w:hAnsi="Arial" w:cs="Arial"/>
          <w:b/>
          <w:color w:val="002060"/>
          <w:sz w:val="22"/>
          <w:szCs w:val="22"/>
        </w:rPr>
        <w:t>SANTA MARIA APPARENTE</w:t>
      </w:r>
    </w:p>
    <w:p w14:paraId="7E82C55A" w14:textId="77777777" w:rsidR="00324A26" w:rsidRPr="007D736C" w:rsidRDefault="00324A26" w:rsidP="00324A26">
      <w:pPr>
        <w:pStyle w:val="Corpodeltesto21"/>
        <w:divId w:val="527259509"/>
        <w:rPr>
          <w:rFonts w:ascii="Arial" w:hAnsi="Arial" w:cs="Arial"/>
          <w:color w:val="002060"/>
          <w:sz w:val="22"/>
        </w:rPr>
      </w:pPr>
    </w:p>
    <w:p w14:paraId="79DA00B5" w14:textId="77777777" w:rsidR="00324A26" w:rsidRPr="007D736C" w:rsidRDefault="00324A26" w:rsidP="00324A26">
      <w:pPr>
        <w:pStyle w:val="LndNormale1"/>
        <w:divId w:val="527259509"/>
        <w:rPr>
          <w:b/>
          <w:color w:val="002060"/>
        </w:rPr>
      </w:pPr>
      <w:r w:rsidRPr="007D736C">
        <w:rPr>
          <w:b/>
          <w:color w:val="002060"/>
        </w:rPr>
        <w:t>Semifinali</w:t>
      </w:r>
    </w:p>
    <w:p w14:paraId="3B5A1910" w14:textId="77777777" w:rsidR="00324A26" w:rsidRPr="007D736C" w:rsidRDefault="00324A26" w:rsidP="00324A26">
      <w:pPr>
        <w:pStyle w:val="Corpodeltesto21"/>
        <w:divId w:val="527259509"/>
        <w:rPr>
          <w:rFonts w:ascii="Arial" w:hAnsi="Arial" w:cs="Arial"/>
          <w:b/>
          <w:iCs/>
          <w:color w:val="002060"/>
          <w:sz w:val="22"/>
        </w:rPr>
      </w:pPr>
      <w:r w:rsidRPr="007D736C">
        <w:rPr>
          <w:rFonts w:ascii="Arial" w:hAnsi="Arial" w:cs="Arial"/>
          <w:b/>
          <w:iCs/>
          <w:color w:val="002060"/>
          <w:sz w:val="22"/>
        </w:rPr>
        <w:t>Gara di Andata 09 novembre 2021 – Gara di Ritorno 23 novembre 2021</w:t>
      </w:r>
    </w:p>
    <w:p w14:paraId="0A8057A7" w14:textId="77777777" w:rsidR="00324A26" w:rsidRPr="007D736C" w:rsidRDefault="00324A26" w:rsidP="00324A26">
      <w:pPr>
        <w:pStyle w:val="Corpodeltesto21"/>
        <w:divId w:val="527259509"/>
        <w:rPr>
          <w:rFonts w:ascii="Arial" w:hAnsi="Arial" w:cs="Arial"/>
          <w:color w:val="002060"/>
          <w:sz w:val="22"/>
        </w:rPr>
      </w:pPr>
      <w:r w:rsidRPr="007D736C">
        <w:rPr>
          <w:rFonts w:ascii="Arial" w:hAnsi="Arial" w:cs="Arial"/>
          <w:color w:val="002060"/>
          <w:sz w:val="22"/>
        </w:rPr>
        <w:t>Le 4 squadre qualificate dalla Prima Fase disputeranno gare di andata e ritorno ad eliminazione diretta.</w:t>
      </w:r>
    </w:p>
    <w:p w14:paraId="78AF572A" w14:textId="77777777" w:rsidR="00324A26" w:rsidRPr="007D736C" w:rsidRDefault="00324A26" w:rsidP="00324A26">
      <w:pPr>
        <w:pStyle w:val="Corpodeltesto21"/>
        <w:divId w:val="527259509"/>
        <w:rPr>
          <w:rFonts w:ascii="Arial" w:hAnsi="Arial" w:cs="Arial"/>
          <w:color w:val="002060"/>
          <w:sz w:val="22"/>
        </w:rPr>
      </w:pPr>
      <w:r w:rsidRPr="007D736C">
        <w:rPr>
          <w:rFonts w:ascii="Arial" w:hAnsi="Arial" w:cs="Arial"/>
          <w:color w:val="002060"/>
          <w:sz w:val="22"/>
        </w:rPr>
        <w:t>Gli abbinamenti saranno composti secondo il seguente criterio:</w:t>
      </w:r>
    </w:p>
    <w:p w14:paraId="79AFDA9E" w14:textId="77777777" w:rsidR="00324A26" w:rsidRPr="007D736C" w:rsidRDefault="00324A26" w:rsidP="00324A26">
      <w:pPr>
        <w:pStyle w:val="Corpodeltesto21"/>
        <w:divId w:val="527259509"/>
        <w:rPr>
          <w:rFonts w:ascii="Arial" w:hAnsi="Arial" w:cs="Arial"/>
          <w:color w:val="002060"/>
          <w:sz w:val="22"/>
        </w:rPr>
      </w:pPr>
      <w:r w:rsidRPr="007D736C">
        <w:rPr>
          <w:rFonts w:ascii="Arial" w:hAnsi="Arial" w:cs="Arial"/>
          <w:color w:val="002060"/>
          <w:sz w:val="22"/>
        </w:rPr>
        <w:t xml:space="preserve">vincente girone "A" - </w:t>
      </w:r>
      <w:r w:rsidRPr="007D736C">
        <w:rPr>
          <w:rFonts w:ascii="Arial" w:hAnsi="Arial" w:cs="Arial"/>
          <w:color w:val="002060"/>
          <w:sz w:val="22"/>
        </w:rPr>
        <w:tab/>
        <w:t>vincente girone "B"</w:t>
      </w:r>
      <w:r w:rsidRPr="007D736C">
        <w:rPr>
          <w:rFonts w:ascii="Arial" w:hAnsi="Arial" w:cs="Arial"/>
          <w:color w:val="002060"/>
          <w:sz w:val="22"/>
        </w:rPr>
        <w:tab/>
      </w:r>
    </w:p>
    <w:p w14:paraId="6A62E30C" w14:textId="32D00639" w:rsidR="00324A26" w:rsidRPr="007D736C" w:rsidRDefault="00324A26" w:rsidP="00324A26">
      <w:pPr>
        <w:pStyle w:val="Corpodeltesto21"/>
        <w:divId w:val="527259509"/>
        <w:rPr>
          <w:rFonts w:ascii="Arial" w:hAnsi="Arial" w:cs="Arial"/>
          <w:b/>
          <w:bCs/>
          <w:color w:val="002060"/>
          <w:sz w:val="22"/>
        </w:rPr>
      </w:pPr>
      <w:r w:rsidRPr="007D736C">
        <w:rPr>
          <w:rFonts w:ascii="Arial" w:hAnsi="Arial" w:cs="Arial"/>
          <w:b/>
          <w:bCs/>
          <w:color w:val="002060"/>
          <w:sz w:val="22"/>
        </w:rPr>
        <w:t xml:space="preserve">ACLI MANTOVANI CALCIO A 5 – </w:t>
      </w:r>
      <w:r>
        <w:rPr>
          <w:rFonts w:ascii="Arial" w:hAnsi="Arial" w:cs="Arial"/>
          <w:b/>
          <w:bCs/>
          <w:color w:val="002060"/>
          <w:sz w:val="22"/>
        </w:rPr>
        <w:t>PIANDIROSE</w:t>
      </w:r>
    </w:p>
    <w:p w14:paraId="6EAD22BE" w14:textId="77777777" w:rsidR="00324A26" w:rsidRPr="007D736C" w:rsidRDefault="00324A26" w:rsidP="00324A26">
      <w:pPr>
        <w:pStyle w:val="Corpodeltesto21"/>
        <w:divId w:val="527259509"/>
        <w:rPr>
          <w:rFonts w:ascii="Arial" w:hAnsi="Arial" w:cs="Arial"/>
          <w:color w:val="002060"/>
          <w:sz w:val="22"/>
        </w:rPr>
      </w:pPr>
    </w:p>
    <w:p w14:paraId="031AB5A2" w14:textId="77777777" w:rsidR="00324A26" w:rsidRPr="007D736C" w:rsidRDefault="00324A26" w:rsidP="00324A26">
      <w:pPr>
        <w:pStyle w:val="Corpodeltesto21"/>
        <w:divId w:val="527259509"/>
        <w:rPr>
          <w:rFonts w:ascii="Arial" w:hAnsi="Arial" w:cs="Arial"/>
          <w:color w:val="002060"/>
          <w:sz w:val="22"/>
        </w:rPr>
      </w:pPr>
      <w:r w:rsidRPr="007D736C">
        <w:rPr>
          <w:rFonts w:ascii="Arial" w:hAnsi="Arial" w:cs="Arial"/>
          <w:color w:val="002060"/>
          <w:sz w:val="22"/>
        </w:rPr>
        <w:t xml:space="preserve">vincente girone "C" - </w:t>
      </w:r>
      <w:r w:rsidRPr="007D736C">
        <w:rPr>
          <w:rFonts w:ascii="Arial" w:hAnsi="Arial" w:cs="Arial"/>
          <w:color w:val="002060"/>
          <w:sz w:val="22"/>
        </w:rPr>
        <w:tab/>
        <w:t>vincente girone "D"</w:t>
      </w:r>
      <w:r w:rsidRPr="007D736C">
        <w:rPr>
          <w:rFonts w:ascii="Arial" w:hAnsi="Arial" w:cs="Arial"/>
          <w:color w:val="002060"/>
          <w:sz w:val="22"/>
        </w:rPr>
        <w:tab/>
      </w:r>
    </w:p>
    <w:p w14:paraId="32B6BCD4" w14:textId="77777777" w:rsidR="00324A26" w:rsidRPr="007D736C" w:rsidRDefault="00324A26" w:rsidP="00324A26">
      <w:pPr>
        <w:pStyle w:val="Corpodeltesto21"/>
        <w:divId w:val="527259509"/>
        <w:rPr>
          <w:rFonts w:ascii="Arial" w:hAnsi="Arial" w:cs="Arial"/>
          <w:b/>
          <w:bCs/>
          <w:color w:val="002060"/>
          <w:sz w:val="22"/>
        </w:rPr>
      </w:pPr>
      <w:r w:rsidRPr="007D736C">
        <w:rPr>
          <w:rFonts w:ascii="Arial" w:hAnsi="Arial" w:cs="Arial"/>
          <w:b/>
          <w:bCs/>
          <w:color w:val="002060"/>
          <w:sz w:val="22"/>
        </w:rPr>
        <w:t>FUTSAL PRANDONE – SANTA MARIA APPARENTE</w:t>
      </w:r>
    </w:p>
    <w:p w14:paraId="2776D49B" w14:textId="77777777" w:rsidR="00324A26" w:rsidRPr="007D736C" w:rsidRDefault="00324A26" w:rsidP="00324A26">
      <w:pPr>
        <w:pStyle w:val="Corpodeltesto21"/>
        <w:divId w:val="527259509"/>
        <w:rPr>
          <w:rFonts w:ascii="Arial" w:hAnsi="Arial" w:cs="Arial"/>
          <w:color w:val="002060"/>
          <w:sz w:val="22"/>
        </w:rPr>
      </w:pPr>
    </w:p>
    <w:p w14:paraId="14C702A5" w14:textId="77777777" w:rsidR="00324A26" w:rsidRPr="007D736C" w:rsidRDefault="00324A26" w:rsidP="00324A26">
      <w:pPr>
        <w:pStyle w:val="Corpodeltesto21"/>
        <w:divId w:val="527259509"/>
        <w:rPr>
          <w:rFonts w:ascii="Arial" w:hAnsi="Arial" w:cs="Arial"/>
          <w:color w:val="002060"/>
          <w:sz w:val="22"/>
        </w:rPr>
      </w:pPr>
      <w:r w:rsidRPr="007D736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1BD4098" w14:textId="77777777" w:rsidR="00324A26" w:rsidRPr="007D736C" w:rsidRDefault="00324A26" w:rsidP="00324A26">
      <w:pPr>
        <w:pStyle w:val="Corpodeltesto21"/>
        <w:divId w:val="527259509"/>
        <w:rPr>
          <w:rFonts w:ascii="Arial" w:hAnsi="Arial" w:cs="Arial"/>
          <w:color w:val="002060"/>
          <w:sz w:val="22"/>
        </w:rPr>
      </w:pPr>
      <w:r w:rsidRPr="007D736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B1FF378" w14:textId="6EB3211D" w:rsidR="00324A26" w:rsidRDefault="00324A26" w:rsidP="00324A26">
      <w:pPr>
        <w:pStyle w:val="breakline"/>
        <w:divId w:val="527259509"/>
        <w:rPr>
          <w:color w:val="002060"/>
        </w:rPr>
      </w:pPr>
    </w:p>
    <w:p w14:paraId="690A53F0" w14:textId="4437272C" w:rsidR="00324A26" w:rsidRPr="00061938" w:rsidRDefault="00324A26" w:rsidP="00324A26">
      <w:pPr>
        <w:pStyle w:val="TITOLOPRINC"/>
        <w:divId w:val="527259509"/>
        <w:rPr>
          <w:color w:val="002060"/>
        </w:rPr>
      </w:pPr>
      <w:r>
        <w:rPr>
          <w:color w:val="002060"/>
        </w:rPr>
        <w:t>PROGRAMMA GARE</w:t>
      </w:r>
    </w:p>
    <w:p w14:paraId="03CC18D7" w14:textId="77777777" w:rsidR="00324A26" w:rsidRPr="00061938" w:rsidRDefault="00324A26" w:rsidP="00324A26">
      <w:pPr>
        <w:pStyle w:val="breakline"/>
        <w:divId w:val="527259509"/>
        <w:rPr>
          <w:color w:val="002060"/>
        </w:rPr>
      </w:pPr>
    </w:p>
    <w:p w14:paraId="47E1A634" w14:textId="77777777" w:rsidR="00324A26" w:rsidRPr="00061938" w:rsidRDefault="00324A26" w:rsidP="00324A26">
      <w:pPr>
        <w:pStyle w:val="sottotitolocampionato10"/>
        <w:divId w:val="527259509"/>
        <w:rPr>
          <w:color w:val="002060"/>
        </w:rPr>
      </w:pPr>
      <w:r w:rsidRPr="00061938">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4"/>
        <w:gridCol w:w="385"/>
        <w:gridCol w:w="898"/>
        <w:gridCol w:w="1198"/>
        <w:gridCol w:w="1566"/>
        <w:gridCol w:w="1545"/>
      </w:tblGrid>
      <w:tr w:rsidR="00324A26" w:rsidRPr="00061938" w14:paraId="4378C80E" w14:textId="77777777" w:rsidTr="00324A2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1F846" w14:textId="77777777" w:rsidR="00324A26" w:rsidRPr="00061938" w:rsidRDefault="00324A26" w:rsidP="00CD371C">
            <w:pPr>
              <w:pStyle w:val="headertabella0"/>
              <w:rPr>
                <w:color w:val="002060"/>
              </w:rPr>
            </w:pPr>
            <w:r w:rsidRPr="0006193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E7809" w14:textId="77777777" w:rsidR="00324A26" w:rsidRPr="00061938" w:rsidRDefault="00324A26" w:rsidP="00CD371C">
            <w:pPr>
              <w:pStyle w:val="headertabella0"/>
              <w:rPr>
                <w:color w:val="002060"/>
              </w:rPr>
            </w:pPr>
            <w:r w:rsidRPr="0006193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FCC9B" w14:textId="77777777" w:rsidR="00324A26" w:rsidRPr="00061938" w:rsidRDefault="00324A26" w:rsidP="00CD371C">
            <w:pPr>
              <w:pStyle w:val="headertabella0"/>
              <w:rPr>
                <w:color w:val="002060"/>
              </w:rPr>
            </w:pPr>
            <w:r w:rsidRPr="0006193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94042" w14:textId="77777777" w:rsidR="00324A26" w:rsidRPr="00061938" w:rsidRDefault="00324A26" w:rsidP="00CD371C">
            <w:pPr>
              <w:pStyle w:val="headertabella0"/>
              <w:rPr>
                <w:color w:val="002060"/>
              </w:rPr>
            </w:pPr>
            <w:r w:rsidRPr="0006193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2F7AD" w14:textId="77777777" w:rsidR="00324A26" w:rsidRPr="00061938" w:rsidRDefault="00324A26" w:rsidP="00CD371C">
            <w:pPr>
              <w:pStyle w:val="headertabella0"/>
              <w:rPr>
                <w:color w:val="002060"/>
              </w:rPr>
            </w:pPr>
            <w:r w:rsidRPr="0006193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45735" w14:textId="77777777" w:rsidR="00324A26" w:rsidRPr="00061938" w:rsidRDefault="00324A26" w:rsidP="00CD371C">
            <w:pPr>
              <w:pStyle w:val="headertabella0"/>
              <w:rPr>
                <w:color w:val="002060"/>
              </w:rPr>
            </w:pPr>
            <w:r w:rsidRPr="0006193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237F0" w14:textId="77777777" w:rsidR="00324A26" w:rsidRPr="00061938" w:rsidRDefault="00324A26" w:rsidP="00CD371C">
            <w:pPr>
              <w:pStyle w:val="headertabella0"/>
              <w:rPr>
                <w:color w:val="002060"/>
              </w:rPr>
            </w:pPr>
            <w:r w:rsidRPr="00061938">
              <w:rPr>
                <w:color w:val="002060"/>
              </w:rPr>
              <w:t>Indirizzo Impianto</w:t>
            </w:r>
          </w:p>
        </w:tc>
      </w:tr>
      <w:tr w:rsidR="00324A26" w:rsidRPr="00061938" w14:paraId="055C750B" w14:textId="77777777" w:rsidTr="00324A2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9FA113" w14:textId="77777777" w:rsidR="00324A26" w:rsidRPr="00061938" w:rsidRDefault="00324A26" w:rsidP="00CD371C">
            <w:pPr>
              <w:pStyle w:val="rowtabella0"/>
              <w:rPr>
                <w:color w:val="002060"/>
              </w:rPr>
            </w:pPr>
            <w:r w:rsidRPr="00061938">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2FD2B" w14:textId="77777777" w:rsidR="00324A26" w:rsidRPr="00061938" w:rsidRDefault="00324A26" w:rsidP="00CD371C">
            <w:pPr>
              <w:pStyle w:val="rowtabella0"/>
              <w:rPr>
                <w:color w:val="002060"/>
              </w:rPr>
            </w:pPr>
            <w:r w:rsidRPr="00061938">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714FD" w14:textId="77777777" w:rsidR="00324A26" w:rsidRPr="00061938" w:rsidRDefault="00324A26" w:rsidP="00CD371C">
            <w:pPr>
              <w:pStyle w:val="rowtabella0"/>
              <w:jc w:val="center"/>
              <w:rPr>
                <w:color w:val="002060"/>
              </w:rPr>
            </w:pPr>
            <w:r w:rsidRPr="0006193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D1ADC" w14:textId="77777777" w:rsidR="00324A26" w:rsidRPr="00061938" w:rsidRDefault="00324A26" w:rsidP="00CD371C">
            <w:pPr>
              <w:pStyle w:val="rowtabella0"/>
              <w:rPr>
                <w:color w:val="002060"/>
              </w:rPr>
            </w:pPr>
            <w:r w:rsidRPr="00061938">
              <w:rPr>
                <w:color w:val="002060"/>
              </w:rPr>
              <w:t>10/11/2021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C2173" w14:textId="77777777" w:rsidR="00324A26" w:rsidRPr="00061938" w:rsidRDefault="00324A26" w:rsidP="00CD371C">
            <w:pPr>
              <w:pStyle w:val="rowtabella0"/>
              <w:rPr>
                <w:color w:val="002060"/>
              </w:rPr>
            </w:pPr>
            <w:r w:rsidRPr="00061938">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BDCBF" w14:textId="77777777" w:rsidR="00324A26" w:rsidRPr="00061938" w:rsidRDefault="00324A26" w:rsidP="00CD371C">
            <w:pPr>
              <w:pStyle w:val="rowtabella0"/>
              <w:rPr>
                <w:color w:val="002060"/>
              </w:rPr>
            </w:pPr>
            <w:r w:rsidRPr="0006193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0460F" w14:textId="77777777" w:rsidR="00324A26" w:rsidRPr="00061938" w:rsidRDefault="00324A26" w:rsidP="00CD371C">
            <w:pPr>
              <w:pStyle w:val="rowtabella0"/>
              <w:rPr>
                <w:color w:val="002060"/>
              </w:rPr>
            </w:pPr>
            <w:r w:rsidRPr="00061938">
              <w:rPr>
                <w:color w:val="002060"/>
              </w:rPr>
              <w:t>VIA MADRE TERESA DI CALCUTTA</w:t>
            </w:r>
          </w:p>
        </w:tc>
      </w:tr>
      <w:tr w:rsidR="00324A26" w:rsidRPr="00061938" w14:paraId="137B2D44" w14:textId="77777777" w:rsidTr="00324A2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02EC14" w14:textId="77777777" w:rsidR="00324A26" w:rsidRPr="00061938" w:rsidRDefault="00324A26" w:rsidP="00CD371C">
            <w:pPr>
              <w:pStyle w:val="rowtabella0"/>
              <w:rPr>
                <w:color w:val="002060"/>
              </w:rPr>
            </w:pPr>
            <w:r w:rsidRPr="00061938">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27A73C" w14:textId="77777777" w:rsidR="00324A26" w:rsidRPr="00061938" w:rsidRDefault="00324A26" w:rsidP="00CD371C">
            <w:pPr>
              <w:pStyle w:val="rowtabella0"/>
              <w:rPr>
                <w:color w:val="002060"/>
              </w:rPr>
            </w:pPr>
            <w:r w:rsidRPr="00061938">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479F2F" w14:textId="77777777" w:rsidR="00324A26" w:rsidRPr="00061938" w:rsidRDefault="00324A26" w:rsidP="00CD371C">
            <w:pPr>
              <w:pStyle w:val="rowtabella0"/>
              <w:jc w:val="center"/>
              <w:rPr>
                <w:color w:val="002060"/>
              </w:rPr>
            </w:pPr>
            <w:r w:rsidRPr="0006193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B2A79D" w14:textId="77777777" w:rsidR="00324A26" w:rsidRPr="00061938" w:rsidRDefault="00324A26" w:rsidP="00CD371C">
            <w:pPr>
              <w:pStyle w:val="rowtabella0"/>
              <w:rPr>
                <w:color w:val="002060"/>
              </w:rPr>
            </w:pPr>
            <w:r w:rsidRPr="00061938">
              <w:rPr>
                <w:color w:val="002060"/>
              </w:rPr>
              <w:t>10/11/2021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D50E33" w14:textId="77777777" w:rsidR="00324A26" w:rsidRPr="00061938" w:rsidRDefault="00324A26" w:rsidP="00CD371C">
            <w:pPr>
              <w:pStyle w:val="rowtabella0"/>
              <w:rPr>
                <w:color w:val="002060"/>
              </w:rPr>
            </w:pPr>
            <w:r w:rsidRPr="00061938">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E7E09" w14:textId="77777777" w:rsidR="00324A26" w:rsidRPr="00061938" w:rsidRDefault="00324A26" w:rsidP="00CD371C">
            <w:pPr>
              <w:pStyle w:val="rowtabella0"/>
              <w:rPr>
                <w:color w:val="002060"/>
              </w:rPr>
            </w:pPr>
            <w:r w:rsidRPr="00061938">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6125C" w14:textId="77777777" w:rsidR="00324A26" w:rsidRPr="00061938" w:rsidRDefault="00324A26" w:rsidP="00CD371C">
            <w:pPr>
              <w:pStyle w:val="rowtabella0"/>
              <w:rPr>
                <w:color w:val="002060"/>
              </w:rPr>
            </w:pPr>
            <w:r w:rsidRPr="00061938">
              <w:rPr>
                <w:color w:val="002060"/>
              </w:rPr>
              <w:t>VIA COLLE GIOIOSO</w:t>
            </w:r>
          </w:p>
        </w:tc>
      </w:tr>
      <w:tr w:rsidR="00324A26" w:rsidRPr="00061938" w14:paraId="3E640678" w14:textId="77777777" w:rsidTr="00324A2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843502" w14:textId="77777777" w:rsidR="00324A26" w:rsidRPr="00061938" w:rsidRDefault="00324A26" w:rsidP="00CD371C">
            <w:pPr>
              <w:pStyle w:val="rowtabella0"/>
              <w:rPr>
                <w:color w:val="002060"/>
              </w:rPr>
            </w:pPr>
            <w:r w:rsidRPr="00061938">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F28D7B" w14:textId="77777777" w:rsidR="00324A26" w:rsidRPr="00061938" w:rsidRDefault="00324A26" w:rsidP="00CD371C">
            <w:pPr>
              <w:pStyle w:val="rowtabella0"/>
              <w:rPr>
                <w:color w:val="002060"/>
              </w:rPr>
            </w:pPr>
            <w:r w:rsidRPr="00061938">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2A75FB" w14:textId="77777777" w:rsidR="00324A26" w:rsidRPr="00061938" w:rsidRDefault="00324A26" w:rsidP="00CD371C">
            <w:pPr>
              <w:pStyle w:val="rowtabella0"/>
              <w:jc w:val="center"/>
              <w:rPr>
                <w:color w:val="002060"/>
              </w:rPr>
            </w:pPr>
            <w:r w:rsidRPr="0006193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FD1745" w14:textId="77777777" w:rsidR="00324A26" w:rsidRPr="00061938" w:rsidRDefault="00324A26" w:rsidP="00CD371C">
            <w:pPr>
              <w:pStyle w:val="rowtabella0"/>
              <w:rPr>
                <w:color w:val="002060"/>
              </w:rPr>
            </w:pPr>
            <w:r w:rsidRPr="00061938">
              <w:rPr>
                <w:color w:val="002060"/>
              </w:rPr>
              <w:t>23/11/2021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7279ED" w14:textId="77777777" w:rsidR="00324A26" w:rsidRPr="00061938" w:rsidRDefault="00324A26" w:rsidP="00CD371C">
            <w:pPr>
              <w:pStyle w:val="rowtabella0"/>
              <w:rPr>
                <w:color w:val="002060"/>
              </w:rPr>
            </w:pPr>
            <w:r w:rsidRPr="00061938">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C33FF" w14:textId="77777777" w:rsidR="00324A26" w:rsidRPr="00061938" w:rsidRDefault="00324A26" w:rsidP="00CD371C">
            <w:pPr>
              <w:pStyle w:val="rowtabella0"/>
              <w:rPr>
                <w:color w:val="002060"/>
              </w:rPr>
            </w:pPr>
            <w:r w:rsidRPr="00061938">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236845" w14:textId="77777777" w:rsidR="00324A26" w:rsidRPr="00061938" w:rsidRDefault="00324A26" w:rsidP="00CD371C">
            <w:pPr>
              <w:pStyle w:val="rowtabella0"/>
              <w:rPr>
                <w:color w:val="002060"/>
              </w:rPr>
            </w:pPr>
            <w:r w:rsidRPr="00061938">
              <w:rPr>
                <w:color w:val="002060"/>
              </w:rPr>
              <w:t>VIA ROMA, SNC</w:t>
            </w:r>
          </w:p>
        </w:tc>
      </w:tr>
      <w:tr w:rsidR="00324A26" w:rsidRPr="00061938" w14:paraId="5F4487BC" w14:textId="77777777" w:rsidTr="00324A2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58F68C" w14:textId="77777777" w:rsidR="00324A26" w:rsidRPr="00061938" w:rsidRDefault="00324A26" w:rsidP="00CD371C">
            <w:pPr>
              <w:pStyle w:val="rowtabella0"/>
              <w:rPr>
                <w:color w:val="002060"/>
              </w:rPr>
            </w:pPr>
            <w:r w:rsidRPr="00061938">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7213D" w14:textId="77777777" w:rsidR="00324A26" w:rsidRPr="00061938" w:rsidRDefault="00324A26" w:rsidP="00CD371C">
            <w:pPr>
              <w:pStyle w:val="rowtabella0"/>
              <w:rPr>
                <w:color w:val="002060"/>
              </w:rPr>
            </w:pPr>
            <w:r w:rsidRPr="00061938">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30CD6" w14:textId="77777777" w:rsidR="00324A26" w:rsidRPr="00061938" w:rsidRDefault="00324A26" w:rsidP="00CD371C">
            <w:pPr>
              <w:pStyle w:val="rowtabella0"/>
              <w:jc w:val="center"/>
              <w:rPr>
                <w:color w:val="002060"/>
              </w:rPr>
            </w:pPr>
            <w:r w:rsidRPr="0006193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021E4" w14:textId="77777777" w:rsidR="00324A26" w:rsidRPr="00061938" w:rsidRDefault="00324A26" w:rsidP="00CD371C">
            <w:pPr>
              <w:pStyle w:val="rowtabella0"/>
              <w:rPr>
                <w:color w:val="002060"/>
              </w:rPr>
            </w:pPr>
            <w:r w:rsidRPr="00061938">
              <w:rPr>
                <w:color w:val="002060"/>
              </w:rPr>
              <w:t>25/11/2021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111DA" w14:textId="77777777" w:rsidR="00324A26" w:rsidRPr="00061938" w:rsidRDefault="00324A26" w:rsidP="00CD371C">
            <w:pPr>
              <w:pStyle w:val="rowtabella0"/>
              <w:rPr>
                <w:color w:val="002060"/>
              </w:rPr>
            </w:pPr>
            <w:r w:rsidRPr="00061938">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6B2DC" w14:textId="77777777" w:rsidR="00324A26" w:rsidRPr="00061938" w:rsidRDefault="00324A26" w:rsidP="00CD371C">
            <w:pPr>
              <w:pStyle w:val="rowtabella0"/>
              <w:rPr>
                <w:color w:val="002060"/>
              </w:rPr>
            </w:pPr>
            <w:r w:rsidRPr="00061938">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087386" w14:textId="77777777" w:rsidR="00324A26" w:rsidRPr="00061938" w:rsidRDefault="00324A26" w:rsidP="00CD371C">
            <w:pPr>
              <w:pStyle w:val="rowtabella0"/>
              <w:rPr>
                <w:color w:val="002060"/>
              </w:rPr>
            </w:pPr>
            <w:r w:rsidRPr="00061938">
              <w:rPr>
                <w:color w:val="002060"/>
              </w:rPr>
              <w:t>VIA LORENZO LOTTO</w:t>
            </w:r>
          </w:p>
        </w:tc>
      </w:tr>
    </w:tbl>
    <w:p w14:paraId="63183002" w14:textId="77777777" w:rsidR="00324A26" w:rsidRPr="00061938" w:rsidRDefault="00324A26" w:rsidP="00324A26">
      <w:pPr>
        <w:pStyle w:val="breakline"/>
        <w:divId w:val="527259509"/>
        <w:rPr>
          <w:rFonts w:eastAsiaTheme="minorEastAsia"/>
          <w:color w:val="002060"/>
        </w:rPr>
      </w:pPr>
    </w:p>
    <w:p w14:paraId="1843BE44" w14:textId="77777777" w:rsidR="00324A26" w:rsidRPr="005E0393" w:rsidRDefault="00324A26" w:rsidP="00BB34E8">
      <w:pPr>
        <w:pStyle w:val="breakline"/>
        <w:divId w:val="527259509"/>
        <w:rPr>
          <w:rFonts w:eastAsiaTheme="minorEastAsia"/>
          <w:color w:val="002060"/>
        </w:rPr>
      </w:pPr>
    </w:p>
    <w:p w14:paraId="61A2DF71" w14:textId="77777777" w:rsidR="00557E74" w:rsidRPr="001A2523" w:rsidRDefault="00557E74" w:rsidP="00557E74">
      <w:pPr>
        <w:pStyle w:val="breakline"/>
        <w:divId w:val="527259509"/>
        <w:rPr>
          <w:rFonts w:eastAsiaTheme="minorEastAsia"/>
          <w:color w:val="002060"/>
        </w:rPr>
      </w:pPr>
    </w:p>
    <w:p w14:paraId="3FA0811B" w14:textId="77777777" w:rsidR="00557E74" w:rsidRPr="001A2523" w:rsidRDefault="00557E74" w:rsidP="00557E74">
      <w:pPr>
        <w:pStyle w:val="breakline"/>
        <w:divId w:val="527259509"/>
        <w:rPr>
          <w:rFonts w:eastAsiaTheme="minorEastAsia"/>
          <w:color w:val="002060"/>
        </w:rPr>
      </w:pPr>
    </w:p>
    <w:p w14:paraId="2690BD12" w14:textId="77777777" w:rsidR="0081472A" w:rsidRPr="00AD41A0" w:rsidRDefault="0081472A" w:rsidP="0081472A">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19B229EB" w14:textId="77777777" w:rsidR="0081472A" w:rsidRPr="00493C67" w:rsidRDefault="0081472A" w:rsidP="0081472A">
      <w:pPr>
        <w:pStyle w:val="Titolo"/>
        <w:jc w:val="both"/>
        <w:divId w:val="527259509"/>
        <w:rPr>
          <w:rFonts w:cs="Arial"/>
          <w:color w:val="002060"/>
          <w:szCs w:val="22"/>
        </w:rPr>
      </w:pPr>
    </w:p>
    <w:p w14:paraId="4B8E496D" w14:textId="77777777" w:rsidR="00493C67" w:rsidRPr="00493C67" w:rsidRDefault="00493C67" w:rsidP="00493C67">
      <w:pPr>
        <w:pStyle w:val="Standard"/>
        <w:jc w:val="center"/>
        <w:divId w:val="527259509"/>
        <w:rPr>
          <w:color w:val="002060"/>
        </w:rPr>
      </w:pPr>
      <w:r w:rsidRPr="00493C67">
        <w:rPr>
          <w:rFonts w:ascii="Arial" w:hAnsi="Arial"/>
          <w:b/>
          <w:color w:val="002060"/>
          <w:sz w:val="22"/>
          <w:szCs w:val="22"/>
        </w:rPr>
        <w:t>TESTO DELLE DECISIONI RELATIVE AL</w:t>
      </w:r>
    </w:p>
    <w:p w14:paraId="2CA3CAFE" w14:textId="77777777" w:rsidR="00493C67" w:rsidRPr="00493C67" w:rsidRDefault="00493C67" w:rsidP="00493C67">
      <w:pPr>
        <w:pStyle w:val="Standard"/>
        <w:jc w:val="center"/>
        <w:divId w:val="527259509"/>
        <w:rPr>
          <w:color w:val="002060"/>
        </w:rPr>
      </w:pPr>
      <w:r w:rsidRPr="00493C67">
        <w:rPr>
          <w:rFonts w:ascii="Arial" w:hAnsi="Arial"/>
          <w:b/>
          <w:color w:val="002060"/>
          <w:sz w:val="22"/>
          <w:szCs w:val="22"/>
        </w:rPr>
        <w:t>COM. UFF. N. 54 – RIUNIONE DEL 18 OTTOBRE 2021</w:t>
      </w:r>
    </w:p>
    <w:p w14:paraId="22AF376F" w14:textId="77777777" w:rsidR="00493C67" w:rsidRPr="00493C67" w:rsidRDefault="00493C67" w:rsidP="00493C67">
      <w:pPr>
        <w:pStyle w:val="Standard"/>
        <w:divId w:val="527259509"/>
        <w:rPr>
          <w:rFonts w:ascii="Arial" w:hAnsi="Arial"/>
          <w:color w:val="002060"/>
          <w:sz w:val="22"/>
        </w:rPr>
      </w:pPr>
    </w:p>
    <w:p w14:paraId="36EE69E7" w14:textId="77777777" w:rsidR="00493C67" w:rsidRPr="00493C67" w:rsidRDefault="00493C67" w:rsidP="00493C67">
      <w:pPr>
        <w:pStyle w:val="Standard"/>
        <w:jc w:val="center"/>
        <w:divId w:val="527259509"/>
        <w:rPr>
          <w:rFonts w:ascii="Arial" w:hAnsi="Arial"/>
          <w:color w:val="002060"/>
          <w:sz w:val="22"/>
        </w:rPr>
      </w:pPr>
      <w:r w:rsidRPr="00493C67">
        <w:rPr>
          <w:rFonts w:ascii="Arial" w:hAnsi="Arial"/>
          <w:color w:val="002060"/>
          <w:sz w:val="22"/>
        </w:rPr>
        <w:t>LA CORTE SPORTIVA D’APPELLO TERRITORIALE</w:t>
      </w:r>
    </w:p>
    <w:p w14:paraId="73618ED1" w14:textId="77777777" w:rsidR="00493C67" w:rsidRPr="00493C67" w:rsidRDefault="00493C67" w:rsidP="00493C67">
      <w:pPr>
        <w:pStyle w:val="Standard"/>
        <w:jc w:val="center"/>
        <w:divId w:val="527259509"/>
        <w:rPr>
          <w:rFonts w:ascii="Arial" w:hAnsi="Arial"/>
          <w:color w:val="002060"/>
          <w:sz w:val="22"/>
        </w:rPr>
      </w:pPr>
      <w:r w:rsidRPr="00493C67">
        <w:rPr>
          <w:rFonts w:ascii="Arial" w:hAnsi="Arial"/>
          <w:color w:val="002060"/>
          <w:sz w:val="22"/>
        </w:rPr>
        <w:t>PRESSO IL COMITATO REGIONALE MARCHE</w:t>
      </w:r>
    </w:p>
    <w:p w14:paraId="00B0E835" w14:textId="77777777" w:rsidR="00493C67" w:rsidRPr="00493C67" w:rsidRDefault="00493C67" w:rsidP="00493C67">
      <w:pPr>
        <w:pStyle w:val="Heading"/>
        <w:spacing w:line="360" w:lineRule="auto"/>
        <w:jc w:val="both"/>
        <w:divId w:val="527259509"/>
        <w:rPr>
          <w:rFonts w:ascii="Arial" w:hAnsi="Arial"/>
          <w:color w:val="002060"/>
          <w:sz w:val="22"/>
          <w:szCs w:val="22"/>
        </w:rPr>
      </w:pPr>
      <w:r w:rsidRPr="00493C67">
        <w:rPr>
          <w:rFonts w:ascii="Arial" w:hAnsi="Arial"/>
          <w:color w:val="002060"/>
          <w:sz w:val="22"/>
          <w:szCs w:val="22"/>
        </w:rPr>
        <w:t>composta da</w:t>
      </w:r>
    </w:p>
    <w:p w14:paraId="1DC8EB89"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Avv. Piero Paciaroni - Presidente</w:t>
      </w:r>
    </w:p>
    <w:p w14:paraId="400095AD" w14:textId="77777777" w:rsidR="00493C67" w:rsidRPr="00493C67" w:rsidRDefault="00493C67" w:rsidP="00493C67">
      <w:pPr>
        <w:pStyle w:val="Standard"/>
        <w:divId w:val="527259509"/>
        <w:rPr>
          <w:color w:val="002060"/>
        </w:rPr>
      </w:pPr>
      <w:r w:rsidRPr="00493C67">
        <w:rPr>
          <w:rFonts w:ascii="Arial" w:hAnsi="Arial"/>
          <w:color w:val="002060"/>
          <w:sz w:val="22"/>
          <w:szCs w:val="22"/>
        </w:rPr>
        <w:t>Dott. Giovanni Spanti - Vicepresidente</w:t>
      </w:r>
    </w:p>
    <w:p w14:paraId="717AE7F2"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Dott. Lorenzo Casagrande Albano – Componente segretario f.f.</w:t>
      </w:r>
    </w:p>
    <w:p w14:paraId="13212C32"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Avv. Francesco Scaloni – Compenente</w:t>
      </w:r>
    </w:p>
    <w:p w14:paraId="7AA9489C"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Dott.ssa Valentina Pupo -Componente</w:t>
      </w:r>
    </w:p>
    <w:p w14:paraId="4B538FB1"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Dott. Cristian Urbinati – Rappresentante A.I.A.</w:t>
      </w:r>
    </w:p>
    <w:p w14:paraId="5FBC5F6D" w14:textId="77777777" w:rsidR="00493C67" w:rsidRPr="00493C67" w:rsidRDefault="00493C67" w:rsidP="00493C67">
      <w:pPr>
        <w:pStyle w:val="Standard"/>
        <w:divId w:val="527259509"/>
        <w:rPr>
          <w:rFonts w:ascii="Arial" w:hAnsi="Arial"/>
          <w:color w:val="002060"/>
          <w:sz w:val="22"/>
          <w:szCs w:val="22"/>
        </w:rPr>
      </w:pPr>
    </w:p>
    <w:p w14:paraId="58A5C88A" w14:textId="77777777" w:rsidR="00493C67" w:rsidRPr="00493C67" w:rsidRDefault="00493C67" w:rsidP="00493C67">
      <w:pPr>
        <w:pStyle w:val="Standard"/>
        <w:divId w:val="527259509"/>
        <w:rPr>
          <w:color w:val="002060"/>
        </w:rPr>
      </w:pPr>
      <w:r w:rsidRPr="00493C67">
        <w:rPr>
          <w:rFonts w:ascii="Arial" w:hAnsi="Arial"/>
          <w:color w:val="002060"/>
          <w:sz w:val="22"/>
          <w:szCs w:val="22"/>
        </w:rPr>
        <w:t>nella riunione del 18 ottobre 2021, ha pronunciato le seguenti</w:t>
      </w:r>
    </w:p>
    <w:p w14:paraId="6B0B3E35" w14:textId="77777777" w:rsidR="00493C67" w:rsidRPr="00493C67" w:rsidRDefault="00493C67" w:rsidP="00493C67">
      <w:pPr>
        <w:pStyle w:val="Standard"/>
        <w:divId w:val="527259509"/>
        <w:rPr>
          <w:rFonts w:ascii="Arial" w:hAnsi="Arial"/>
          <w:color w:val="002060"/>
          <w:sz w:val="22"/>
          <w:szCs w:val="22"/>
        </w:rPr>
      </w:pPr>
    </w:p>
    <w:p w14:paraId="295E5C8F" w14:textId="77777777" w:rsidR="00493C67" w:rsidRPr="00493C67" w:rsidRDefault="00493C67" w:rsidP="00493C67">
      <w:pPr>
        <w:pStyle w:val="Standard"/>
        <w:jc w:val="center"/>
        <w:divId w:val="527259509"/>
        <w:rPr>
          <w:rFonts w:ascii="Arial" w:hAnsi="Arial"/>
          <w:color w:val="002060"/>
          <w:sz w:val="22"/>
          <w:szCs w:val="22"/>
        </w:rPr>
      </w:pPr>
      <w:r w:rsidRPr="00493C67">
        <w:rPr>
          <w:rFonts w:ascii="Arial" w:hAnsi="Arial"/>
          <w:color w:val="002060"/>
          <w:sz w:val="22"/>
          <w:szCs w:val="22"/>
        </w:rPr>
        <w:t>DECISIONI</w:t>
      </w:r>
    </w:p>
    <w:p w14:paraId="2411A39B" w14:textId="77777777" w:rsidR="00493C67" w:rsidRPr="00493C67" w:rsidRDefault="00493C67" w:rsidP="00493C67">
      <w:pPr>
        <w:pStyle w:val="Standard"/>
        <w:divId w:val="527259509"/>
        <w:rPr>
          <w:rFonts w:ascii="Arial" w:hAnsi="Arial"/>
          <w:color w:val="002060"/>
          <w:sz w:val="22"/>
          <w:szCs w:val="22"/>
        </w:rPr>
      </w:pPr>
    </w:p>
    <w:p w14:paraId="53BE39FD" w14:textId="77777777" w:rsidR="00493C67" w:rsidRPr="00493C67" w:rsidRDefault="00493C67" w:rsidP="00493C67">
      <w:pPr>
        <w:pStyle w:val="Standard"/>
        <w:divId w:val="527259509"/>
        <w:rPr>
          <w:color w:val="002060"/>
        </w:rPr>
      </w:pPr>
      <w:r w:rsidRPr="00493C67">
        <w:rPr>
          <w:rFonts w:ascii="Arial" w:hAnsi="Arial"/>
          <w:color w:val="002060"/>
          <w:sz w:val="22"/>
          <w:szCs w:val="22"/>
        </w:rPr>
        <w:t>N. 1/2021-2022  REGISTRO RECLAMI</w:t>
      </w:r>
    </w:p>
    <w:p w14:paraId="43C38018" w14:textId="77777777" w:rsidR="00493C67" w:rsidRPr="00493C67" w:rsidRDefault="00493C67" w:rsidP="00493C67">
      <w:pPr>
        <w:pStyle w:val="Standard"/>
        <w:divId w:val="527259509"/>
        <w:rPr>
          <w:color w:val="002060"/>
        </w:rPr>
      </w:pPr>
      <w:r w:rsidRPr="00493C67">
        <w:rPr>
          <w:rFonts w:ascii="Arial" w:hAnsi="Arial"/>
          <w:color w:val="002060"/>
          <w:sz w:val="22"/>
          <w:szCs w:val="22"/>
        </w:rPr>
        <w:t>N. 1/2021-2022  REGISTRO DECISIONI</w:t>
      </w:r>
    </w:p>
    <w:p w14:paraId="3E15E2C0" w14:textId="77777777" w:rsidR="00493C67" w:rsidRPr="00493C67" w:rsidRDefault="00493C67" w:rsidP="00493C67">
      <w:pPr>
        <w:pStyle w:val="Standard"/>
        <w:divId w:val="527259509"/>
        <w:rPr>
          <w:rFonts w:ascii="Arial" w:hAnsi="Arial"/>
          <w:color w:val="002060"/>
          <w:sz w:val="22"/>
          <w:szCs w:val="22"/>
        </w:rPr>
      </w:pPr>
    </w:p>
    <w:p w14:paraId="68A8A4E8" w14:textId="77777777" w:rsidR="00493C67" w:rsidRPr="00493C67" w:rsidRDefault="00493C67" w:rsidP="00493C67">
      <w:pPr>
        <w:pStyle w:val="Standard"/>
        <w:divId w:val="527259509"/>
        <w:rPr>
          <w:rFonts w:ascii="Arial" w:hAnsi="Arial"/>
          <w:b/>
          <w:color w:val="002060"/>
          <w:sz w:val="22"/>
          <w:szCs w:val="22"/>
        </w:rPr>
      </w:pPr>
      <w:r w:rsidRPr="00493C67">
        <w:rPr>
          <w:rFonts w:ascii="Arial" w:hAnsi="Arial"/>
          <w:b/>
          <w:color w:val="002060"/>
          <w:sz w:val="22"/>
          <w:szCs w:val="22"/>
        </w:rPr>
        <w:t>sul reclamo numero di registro 1 del 2021-2022, proposto dalla S.S. AUDAX 1970 S. ANGELO</w:t>
      </w:r>
    </w:p>
    <w:p w14:paraId="28CB4B39" w14:textId="77777777" w:rsidR="00493C67" w:rsidRPr="00493C67" w:rsidRDefault="00493C67" w:rsidP="00493C67">
      <w:pPr>
        <w:pStyle w:val="Standard"/>
        <w:jc w:val="center"/>
        <w:divId w:val="527259509"/>
        <w:rPr>
          <w:rFonts w:ascii="Arial" w:hAnsi="Arial"/>
          <w:color w:val="002060"/>
          <w:sz w:val="22"/>
          <w:szCs w:val="22"/>
        </w:rPr>
      </w:pPr>
      <w:r w:rsidRPr="00493C67">
        <w:rPr>
          <w:rFonts w:ascii="Arial" w:hAnsi="Arial"/>
          <w:color w:val="002060"/>
          <w:sz w:val="22"/>
          <w:szCs w:val="22"/>
        </w:rPr>
        <w:t>avverso</w:t>
      </w:r>
    </w:p>
    <w:p w14:paraId="1A11959D" w14:textId="77777777" w:rsidR="00493C67" w:rsidRPr="00493C67" w:rsidRDefault="00493C67" w:rsidP="00493C67">
      <w:pPr>
        <w:pStyle w:val="Standard"/>
        <w:jc w:val="both"/>
        <w:divId w:val="527259509"/>
        <w:rPr>
          <w:color w:val="002060"/>
        </w:rPr>
      </w:pPr>
      <w:r w:rsidRPr="00493C67">
        <w:rPr>
          <w:rFonts w:ascii="Arial" w:hAnsi="Arial"/>
          <w:color w:val="002060"/>
          <w:sz w:val="22"/>
          <w:szCs w:val="22"/>
        </w:rPr>
        <w:t>la sanzione della squalifica per quattro gare effettive applicata al calciatore PETROLATI MARCO, tesserato per la reclamante, a seguito della gara Audax 1970 S. Angelo – Olympia Fano dell’1.10.2021 – Campionato Serie C1 – Calcio a 5</w:t>
      </w:r>
    </w:p>
    <w:p w14:paraId="2FA55B96" w14:textId="77777777" w:rsidR="00493C67" w:rsidRPr="00493C67" w:rsidRDefault="00493C67" w:rsidP="00493C67">
      <w:pPr>
        <w:pStyle w:val="Standard"/>
        <w:jc w:val="center"/>
        <w:divId w:val="527259509"/>
        <w:rPr>
          <w:rFonts w:ascii="Arial" w:hAnsi="Arial"/>
          <w:color w:val="002060"/>
          <w:sz w:val="22"/>
          <w:szCs w:val="22"/>
        </w:rPr>
      </w:pPr>
      <w:r w:rsidRPr="00493C67">
        <w:rPr>
          <w:rFonts w:ascii="Arial" w:hAnsi="Arial"/>
          <w:color w:val="002060"/>
          <w:sz w:val="22"/>
          <w:szCs w:val="22"/>
        </w:rPr>
        <w:t>per la riforma</w:t>
      </w:r>
    </w:p>
    <w:p w14:paraId="75B76221"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della decisione del Giudice sportivo territoriale presso il Comitato Regionale Marche di cui al Com. Uff. n. 18 del 6.10.2021;</w:t>
      </w:r>
    </w:p>
    <w:p w14:paraId="173C879F"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visto il reclamo e i relativi allegati;</w:t>
      </w:r>
    </w:p>
    <w:p w14:paraId="082BAD84"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visti tutti gli atti;</w:t>
      </w:r>
    </w:p>
    <w:p w14:paraId="0EAC50C3" w14:textId="77777777" w:rsidR="00493C67" w:rsidRPr="00493C67" w:rsidRDefault="00493C67" w:rsidP="00493C67">
      <w:pPr>
        <w:pStyle w:val="Standard"/>
        <w:divId w:val="527259509"/>
        <w:rPr>
          <w:color w:val="002060"/>
        </w:rPr>
      </w:pPr>
      <w:r w:rsidRPr="00493C67">
        <w:rPr>
          <w:rFonts w:ascii="Arial" w:hAnsi="Arial"/>
          <w:color w:val="002060"/>
          <w:sz w:val="22"/>
          <w:szCs w:val="22"/>
        </w:rPr>
        <w:t>relatore, nell’udienza del giorno 18 ottobre 2021, Piero Paciaroni;</w:t>
      </w:r>
    </w:p>
    <w:p w14:paraId="03A2F7F9"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ritenuto e considerato in fatto e diritto quanto segue.</w:t>
      </w:r>
    </w:p>
    <w:p w14:paraId="1E0FC89A" w14:textId="77777777" w:rsidR="00493C67" w:rsidRPr="00493C67" w:rsidRDefault="00493C67" w:rsidP="00493C67">
      <w:pPr>
        <w:pStyle w:val="Standard"/>
        <w:divId w:val="527259509"/>
        <w:rPr>
          <w:rFonts w:ascii="Arial" w:hAnsi="Arial"/>
          <w:color w:val="002060"/>
          <w:sz w:val="22"/>
          <w:szCs w:val="22"/>
        </w:rPr>
      </w:pPr>
    </w:p>
    <w:p w14:paraId="5E8F77D0" w14:textId="77777777" w:rsidR="00493C67" w:rsidRPr="00493C67" w:rsidRDefault="00493C67" w:rsidP="00493C67">
      <w:pPr>
        <w:pStyle w:val="Standard"/>
        <w:jc w:val="center"/>
        <w:divId w:val="527259509"/>
        <w:rPr>
          <w:rFonts w:ascii="Arial" w:hAnsi="Arial"/>
          <w:color w:val="002060"/>
          <w:sz w:val="22"/>
          <w:szCs w:val="22"/>
        </w:rPr>
      </w:pPr>
      <w:r w:rsidRPr="00493C67">
        <w:rPr>
          <w:rFonts w:ascii="Arial" w:hAnsi="Arial"/>
          <w:color w:val="002060"/>
          <w:sz w:val="22"/>
          <w:szCs w:val="22"/>
        </w:rPr>
        <w:t>SVOLGIMENTO DEL PROCEDIMENTO</w:t>
      </w:r>
    </w:p>
    <w:p w14:paraId="40F4456C" w14:textId="77777777" w:rsidR="00493C67" w:rsidRPr="00493C67" w:rsidRDefault="00493C67" w:rsidP="00493C67">
      <w:pPr>
        <w:pStyle w:val="Standard"/>
        <w:divId w:val="527259509"/>
        <w:rPr>
          <w:rFonts w:ascii="Arial" w:hAnsi="Arial"/>
          <w:color w:val="002060"/>
          <w:sz w:val="22"/>
          <w:szCs w:val="22"/>
        </w:rPr>
      </w:pPr>
    </w:p>
    <w:p w14:paraId="7618186C" w14:textId="77777777" w:rsidR="00493C67" w:rsidRPr="00493C67" w:rsidRDefault="00493C67" w:rsidP="00493C67">
      <w:pPr>
        <w:pStyle w:val="Standard"/>
        <w:jc w:val="both"/>
        <w:divId w:val="527259509"/>
        <w:rPr>
          <w:rFonts w:ascii="Arial" w:hAnsi="Arial"/>
          <w:color w:val="002060"/>
          <w:sz w:val="22"/>
          <w:szCs w:val="22"/>
        </w:rPr>
      </w:pPr>
      <w:r w:rsidRPr="00493C67">
        <w:rPr>
          <w:rFonts w:ascii="Arial" w:eastAsia="Arial" w:hAnsi="Arial"/>
          <w:color w:val="002060"/>
          <w:sz w:val="22"/>
          <w:szCs w:val="22"/>
        </w:rPr>
        <w:t xml:space="preserve">   </w:t>
      </w:r>
      <w:r w:rsidRPr="00493C67">
        <w:rPr>
          <w:rFonts w:ascii="Arial" w:hAnsi="Arial"/>
          <w:color w:val="002060"/>
          <w:sz w:val="22"/>
          <w:szCs w:val="22"/>
        </w:rPr>
        <w:t xml:space="preserve">Il Giudice Sportivo presso il Comitato Regionale Marche, con decisione pubblicata sul Com. Uff. indicato in epigrafe, ha comminato al giocatore PETROLATI MARCO, tesserato per la reclamante, la sanzione della squalifica per quattro gare effettive </w:t>
      </w:r>
      <w:r w:rsidRPr="00493C67">
        <w:rPr>
          <w:rFonts w:ascii="Arial" w:hAnsi="Arial"/>
          <w:i/>
          <w:color w:val="002060"/>
          <w:sz w:val="22"/>
          <w:szCs w:val="22"/>
        </w:rPr>
        <w:t>“ per aver rivolto frasi ingiuriose e minacciose nei confronti  della terna arbitrale durante la gara e poi successivamente negli spogliatoi dove veniva allontanamento dai compagni di squadra. “ .</w:t>
      </w:r>
    </w:p>
    <w:p w14:paraId="156DDF6C" w14:textId="77777777" w:rsidR="00493C67" w:rsidRPr="00493C67" w:rsidRDefault="00493C67" w:rsidP="00493C67">
      <w:pPr>
        <w:pStyle w:val="Standard"/>
        <w:jc w:val="both"/>
        <w:divId w:val="527259509"/>
        <w:rPr>
          <w:rFonts w:ascii="Arial" w:hAnsi="Arial"/>
          <w:color w:val="002060"/>
          <w:sz w:val="22"/>
          <w:szCs w:val="22"/>
        </w:rPr>
      </w:pPr>
      <w:r w:rsidRPr="00493C67">
        <w:rPr>
          <w:rFonts w:ascii="Arial" w:eastAsia="Arial" w:hAnsi="Arial"/>
          <w:color w:val="002060"/>
          <w:sz w:val="22"/>
          <w:szCs w:val="22"/>
        </w:rPr>
        <w:t xml:space="preserve">   </w:t>
      </w:r>
      <w:r w:rsidRPr="00493C67">
        <w:rPr>
          <w:rFonts w:ascii="Arial" w:hAnsi="Arial"/>
          <w:color w:val="002060"/>
          <w:sz w:val="22"/>
          <w:szCs w:val="22"/>
        </w:rPr>
        <w:t>Avverso tale decisione ha proposto rituale reclamo la S.S. AUDAX 1970 S.ANGELO, chiedendo  l’annullamento della sanzione o in subordine una sua riduzione in misura equamente rapportata all’effettiva gravità dei fatti in esame, sostenendo che il Petrolati, presente in panchina e già ammonito, verso la fine della gara è stato espulso dal Direttore di gara; lo stesso, dopo l’espulsione, si è diretto verso lo spogliatoio, continuando a protestare ma nei confronti dei compagni di squadra e non nei confronti della terna arbitrale.</w:t>
      </w:r>
    </w:p>
    <w:p w14:paraId="3320F333" w14:textId="77777777" w:rsidR="00493C67" w:rsidRPr="00493C67" w:rsidRDefault="00493C67" w:rsidP="00493C67">
      <w:pPr>
        <w:pStyle w:val="Standard"/>
        <w:jc w:val="both"/>
        <w:divId w:val="527259509"/>
        <w:rPr>
          <w:color w:val="002060"/>
        </w:rPr>
      </w:pPr>
      <w:r w:rsidRPr="00493C67">
        <w:rPr>
          <w:rFonts w:ascii="Arial" w:eastAsia="Arial" w:hAnsi="Arial"/>
          <w:color w:val="002060"/>
          <w:sz w:val="22"/>
          <w:szCs w:val="22"/>
        </w:rPr>
        <w:t xml:space="preserve">   </w:t>
      </w:r>
      <w:r w:rsidRPr="00493C67">
        <w:rPr>
          <w:rFonts w:ascii="Arial" w:hAnsi="Arial"/>
          <w:color w:val="002060"/>
          <w:sz w:val="22"/>
          <w:szCs w:val="22"/>
        </w:rPr>
        <w:t>La società ha chiesto di essere ascoltata, ma nessuno si è presentato alla udienza, fissata per la discussione del reclamo, che si è svolta come da verbale.</w:t>
      </w:r>
    </w:p>
    <w:p w14:paraId="121EB183" w14:textId="77777777" w:rsidR="00493C67" w:rsidRPr="00493C67" w:rsidRDefault="00493C67" w:rsidP="00493C67">
      <w:pPr>
        <w:pStyle w:val="Standard"/>
        <w:divId w:val="527259509"/>
        <w:rPr>
          <w:rFonts w:ascii="Arial" w:hAnsi="Arial"/>
          <w:color w:val="002060"/>
          <w:sz w:val="22"/>
          <w:szCs w:val="22"/>
        </w:rPr>
      </w:pPr>
    </w:p>
    <w:p w14:paraId="3E8CBB18" w14:textId="77777777" w:rsidR="00493C67" w:rsidRPr="00493C67" w:rsidRDefault="00493C67" w:rsidP="00493C67">
      <w:pPr>
        <w:pStyle w:val="Titolo11"/>
        <w:numPr>
          <w:ilvl w:val="0"/>
          <w:numId w:val="24"/>
        </w:numPr>
        <w:divId w:val="527259509"/>
        <w:rPr>
          <w:b w:val="0"/>
          <w:color w:val="002060"/>
          <w:szCs w:val="22"/>
        </w:rPr>
      </w:pPr>
      <w:bookmarkStart w:id="8" w:name="_Toc85883232"/>
      <w:r w:rsidRPr="00493C67">
        <w:rPr>
          <w:b w:val="0"/>
          <w:color w:val="002060"/>
          <w:szCs w:val="22"/>
        </w:rPr>
        <w:t>MOTIVI DELLA DECISIONE</w:t>
      </w:r>
      <w:bookmarkEnd w:id="8"/>
    </w:p>
    <w:p w14:paraId="37F24CA7" w14:textId="77777777" w:rsidR="00493C67" w:rsidRPr="00493C67" w:rsidRDefault="00493C67" w:rsidP="00493C67">
      <w:pPr>
        <w:pStyle w:val="Standard"/>
        <w:divId w:val="527259509"/>
        <w:rPr>
          <w:rFonts w:ascii="Arial" w:hAnsi="Arial"/>
          <w:color w:val="002060"/>
          <w:sz w:val="22"/>
          <w:szCs w:val="22"/>
        </w:rPr>
      </w:pPr>
    </w:p>
    <w:p w14:paraId="657380B3" w14:textId="77777777" w:rsidR="00493C67" w:rsidRPr="00493C67" w:rsidRDefault="00493C67" w:rsidP="00493C67">
      <w:pPr>
        <w:pStyle w:val="Standard"/>
        <w:jc w:val="both"/>
        <w:divId w:val="527259509"/>
        <w:rPr>
          <w:color w:val="002060"/>
        </w:rPr>
      </w:pPr>
      <w:r w:rsidRPr="00493C67">
        <w:rPr>
          <w:rFonts w:ascii="Arial" w:hAnsi="Arial"/>
          <w:color w:val="002060"/>
          <w:sz w:val="22"/>
          <w:szCs w:val="22"/>
        </w:rPr>
        <w:t>La Corte sportiva d’appello territoriale reputa che il reclamo possa, in parziale riforma del gravato provvedimento, essere accolto e, per l’effetto, la sanzione ridotta nei termini di cui al dispositivo, apparendo tale più limitata misura congrua e proporzionata all’addebito disciplinare mosso al calciatore Petrolati Marco, tenuto conto di tutti gli elementi della fattispecie in esame e della continuazione tra le violazioni contestate.</w:t>
      </w:r>
    </w:p>
    <w:p w14:paraId="1B1D51A9" w14:textId="77777777" w:rsidR="00493C67" w:rsidRPr="00493C67" w:rsidRDefault="00493C67" w:rsidP="00493C67">
      <w:pPr>
        <w:pStyle w:val="Standard"/>
        <w:jc w:val="both"/>
        <w:divId w:val="527259509"/>
        <w:rPr>
          <w:rFonts w:ascii="Arial" w:hAnsi="Arial"/>
          <w:color w:val="002060"/>
          <w:sz w:val="22"/>
          <w:szCs w:val="22"/>
        </w:rPr>
      </w:pPr>
      <w:r w:rsidRPr="00493C67">
        <w:rPr>
          <w:rFonts w:ascii="Arial" w:hAnsi="Arial"/>
          <w:color w:val="002060"/>
          <w:sz w:val="22"/>
          <w:szCs w:val="22"/>
        </w:rPr>
        <w:t xml:space="preserve">   Dal referto arbitrale ( “ </w:t>
      </w:r>
      <w:r w:rsidRPr="00493C67">
        <w:rPr>
          <w:rFonts w:ascii="Arial" w:hAnsi="Arial"/>
          <w:i/>
          <w:iCs/>
          <w:color w:val="002060"/>
          <w:sz w:val="22"/>
          <w:szCs w:val="22"/>
        </w:rPr>
        <w:t>prova legale assistita da fede privilegiata “</w:t>
      </w:r>
      <w:r w:rsidRPr="00493C67">
        <w:rPr>
          <w:rFonts w:ascii="Arial" w:hAnsi="Arial"/>
          <w:color w:val="002060"/>
          <w:sz w:val="22"/>
          <w:szCs w:val="22"/>
        </w:rPr>
        <w:t xml:space="preserve">)  risulta che l’incolpato ha messo in atto nei confronti dell’arbitro un comportamento irriguardoso e reiterato che, comunque, non ha </w:t>
      </w:r>
      <w:r w:rsidRPr="00493C67">
        <w:rPr>
          <w:rFonts w:ascii="Arial" w:hAnsi="Arial"/>
          <w:color w:val="002060"/>
          <w:sz w:val="22"/>
          <w:szCs w:val="22"/>
          <w:lang w:eastAsia="ar-SA"/>
        </w:rPr>
        <w:t xml:space="preserve">avuto </w:t>
      </w:r>
      <w:r w:rsidRPr="00493C67">
        <w:rPr>
          <w:rFonts w:ascii="Arial" w:hAnsi="Arial"/>
          <w:color w:val="002060"/>
          <w:sz w:val="22"/>
          <w:szCs w:val="22"/>
        </w:rPr>
        <w:t>le caratteristiche previste dalla lettera b) del primo comma dell’art. 36 CGS.</w:t>
      </w:r>
    </w:p>
    <w:p w14:paraId="4ED272D2" w14:textId="77777777" w:rsidR="00493C67" w:rsidRPr="00493C67" w:rsidRDefault="00493C67" w:rsidP="00493C67">
      <w:pPr>
        <w:pStyle w:val="Standard"/>
        <w:jc w:val="both"/>
        <w:divId w:val="527259509"/>
        <w:rPr>
          <w:color w:val="002060"/>
        </w:rPr>
      </w:pPr>
      <w:r w:rsidRPr="00493C67">
        <w:rPr>
          <w:rFonts w:ascii="Arial" w:hAnsi="Arial"/>
          <w:color w:val="002060"/>
          <w:sz w:val="22"/>
          <w:szCs w:val="22"/>
        </w:rPr>
        <w:t xml:space="preserve">   La Corte pertanto reputa congrua alla natura ed alla gravità dell’infrazione commessa la squalifica del calciatore per tre gare effettive.</w:t>
      </w:r>
    </w:p>
    <w:p w14:paraId="7A8BC57E" w14:textId="77777777" w:rsidR="00493C67" w:rsidRPr="00493C67" w:rsidRDefault="00493C67" w:rsidP="00493C67">
      <w:pPr>
        <w:pStyle w:val="Standard"/>
        <w:jc w:val="both"/>
        <w:divId w:val="527259509"/>
        <w:rPr>
          <w:rFonts w:ascii="Arial" w:hAnsi="Arial"/>
          <w:color w:val="002060"/>
          <w:sz w:val="22"/>
          <w:szCs w:val="22"/>
        </w:rPr>
      </w:pPr>
    </w:p>
    <w:p w14:paraId="5F245F7E" w14:textId="77777777" w:rsidR="00493C67" w:rsidRPr="00493C67" w:rsidRDefault="00493C67" w:rsidP="00493C67">
      <w:pPr>
        <w:pStyle w:val="Titolo11"/>
        <w:numPr>
          <w:ilvl w:val="0"/>
          <w:numId w:val="23"/>
        </w:numPr>
        <w:divId w:val="527259509"/>
        <w:rPr>
          <w:color w:val="002060"/>
          <w:szCs w:val="22"/>
        </w:rPr>
      </w:pPr>
      <w:bookmarkStart w:id="9" w:name="_Toc85883233"/>
      <w:r w:rsidRPr="00493C67">
        <w:rPr>
          <w:color w:val="002060"/>
          <w:szCs w:val="22"/>
        </w:rPr>
        <w:t>P.Q.M.</w:t>
      </w:r>
      <w:bookmarkEnd w:id="9"/>
    </w:p>
    <w:p w14:paraId="11705432" w14:textId="77777777" w:rsidR="00493C67" w:rsidRPr="00493C67" w:rsidRDefault="00493C67" w:rsidP="00493C67">
      <w:pPr>
        <w:pStyle w:val="Standard"/>
        <w:jc w:val="both"/>
        <w:divId w:val="527259509"/>
        <w:rPr>
          <w:rFonts w:ascii="Arial" w:hAnsi="Arial"/>
          <w:color w:val="002060"/>
          <w:sz w:val="22"/>
          <w:szCs w:val="22"/>
        </w:rPr>
      </w:pPr>
    </w:p>
    <w:p w14:paraId="1D5AB977" w14:textId="77777777" w:rsidR="00493C67" w:rsidRPr="00493C67" w:rsidRDefault="00493C67" w:rsidP="00493C67">
      <w:pPr>
        <w:pStyle w:val="Standard"/>
        <w:jc w:val="both"/>
        <w:divId w:val="527259509"/>
        <w:rPr>
          <w:rFonts w:ascii="Arial" w:hAnsi="Arial"/>
          <w:color w:val="002060"/>
          <w:sz w:val="22"/>
          <w:szCs w:val="22"/>
        </w:rPr>
      </w:pPr>
      <w:r w:rsidRPr="00493C67">
        <w:rPr>
          <w:rFonts w:ascii="Arial" w:hAnsi="Arial"/>
          <w:color w:val="002060"/>
          <w:sz w:val="22"/>
          <w:szCs w:val="22"/>
        </w:rPr>
        <w:t>la Corte sportiva d’appello terittoriale, definitivamente pronunciando, accoglie il reclamo come sopra proposto dalla S.S. AUDAX 1970 S. ANGELO e per l’effetto riduce la squalifica del calciatore  PETROLATI MARCO a 3 giornate di gara.</w:t>
      </w:r>
    </w:p>
    <w:p w14:paraId="3C89BFA8" w14:textId="77777777" w:rsidR="00493C67" w:rsidRPr="00493C67" w:rsidRDefault="00493C67" w:rsidP="00493C67">
      <w:pPr>
        <w:pStyle w:val="Standard"/>
        <w:jc w:val="both"/>
        <w:divId w:val="527259509"/>
        <w:rPr>
          <w:rFonts w:ascii="Arial" w:hAnsi="Arial"/>
          <w:color w:val="002060"/>
          <w:sz w:val="22"/>
          <w:szCs w:val="22"/>
        </w:rPr>
      </w:pPr>
      <w:r w:rsidRPr="00493C67">
        <w:rPr>
          <w:rFonts w:ascii="Arial" w:hAnsi="Arial"/>
          <w:color w:val="002060"/>
          <w:sz w:val="22"/>
          <w:szCs w:val="22"/>
          <w:lang w:eastAsia="ar-SA"/>
        </w:rPr>
        <w:t>Dispone</w:t>
      </w:r>
      <w:r w:rsidRPr="00493C67">
        <w:rPr>
          <w:rFonts w:ascii="Arial" w:hAnsi="Arial"/>
          <w:color w:val="002060"/>
          <w:sz w:val="22"/>
          <w:szCs w:val="22"/>
        </w:rPr>
        <w:t xml:space="preserve"> restituirsi il contributo e manda alla Segreteria del Comitato Regionale Marche per gli adempimenti conseguenti.</w:t>
      </w:r>
    </w:p>
    <w:p w14:paraId="0B8A5711"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lastRenderedPageBreak/>
        <w:t xml:space="preserve">Così deciso in Ancona, nella sede della FIGC - LND - Comitato Regionale Marche, in data </w:t>
      </w:r>
      <w:r w:rsidRPr="00493C67">
        <w:rPr>
          <w:rFonts w:ascii="Arial" w:hAnsi="Arial"/>
          <w:color w:val="002060"/>
          <w:sz w:val="22"/>
          <w:szCs w:val="22"/>
          <w:lang w:eastAsia="ar-SA"/>
        </w:rPr>
        <w:t>18 ottobre 2021</w:t>
      </w:r>
      <w:r w:rsidRPr="00493C67">
        <w:rPr>
          <w:rFonts w:ascii="Arial" w:hAnsi="Arial"/>
          <w:color w:val="002060"/>
          <w:sz w:val="22"/>
          <w:szCs w:val="22"/>
        </w:rPr>
        <w:t>.</w:t>
      </w:r>
    </w:p>
    <w:p w14:paraId="553AE225"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 xml:space="preserve">                                                                                                              </w:t>
      </w:r>
    </w:p>
    <w:p w14:paraId="4F027D68"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 xml:space="preserve">                                                                                               Il Presidente e Relatore</w:t>
      </w:r>
    </w:p>
    <w:p w14:paraId="2D91E210" w14:textId="77777777" w:rsidR="00493C67" w:rsidRPr="00493C67" w:rsidRDefault="00493C67" w:rsidP="00493C67">
      <w:pPr>
        <w:pStyle w:val="Standard"/>
        <w:divId w:val="527259509"/>
        <w:rPr>
          <w:rFonts w:ascii="Arial" w:hAnsi="Arial"/>
          <w:color w:val="002060"/>
          <w:sz w:val="22"/>
          <w:szCs w:val="22"/>
        </w:rPr>
      </w:pPr>
      <w:r w:rsidRPr="00493C67">
        <w:rPr>
          <w:rFonts w:ascii="Arial" w:hAnsi="Arial"/>
          <w:color w:val="002060"/>
          <w:sz w:val="22"/>
          <w:szCs w:val="22"/>
        </w:rPr>
        <w:t xml:space="preserve">                                                                                                      F.to in originale</w:t>
      </w:r>
    </w:p>
    <w:p w14:paraId="509A4D23" w14:textId="77777777" w:rsidR="00493C67" w:rsidRPr="00493C67" w:rsidRDefault="00493C67" w:rsidP="00493C67">
      <w:pPr>
        <w:pStyle w:val="Standard"/>
        <w:jc w:val="center"/>
        <w:divId w:val="527259509"/>
        <w:rPr>
          <w:rFonts w:ascii="Arial" w:hAnsi="Arial"/>
          <w:color w:val="002060"/>
          <w:sz w:val="22"/>
          <w:szCs w:val="22"/>
        </w:rPr>
      </w:pPr>
      <w:r w:rsidRPr="00493C67">
        <w:rPr>
          <w:rFonts w:ascii="Arial" w:hAnsi="Arial"/>
          <w:color w:val="002060"/>
          <w:sz w:val="22"/>
          <w:szCs w:val="22"/>
        </w:rPr>
        <w:tab/>
      </w:r>
      <w:r w:rsidRPr="00493C67">
        <w:rPr>
          <w:rFonts w:ascii="Arial" w:hAnsi="Arial"/>
          <w:color w:val="002060"/>
          <w:sz w:val="22"/>
          <w:szCs w:val="22"/>
        </w:rPr>
        <w:tab/>
      </w:r>
      <w:r w:rsidRPr="00493C67">
        <w:rPr>
          <w:rFonts w:ascii="Arial" w:hAnsi="Arial"/>
          <w:color w:val="002060"/>
          <w:sz w:val="22"/>
          <w:szCs w:val="22"/>
        </w:rPr>
        <w:tab/>
      </w:r>
      <w:r w:rsidRPr="00493C67">
        <w:rPr>
          <w:rFonts w:ascii="Arial" w:hAnsi="Arial"/>
          <w:color w:val="002060"/>
          <w:sz w:val="22"/>
          <w:szCs w:val="22"/>
        </w:rPr>
        <w:tab/>
      </w:r>
      <w:r w:rsidRPr="00493C67">
        <w:rPr>
          <w:rFonts w:ascii="Arial" w:hAnsi="Arial"/>
          <w:color w:val="002060"/>
          <w:sz w:val="22"/>
          <w:szCs w:val="22"/>
        </w:rPr>
        <w:tab/>
      </w:r>
      <w:r w:rsidRPr="00493C67">
        <w:rPr>
          <w:rFonts w:ascii="Arial" w:hAnsi="Arial"/>
          <w:color w:val="002060"/>
          <w:sz w:val="22"/>
          <w:szCs w:val="22"/>
        </w:rPr>
        <w:tab/>
        <w:t xml:space="preserve">   Piero Paciaroni</w:t>
      </w:r>
    </w:p>
    <w:p w14:paraId="4A8E22F0" w14:textId="77777777" w:rsidR="00493C67" w:rsidRPr="00493C67" w:rsidRDefault="00493C67" w:rsidP="00493C67">
      <w:pPr>
        <w:pStyle w:val="Standard"/>
        <w:jc w:val="center"/>
        <w:divId w:val="527259509"/>
        <w:rPr>
          <w:rFonts w:ascii="Arial" w:hAnsi="Arial"/>
          <w:color w:val="002060"/>
          <w:sz w:val="22"/>
          <w:szCs w:val="22"/>
        </w:rPr>
      </w:pPr>
    </w:p>
    <w:p w14:paraId="49DF2841" w14:textId="77777777" w:rsidR="00493C67" w:rsidRPr="00493C67" w:rsidRDefault="00493C67" w:rsidP="00493C67">
      <w:pPr>
        <w:pStyle w:val="Standard"/>
        <w:widowControl w:val="0"/>
        <w:divId w:val="527259509"/>
        <w:rPr>
          <w:rFonts w:ascii="Arial" w:hAnsi="Arial"/>
          <w:color w:val="002060"/>
          <w:sz w:val="22"/>
          <w:szCs w:val="22"/>
        </w:rPr>
      </w:pPr>
      <w:r w:rsidRPr="00493C67">
        <w:rPr>
          <w:rFonts w:ascii="Arial" w:hAnsi="Arial"/>
          <w:color w:val="002060"/>
          <w:sz w:val="22"/>
          <w:szCs w:val="22"/>
        </w:rPr>
        <w:t>Depositato in Ancona in data 22 ottobre 2021</w:t>
      </w:r>
    </w:p>
    <w:p w14:paraId="11182201" w14:textId="77777777" w:rsidR="00493C67" w:rsidRPr="00493C67" w:rsidRDefault="00493C67" w:rsidP="00493C67">
      <w:pPr>
        <w:pStyle w:val="Standard"/>
        <w:widowControl w:val="0"/>
        <w:divId w:val="527259509"/>
        <w:rPr>
          <w:rFonts w:ascii="Arial" w:hAnsi="Arial"/>
          <w:color w:val="002060"/>
          <w:sz w:val="22"/>
          <w:szCs w:val="22"/>
        </w:rPr>
      </w:pPr>
      <w:r w:rsidRPr="00493C67">
        <w:rPr>
          <w:rFonts w:ascii="Arial" w:hAnsi="Arial"/>
          <w:color w:val="002060"/>
          <w:sz w:val="22"/>
          <w:szCs w:val="22"/>
        </w:rPr>
        <w:t xml:space="preserve">Il Segretario f.f.                                                                                        </w:t>
      </w:r>
    </w:p>
    <w:p w14:paraId="65DD326A" w14:textId="77777777" w:rsidR="00493C67" w:rsidRPr="00493C67" w:rsidRDefault="00493C67" w:rsidP="00493C67">
      <w:pPr>
        <w:pStyle w:val="Standard"/>
        <w:widowControl w:val="0"/>
        <w:divId w:val="527259509"/>
        <w:rPr>
          <w:rFonts w:ascii="Arial" w:hAnsi="Arial"/>
          <w:color w:val="002060"/>
          <w:sz w:val="22"/>
          <w:szCs w:val="22"/>
        </w:rPr>
      </w:pPr>
      <w:r w:rsidRPr="00493C67">
        <w:rPr>
          <w:rFonts w:ascii="Arial" w:hAnsi="Arial"/>
          <w:color w:val="002060"/>
          <w:sz w:val="22"/>
          <w:szCs w:val="22"/>
        </w:rPr>
        <w:t>F.to in originale</w:t>
      </w:r>
    </w:p>
    <w:p w14:paraId="71E3F33B" w14:textId="77777777" w:rsidR="00493C67" w:rsidRPr="00493C67" w:rsidRDefault="00493C67" w:rsidP="00493C67">
      <w:pPr>
        <w:pStyle w:val="Standard"/>
        <w:widowControl w:val="0"/>
        <w:jc w:val="both"/>
        <w:divId w:val="527259509"/>
        <w:rPr>
          <w:rFonts w:ascii="Arial" w:hAnsi="Arial"/>
          <w:i/>
          <w:color w:val="002060"/>
          <w:sz w:val="22"/>
          <w:szCs w:val="22"/>
        </w:rPr>
      </w:pPr>
      <w:r w:rsidRPr="00493C67">
        <w:rPr>
          <w:rFonts w:ascii="Arial" w:hAnsi="Arial"/>
          <w:i/>
          <w:color w:val="002060"/>
          <w:sz w:val="22"/>
          <w:szCs w:val="22"/>
        </w:rPr>
        <w:t>Angelo Castellana</w:t>
      </w:r>
    </w:p>
    <w:p w14:paraId="0B85B324" w14:textId="77777777" w:rsidR="00557E74" w:rsidRPr="001A2523" w:rsidRDefault="00557E74" w:rsidP="00557E74">
      <w:pPr>
        <w:pStyle w:val="breakline"/>
        <w:divId w:val="527259509"/>
        <w:rPr>
          <w:color w:val="002060"/>
        </w:rPr>
      </w:pPr>
    </w:p>
    <w:p w14:paraId="38C08E62" w14:textId="77777777" w:rsidR="004B6215" w:rsidRPr="00F53C2C" w:rsidRDefault="004B6215" w:rsidP="004B6215">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E23189F" w14:textId="77777777" w:rsidR="004B6215" w:rsidRDefault="004B6215" w:rsidP="004B6215">
      <w:pPr>
        <w:pStyle w:val="Corpodeltesto21"/>
        <w:jc w:val="center"/>
        <w:divId w:val="527259509"/>
        <w:rPr>
          <w:rFonts w:ascii="Arial" w:hAnsi="Arial" w:cs="Arial"/>
          <w:b/>
          <w:color w:val="002060"/>
          <w:sz w:val="30"/>
          <w:szCs w:val="30"/>
        </w:rPr>
      </w:pP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F1158A9"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5A45C7">
        <w:rPr>
          <w:b/>
          <w:color w:val="002060"/>
          <w:u w:val="single"/>
        </w:rPr>
        <w:t>2</w:t>
      </w:r>
      <w:r w:rsidR="00F67F75">
        <w:rPr>
          <w:b/>
          <w:color w:val="002060"/>
          <w:u w:val="single"/>
        </w:rPr>
        <w:t>5</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00071" w14:textId="77777777" w:rsidR="00C819A8" w:rsidRDefault="00C819A8">
      <w:r>
        <w:separator/>
      </w:r>
    </w:p>
  </w:endnote>
  <w:endnote w:type="continuationSeparator" w:id="0">
    <w:p w14:paraId="6508D222" w14:textId="77777777" w:rsidR="00C819A8" w:rsidRDefault="00C81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A61B3D7"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B3844">
      <w:rPr>
        <w:rStyle w:val="Numeropagina"/>
        <w:rFonts w:ascii="Arial" w:hAnsi="Arial" w:cs="Arial"/>
        <w:color w:val="002060"/>
      </w:rPr>
      <w:t>2</w:t>
    </w:r>
    <w:r w:rsidR="00493C67">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F4F20" w14:textId="77777777" w:rsidR="00C819A8" w:rsidRDefault="00C819A8">
      <w:r>
        <w:separator/>
      </w:r>
    </w:p>
  </w:footnote>
  <w:footnote w:type="continuationSeparator" w:id="0">
    <w:p w14:paraId="6AA8DC3E" w14:textId="77777777" w:rsidR="00C819A8" w:rsidRDefault="00C819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0CB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355B"/>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AEB"/>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87FD5"/>
    <w:rsid w:val="00491D51"/>
    <w:rsid w:val="00491DF8"/>
    <w:rsid w:val="00493C67"/>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0F1E"/>
    <w:rsid w:val="004E111D"/>
    <w:rsid w:val="004E1F88"/>
    <w:rsid w:val="004E2C24"/>
    <w:rsid w:val="004E4F48"/>
    <w:rsid w:val="004E6CFB"/>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329"/>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A8"/>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67F75"/>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TotalTime>
  <Pages>5</Pages>
  <Words>1542</Words>
  <Characters>8794</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10316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10</cp:revision>
  <cp:lastPrinted>2021-09-28T14:18:00Z</cp:lastPrinted>
  <dcterms:created xsi:type="dcterms:W3CDTF">2021-10-25T09:15:00Z</dcterms:created>
  <dcterms:modified xsi:type="dcterms:W3CDTF">2021-10-25T10:13:00Z</dcterms:modified>
</cp:coreProperties>
</file>