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75AB90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714D8">
              <w:rPr>
                <w:sz w:val="40"/>
              </w:rPr>
              <w:t xml:space="preserve">97 </w:t>
            </w:r>
            <w:r w:rsidR="008E7967">
              <w:rPr>
                <w:sz w:val="40"/>
              </w:rPr>
              <w:t>del</w:t>
            </w:r>
            <w:r w:rsidR="00326D95">
              <w:rPr>
                <w:sz w:val="40"/>
              </w:rPr>
              <w:t xml:space="preserve"> </w:t>
            </w:r>
            <w:r w:rsidR="00676AAD">
              <w:rPr>
                <w:sz w:val="40"/>
              </w:rPr>
              <w:t>6</w:t>
            </w:r>
            <w:r w:rsidR="002925EF">
              <w:rPr>
                <w:sz w:val="40"/>
              </w:rPr>
              <w:t xml:space="preserve"> </w:t>
            </w:r>
            <w:r w:rsidR="00676AAD">
              <w:rPr>
                <w:sz w:val="40"/>
              </w:rPr>
              <w:t>dicembre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3E1CDEBB" w14:textId="237C038F" w:rsidR="00F1403A" w:rsidRPr="00A152FE" w:rsidRDefault="00F1403A" w:rsidP="00F1403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 w:rsidR="00911C9C">
        <w:rPr>
          <w:rFonts w:cs="Arial"/>
          <w:b/>
          <w:szCs w:val="22"/>
        </w:rPr>
        <w:t>n.</w:t>
      </w:r>
      <w:r w:rsidR="00C057C0">
        <w:rPr>
          <w:rFonts w:cs="Arial"/>
          <w:b/>
          <w:szCs w:val="22"/>
        </w:rPr>
        <w:t>2</w:t>
      </w:r>
      <w:r w:rsidR="00911C9C">
        <w:rPr>
          <w:rFonts w:cs="Arial"/>
          <w:b/>
          <w:szCs w:val="22"/>
        </w:rPr>
        <w:t>/TFT 2021/2022</w:t>
      </w:r>
    </w:p>
    <w:p w14:paraId="74998492" w14:textId="546D1859" w:rsidR="00F1403A" w:rsidRPr="00A152FE" w:rsidRDefault="000247D8" w:rsidP="00F1403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</w:t>
      </w:r>
      <w:r w:rsidR="00F1403A">
        <w:rPr>
          <w:rFonts w:cs="Arial"/>
          <w:b/>
          <w:szCs w:val="22"/>
        </w:rPr>
        <w:t xml:space="preserve"> n</w:t>
      </w:r>
      <w:r w:rsidR="00493B26">
        <w:rPr>
          <w:rFonts w:cs="Arial"/>
          <w:b/>
          <w:szCs w:val="22"/>
        </w:rPr>
        <w:t>.</w:t>
      </w:r>
      <w:r w:rsidR="00F1403A">
        <w:rPr>
          <w:rFonts w:cs="Arial"/>
          <w:b/>
          <w:szCs w:val="22"/>
        </w:rPr>
        <w:t xml:space="preserve"> </w:t>
      </w:r>
      <w:r w:rsidR="00C057C0">
        <w:rPr>
          <w:rFonts w:cs="Arial"/>
          <w:b/>
          <w:szCs w:val="22"/>
        </w:rPr>
        <w:t>3384</w:t>
      </w:r>
      <w:r>
        <w:rPr>
          <w:rFonts w:cs="Arial"/>
          <w:b/>
          <w:szCs w:val="22"/>
        </w:rPr>
        <w:t>/</w:t>
      </w:r>
      <w:r w:rsidR="00C057C0">
        <w:rPr>
          <w:rFonts w:cs="Arial"/>
          <w:b/>
          <w:szCs w:val="22"/>
        </w:rPr>
        <w:t>50</w:t>
      </w:r>
      <w:r>
        <w:rPr>
          <w:rFonts w:cs="Arial"/>
          <w:b/>
          <w:szCs w:val="22"/>
        </w:rPr>
        <w:t xml:space="preserve"> pfi 21-22 PM/vdb del 1</w:t>
      </w:r>
      <w:r w:rsidR="00C057C0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 xml:space="preserve"> </w:t>
      </w:r>
      <w:r w:rsidR="00C057C0">
        <w:rPr>
          <w:rFonts w:cs="Arial"/>
          <w:b/>
          <w:szCs w:val="22"/>
        </w:rPr>
        <w:t>novembre</w:t>
      </w:r>
      <w:r>
        <w:rPr>
          <w:rFonts w:cs="Arial"/>
          <w:b/>
          <w:szCs w:val="22"/>
        </w:rPr>
        <w:t xml:space="preserve"> 2021</w:t>
      </w: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0CFAA6E1" w:rsidR="00975E0C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</w:t>
      </w:r>
      <w:r w:rsidR="00933624">
        <w:rPr>
          <w:rFonts w:cs="Arial"/>
          <w:b w:val="0"/>
          <w:szCs w:val="22"/>
        </w:rPr>
        <w:t>roni</w:t>
      </w:r>
      <w:proofErr w:type="spellEnd"/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B04B82B" w14:textId="5AD7D90F" w:rsidR="006955A9" w:rsidRPr="00375144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0F1A2124" w14:textId="70E361E6" w:rsidR="00975E0C" w:rsidRDefault="00975E0C" w:rsidP="00975E0C">
      <w:pPr>
        <w:pStyle w:val="Titolo"/>
        <w:jc w:val="both"/>
        <w:rPr>
          <w:b w:val="0"/>
        </w:rPr>
      </w:pP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7593BA62" w14:textId="23BD0071" w:rsidR="00ED0B15" w:rsidRPr="00B0003A" w:rsidRDefault="004C5D2B" w:rsidP="00B0003A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774BD1">
        <w:rPr>
          <w:b w:val="0"/>
        </w:rPr>
        <w:t xml:space="preserve"> </w:t>
      </w:r>
      <w:r w:rsidR="00A2411D">
        <w:rPr>
          <w:b w:val="0"/>
        </w:rPr>
        <w:t>6</w:t>
      </w:r>
      <w:r w:rsidR="002925EF">
        <w:rPr>
          <w:b w:val="0"/>
        </w:rPr>
        <w:t xml:space="preserve"> </w:t>
      </w:r>
      <w:r w:rsidR="00A2411D">
        <w:rPr>
          <w:b w:val="0"/>
        </w:rPr>
        <w:t>dicembre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F1403A" w:rsidRPr="00F1403A">
        <w:rPr>
          <w:b w:val="0"/>
        </w:rPr>
        <w:t xml:space="preserve"> </w:t>
      </w:r>
      <w:r w:rsidR="004A6429" w:rsidRPr="00F1403A">
        <w:rPr>
          <w:rFonts w:cs="Arial"/>
          <w:b w:val="0"/>
          <w:szCs w:val="22"/>
        </w:rPr>
        <w:t xml:space="preserve">a 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A2411D">
        <w:rPr>
          <w:rFonts w:cs="Arial"/>
          <w:b w:val="0"/>
          <w:szCs w:val="22"/>
        </w:rPr>
        <w:t xml:space="preserve">3384/50 </w:t>
      </w:r>
      <w:proofErr w:type="spellStart"/>
      <w:r w:rsidR="00A2411D">
        <w:rPr>
          <w:rFonts w:cs="Arial"/>
          <w:b w:val="0"/>
          <w:szCs w:val="22"/>
        </w:rPr>
        <w:t>pfi</w:t>
      </w:r>
      <w:proofErr w:type="spellEnd"/>
      <w:r w:rsidR="00A2411D">
        <w:rPr>
          <w:rFonts w:cs="Arial"/>
          <w:b w:val="0"/>
          <w:szCs w:val="22"/>
        </w:rPr>
        <w:t xml:space="preserve"> 21-22 PM/</w:t>
      </w:r>
      <w:proofErr w:type="spellStart"/>
      <w:r w:rsidR="00A2411D">
        <w:rPr>
          <w:rFonts w:cs="Arial"/>
          <w:b w:val="0"/>
          <w:szCs w:val="22"/>
        </w:rPr>
        <w:t>vdb</w:t>
      </w:r>
      <w:proofErr w:type="spellEnd"/>
      <w:r w:rsidR="009F067E"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 xml:space="preserve">del 15 novembre 2021 </w:t>
      </w:r>
      <w:r w:rsidR="009F067E">
        <w:rPr>
          <w:rFonts w:cs="Arial"/>
          <w:b w:val="0"/>
          <w:szCs w:val="22"/>
        </w:rPr>
        <w:t xml:space="preserve">a carico della C.S.D VIRTUS TEAM SOC.COOP. </w:t>
      </w:r>
      <w:r w:rsidR="007330DF">
        <w:rPr>
          <w:rFonts w:cs="Arial"/>
          <w:b w:val="0"/>
          <w:szCs w:val="22"/>
        </w:rPr>
        <w:t xml:space="preserve">e del sig. GAETANO MARINELLI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 w:rsidR="00774BD1">
        <w:rPr>
          <w:rFonts w:cs="Arial"/>
          <w:b w:val="0"/>
          <w:szCs w:val="22"/>
        </w:rPr>
        <w:t>il seguente</w:t>
      </w:r>
    </w:p>
    <w:p w14:paraId="3F623E35" w14:textId="5E69C614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774BD1">
        <w:rPr>
          <w:rFonts w:cs="Arial"/>
          <w:b/>
          <w:szCs w:val="22"/>
        </w:rPr>
        <w:t>DISPOSITIVO</w:t>
      </w:r>
    </w:p>
    <w:p w14:paraId="5F495A47" w14:textId="30C8D5C0" w:rsidR="004974F9" w:rsidRPr="00774BD1" w:rsidRDefault="00774BD1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</w:t>
      </w:r>
      <w:r w:rsidRPr="00774BD1">
        <w:rPr>
          <w:rFonts w:cs="Arial"/>
          <w:bCs/>
          <w:szCs w:val="22"/>
        </w:rPr>
        <w:t>P.Q.M.</w:t>
      </w:r>
    </w:p>
    <w:p w14:paraId="75C5AAA6" w14:textId="3B309625" w:rsidR="00B0003A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territoriale, all’esito della camera di consiglio, </w:t>
      </w:r>
      <w:r w:rsidR="004974F9">
        <w:rPr>
          <w:rFonts w:ascii="Arial" w:hAnsi="Arial" w:cs="Arial"/>
          <w:sz w:val="22"/>
          <w:szCs w:val="22"/>
        </w:rPr>
        <w:t>respinge il deferimento.</w:t>
      </w:r>
    </w:p>
    <w:p w14:paraId="5C78C557" w14:textId="77777777" w:rsidR="00D15A15" w:rsidRDefault="00D15A15" w:rsidP="006A6C93">
      <w:pPr>
        <w:rPr>
          <w:rFonts w:ascii="Arial" w:hAnsi="Arial" w:cs="Arial"/>
          <w:sz w:val="22"/>
          <w:szCs w:val="22"/>
        </w:rPr>
      </w:pPr>
    </w:p>
    <w:p w14:paraId="34A4EBB8" w14:textId="08240F3E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3EF9CDFD" w14:textId="77777777" w:rsidR="004974F9" w:rsidRDefault="004974F9" w:rsidP="006A6C93">
      <w:pPr>
        <w:rPr>
          <w:rFonts w:ascii="Arial" w:hAnsi="Arial" w:cs="Arial"/>
          <w:sz w:val="22"/>
          <w:szCs w:val="22"/>
        </w:rPr>
      </w:pPr>
    </w:p>
    <w:p w14:paraId="35F3CB4F" w14:textId="4BD3A7E8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A2411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="00A2411D">
        <w:rPr>
          <w:rFonts w:ascii="Arial" w:hAnsi="Arial" w:cs="Arial"/>
          <w:sz w:val="22"/>
          <w:szCs w:val="22"/>
        </w:rPr>
        <w:t>dicembre</w:t>
      </w:r>
      <w:r w:rsidR="00D15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2021.</w:t>
      </w:r>
    </w:p>
    <w:p w14:paraId="0EF17842" w14:textId="77777777" w:rsidR="004974F9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31914E13" w14:textId="1C193ACC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7BC71497" w14:textId="77777777" w:rsidR="00564C43" w:rsidRPr="009A1ECA" w:rsidRDefault="00564C43" w:rsidP="00564C43">
      <w:pPr>
        <w:jc w:val="left"/>
        <w:rPr>
          <w:rFonts w:ascii="Arial" w:hAnsi="Arial" w:cs="Arial"/>
          <w:sz w:val="22"/>
          <w:szCs w:val="22"/>
        </w:rPr>
      </w:pPr>
      <w:bookmarkStart w:id="1" w:name="_Hlk88664720"/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F6DE8E2" w14:textId="77777777" w:rsidR="00564C43" w:rsidRDefault="00564C43" w:rsidP="00564C43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Giovanni Spanti                    </w:t>
      </w:r>
      <w:r w:rsidRPr="009A1ECA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                                                   Piero Paciaroni                           </w:t>
      </w:r>
      <w:r w:rsidRPr="009A1E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</w:t>
      </w:r>
      <w:r w:rsidRPr="009A1ECA">
        <w:rPr>
          <w:rFonts w:cs="Arial"/>
          <w:szCs w:val="22"/>
        </w:rPr>
        <w:t xml:space="preserve">     </w:t>
      </w:r>
    </w:p>
    <w:bookmarkEnd w:id="1"/>
    <w:p w14:paraId="568BDBAD" w14:textId="77777777" w:rsidR="00564C43" w:rsidRPr="00271587" w:rsidRDefault="00564C43" w:rsidP="00564C4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38E6565" w14:textId="77777777" w:rsidR="00B4512B" w:rsidRDefault="00B4512B" w:rsidP="006A6C93">
      <w:pPr>
        <w:rPr>
          <w:rFonts w:ascii="Arial" w:hAnsi="Arial" w:cs="Arial"/>
          <w:sz w:val="22"/>
          <w:szCs w:val="22"/>
        </w:rPr>
      </w:pPr>
    </w:p>
    <w:p w14:paraId="26A3617E" w14:textId="447CCF02" w:rsidR="00F0563D" w:rsidRPr="009A1ECA" w:rsidRDefault="00F0563D" w:rsidP="00F0563D">
      <w:pPr>
        <w:pStyle w:val="LndNormale1"/>
        <w:rPr>
          <w:rFonts w:cs="Arial"/>
          <w:szCs w:val="22"/>
        </w:rPr>
      </w:pPr>
    </w:p>
    <w:p w14:paraId="64DFEFD8" w14:textId="39BFC317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2411D">
        <w:rPr>
          <w:rFonts w:cs="Arial"/>
          <w:b/>
          <w:szCs w:val="22"/>
          <w:u w:val="single"/>
        </w:rPr>
        <w:t>6</w:t>
      </w:r>
      <w:r w:rsidR="00DB477F">
        <w:rPr>
          <w:rFonts w:cs="Arial"/>
          <w:b/>
          <w:szCs w:val="22"/>
          <w:u w:val="single"/>
        </w:rPr>
        <w:t xml:space="preserve"> </w:t>
      </w:r>
      <w:r w:rsidR="004B1DD5">
        <w:rPr>
          <w:rFonts w:cs="Arial"/>
          <w:b/>
          <w:szCs w:val="22"/>
          <w:u w:val="single"/>
        </w:rPr>
        <w:t>dicembre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41D64C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E9788" w14:textId="77777777" w:rsidR="001F5BC9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B6A5D5E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4B1DD5">
        <w:rPr>
          <w:rFonts w:cs="Arial"/>
          <w:b/>
          <w:u w:val="single"/>
        </w:rPr>
        <w:t>6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4B1DD5">
        <w:rPr>
          <w:rFonts w:cs="Arial"/>
          <w:b/>
          <w:u w:val="single"/>
        </w:rPr>
        <w:t>2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0E7D56"/>
    <w:rsid w:val="00154FE0"/>
    <w:rsid w:val="0016282C"/>
    <w:rsid w:val="00170216"/>
    <w:rsid w:val="00171222"/>
    <w:rsid w:val="0017775D"/>
    <w:rsid w:val="001A3344"/>
    <w:rsid w:val="001C5E02"/>
    <w:rsid w:val="001E2103"/>
    <w:rsid w:val="001E5E8A"/>
    <w:rsid w:val="001F5BC9"/>
    <w:rsid w:val="002027FA"/>
    <w:rsid w:val="002153A0"/>
    <w:rsid w:val="00215CDE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6D95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67DF"/>
    <w:rsid w:val="00467AD1"/>
    <w:rsid w:val="004714D8"/>
    <w:rsid w:val="004765A7"/>
    <w:rsid w:val="00480BE7"/>
    <w:rsid w:val="0048413C"/>
    <w:rsid w:val="00486B7C"/>
    <w:rsid w:val="00493B26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4C83"/>
    <w:rsid w:val="005D684D"/>
    <w:rsid w:val="005D7B20"/>
    <w:rsid w:val="006122D9"/>
    <w:rsid w:val="00620654"/>
    <w:rsid w:val="00640A4C"/>
    <w:rsid w:val="00650045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7032C8"/>
    <w:rsid w:val="0070563E"/>
    <w:rsid w:val="00707726"/>
    <w:rsid w:val="00711349"/>
    <w:rsid w:val="007127EA"/>
    <w:rsid w:val="007306F1"/>
    <w:rsid w:val="007330DF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A3D9C"/>
    <w:rsid w:val="007B2798"/>
    <w:rsid w:val="007D16DD"/>
    <w:rsid w:val="007E2124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411D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F1188"/>
    <w:rsid w:val="00B0003A"/>
    <w:rsid w:val="00B04E8C"/>
    <w:rsid w:val="00B064BD"/>
    <w:rsid w:val="00B14173"/>
    <w:rsid w:val="00B1616E"/>
    <w:rsid w:val="00B23C5E"/>
    <w:rsid w:val="00B258DA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A753E"/>
    <w:rsid w:val="00CB3456"/>
    <w:rsid w:val="00CB47C3"/>
    <w:rsid w:val="00CC3F72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976C8"/>
    <w:rsid w:val="00DA2DEF"/>
    <w:rsid w:val="00DB43E8"/>
    <w:rsid w:val="00DB477F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162FD"/>
    <w:rsid w:val="00F40C70"/>
    <w:rsid w:val="00F50ADF"/>
    <w:rsid w:val="00F55953"/>
    <w:rsid w:val="00F57907"/>
    <w:rsid w:val="00F64102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12</cp:revision>
  <cp:lastPrinted>2021-10-18T16:41:00Z</cp:lastPrinted>
  <dcterms:created xsi:type="dcterms:W3CDTF">2021-12-01T10:52:00Z</dcterms:created>
  <dcterms:modified xsi:type="dcterms:W3CDTF">2021-12-06T17:52:00Z</dcterms:modified>
</cp:coreProperties>
</file>