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3562"/>
        <w:gridCol w:w="6502"/>
      </w:tblGrid>
      <w:tr w:rsidR="00046358" w:rsidTr="00401E58">
        <w:tc>
          <w:tcPr>
            <w:tcW w:w="1514" w:type="pct"/>
            <w:vAlign w:val="center"/>
          </w:tcPr>
          <w:p w:rsidR="00046358" w:rsidRPr="00917825" w:rsidRDefault="00046358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046358" w:rsidRPr="003070A1" w:rsidRDefault="00046358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046358" w:rsidRPr="003070A1" w:rsidRDefault="00046358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046358" w:rsidRPr="003070A1" w:rsidRDefault="00046358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046358" w:rsidRPr="00620654" w:rsidRDefault="00046358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046358" w:rsidRPr="00672080" w:rsidRDefault="00046358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:rsidR="00046358" w:rsidRPr="00672080" w:rsidRDefault="00046358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046358" w:rsidRPr="00917825" w:rsidRDefault="00046358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046358" w:rsidRPr="008268BC" w:rsidRDefault="00046358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="00F357D1">
              <w:rPr>
                <w:rFonts w:ascii="Arial" w:hAnsi="Arial"/>
                <w:color w:val="002060"/>
              </w:rPr>
              <w:t>www.figc</w:t>
            </w:r>
            <w:r w:rsidRPr="008268BC">
              <w:rPr>
                <w:rFonts w:ascii="Arial" w:hAnsi="Arial"/>
                <w:color w:val="002060"/>
              </w:rPr>
              <w:t>marche.it</w:t>
            </w:r>
          </w:p>
          <w:p w:rsidR="00046358" w:rsidRPr="008268BC" w:rsidRDefault="00F357D1" w:rsidP="00F357D1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 </w:t>
            </w:r>
            <w:r w:rsidR="00046358" w:rsidRPr="008268BC">
              <w:rPr>
                <w:rFonts w:ascii="Arial" w:hAnsi="Arial"/>
                <w:b/>
                <w:color w:val="002060"/>
              </w:rPr>
              <w:t>e-mail</w:t>
            </w:r>
            <w:r w:rsidR="00046358" w:rsidRPr="008268BC">
              <w:rPr>
                <w:rFonts w:ascii="Arial" w:hAnsi="Arial"/>
                <w:color w:val="002060"/>
              </w:rPr>
              <w:t>: crlnd.marche01@figc.it</w:t>
            </w:r>
          </w:p>
          <w:p w:rsidR="00046358" w:rsidRPr="00917825" w:rsidRDefault="00046358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8268BC">
              <w:rPr>
                <w:rFonts w:ascii="Arial" w:hAnsi="Arial"/>
                <w:b/>
                <w:color w:val="002060"/>
              </w:rPr>
              <w:t>pec</w:t>
            </w:r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2021/2022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149 del 07/02/2022</w:t>
      </w:r>
    </w:p>
    <w:p w:rsidR="00BF4ADD" w:rsidRPr="00800178" w:rsidRDefault="00BF4ADD" w:rsidP="00824900">
      <w:pPr>
        <w:spacing w:after="120"/>
        <w:rPr>
          <w:sz w:val="12"/>
          <w:szCs w:val="12"/>
        </w:rPr>
      </w:pP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95144597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2307EE" w:rsidRDefault="0004635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="00E1702C"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95144597" w:history="1">
        <w:r w:rsidR="002307EE" w:rsidRPr="0074130D">
          <w:rPr>
            <w:rStyle w:val="Collegamentoipertestuale"/>
            <w:noProof/>
          </w:rPr>
          <w:t>SOMMARIO</w:t>
        </w:r>
        <w:r w:rsidR="002307EE">
          <w:rPr>
            <w:noProof/>
            <w:webHidden/>
          </w:rPr>
          <w:tab/>
        </w:r>
        <w:r w:rsidR="002307EE">
          <w:rPr>
            <w:noProof/>
            <w:webHidden/>
          </w:rPr>
          <w:fldChar w:fldCharType="begin"/>
        </w:r>
        <w:r w:rsidR="002307EE">
          <w:rPr>
            <w:noProof/>
            <w:webHidden/>
          </w:rPr>
          <w:instrText xml:space="preserve"> PAGEREF _Toc95144597 \h </w:instrText>
        </w:r>
        <w:r w:rsidR="002307EE">
          <w:rPr>
            <w:noProof/>
            <w:webHidden/>
          </w:rPr>
        </w:r>
        <w:r w:rsidR="002307EE">
          <w:rPr>
            <w:noProof/>
            <w:webHidden/>
          </w:rPr>
          <w:fldChar w:fldCharType="separate"/>
        </w:r>
        <w:r w:rsidR="002307EE">
          <w:rPr>
            <w:noProof/>
            <w:webHidden/>
          </w:rPr>
          <w:t>1</w:t>
        </w:r>
        <w:r w:rsidR="002307EE">
          <w:rPr>
            <w:noProof/>
            <w:webHidden/>
          </w:rPr>
          <w:fldChar w:fldCharType="end"/>
        </w:r>
      </w:hyperlink>
    </w:p>
    <w:p w:rsidR="002307EE" w:rsidRDefault="002307E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5144598" w:history="1">
        <w:r w:rsidRPr="0074130D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_Toc95144598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307EE" w:rsidRDefault="002307E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5144599" w:history="1">
        <w:r w:rsidRPr="0074130D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_Toc95144599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307EE" w:rsidRDefault="002307E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5144600" w:history="1">
        <w:r w:rsidRPr="0074130D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_Toc95144600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307EE" w:rsidRDefault="002307E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5144601" w:history="1">
        <w:r w:rsidRPr="0074130D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_Toc95144601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307EE" w:rsidRDefault="002307E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5144602" w:history="1">
        <w:r w:rsidRPr="0074130D">
          <w:rPr>
            <w:rStyle w:val="Collegamentoipertestuale"/>
            <w:noProof/>
          </w:rPr>
          <w:t>ERRATA CORRIGE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_Toc95144602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74877" w:rsidRPr="00DE17C7" w:rsidRDefault="00046358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95144598"/>
      <w:r>
        <w:rPr>
          <w:color w:val="FFFFFF"/>
        </w:rPr>
        <w:t>COMUNICAZIONI DELLA F.I.G.C.</w:t>
      </w:r>
      <w:bookmarkEnd w:id="2"/>
    </w:p>
    <w:p w:rsidR="00824900" w:rsidRPr="00432C19" w:rsidRDefault="00824900" w:rsidP="00432C19">
      <w:pPr>
        <w:pStyle w:val="LndNormale1"/>
        <w:rPr>
          <w:lang w:val="it-IT"/>
        </w:rPr>
      </w:pPr>
      <w:bookmarkStart w:id="3" w:name="BB_COMUFIGC"/>
      <w:bookmarkEnd w:id="3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95144599"/>
      <w:r>
        <w:rPr>
          <w:color w:val="FFFFFF"/>
        </w:rPr>
        <w:t>COMUNICAZIONI DELLA L.N.D.</w:t>
      </w:r>
      <w:bookmarkEnd w:id="4"/>
    </w:p>
    <w:p w:rsidR="00822CD8" w:rsidRDefault="00822CD8" w:rsidP="00F357D1">
      <w:pPr>
        <w:pStyle w:val="Nessunaspaziatura"/>
      </w:pPr>
      <w:bookmarkStart w:id="5" w:name="CC_COMULND"/>
      <w:bookmarkEnd w:id="5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6" w:name="_Toc95144600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6"/>
    </w:p>
    <w:p w:rsidR="008732AF" w:rsidRDefault="008732AF" w:rsidP="008732AF">
      <w:pPr>
        <w:pStyle w:val="LndNormale1"/>
      </w:pPr>
    </w:p>
    <w:p w:rsidR="00046358" w:rsidRDefault="00F357D1" w:rsidP="002D1510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COMUNICAZIONE</w:t>
      </w:r>
    </w:p>
    <w:p w:rsidR="00F357D1" w:rsidRPr="00E223EE" w:rsidRDefault="00F357D1" w:rsidP="002D1510">
      <w:pPr>
        <w:rPr>
          <w:rFonts w:ascii="Arial" w:hAnsi="Arial" w:cs="Arial"/>
          <w:b/>
          <w:sz w:val="22"/>
          <w:szCs w:val="22"/>
        </w:rPr>
      </w:pPr>
      <w:r w:rsidRPr="00E223EE">
        <w:rPr>
          <w:rFonts w:ascii="Arial" w:hAnsi="Arial" w:cs="Arial"/>
          <w:b/>
          <w:sz w:val="22"/>
          <w:szCs w:val="22"/>
        </w:rPr>
        <w:t>Nel presente Comunicato Ufficiale sono pubblicati i risultati ed i provvedimenti disciplinari relativi alle gare in cui erano impegnate squadre che devono disputare gare di recupero mercoledì 09.02.2022.</w:t>
      </w:r>
    </w:p>
    <w:p w:rsidR="00F357D1" w:rsidRPr="00E223EE" w:rsidRDefault="00F357D1" w:rsidP="002D1510">
      <w:pPr>
        <w:rPr>
          <w:rFonts w:ascii="Arial" w:hAnsi="Arial" w:cs="Arial"/>
          <w:b/>
          <w:sz w:val="22"/>
          <w:szCs w:val="22"/>
        </w:rPr>
      </w:pPr>
      <w:r w:rsidRPr="00E223EE">
        <w:rPr>
          <w:rFonts w:ascii="Arial" w:hAnsi="Arial" w:cs="Arial"/>
          <w:b/>
          <w:sz w:val="22"/>
          <w:szCs w:val="22"/>
        </w:rPr>
        <w:t>I risultati ed i provvedimenti disciplinari relativi a tutte le restanti gare verranno pubblicati nella giornata di mercoledì 09.02.2022.</w:t>
      </w:r>
    </w:p>
    <w:p w:rsidR="008732AF" w:rsidRDefault="008732AF" w:rsidP="008732AF">
      <w:pPr>
        <w:pStyle w:val="LndNormale1"/>
      </w:pPr>
      <w:bookmarkStart w:id="7" w:name="CC_COMUCR"/>
      <w:bookmarkEnd w:id="7"/>
    </w:p>
    <w:p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8" w:name="_Toc95144601"/>
      <w:r w:rsidRPr="00937FDE">
        <w:rPr>
          <w:color w:val="FFFFFF"/>
        </w:rPr>
        <w:t>NOTIZIE SU ATTIVITÀ AGONISTICA</w:t>
      </w:r>
      <w:bookmarkEnd w:id="8"/>
    </w:p>
    <w:p w:rsidR="00046358" w:rsidRDefault="00046358">
      <w:pPr>
        <w:pStyle w:val="titolocampionato0"/>
        <w:shd w:val="clear" w:color="auto" w:fill="CCCCCC"/>
        <w:spacing w:before="80" w:after="40"/>
        <w:divId w:val="594632247"/>
      </w:pPr>
      <w:r>
        <w:t>SECONDA CATEGORIA</w:t>
      </w:r>
    </w:p>
    <w:p w:rsidR="00046358" w:rsidRDefault="00046358">
      <w:pPr>
        <w:pStyle w:val="titoloprinc0"/>
        <w:divId w:val="594632247"/>
      </w:pPr>
      <w:r>
        <w:t>RISULTATI</w:t>
      </w:r>
    </w:p>
    <w:p w:rsidR="00046358" w:rsidRDefault="00046358">
      <w:pPr>
        <w:pStyle w:val="breakline"/>
        <w:divId w:val="594632247"/>
      </w:pPr>
    </w:p>
    <w:p w:rsidR="00046358" w:rsidRDefault="00046358">
      <w:pPr>
        <w:pStyle w:val="sottotitolocampionato1"/>
        <w:divId w:val="594632247"/>
      </w:pPr>
      <w:r>
        <w:t>RISULTATI UFFICIALI GARE DEL 05/02/2022</w:t>
      </w:r>
    </w:p>
    <w:p w:rsidR="00046358" w:rsidRDefault="00046358">
      <w:pPr>
        <w:pStyle w:val="sottotitolocampionato2"/>
        <w:divId w:val="594632247"/>
      </w:pPr>
      <w:r>
        <w:t>Si trascrivono qui di seguito i risultati ufficiali delle gare disputate</w:t>
      </w:r>
    </w:p>
    <w:p w:rsidR="00046358" w:rsidRDefault="00046358">
      <w:pPr>
        <w:pStyle w:val="breakline"/>
        <w:divId w:val="594632247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046358">
        <w:trPr>
          <w:divId w:val="594632247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04635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46358" w:rsidRDefault="00046358">
                  <w:pPr>
                    <w:pStyle w:val="headertabella"/>
                  </w:pPr>
                  <w:r>
                    <w:t>GIRONE C - 14 Giornata - A</w:t>
                  </w:r>
                </w:p>
              </w:tc>
            </w:tr>
            <w:tr w:rsidR="00046358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46358" w:rsidRDefault="00046358">
                  <w:pPr>
                    <w:pStyle w:val="rowtabella"/>
                  </w:pPr>
                  <w:r>
                    <w:t>ATLETICO CONERO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46358" w:rsidRDefault="00046358">
                  <w:pPr>
                    <w:pStyle w:val="rowtabella"/>
                  </w:pPr>
                  <w:r>
                    <w:t>- NUOVA SIROLESE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46358" w:rsidRDefault="00046358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46358" w:rsidRDefault="00046358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4635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46358" w:rsidRDefault="00046358">
                  <w:pPr>
                    <w:pStyle w:val="rowtabella"/>
                  </w:pPr>
                  <w:r>
                    <w:t>PIETRALACROCE 73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46358" w:rsidRDefault="00046358">
                  <w:pPr>
                    <w:pStyle w:val="rowtabella"/>
                  </w:pPr>
                  <w:r>
                    <w:t>- VICTORIA BRUGNETTO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46358" w:rsidRDefault="00046358">
                  <w:pPr>
                    <w:pStyle w:val="rowtabella"/>
                    <w:jc w:val="center"/>
                  </w:pPr>
                  <w:r>
                    <w:t>3 - 3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46358" w:rsidRDefault="00046358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046358" w:rsidRDefault="00046358">
            <w:pPr>
              <w:rPr>
                <w:sz w:val="24"/>
                <w:szCs w:val="24"/>
              </w:rPr>
            </w:pPr>
          </w:p>
        </w:tc>
      </w:tr>
    </w:tbl>
    <w:p w:rsidR="00046358" w:rsidRDefault="00046358">
      <w:pPr>
        <w:pStyle w:val="breakline"/>
        <w:divId w:val="594632247"/>
      </w:pPr>
    </w:p>
    <w:p w:rsidR="00046358" w:rsidRDefault="00046358">
      <w:pPr>
        <w:pStyle w:val="breakline"/>
        <w:divId w:val="594632247"/>
      </w:pPr>
    </w:p>
    <w:p w:rsidR="00046358" w:rsidRDefault="00046358">
      <w:pPr>
        <w:pStyle w:val="titoloprinc0"/>
        <w:divId w:val="594632247"/>
      </w:pPr>
      <w:r>
        <w:t>GIUDICE SPORTIVO</w:t>
      </w:r>
    </w:p>
    <w:p w:rsidR="00046358" w:rsidRDefault="00046358">
      <w:pPr>
        <w:pStyle w:val="diffida"/>
        <w:divId w:val="594632247"/>
      </w:pPr>
      <w:r>
        <w:t>Il Sostituto Giudice Sportivo Avv. Agnese Lazzaretti, con l'assistenza del segretario Angelo Castellana, nella seduta del 07/02/2022 ha adottato le decisioni che di seguito integralmente si riportano:</w:t>
      </w:r>
    </w:p>
    <w:p w:rsidR="00046358" w:rsidRDefault="00046358">
      <w:pPr>
        <w:pStyle w:val="titolo10"/>
        <w:divId w:val="594632247"/>
      </w:pPr>
      <w:r>
        <w:t xml:space="preserve">GARE DEL 5/ 2/2022 </w:t>
      </w:r>
    </w:p>
    <w:p w:rsidR="00046358" w:rsidRDefault="00046358">
      <w:pPr>
        <w:pStyle w:val="titolo7a"/>
        <w:divId w:val="594632247"/>
      </w:pPr>
      <w:r>
        <w:t xml:space="preserve">PROVVEDIMENTI DISCIPLINARI </w:t>
      </w:r>
    </w:p>
    <w:p w:rsidR="00046358" w:rsidRDefault="00046358">
      <w:pPr>
        <w:pStyle w:val="titolo7b"/>
        <w:divId w:val="594632247"/>
      </w:pPr>
      <w:r>
        <w:t xml:space="preserve">In base alle risultanze degli atti ufficiali sono state deliberate le seguenti sanzioni disciplinari. </w:t>
      </w:r>
    </w:p>
    <w:p w:rsidR="00046358" w:rsidRDefault="00046358">
      <w:pPr>
        <w:pStyle w:val="titolo3"/>
        <w:divId w:val="594632247"/>
      </w:pPr>
      <w:r>
        <w:t xml:space="preserve">CALCIATORI NON ESPULSI </w:t>
      </w:r>
    </w:p>
    <w:p w:rsidR="00046358" w:rsidRDefault="00046358">
      <w:pPr>
        <w:pStyle w:val="titolo20"/>
        <w:divId w:val="594632247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046358">
        <w:trPr>
          <w:divId w:val="59463224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"/>
            </w:pPr>
            <w:r>
              <w:t>JIDALLA FEISAL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2"/>
            </w:pPr>
            <w:r>
              <w:t xml:space="preserve">(ATLETICO CONERO)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2"/>
            </w:pPr>
            <w:r>
              <w:t> </w:t>
            </w:r>
          </w:p>
        </w:tc>
      </w:tr>
    </w:tbl>
    <w:p w:rsidR="00046358" w:rsidRDefault="00046358">
      <w:pPr>
        <w:pStyle w:val="titolo20"/>
        <w:divId w:val="594632247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046358">
        <w:trPr>
          <w:divId w:val="59463224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"/>
            </w:pPr>
            <w:r>
              <w:t>BASILICI MENINI LODOVICO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2"/>
            </w:pPr>
            <w:r>
              <w:t xml:space="preserve">(PIETRALACROCE 73)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"/>
            </w:pPr>
            <w:r>
              <w:t>MACERATESI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2"/>
            </w:pPr>
            <w:r>
              <w:t xml:space="preserve">(PIETRALACROCE 73) </w:t>
            </w:r>
          </w:p>
        </w:tc>
      </w:tr>
      <w:tr w:rsidR="00046358">
        <w:trPr>
          <w:divId w:val="59463224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"/>
            </w:pPr>
            <w:r>
              <w:t>MALERBA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2"/>
            </w:pPr>
            <w:r>
              <w:t xml:space="preserve">(VICTORIA BRUGNETTO)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2"/>
            </w:pPr>
            <w:r>
              <w:t> </w:t>
            </w:r>
          </w:p>
        </w:tc>
      </w:tr>
    </w:tbl>
    <w:p w:rsidR="00046358" w:rsidRDefault="00046358">
      <w:pPr>
        <w:pStyle w:val="titolo20"/>
        <w:divId w:val="594632247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046358">
        <w:trPr>
          <w:divId w:val="59463224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"/>
            </w:pPr>
            <w:r>
              <w:t>ZAZZARINI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2"/>
            </w:pPr>
            <w:r>
              <w:t xml:space="preserve">(ATLETICO CONERO)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"/>
            </w:pPr>
            <w:r>
              <w:t>PERGOLESI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2"/>
            </w:pPr>
            <w:r>
              <w:t xml:space="preserve">(NUOVA SIROLESE) </w:t>
            </w:r>
          </w:p>
        </w:tc>
      </w:tr>
      <w:tr w:rsidR="00046358">
        <w:trPr>
          <w:divId w:val="59463224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"/>
            </w:pPr>
            <w:r>
              <w:t>ULISSE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2"/>
            </w:pPr>
            <w:r>
              <w:t xml:space="preserve">(PIETRALACROCE 73)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"/>
            </w:pPr>
            <w:r>
              <w:t>SCHIANO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2"/>
            </w:pPr>
            <w:r>
              <w:t xml:space="preserve">(VICTORIA BRUGNETTO) </w:t>
            </w:r>
          </w:p>
        </w:tc>
      </w:tr>
    </w:tbl>
    <w:p w:rsidR="00046358" w:rsidRDefault="00046358">
      <w:pPr>
        <w:pStyle w:val="titolo20"/>
        <w:divId w:val="594632247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046358">
        <w:trPr>
          <w:divId w:val="59463224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"/>
            </w:pPr>
            <w:r>
              <w:t>LMOUGHIT NOUREDDINE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2"/>
            </w:pPr>
            <w:r>
              <w:t xml:space="preserve">(NUOVA SIROLESE)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"/>
            </w:pPr>
            <w:r>
              <w:t>DAIDONE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2"/>
            </w:pPr>
            <w:r>
              <w:t xml:space="preserve">(PIETRALACROCE 73) </w:t>
            </w:r>
          </w:p>
        </w:tc>
      </w:tr>
      <w:tr w:rsidR="00046358">
        <w:trPr>
          <w:divId w:val="59463224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"/>
            </w:pPr>
            <w:r>
              <w:t>LODIGIANI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2"/>
            </w:pPr>
            <w:r>
              <w:t xml:space="preserve">(PIETRALACROCE 73)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"/>
            </w:pPr>
            <w:r>
              <w:t>CIUCCOLI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2"/>
            </w:pPr>
            <w:r>
              <w:t xml:space="preserve">(VICTORIA BRUGNETTO) </w:t>
            </w:r>
          </w:p>
        </w:tc>
      </w:tr>
    </w:tbl>
    <w:p w:rsidR="00046358" w:rsidRDefault="00046358">
      <w:pPr>
        <w:pStyle w:val="titolo20"/>
        <w:divId w:val="594632247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046358">
        <w:trPr>
          <w:divId w:val="59463224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"/>
            </w:pPr>
            <w:r>
              <w:t>PANOCCHI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2"/>
            </w:pPr>
            <w:r>
              <w:t xml:space="preserve">(NUOVA SIROLESE)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"/>
            </w:pPr>
            <w:r>
              <w:t>SANTINI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2"/>
            </w:pPr>
            <w:r>
              <w:t xml:space="preserve">(VICTORIA BRUGNETTO) </w:t>
            </w:r>
          </w:p>
        </w:tc>
      </w:tr>
      <w:tr w:rsidR="00046358">
        <w:trPr>
          <w:divId w:val="59463224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"/>
            </w:pPr>
            <w:r>
              <w:t>SEBASTIANELLI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2"/>
            </w:pPr>
            <w:r>
              <w:t xml:space="preserve">(VICTORIA BRUGNETTO)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46358" w:rsidRDefault="00046358">
            <w:pPr>
              <w:pStyle w:val="movimento2"/>
            </w:pPr>
            <w:r>
              <w:t> </w:t>
            </w:r>
          </w:p>
        </w:tc>
      </w:tr>
    </w:tbl>
    <w:p w:rsidR="00046358" w:rsidRDefault="00046358">
      <w:pPr>
        <w:pStyle w:val="breakline"/>
        <w:divId w:val="594632247"/>
      </w:pPr>
    </w:p>
    <w:p w:rsidR="008732AF" w:rsidRPr="00F00795" w:rsidRDefault="008732AF" w:rsidP="008732AF">
      <w:pPr>
        <w:pStyle w:val="LndNormale1"/>
      </w:pPr>
    </w:p>
    <w:p w:rsidR="001D131A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9" w:name="_Toc95144602"/>
      <w:r>
        <w:rPr>
          <w:color w:val="FFFFFF"/>
        </w:rPr>
        <w:t>ERRATA CORRIGE</w:t>
      </w:r>
      <w:bookmarkEnd w:id="9"/>
    </w:p>
    <w:p w:rsidR="008732AF" w:rsidRDefault="008732AF" w:rsidP="008732AF">
      <w:pPr>
        <w:pStyle w:val="LndNormale1"/>
      </w:pPr>
    </w:p>
    <w:p w:rsidR="00046358" w:rsidRPr="00F357D1" w:rsidRDefault="00F357D1" w:rsidP="00216672">
      <w:pPr>
        <w:rPr>
          <w:rFonts w:ascii="Arial" w:hAnsi="Arial" w:cs="Arial"/>
          <w:b/>
          <w:sz w:val="22"/>
          <w:szCs w:val="22"/>
          <w:u w:val="single"/>
        </w:rPr>
      </w:pPr>
      <w:r w:rsidRPr="00F357D1">
        <w:rPr>
          <w:rFonts w:ascii="Arial" w:hAnsi="Arial" w:cs="Arial"/>
          <w:b/>
          <w:sz w:val="22"/>
          <w:szCs w:val="22"/>
          <w:u w:val="single"/>
        </w:rPr>
        <w:t>CAMPIONATO SECONDA CATEGORIA</w:t>
      </w:r>
    </w:p>
    <w:p w:rsidR="00046358" w:rsidRPr="002307EE" w:rsidRDefault="002307EE" w:rsidP="00216672">
      <w:pPr>
        <w:rPr>
          <w:rFonts w:ascii="Arial" w:hAnsi="Arial" w:cs="Arial"/>
          <w:sz w:val="22"/>
          <w:szCs w:val="22"/>
        </w:rPr>
      </w:pPr>
      <w:r w:rsidRPr="002307EE">
        <w:rPr>
          <w:rFonts w:ascii="Arial" w:hAnsi="Arial" w:cs="Arial"/>
          <w:sz w:val="22"/>
          <w:szCs w:val="22"/>
        </w:rPr>
        <w:t>Nel CU n. 145 del 02.02.2022</w:t>
      </w:r>
      <w:r>
        <w:rPr>
          <w:rFonts w:ascii="Arial" w:hAnsi="Arial" w:cs="Arial"/>
          <w:sz w:val="22"/>
          <w:szCs w:val="22"/>
        </w:rPr>
        <w:t xml:space="preserve">, causa disguido tecnico, non risulta pubblicato il risultato della gara </w:t>
      </w:r>
      <w:r w:rsidRPr="002307EE">
        <w:rPr>
          <w:rFonts w:ascii="Arial" w:hAnsi="Arial" w:cs="Arial"/>
          <w:sz w:val="22"/>
          <w:szCs w:val="22"/>
        </w:rPr>
        <w:t>SANTA MARIA APPARENTE</w:t>
      </w:r>
      <w:r>
        <w:rPr>
          <w:rFonts w:ascii="Arial" w:hAnsi="Arial" w:cs="Arial"/>
          <w:sz w:val="22"/>
          <w:szCs w:val="22"/>
        </w:rPr>
        <w:t>/</w:t>
      </w:r>
      <w:r w:rsidRPr="002307EE">
        <w:rPr>
          <w:rFonts w:ascii="Arial" w:hAnsi="Arial" w:cs="Arial"/>
          <w:sz w:val="22"/>
          <w:szCs w:val="22"/>
        </w:rPr>
        <w:t>REAL PORTO</w:t>
      </w:r>
      <w:r>
        <w:rPr>
          <w:rFonts w:ascii="Arial" w:hAnsi="Arial" w:cs="Arial"/>
          <w:sz w:val="22"/>
          <w:szCs w:val="22"/>
        </w:rPr>
        <w:t xml:space="preserve"> disputata il 29.01.2022 che è stato di </w:t>
      </w:r>
      <w:r w:rsidRPr="002307EE">
        <w:rPr>
          <w:rFonts w:ascii="Arial" w:hAnsi="Arial" w:cs="Arial"/>
          <w:sz w:val="22"/>
          <w:szCs w:val="22"/>
        </w:rPr>
        <w:t>1 -  2</w:t>
      </w:r>
      <w:r>
        <w:rPr>
          <w:rFonts w:ascii="Arial" w:hAnsi="Arial" w:cs="Arial"/>
          <w:sz w:val="22"/>
          <w:szCs w:val="22"/>
        </w:rPr>
        <w:t>.</w:t>
      </w:r>
    </w:p>
    <w:p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  <w:bookmarkStart w:id="10" w:name="SS_ERRATA"/>
      <w:bookmarkEnd w:id="10"/>
    </w:p>
    <w:p w:rsidR="00822CD8" w:rsidRDefault="00822CD8" w:rsidP="00822CD8">
      <w:pPr>
        <w:pStyle w:val="LndNormale1"/>
      </w:pPr>
    </w:p>
    <w:p w:rsidR="00046358" w:rsidRPr="002307EE" w:rsidRDefault="00046358" w:rsidP="001B4B50">
      <w:pPr>
        <w:pStyle w:val="LndNormale1"/>
        <w:rPr>
          <w:b/>
          <w:u w:val="single"/>
        </w:rPr>
      </w:pPr>
      <w:r w:rsidRPr="002307EE">
        <w:rPr>
          <w:b/>
          <w:u w:val="single"/>
        </w:rPr>
        <w:t xml:space="preserve">Le ammende irrogate con il presente comunicato dovranno pervenire a questo Comitato entro e non oltre il </w:t>
      </w:r>
      <w:r w:rsidR="002307EE" w:rsidRPr="002307EE">
        <w:rPr>
          <w:b/>
          <w:u w:val="single"/>
          <w:lang w:val="it-IT"/>
        </w:rPr>
        <w:t>17</w:t>
      </w:r>
      <w:r w:rsidRPr="002307EE">
        <w:rPr>
          <w:b/>
          <w:u w:val="single"/>
        </w:rPr>
        <w:t>/</w:t>
      </w:r>
      <w:r w:rsidR="002307EE" w:rsidRPr="002307EE">
        <w:rPr>
          <w:b/>
          <w:u w:val="single"/>
          <w:lang w:val="it-IT"/>
        </w:rPr>
        <w:t>02</w:t>
      </w:r>
      <w:r w:rsidRPr="002307EE">
        <w:rPr>
          <w:b/>
          <w:u w:val="single"/>
        </w:rPr>
        <w:t>/</w:t>
      </w:r>
      <w:r w:rsidR="002307EE" w:rsidRPr="002307EE">
        <w:rPr>
          <w:b/>
          <w:u w:val="single"/>
          <w:lang w:val="it-IT"/>
        </w:rPr>
        <w:t>2022</w:t>
      </w:r>
      <w:r w:rsidRPr="002307EE">
        <w:rPr>
          <w:b/>
          <w:u w:val="single"/>
        </w:rPr>
        <w:t>.</w:t>
      </w:r>
    </w:p>
    <w:p w:rsidR="00046358" w:rsidRPr="002307EE" w:rsidRDefault="00046358" w:rsidP="001B4B50">
      <w:pPr>
        <w:pStyle w:val="LndNormale1"/>
      </w:pPr>
    </w:p>
    <w:p w:rsidR="00046358" w:rsidRPr="002307EE" w:rsidRDefault="00046358" w:rsidP="001B4B50">
      <w:pPr>
        <w:pStyle w:val="LndNormale1"/>
        <w:jc w:val="center"/>
        <w:rPr>
          <w:b/>
          <w:u w:val="single"/>
        </w:rPr>
      </w:pPr>
      <w:r w:rsidRPr="002307EE">
        <w:rPr>
          <w:b/>
          <w:u w:val="single"/>
        </w:rPr>
        <w:t xml:space="preserve">Pubblicato in Ancona ed affisso all’albo del C.R. M. il </w:t>
      </w:r>
      <w:r w:rsidR="002307EE" w:rsidRPr="002307EE">
        <w:rPr>
          <w:b/>
          <w:u w:val="single"/>
          <w:lang w:val="it-IT"/>
        </w:rPr>
        <w:t>07</w:t>
      </w:r>
      <w:r w:rsidRPr="002307EE">
        <w:rPr>
          <w:b/>
          <w:u w:val="single"/>
        </w:rPr>
        <w:t>/</w:t>
      </w:r>
      <w:r w:rsidR="002307EE" w:rsidRPr="002307EE">
        <w:rPr>
          <w:b/>
          <w:u w:val="single"/>
          <w:lang w:val="it-IT"/>
        </w:rPr>
        <w:t>02</w:t>
      </w:r>
      <w:r w:rsidRPr="002307EE">
        <w:rPr>
          <w:b/>
          <w:u w:val="single"/>
        </w:rPr>
        <w:t>/</w:t>
      </w:r>
      <w:r w:rsidR="002307EE" w:rsidRPr="002307EE">
        <w:rPr>
          <w:b/>
          <w:u w:val="single"/>
          <w:lang w:val="it-IT"/>
        </w:rPr>
        <w:t>2022</w:t>
      </w:r>
      <w:r w:rsidRPr="002307EE">
        <w:rPr>
          <w:b/>
          <w:u w:val="single"/>
        </w:rPr>
        <w:t>.</w:t>
      </w:r>
    </w:p>
    <w:p w:rsidR="00046358" w:rsidRPr="002307EE" w:rsidRDefault="00046358" w:rsidP="001B4B50"/>
    <w:p w:rsidR="00046358" w:rsidRPr="002307EE" w:rsidRDefault="00046358" w:rsidP="001B4B50"/>
    <w:p w:rsidR="00046358" w:rsidRPr="002307EE" w:rsidRDefault="00046358" w:rsidP="001B4B50"/>
    <w:tbl>
      <w:tblPr>
        <w:tblW w:w="5000" w:type="pct"/>
        <w:jc w:val="center"/>
        <w:tblCellMar>
          <w:left w:w="71" w:type="dxa"/>
          <w:right w:w="71" w:type="dxa"/>
        </w:tblCellMar>
        <w:tblLook w:val="04A0"/>
      </w:tblPr>
      <w:tblGrid>
        <w:gridCol w:w="5809"/>
        <w:gridCol w:w="4255"/>
      </w:tblGrid>
      <w:tr w:rsidR="00046358" w:rsidRPr="002307EE" w:rsidTr="00BF53FC">
        <w:trPr>
          <w:jc w:val="center"/>
        </w:trPr>
        <w:tc>
          <w:tcPr>
            <w:tcW w:w="2886" w:type="pct"/>
            <w:hideMark/>
          </w:tcPr>
          <w:p w:rsidR="00046358" w:rsidRPr="002307EE" w:rsidRDefault="00046358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2307EE">
              <w:rPr>
                <w:rFonts w:cs="Arial"/>
                <w:b/>
                <w:szCs w:val="22"/>
              </w:rPr>
              <w:t xml:space="preserve">  Il Segretario</w:t>
            </w:r>
          </w:p>
          <w:p w:rsidR="00046358" w:rsidRPr="002307EE" w:rsidRDefault="00046358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2307EE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:rsidR="00046358" w:rsidRPr="002307EE" w:rsidRDefault="00046358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2307EE">
              <w:rPr>
                <w:rFonts w:cs="Arial"/>
                <w:b/>
                <w:szCs w:val="22"/>
              </w:rPr>
              <w:t>Il Presidente</w:t>
            </w:r>
          </w:p>
          <w:p w:rsidR="00046358" w:rsidRPr="002307EE" w:rsidRDefault="00046358" w:rsidP="002602BF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2307EE">
              <w:rPr>
                <w:rFonts w:cs="Arial"/>
                <w:b/>
                <w:szCs w:val="22"/>
              </w:rPr>
              <w:t>(Ivo Panichi)</w:t>
            </w:r>
          </w:p>
        </w:tc>
      </w:tr>
    </w:tbl>
    <w:p w:rsidR="00046358" w:rsidRDefault="00046358">
      <w:bookmarkStart w:id="11" w:name="TT_FIRMA"/>
      <w:bookmarkEnd w:id="11"/>
    </w:p>
    <w:p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:rsidR="00822CD8" w:rsidRDefault="00822CD8" w:rsidP="00822CD8">
      <w:pPr>
        <w:spacing w:after="120"/>
      </w:pPr>
    </w:p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DF4" w:rsidRDefault="00BE3DF4">
      <w:r>
        <w:separator/>
      </w:r>
    </w:p>
  </w:endnote>
  <w:endnote w:type="continuationSeparator" w:id="0">
    <w:p w:rsidR="00BE3DF4" w:rsidRDefault="00BE3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BD" w:rsidRDefault="00046358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53AB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53ABD" w:rsidRDefault="00653AB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BD" w:rsidRDefault="00046358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 w:rsidR="00653AB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223EE">
      <w:rPr>
        <w:rStyle w:val="Numeropagina"/>
        <w:noProof/>
      </w:rPr>
      <w:t>2</w:t>
    </w:r>
    <w:r>
      <w:rPr>
        <w:rStyle w:val="Numeropagina"/>
      </w:rPr>
      <w:fldChar w:fldCharType="end"/>
    </w:r>
    <w:r w:rsidR="00653ABD">
      <w:rPr>
        <w:rStyle w:val="Numeropagina"/>
      </w:rPr>
      <w:t xml:space="preserve"> / </w:t>
    </w:r>
    <w:bookmarkStart w:id="12" w:name="NUM_COMUNICATO_FOOTER"/>
    <w:r w:rsidR="00653ABD">
      <w:rPr>
        <w:rFonts w:ascii="Trebuchet MS" w:hAnsi="Trebuchet MS"/>
      </w:rPr>
      <w:t>149</w:t>
    </w:r>
    <w:bookmarkEnd w:id="12"/>
  </w:p>
  <w:p w:rsidR="00653ABD" w:rsidRPr="00B41648" w:rsidRDefault="00653ABD" w:rsidP="0010263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DF4" w:rsidRDefault="00BE3DF4">
      <w:r>
        <w:separator/>
      </w:r>
    </w:p>
  </w:footnote>
  <w:footnote w:type="continuationSeparator" w:id="0">
    <w:p w:rsidR="00BE3DF4" w:rsidRDefault="00BE3D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2050"/>
      <w:gridCol w:w="7728"/>
    </w:tblGrid>
    <w:tr w:rsidR="00653ABD">
      <w:tc>
        <w:tcPr>
          <w:tcW w:w="2050" w:type="dxa"/>
        </w:tcPr>
        <w:p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815EE"/>
    <w:rsid w:val="00026891"/>
    <w:rsid w:val="00046358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307EE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4E76F9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0178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E3DF4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223EE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357D1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customStyle="1" w:styleId="titolocampionato0">
    <w:name w:val="titolo_campionato"/>
    <w:basedOn w:val="Normale"/>
    <w:rsid w:val="00046358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rsid w:val="00046358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rsid w:val="00046358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rsid w:val="00046358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rsid w:val="00046358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rsid w:val="00046358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rsid w:val="00046358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6358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rsid w:val="00046358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rsid w:val="00046358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6358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6358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rsid w:val="00046358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rsid w:val="00046358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rsid w:val="00046358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Testofumetto">
    <w:name w:val="Balloon Text"/>
    <w:basedOn w:val="Normale"/>
    <w:link w:val="TestofumettoCarattere"/>
    <w:rsid w:val="004E76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E76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 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6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3379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User</cp:lastModifiedBy>
  <cp:revision>5</cp:revision>
  <cp:lastPrinted>1601-01-01T00:00:00Z</cp:lastPrinted>
  <dcterms:created xsi:type="dcterms:W3CDTF">2022-02-07T15:33:00Z</dcterms:created>
  <dcterms:modified xsi:type="dcterms:W3CDTF">2022-02-07T15:43:00Z</dcterms:modified>
</cp:coreProperties>
</file>