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E47AD73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C1C68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9167C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A2DEC40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68FF84C" w:rsidR="00AC19D9" w:rsidRPr="002419EA" w:rsidRDefault="003D676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0E60F502" w:rsidR="00AC19D9" w:rsidRPr="002419EA" w:rsidRDefault="003D676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6CEE46CA" w:rsidR="00AC19D9" w:rsidRPr="002419EA" w:rsidRDefault="003D676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5E1AACF" w:rsidR="00AC19D9" w:rsidRPr="002419EA" w:rsidRDefault="003D676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D7F89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115914B" w14:textId="434C9F02" w:rsidR="006B6F0F" w:rsidRPr="00FD7F89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C9D6B65" w14:textId="77777777" w:rsidR="00FD7F89" w:rsidRPr="00FD7F89" w:rsidRDefault="00FD7F89" w:rsidP="00FD7F89">
      <w:pPr>
        <w:pStyle w:val="LndNormale1"/>
        <w:rPr>
          <w:b/>
          <w:color w:val="002060"/>
          <w:sz w:val="28"/>
          <w:szCs w:val="28"/>
        </w:rPr>
      </w:pPr>
      <w:r w:rsidRPr="00FD7F89">
        <w:rPr>
          <w:b/>
          <w:color w:val="002060"/>
          <w:sz w:val="28"/>
          <w:szCs w:val="28"/>
        </w:rPr>
        <w:t>C.U. n. 69/CS del 04.02.2022 L.N.D.</w:t>
      </w:r>
    </w:p>
    <w:p w14:paraId="692A5AA2" w14:textId="77777777" w:rsidR="00FD7F89" w:rsidRDefault="00FD7F89" w:rsidP="00FD7F89">
      <w:pPr>
        <w:pStyle w:val="LndNormale1"/>
        <w:rPr>
          <w:color w:val="002060"/>
        </w:rPr>
      </w:pPr>
    </w:p>
    <w:p w14:paraId="6E2E03B1" w14:textId="44576E2C" w:rsidR="00FD7F89" w:rsidRPr="00FD7F89" w:rsidRDefault="00FD7F89" w:rsidP="00FD7F89">
      <w:pPr>
        <w:pStyle w:val="LndNormale1"/>
        <w:rPr>
          <w:color w:val="002060"/>
        </w:rPr>
      </w:pPr>
      <w:r w:rsidRPr="00FD7F89">
        <w:rPr>
          <w:color w:val="002060"/>
        </w:rPr>
        <w:t>Si pubblica in allegato il C.U. n. 160/A della F.I.G.C. inerente l’abbreviazione dei termini procedurali dinanzi agli Organi di Giustizia Sportiva per le ultime 4 giornate e gli eventuali spareggi dei Campionati Regionali, Provinciali e Distrettuali di calcio a 11 e calcio a 5 – maschili e femminili – della Lega Nazionali Dilettanti e dei Campionati Regionali, Provinciali e Distrettuali Allievi e Giovanissimi, Stagione sportiva 2021/2022.</w:t>
      </w:r>
    </w:p>
    <w:p w14:paraId="76507CD5" w14:textId="77777777" w:rsidR="00FD7F89" w:rsidRPr="00FD7F89" w:rsidRDefault="00FD7F89" w:rsidP="00FD7F89">
      <w:pPr>
        <w:pStyle w:val="Nessunaspaziatura"/>
        <w:rPr>
          <w:color w:val="002060"/>
        </w:rPr>
      </w:pPr>
    </w:p>
    <w:p w14:paraId="08D1E800" w14:textId="77777777" w:rsidR="00FD7F89" w:rsidRPr="00FD7F89" w:rsidRDefault="00FD7F89" w:rsidP="00FD7F89">
      <w:pPr>
        <w:pStyle w:val="LndNormale1"/>
        <w:rPr>
          <w:b/>
          <w:color w:val="002060"/>
          <w:sz w:val="28"/>
          <w:szCs w:val="28"/>
        </w:rPr>
      </w:pPr>
      <w:r w:rsidRPr="00FD7F89">
        <w:rPr>
          <w:b/>
          <w:color w:val="002060"/>
          <w:sz w:val="28"/>
          <w:szCs w:val="28"/>
        </w:rPr>
        <w:t>C.U. n. 70/CS del 04.02.2022 L.N.D.</w:t>
      </w:r>
    </w:p>
    <w:p w14:paraId="7BCB0BC8" w14:textId="77777777" w:rsidR="00FD7F89" w:rsidRDefault="00FD7F89" w:rsidP="00FD7F89">
      <w:pPr>
        <w:pStyle w:val="LndNormale1"/>
        <w:rPr>
          <w:color w:val="002060"/>
        </w:rPr>
      </w:pPr>
    </w:p>
    <w:p w14:paraId="77BDFBC6" w14:textId="18E3F217" w:rsidR="00FD7F89" w:rsidRPr="00FD7F89" w:rsidRDefault="00FD7F89" w:rsidP="00FD7F89">
      <w:pPr>
        <w:pStyle w:val="LndNormale1"/>
        <w:rPr>
          <w:color w:val="002060"/>
        </w:rPr>
      </w:pPr>
      <w:r w:rsidRPr="00FD7F89">
        <w:rPr>
          <w:color w:val="002060"/>
        </w:rPr>
        <w:t>Si pubblica in allegato il C.U. n. 161/A della F.I.G.C. inerente l’abbreviazione dei termini procedurali dinanzi agli Organi di Giustizia Sportiva per le gare di play-off e play-out dei Campionati Regionali, Provinciali e Distrettuali di calcio a 11 e calcio a 5 – maschili e femminili – della Lega Nazionali Dilettanti, Stagione sportiva 2021/2022.</w:t>
      </w:r>
    </w:p>
    <w:p w14:paraId="6D7CED03" w14:textId="4C0908FB" w:rsidR="00FD7F89" w:rsidRPr="00FD7F89" w:rsidRDefault="00FD7F8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12BADEB" w14:textId="77777777" w:rsidR="00FD7F89" w:rsidRPr="00FD7F89" w:rsidRDefault="00FD7F89" w:rsidP="00FD7F89">
      <w:pPr>
        <w:pStyle w:val="LndNormale1"/>
        <w:rPr>
          <w:b/>
          <w:color w:val="002060"/>
          <w:sz w:val="28"/>
          <w:szCs w:val="28"/>
        </w:rPr>
      </w:pPr>
      <w:r w:rsidRPr="00FD7F89">
        <w:rPr>
          <w:b/>
          <w:color w:val="002060"/>
          <w:sz w:val="28"/>
          <w:szCs w:val="28"/>
        </w:rPr>
        <w:t>C.U. n. 75/CS del 09.02.2022 L.N.D.</w:t>
      </w:r>
    </w:p>
    <w:p w14:paraId="2904E605" w14:textId="77777777" w:rsidR="00FD7F89" w:rsidRDefault="00FD7F89" w:rsidP="00FD7F89">
      <w:pPr>
        <w:pStyle w:val="LndNormale1"/>
        <w:rPr>
          <w:color w:val="002060"/>
        </w:rPr>
      </w:pPr>
    </w:p>
    <w:p w14:paraId="13BBF3A7" w14:textId="378FF709" w:rsidR="00FD7F89" w:rsidRPr="00FD7F89" w:rsidRDefault="00FD7F89" w:rsidP="00FD7F89">
      <w:pPr>
        <w:pStyle w:val="LndNormale1"/>
        <w:rPr>
          <w:color w:val="002060"/>
        </w:rPr>
      </w:pPr>
      <w:r w:rsidRPr="00FD7F89">
        <w:rPr>
          <w:color w:val="002060"/>
        </w:rPr>
        <w:t>Si pubblica in allegato il C.U. n. 165/A della F.I.G.C. inerente l’approvazione delle modifiche al Regolamento della Lega Nazionale Dilettanti.</w:t>
      </w:r>
    </w:p>
    <w:p w14:paraId="7143B4B6" w14:textId="073D21BD" w:rsidR="00CB7D2D" w:rsidRPr="00FD7F89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47C3487B" w:rsidR="003A02EB" w:rsidRDefault="003A02EB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6F7041B5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11BD5AFC" w:rsidR="009F3802" w:rsidRDefault="009F3802" w:rsidP="009D0C38">
      <w:pPr>
        <w:pStyle w:val="LndNormale1"/>
        <w:rPr>
          <w:color w:val="002060"/>
          <w:szCs w:val="22"/>
        </w:rPr>
      </w:pPr>
    </w:p>
    <w:p w14:paraId="28582A26" w14:textId="5955BAE9" w:rsidR="00FD7F89" w:rsidRDefault="00FD7F89" w:rsidP="009D0C38">
      <w:pPr>
        <w:pStyle w:val="LndNormale1"/>
        <w:rPr>
          <w:color w:val="002060"/>
          <w:szCs w:val="22"/>
        </w:rPr>
      </w:pPr>
    </w:p>
    <w:p w14:paraId="495D6BC2" w14:textId="77777777" w:rsidR="00FD7F89" w:rsidRPr="00FD7F89" w:rsidRDefault="00FD7F89" w:rsidP="00FD7F89">
      <w:pPr>
        <w:pStyle w:val="LndNormale1"/>
        <w:rPr>
          <w:b/>
          <w:color w:val="002060"/>
          <w:sz w:val="28"/>
          <w:szCs w:val="28"/>
        </w:rPr>
      </w:pPr>
      <w:r w:rsidRPr="00FD7F89">
        <w:rPr>
          <w:b/>
          <w:color w:val="002060"/>
          <w:sz w:val="28"/>
          <w:szCs w:val="28"/>
        </w:rPr>
        <w:t xml:space="preserve">PROTOCOLLO FIGC </w:t>
      </w:r>
    </w:p>
    <w:p w14:paraId="1FFBD522" w14:textId="77777777" w:rsidR="00FD7F89" w:rsidRPr="00FD7F89" w:rsidRDefault="00FD7F89" w:rsidP="00FD7F89">
      <w:pPr>
        <w:pStyle w:val="LndNormale1"/>
        <w:rPr>
          <w:color w:val="002060"/>
        </w:rPr>
      </w:pPr>
    </w:p>
    <w:p w14:paraId="1B2C4329" w14:textId="77777777" w:rsidR="00FD7F89" w:rsidRPr="00FD7F89" w:rsidRDefault="00FD7F89" w:rsidP="00FD7F89">
      <w:pPr>
        <w:pStyle w:val="LndNormale1"/>
        <w:rPr>
          <w:color w:val="002060"/>
          <w:szCs w:val="22"/>
        </w:rPr>
      </w:pPr>
      <w:r w:rsidRPr="00FD7F89">
        <w:rPr>
          <w:color w:val="002060"/>
          <w:szCs w:val="22"/>
        </w:rPr>
        <w:t>Si informa che sul sito della F.I.G.C. e della L.N.D. è disponibile la versione aggiornata alla data odierna (versione 6) del protocollo F.I.G.C. inerente la pianificazione, organizzazione e gestione della Stagione Sportiva 2021/2022 per il calcio dilettantistico e giovanile, finalizzato al contenimento dell’emergenza epidemiologica da Covid-19.</w:t>
      </w:r>
    </w:p>
    <w:p w14:paraId="48F064F2" w14:textId="77777777" w:rsidR="00FD7F89" w:rsidRPr="00FD7F89" w:rsidRDefault="00FD7F89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Pr="00FD7F89" w:rsidRDefault="00CB7D2D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12DC4A8F" w14:textId="3577C271" w:rsidR="00D85666" w:rsidRPr="005B3C82" w:rsidRDefault="00D85666" w:rsidP="009D0C38">
      <w:pPr>
        <w:pStyle w:val="LndNormale1"/>
        <w:rPr>
          <w:color w:val="002060"/>
          <w:szCs w:val="22"/>
        </w:rPr>
      </w:pPr>
    </w:p>
    <w:p w14:paraId="4E6B273E" w14:textId="7FCD4638" w:rsidR="005B3C82" w:rsidRPr="005B3C82" w:rsidRDefault="005B3C82" w:rsidP="009D0C38">
      <w:pPr>
        <w:pStyle w:val="LndNormale1"/>
        <w:rPr>
          <w:color w:val="002060"/>
          <w:szCs w:val="22"/>
        </w:rPr>
      </w:pPr>
    </w:p>
    <w:p w14:paraId="10D53AB3" w14:textId="77777777" w:rsidR="00CB7D2D" w:rsidRP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lastRenderedPageBreak/>
        <w:t>NOTIZIE SU ATTIVITA’ AGONISTICA</w:t>
      </w:r>
    </w:p>
    <w:p w14:paraId="0DDD264E" w14:textId="77777777" w:rsidR="00AF5B80" w:rsidRPr="00507AFF" w:rsidRDefault="00AF5B80" w:rsidP="00AF5B80">
      <w:pPr>
        <w:pStyle w:val="breakline"/>
        <w:rPr>
          <w:color w:val="002060"/>
        </w:rPr>
      </w:pPr>
    </w:p>
    <w:p w14:paraId="28DBF2B1" w14:textId="77777777" w:rsidR="00EB7681" w:rsidRPr="00B454B6" w:rsidRDefault="00EB7681" w:rsidP="00EB7681">
      <w:pPr>
        <w:pStyle w:val="breakline"/>
        <w:rPr>
          <w:color w:val="002060"/>
        </w:rPr>
      </w:pPr>
    </w:p>
    <w:p w14:paraId="58DC3744" w14:textId="77777777" w:rsidR="003216AA" w:rsidRPr="00D66908" w:rsidRDefault="003216AA" w:rsidP="003216AA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66908">
        <w:rPr>
          <w:color w:val="002060"/>
        </w:rPr>
        <w:t>CALCIO A CINQUE SERIE C2</w:t>
      </w:r>
    </w:p>
    <w:p w14:paraId="13411B6D" w14:textId="77777777" w:rsidR="003216AA" w:rsidRPr="00D66908" w:rsidRDefault="003216AA" w:rsidP="003216AA">
      <w:pPr>
        <w:pStyle w:val="titoloprinc0"/>
        <w:rPr>
          <w:color w:val="002060"/>
        </w:rPr>
      </w:pPr>
      <w:r w:rsidRPr="00D66908">
        <w:rPr>
          <w:color w:val="002060"/>
        </w:rPr>
        <w:t>RINVII GARE CAUSA COVID-19</w:t>
      </w:r>
    </w:p>
    <w:p w14:paraId="43C5D168" w14:textId="77777777" w:rsidR="003216AA" w:rsidRPr="00D66908" w:rsidRDefault="003216AA" w:rsidP="003216AA">
      <w:pPr>
        <w:pStyle w:val="breakline"/>
        <w:rPr>
          <w:color w:val="002060"/>
        </w:rPr>
      </w:pPr>
    </w:p>
    <w:p w14:paraId="16FF4E16" w14:textId="77777777" w:rsidR="003216AA" w:rsidRPr="00D66908" w:rsidRDefault="003216AA" w:rsidP="003216AA">
      <w:pPr>
        <w:pStyle w:val="breakline"/>
        <w:rPr>
          <w:color w:val="002060"/>
        </w:rPr>
      </w:pPr>
    </w:p>
    <w:p w14:paraId="5B636A85" w14:textId="77777777" w:rsidR="003216AA" w:rsidRPr="00D66908" w:rsidRDefault="003216AA" w:rsidP="003216AA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D66908">
        <w:rPr>
          <w:rFonts w:cs="Arial"/>
          <w:color w:val="002060"/>
          <w:sz w:val="22"/>
          <w:szCs w:val="22"/>
        </w:rPr>
        <w:t xml:space="preserve">Preso atto della richiesta di rinvio trasmessa dalla società BORGOROSSO TOLENTINO per casi di positività ed espletate le verifiche di rito, la seguente gara </w:t>
      </w:r>
      <w:r w:rsidRPr="00D66908">
        <w:rPr>
          <w:rFonts w:cs="Arial"/>
          <w:b/>
          <w:bCs/>
          <w:color w:val="002060"/>
          <w:sz w:val="22"/>
          <w:szCs w:val="22"/>
        </w:rPr>
        <w:t>è rinviata a data da destinarsi</w:t>
      </w:r>
      <w:r w:rsidRPr="00D66908">
        <w:rPr>
          <w:rFonts w:cs="Arial"/>
          <w:color w:val="002060"/>
          <w:sz w:val="22"/>
          <w:szCs w:val="22"/>
        </w:rPr>
        <w:t xml:space="preserve">: </w:t>
      </w:r>
    </w:p>
    <w:p w14:paraId="0FFA69EE" w14:textId="77777777" w:rsidR="003216AA" w:rsidRPr="00D66908" w:rsidRDefault="003216AA" w:rsidP="003216AA">
      <w:pPr>
        <w:pStyle w:val="breakline"/>
        <w:rPr>
          <w:color w:val="002060"/>
        </w:rPr>
      </w:pPr>
    </w:p>
    <w:p w14:paraId="14BE7B5F" w14:textId="77777777" w:rsidR="003216AA" w:rsidRPr="00D66908" w:rsidRDefault="003216AA" w:rsidP="003216AA">
      <w:pPr>
        <w:pStyle w:val="breakline"/>
        <w:rPr>
          <w:color w:val="002060"/>
        </w:rPr>
      </w:pPr>
    </w:p>
    <w:p w14:paraId="6A8FAFEB" w14:textId="77777777" w:rsidR="003216AA" w:rsidRPr="00D66908" w:rsidRDefault="003216AA" w:rsidP="003216AA">
      <w:pPr>
        <w:pStyle w:val="sottotitolocampionato10"/>
        <w:rPr>
          <w:color w:val="002060"/>
        </w:rPr>
      </w:pPr>
      <w:r w:rsidRPr="00D66908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216AA" w:rsidRPr="00D66908" w14:paraId="23BEEEB5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CC45B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5A5CE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N° </w:t>
            </w:r>
            <w:proofErr w:type="spellStart"/>
            <w:r w:rsidRPr="00D66908">
              <w:rPr>
                <w:color w:val="002060"/>
              </w:rPr>
              <w:t>Gior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6CC5D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B07CA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C1E6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Data </w:t>
            </w:r>
            <w:proofErr w:type="spellStart"/>
            <w:r w:rsidRPr="00D66908">
              <w:rPr>
                <w:color w:val="002060"/>
              </w:rPr>
              <w:t>Orig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7582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Ora </w:t>
            </w:r>
            <w:proofErr w:type="spellStart"/>
            <w:r w:rsidRPr="00D66908">
              <w:rPr>
                <w:color w:val="002060"/>
              </w:rPr>
              <w:t>Var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FE14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Ora </w:t>
            </w:r>
            <w:proofErr w:type="spellStart"/>
            <w:r w:rsidRPr="00D66908">
              <w:rPr>
                <w:color w:val="002060"/>
              </w:rPr>
              <w:t>Orig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916DD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Impianto</w:t>
            </w:r>
          </w:p>
        </w:tc>
      </w:tr>
      <w:tr w:rsidR="003216AA" w:rsidRPr="00D66908" w14:paraId="1EB59C58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6819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78D2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6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064D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BORGOROSSO TOLENTINO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951B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POLISPORTIVA VICTORIA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9248A" w14:textId="77777777" w:rsidR="003216AA" w:rsidRPr="00D66908" w:rsidRDefault="003216AA" w:rsidP="00420702">
            <w:pPr>
              <w:pStyle w:val="rowtabella0"/>
              <w:rPr>
                <w:color w:val="002060"/>
              </w:rPr>
            </w:pPr>
            <w:r w:rsidRPr="00D66908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BCC61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</w:rPr>
            </w:pPr>
            <w:r w:rsidRPr="00D66908">
              <w:rPr>
                <w:color w:val="002060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C5DA8" w14:textId="77777777" w:rsidR="003216AA" w:rsidRPr="00D66908" w:rsidRDefault="003216AA" w:rsidP="00420702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1ED9E" w14:textId="77777777" w:rsidR="003216AA" w:rsidRPr="00D66908" w:rsidRDefault="003216AA" w:rsidP="00420702">
            <w:pPr>
              <w:rPr>
                <w:color w:val="002060"/>
              </w:rPr>
            </w:pPr>
          </w:p>
        </w:tc>
      </w:tr>
    </w:tbl>
    <w:p w14:paraId="383B9C8F" w14:textId="77777777" w:rsidR="003216AA" w:rsidRPr="00D66908" w:rsidRDefault="003216AA" w:rsidP="003216AA">
      <w:pPr>
        <w:pStyle w:val="breakline"/>
        <w:rPr>
          <w:rFonts w:eastAsiaTheme="minorEastAsia"/>
          <w:color w:val="002060"/>
        </w:rPr>
      </w:pPr>
    </w:p>
    <w:p w14:paraId="61F1E374" w14:textId="77777777" w:rsidR="003216AA" w:rsidRPr="00D66908" w:rsidRDefault="003216AA" w:rsidP="003216AA">
      <w:pPr>
        <w:pStyle w:val="breakline"/>
        <w:rPr>
          <w:color w:val="002060"/>
        </w:rPr>
      </w:pPr>
    </w:p>
    <w:p w14:paraId="17AFBA40" w14:textId="77777777" w:rsidR="003216AA" w:rsidRPr="00D66908" w:rsidRDefault="003216AA" w:rsidP="003216AA">
      <w:pPr>
        <w:pStyle w:val="breakline"/>
        <w:rPr>
          <w:color w:val="002060"/>
        </w:rPr>
      </w:pPr>
    </w:p>
    <w:p w14:paraId="4B88EC4F" w14:textId="77777777" w:rsidR="003216AA" w:rsidRPr="00D66908" w:rsidRDefault="003216AA" w:rsidP="003216AA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66908">
        <w:rPr>
          <w:color w:val="002060"/>
        </w:rPr>
        <w:t>UNDER 17 C5 REGIONALI MASCHILI</w:t>
      </w:r>
    </w:p>
    <w:p w14:paraId="5EDE8257" w14:textId="77777777" w:rsidR="003216AA" w:rsidRPr="00D66908" w:rsidRDefault="003216AA" w:rsidP="003216AA">
      <w:pPr>
        <w:pStyle w:val="titoloprinc0"/>
        <w:rPr>
          <w:color w:val="002060"/>
        </w:rPr>
      </w:pPr>
      <w:r w:rsidRPr="00D66908">
        <w:rPr>
          <w:color w:val="002060"/>
        </w:rPr>
        <w:t>VARIAZIONI AL PROGRAMMA GARE</w:t>
      </w:r>
    </w:p>
    <w:p w14:paraId="193B362C" w14:textId="77777777" w:rsidR="003216AA" w:rsidRPr="00D66908" w:rsidRDefault="003216AA" w:rsidP="003216AA">
      <w:pPr>
        <w:pStyle w:val="breakline"/>
        <w:rPr>
          <w:color w:val="002060"/>
        </w:rPr>
      </w:pPr>
    </w:p>
    <w:p w14:paraId="0F9A0569" w14:textId="77777777" w:rsidR="003216AA" w:rsidRPr="00D66908" w:rsidRDefault="003216AA" w:rsidP="003216AA">
      <w:pPr>
        <w:pStyle w:val="breakline"/>
        <w:rPr>
          <w:color w:val="002060"/>
        </w:rPr>
      </w:pPr>
    </w:p>
    <w:p w14:paraId="22CE554D" w14:textId="77777777" w:rsidR="003216AA" w:rsidRPr="00D66908" w:rsidRDefault="003216AA" w:rsidP="003216AA">
      <w:pPr>
        <w:pStyle w:val="breakline"/>
        <w:rPr>
          <w:color w:val="002060"/>
        </w:rPr>
      </w:pPr>
    </w:p>
    <w:p w14:paraId="60AB41BD" w14:textId="77777777" w:rsidR="003216AA" w:rsidRPr="00D66908" w:rsidRDefault="003216AA" w:rsidP="003216AA">
      <w:pPr>
        <w:pStyle w:val="sottotitolocampionato10"/>
        <w:rPr>
          <w:color w:val="002060"/>
        </w:rPr>
      </w:pPr>
      <w:r w:rsidRPr="00D66908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216AA" w:rsidRPr="00D66908" w14:paraId="0460A8E6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5D68A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42EAB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N° </w:t>
            </w:r>
            <w:proofErr w:type="spellStart"/>
            <w:r w:rsidRPr="00D66908">
              <w:rPr>
                <w:color w:val="002060"/>
              </w:rPr>
              <w:t>Gior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3B59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4AE74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925A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Data </w:t>
            </w:r>
            <w:proofErr w:type="spellStart"/>
            <w:r w:rsidRPr="00D66908">
              <w:rPr>
                <w:color w:val="002060"/>
              </w:rPr>
              <w:t>Orig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43FC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Ora </w:t>
            </w:r>
            <w:proofErr w:type="spellStart"/>
            <w:r w:rsidRPr="00D66908">
              <w:rPr>
                <w:color w:val="002060"/>
              </w:rPr>
              <w:t>Var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90AB7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Ora </w:t>
            </w:r>
            <w:proofErr w:type="spellStart"/>
            <w:r w:rsidRPr="00D66908">
              <w:rPr>
                <w:color w:val="002060"/>
              </w:rPr>
              <w:t>Orig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CE52B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Impianto</w:t>
            </w:r>
          </w:p>
        </w:tc>
      </w:tr>
      <w:tr w:rsidR="003216AA" w:rsidRPr="00D66908" w14:paraId="22D7D037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1FDA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03/03/2022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ACB0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3A226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ACLI VILLA MUSONE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46D9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D1C5" w14:textId="77777777" w:rsidR="003216AA" w:rsidRPr="00D66908" w:rsidRDefault="003216AA" w:rsidP="0042070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05</w:t>
            </w:r>
            <w:r w:rsidRPr="00D66908">
              <w:rPr>
                <w:color w:val="002060"/>
              </w:rPr>
              <w:t>/03/2022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E2B5D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</w:rPr>
            </w:pPr>
            <w:r w:rsidRPr="00D66908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25C7C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</w:rPr>
            </w:pPr>
            <w:r w:rsidRPr="00D66908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E8C0" w14:textId="77777777" w:rsidR="003216AA" w:rsidRPr="00D66908" w:rsidRDefault="003216AA" w:rsidP="00420702">
            <w:pPr>
              <w:rPr>
                <w:color w:val="002060"/>
              </w:rPr>
            </w:pPr>
          </w:p>
        </w:tc>
      </w:tr>
    </w:tbl>
    <w:p w14:paraId="4C5B85E0" w14:textId="77777777" w:rsidR="003216AA" w:rsidRPr="00D66908" w:rsidRDefault="003216AA" w:rsidP="003216AA">
      <w:pPr>
        <w:pStyle w:val="breakline"/>
        <w:rPr>
          <w:color w:val="002060"/>
        </w:rPr>
      </w:pPr>
    </w:p>
    <w:p w14:paraId="6E2BCF8B" w14:textId="77777777" w:rsidR="003216AA" w:rsidRPr="00D66908" w:rsidRDefault="003216AA" w:rsidP="003216AA">
      <w:pPr>
        <w:pStyle w:val="breakline"/>
        <w:rPr>
          <w:color w:val="002060"/>
        </w:rPr>
      </w:pPr>
    </w:p>
    <w:p w14:paraId="21C5FA4A" w14:textId="77777777" w:rsidR="003216AA" w:rsidRPr="00D66908" w:rsidRDefault="003216AA" w:rsidP="003216AA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66908">
        <w:rPr>
          <w:color w:val="002060"/>
        </w:rPr>
        <w:t>UNDER 15 C5 REGIONALI MASCHILI</w:t>
      </w:r>
    </w:p>
    <w:p w14:paraId="431FA6D9" w14:textId="77777777" w:rsidR="003216AA" w:rsidRPr="00D66908" w:rsidRDefault="003216AA" w:rsidP="003216AA">
      <w:pPr>
        <w:pStyle w:val="titoloprinc0"/>
        <w:rPr>
          <w:color w:val="002060"/>
        </w:rPr>
      </w:pPr>
      <w:r w:rsidRPr="00D66908">
        <w:rPr>
          <w:color w:val="002060"/>
        </w:rPr>
        <w:t>VARIAZIONI AL PROGRAMMA GARE</w:t>
      </w:r>
    </w:p>
    <w:p w14:paraId="3050B4FD" w14:textId="77777777" w:rsidR="003216AA" w:rsidRPr="00D66908" w:rsidRDefault="003216AA" w:rsidP="003216AA">
      <w:pPr>
        <w:pStyle w:val="breakline"/>
        <w:rPr>
          <w:color w:val="002060"/>
        </w:rPr>
      </w:pPr>
    </w:p>
    <w:p w14:paraId="233C25CE" w14:textId="77777777" w:rsidR="003216AA" w:rsidRPr="00D66908" w:rsidRDefault="003216AA" w:rsidP="003216AA">
      <w:pPr>
        <w:pStyle w:val="breakline"/>
        <w:rPr>
          <w:color w:val="002060"/>
        </w:rPr>
      </w:pPr>
    </w:p>
    <w:p w14:paraId="558305C9" w14:textId="77777777" w:rsidR="003216AA" w:rsidRPr="00D66908" w:rsidRDefault="003216AA" w:rsidP="003216AA">
      <w:pPr>
        <w:pStyle w:val="sottotitolocampionato10"/>
        <w:rPr>
          <w:color w:val="002060"/>
        </w:rPr>
      </w:pPr>
      <w:r w:rsidRPr="00D66908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3216AA" w:rsidRPr="00D66908" w14:paraId="113A1169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1C178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7DD13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N° </w:t>
            </w:r>
            <w:proofErr w:type="spellStart"/>
            <w:r w:rsidRPr="00D66908">
              <w:rPr>
                <w:color w:val="002060"/>
              </w:rPr>
              <w:t>Gior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922DB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AF644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645DA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Data </w:t>
            </w:r>
            <w:proofErr w:type="spellStart"/>
            <w:r w:rsidRPr="00D66908">
              <w:rPr>
                <w:color w:val="002060"/>
              </w:rPr>
              <w:t>Orig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28A0C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Ora </w:t>
            </w:r>
            <w:proofErr w:type="spellStart"/>
            <w:r w:rsidRPr="00D66908">
              <w:rPr>
                <w:color w:val="002060"/>
              </w:rPr>
              <w:t>Var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6BDA1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 xml:space="preserve">Ora </w:t>
            </w:r>
            <w:proofErr w:type="spellStart"/>
            <w:r w:rsidRPr="00D66908">
              <w:rPr>
                <w:color w:val="002060"/>
              </w:rPr>
              <w:t>Orig</w:t>
            </w:r>
            <w:proofErr w:type="spellEnd"/>
            <w:r w:rsidRPr="00D66908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5D06F" w14:textId="77777777" w:rsidR="003216AA" w:rsidRPr="00D66908" w:rsidRDefault="003216AA" w:rsidP="00420702">
            <w:pPr>
              <w:pStyle w:val="headertabella0"/>
              <w:rPr>
                <w:color w:val="002060"/>
              </w:rPr>
            </w:pPr>
            <w:r w:rsidRPr="00D66908">
              <w:rPr>
                <w:color w:val="002060"/>
              </w:rPr>
              <w:t>Impianto</w:t>
            </w:r>
          </w:p>
        </w:tc>
      </w:tr>
      <w:tr w:rsidR="003216AA" w:rsidRPr="00D66908" w14:paraId="64706D39" w14:textId="77777777" w:rsidTr="0042070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AAFE0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02/04/2022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A1032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4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C36B0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CALCIO A 5 CORINALDO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AE6AF" w14:textId="77777777" w:rsidR="003216AA" w:rsidRPr="00D66908" w:rsidRDefault="003216AA" w:rsidP="00420702">
            <w:pPr>
              <w:pStyle w:val="rowtabella0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0C562" w14:textId="77777777" w:rsidR="003216AA" w:rsidRPr="00D66908" w:rsidRDefault="003216AA" w:rsidP="00420702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03</w:t>
            </w:r>
            <w:r w:rsidRPr="00D66908">
              <w:rPr>
                <w:color w:val="002060"/>
              </w:rPr>
              <w:t>/04/2022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0F31A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D66908">
              <w:rPr>
                <w:color w:val="002060"/>
                <w:highlight w:val="yellow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B169E" w14:textId="77777777" w:rsidR="003216AA" w:rsidRPr="00D66908" w:rsidRDefault="003216AA" w:rsidP="00420702">
            <w:pPr>
              <w:pStyle w:val="rowtabella0"/>
              <w:jc w:val="center"/>
              <w:rPr>
                <w:color w:val="002060"/>
              </w:rPr>
            </w:pPr>
            <w:r w:rsidRPr="00D66908"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F9414" w14:textId="77777777" w:rsidR="003216AA" w:rsidRPr="00D66908" w:rsidRDefault="003216AA" w:rsidP="00420702">
            <w:pPr>
              <w:rPr>
                <w:color w:val="002060"/>
              </w:rPr>
            </w:pPr>
          </w:p>
        </w:tc>
      </w:tr>
    </w:tbl>
    <w:p w14:paraId="481B191F" w14:textId="77777777" w:rsidR="003216AA" w:rsidRDefault="003216AA" w:rsidP="003216AA">
      <w:pPr>
        <w:rPr>
          <w:rFonts w:ascii="Arial" w:hAnsi="Arial" w:cs="Arial"/>
          <w:sz w:val="18"/>
          <w:szCs w:val="18"/>
        </w:rPr>
      </w:pPr>
    </w:p>
    <w:p w14:paraId="773A3711" w14:textId="77777777" w:rsidR="00EB7681" w:rsidRPr="00B454B6" w:rsidRDefault="00EB7681" w:rsidP="00EB7681">
      <w:pPr>
        <w:pStyle w:val="breakline"/>
        <w:rPr>
          <w:color w:val="002060"/>
        </w:rPr>
      </w:pP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</w:t>
      </w:r>
      <w:proofErr w:type="spellStart"/>
      <w:r w:rsidRPr="00F76ACB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F76ACB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4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44EBCCBF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lastRenderedPageBreak/>
        <w:t xml:space="preserve">Pubblicato in Ancona ed affisso all’albo del C.R. M. il </w:t>
      </w:r>
      <w:r w:rsidR="00355476">
        <w:rPr>
          <w:b/>
          <w:color w:val="002060"/>
          <w:u w:val="single"/>
        </w:rPr>
        <w:t>11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2EB1F" w14:textId="77777777" w:rsidR="003D676D" w:rsidRDefault="003D676D">
      <w:r>
        <w:separator/>
      </w:r>
    </w:p>
  </w:endnote>
  <w:endnote w:type="continuationSeparator" w:id="0">
    <w:p w14:paraId="7F9C72D7" w14:textId="77777777" w:rsidR="003D676D" w:rsidRDefault="003D6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6A3553E7" w:rsidR="003554A0" w:rsidRPr="00B41648" w:rsidRDefault="003554A0" w:rsidP="00355476">
    <w:pPr>
      <w:pStyle w:val="Pidipagina"/>
      <w:framePr w:wrap="around" w:vAnchor="text" w:hAnchor="page" w:x="5491" w:y="-27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355476">
      <w:rPr>
        <w:rStyle w:val="Numeropagina"/>
        <w:rFonts w:ascii="Arial" w:hAnsi="Arial" w:cs="Arial"/>
        <w:color w:val="002060"/>
      </w:rPr>
      <w:t>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25E35" w14:textId="77777777" w:rsidR="003D676D" w:rsidRDefault="003D676D">
      <w:r>
        <w:separator/>
      </w:r>
    </w:p>
  </w:footnote>
  <w:footnote w:type="continuationSeparator" w:id="0">
    <w:p w14:paraId="58C42B1F" w14:textId="77777777" w:rsidR="003D676D" w:rsidRDefault="003D6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30A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6AA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76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76D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07A0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1C68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D7F89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5marche@lnd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yperlink" Target="mailto:c5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25</TotalTime>
  <Pages>4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5669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5</cp:revision>
  <cp:lastPrinted>2022-02-10T09:18:00Z</cp:lastPrinted>
  <dcterms:created xsi:type="dcterms:W3CDTF">2022-02-11T12:38:00Z</dcterms:created>
  <dcterms:modified xsi:type="dcterms:W3CDTF">2022-02-11T12:53:00Z</dcterms:modified>
</cp:coreProperties>
</file>