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562"/>
        <w:gridCol w:w="6502"/>
      </w:tblGrid>
      <w:tr w:rsidR="00F14B82" w:rsidTr="00401E58">
        <w:tc>
          <w:tcPr>
            <w:tcW w:w="1514" w:type="pct"/>
            <w:vAlign w:val="center"/>
          </w:tcPr>
          <w:p w:rsidR="00F14B82" w:rsidRPr="00917825" w:rsidRDefault="00F14B82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F14B82" w:rsidRPr="003070A1" w:rsidRDefault="00F14B8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F14B82" w:rsidRPr="003070A1" w:rsidRDefault="00F14B8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F14B82" w:rsidRPr="003070A1" w:rsidRDefault="00F14B8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F14B82" w:rsidRPr="00620654" w:rsidRDefault="00F14B8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F14B82" w:rsidRPr="00672080" w:rsidRDefault="00F14B8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:rsidR="00F14B82" w:rsidRPr="00672080" w:rsidRDefault="00F14B8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F14B82" w:rsidRPr="00917825" w:rsidRDefault="00F14B82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F14B82" w:rsidRPr="008268BC" w:rsidRDefault="00F14B82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1B0AFE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:rsidR="00F14B82" w:rsidRPr="008268BC" w:rsidRDefault="001B0AFE" w:rsidP="001B0AFE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 </w:t>
            </w:r>
            <w:r w:rsidR="00F14B82" w:rsidRPr="008268BC">
              <w:rPr>
                <w:rFonts w:ascii="Arial" w:hAnsi="Arial"/>
                <w:b/>
                <w:color w:val="002060"/>
              </w:rPr>
              <w:t>e-mail</w:t>
            </w:r>
            <w:r w:rsidR="00F14B82" w:rsidRPr="008268BC">
              <w:rPr>
                <w:rFonts w:ascii="Arial" w:hAnsi="Arial"/>
                <w:color w:val="002060"/>
              </w:rPr>
              <w:t>: crlnd.marche01@figc.it</w:t>
            </w:r>
          </w:p>
          <w:p w:rsidR="00F14B82" w:rsidRPr="00917825" w:rsidRDefault="00F14B82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2021/2022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</w:t>
      </w:r>
      <w:proofErr w:type="spellStart"/>
      <w:r w:rsidRPr="00937FDE">
        <w:rPr>
          <w:rFonts w:ascii="Arial" w:hAnsi="Arial" w:cs="Arial"/>
          <w:color w:val="002060"/>
          <w:sz w:val="40"/>
          <w:szCs w:val="40"/>
        </w:rPr>
        <w:t>N°</w:t>
      </w:r>
      <w:proofErr w:type="spellEnd"/>
      <w:r w:rsidRPr="00937FDE">
        <w:rPr>
          <w:rFonts w:ascii="Arial" w:hAnsi="Arial" w:cs="Arial"/>
          <w:color w:val="002060"/>
          <w:sz w:val="40"/>
          <w:szCs w:val="40"/>
        </w:rPr>
        <w:t xml:space="preserve"> 19</w:t>
      </w:r>
      <w:r w:rsidR="008C4374">
        <w:rPr>
          <w:rFonts w:ascii="Arial" w:hAnsi="Arial" w:cs="Arial"/>
          <w:color w:val="002060"/>
          <w:sz w:val="40"/>
          <w:szCs w:val="40"/>
        </w:rPr>
        <w:t>2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8C4374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/03/2022</w:t>
      </w:r>
    </w:p>
    <w:p w:rsidR="00BF4ADD" w:rsidRDefault="00BF4ADD" w:rsidP="00824900">
      <w:pPr>
        <w:spacing w:after="120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99036831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C678B6" w:rsidRDefault="00CC44D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="00E1702C"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99036831" w:history="1">
        <w:r w:rsidR="00C678B6" w:rsidRPr="00FC54B2">
          <w:rPr>
            <w:rStyle w:val="Collegamentoipertestuale"/>
            <w:noProof/>
          </w:rPr>
          <w:t>SOMMARIO</w:t>
        </w:r>
        <w:r w:rsidR="00C678B6">
          <w:rPr>
            <w:noProof/>
            <w:webHidden/>
          </w:rPr>
          <w:tab/>
        </w:r>
        <w:r w:rsidR="00C678B6">
          <w:rPr>
            <w:noProof/>
            <w:webHidden/>
          </w:rPr>
          <w:fldChar w:fldCharType="begin"/>
        </w:r>
        <w:r w:rsidR="00C678B6">
          <w:rPr>
            <w:noProof/>
            <w:webHidden/>
          </w:rPr>
          <w:instrText xml:space="preserve"> PAGEREF _Toc99036831 \h </w:instrText>
        </w:r>
        <w:r w:rsidR="00C678B6">
          <w:rPr>
            <w:noProof/>
            <w:webHidden/>
          </w:rPr>
        </w:r>
        <w:r w:rsidR="00C678B6">
          <w:rPr>
            <w:noProof/>
            <w:webHidden/>
          </w:rPr>
          <w:fldChar w:fldCharType="separate"/>
        </w:r>
        <w:r w:rsidR="00C678B6">
          <w:rPr>
            <w:noProof/>
            <w:webHidden/>
          </w:rPr>
          <w:t>1</w:t>
        </w:r>
        <w:r w:rsidR="00C678B6"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2" w:history="1">
        <w:r w:rsidRPr="00FC54B2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3" w:history="1">
        <w:r w:rsidRPr="00FC54B2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4" w:history="1">
        <w:r w:rsidRPr="00FC54B2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5" w:history="1">
        <w:r w:rsidRPr="00FC54B2">
          <w:rPr>
            <w:rStyle w:val="Collegamentoipertestuale"/>
            <w:noProof/>
          </w:rPr>
          <w:t>Modifiche al programma gare del 27/03/2022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6" w:history="1">
        <w:r w:rsidRPr="00FC54B2">
          <w:rPr>
            <w:rStyle w:val="Collegamentoipertestuale"/>
            <w:noProof/>
          </w:rPr>
          <w:t>Modifiche al programma gare del 03/04/2022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7" w:history="1">
        <w:r w:rsidRPr="00FC54B2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8" w:history="1">
        <w:r w:rsidRPr="00FC54B2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678B6" w:rsidRDefault="00C678B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9036839" w:history="1">
        <w:r w:rsidRPr="00FC54B2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_Toc99036839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CC44D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99036832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99036833"/>
      <w:r>
        <w:rPr>
          <w:color w:val="FFFFFF"/>
        </w:rPr>
        <w:t>COMUNICAZIONI DELLA L.N.D.</w:t>
      </w:r>
      <w:bookmarkEnd w:id="4"/>
    </w:p>
    <w:p w:rsidR="0019320B" w:rsidRDefault="0019320B" w:rsidP="001B0AFE">
      <w:pPr>
        <w:pStyle w:val="Nessunaspaziatura"/>
      </w:pPr>
      <w:bookmarkStart w:id="5" w:name="CC_COMULND"/>
      <w:bookmarkEnd w:id="5"/>
    </w:p>
    <w:p w:rsidR="00FE5273" w:rsidRDefault="00FE5273" w:rsidP="00FE5273">
      <w:pPr>
        <w:pStyle w:val="LndNormale1"/>
        <w:rPr>
          <w:b/>
          <w:sz w:val="28"/>
          <w:szCs w:val="28"/>
          <w:u w:val="single"/>
        </w:rPr>
      </w:pPr>
      <w:r w:rsidRPr="00C4052E">
        <w:rPr>
          <w:b/>
          <w:sz w:val="28"/>
          <w:szCs w:val="28"/>
          <w:u w:val="single"/>
        </w:rPr>
        <w:t xml:space="preserve">C.U. n. </w:t>
      </w:r>
      <w:r>
        <w:rPr>
          <w:b/>
          <w:sz w:val="28"/>
          <w:szCs w:val="28"/>
          <w:u w:val="single"/>
        </w:rPr>
        <w:t>2 del 22</w:t>
      </w:r>
      <w:r w:rsidRPr="00C4052E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3</w:t>
      </w:r>
      <w:r w:rsidRPr="00C4052E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22</w:t>
      </w:r>
    </w:p>
    <w:p w:rsidR="00FE5273" w:rsidRPr="0019320B" w:rsidRDefault="00FE5273" w:rsidP="00FE5273">
      <w:pPr>
        <w:pStyle w:val="LndNormale1"/>
      </w:pPr>
      <w:r>
        <w:t xml:space="preserve">Si pubblica in allegato il CU n. 212/A della FIGC inerente la modifica degli artt. 27, 29, 32 bis, 39, 40, 40 quinquies, 94 ter, 100, 101, 104, 106, l’emanazione del nuovo art. 94 septies e l’abrogazione dell’art. 118, delle NOIF. Le nuove norme entrano in vigore dal 1° Luglio 2022. </w:t>
      </w:r>
    </w:p>
    <w:p w:rsidR="00FE5273" w:rsidRDefault="00FE5273" w:rsidP="001B0AFE">
      <w:pPr>
        <w:pStyle w:val="Nessunaspaziatura"/>
      </w:pPr>
    </w:p>
    <w:p w:rsidR="00FE5273" w:rsidRDefault="00FE5273" w:rsidP="001B0AFE">
      <w:pPr>
        <w:pStyle w:val="Nessunaspaziatura"/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9903683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EF2B96" w:rsidRDefault="00EF2B96" w:rsidP="00EF2B96">
      <w:pPr>
        <w:pStyle w:val="LndNormale1"/>
        <w:rPr>
          <w:b/>
          <w:sz w:val="28"/>
          <w:szCs w:val="28"/>
          <w:u w:val="single"/>
        </w:rPr>
      </w:pPr>
      <w:bookmarkStart w:id="7" w:name="CC_COMUCR"/>
      <w:bookmarkStart w:id="8" w:name="_Toc98325817"/>
      <w:bookmarkStart w:id="9" w:name="_Toc98336207"/>
      <w:bookmarkEnd w:id="7"/>
    </w:p>
    <w:p w:rsidR="00624D69" w:rsidRDefault="00624D69" w:rsidP="00624D69">
      <w:pPr>
        <w:pStyle w:val="LndNormale1"/>
        <w:rPr>
          <w:b/>
          <w:sz w:val="28"/>
          <w:szCs w:val="28"/>
          <w:u w:val="single"/>
        </w:rPr>
      </w:pPr>
      <w:r w:rsidRPr="00284FEE">
        <w:rPr>
          <w:b/>
          <w:sz w:val="28"/>
          <w:szCs w:val="28"/>
          <w:u w:val="single"/>
        </w:rPr>
        <w:t>ANNULLAMENTO CARTA ASS</w:t>
      </w:r>
      <w:r>
        <w:rPr>
          <w:b/>
          <w:sz w:val="28"/>
          <w:szCs w:val="28"/>
          <w:u w:val="single"/>
        </w:rPr>
        <w:t>.</w:t>
      </w:r>
      <w:r w:rsidRPr="00284FEE">
        <w:rPr>
          <w:b/>
          <w:sz w:val="28"/>
          <w:szCs w:val="28"/>
          <w:u w:val="single"/>
        </w:rPr>
        <w:t>VA PICCOLI AMICI</w:t>
      </w:r>
      <w:r>
        <w:rPr>
          <w:b/>
          <w:sz w:val="28"/>
          <w:szCs w:val="28"/>
          <w:u w:val="single"/>
        </w:rPr>
        <w:t xml:space="preserve"> – PRIMI CALCI</w:t>
      </w:r>
    </w:p>
    <w:p w:rsidR="00624D69" w:rsidRDefault="00624D69" w:rsidP="00624D69">
      <w:pPr>
        <w:pStyle w:val="LndNormale1"/>
        <w:rPr>
          <w:szCs w:val="22"/>
        </w:rPr>
      </w:pPr>
    </w:p>
    <w:p w:rsidR="00624D69" w:rsidRDefault="00624D69" w:rsidP="00624D69">
      <w:pPr>
        <w:pStyle w:val="LndNormale1"/>
        <w:rPr>
          <w:szCs w:val="22"/>
        </w:rPr>
      </w:pPr>
      <w:r>
        <w:rPr>
          <w:szCs w:val="22"/>
        </w:rPr>
        <w:t>Viste le richieste avnazate, si procede all’annullamento della “Carta Assicurativa” Piccoli Amici – Primi Calci dei sottoindicati giovani calciatori:</w:t>
      </w:r>
    </w:p>
    <w:p w:rsidR="00624D69" w:rsidRDefault="00624D69" w:rsidP="00624D69">
      <w:pPr>
        <w:pStyle w:val="LndNormale1"/>
        <w:rPr>
          <w:b/>
          <w:szCs w:val="22"/>
        </w:rPr>
      </w:pPr>
      <w:r w:rsidRPr="00624D69">
        <w:rPr>
          <w:b/>
          <w:szCs w:val="22"/>
        </w:rPr>
        <w:t>DE DOMINICIS</w:t>
      </w:r>
      <w:r>
        <w:rPr>
          <w:b/>
          <w:szCs w:val="22"/>
        </w:rPr>
        <w:t xml:space="preserve"> </w:t>
      </w:r>
      <w:r w:rsidRPr="00624D69">
        <w:rPr>
          <w:b/>
          <w:szCs w:val="22"/>
        </w:rPr>
        <w:t xml:space="preserve">ELIA  </w:t>
      </w:r>
      <w:r>
        <w:rPr>
          <w:b/>
          <w:szCs w:val="22"/>
        </w:rPr>
        <w:tab/>
        <w:t xml:space="preserve">nato </w:t>
      </w:r>
      <w:r w:rsidRPr="00624D69">
        <w:rPr>
          <w:b/>
          <w:szCs w:val="22"/>
        </w:rPr>
        <w:t>25</w:t>
      </w:r>
      <w:r>
        <w:rPr>
          <w:b/>
          <w:szCs w:val="22"/>
        </w:rPr>
        <w:t>.</w:t>
      </w:r>
      <w:r w:rsidRPr="00624D69">
        <w:rPr>
          <w:b/>
          <w:szCs w:val="22"/>
        </w:rPr>
        <w:t>08</w:t>
      </w:r>
      <w:r>
        <w:rPr>
          <w:b/>
          <w:szCs w:val="22"/>
        </w:rPr>
        <w:t>.</w:t>
      </w:r>
      <w:r w:rsidRPr="00624D69">
        <w:rPr>
          <w:b/>
          <w:szCs w:val="22"/>
        </w:rPr>
        <w:t xml:space="preserve">2014 </w:t>
      </w:r>
      <w:r>
        <w:rPr>
          <w:b/>
          <w:szCs w:val="22"/>
        </w:rPr>
        <w:tab/>
      </w:r>
      <w:r w:rsidRPr="00624D69">
        <w:rPr>
          <w:b/>
          <w:szCs w:val="22"/>
        </w:rPr>
        <w:t>FC TORRIONE CALCIO 1</w:t>
      </w:r>
      <w:r>
        <w:rPr>
          <w:b/>
          <w:szCs w:val="22"/>
        </w:rPr>
        <w:t>919</w:t>
      </w:r>
    </w:p>
    <w:p w:rsidR="00624D69" w:rsidRDefault="00624D69" w:rsidP="00624D69">
      <w:pPr>
        <w:pStyle w:val="LndNormale1"/>
        <w:rPr>
          <w:b/>
          <w:szCs w:val="22"/>
        </w:rPr>
      </w:pPr>
      <w:r>
        <w:rPr>
          <w:b/>
          <w:szCs w:val="22"/>
        </w:rPr>
        <w:t>FIORETTI NICHOLAS</w:t>
      </w:r>
      <w:r>
        <w:rPr>
          <w:b/>
          <w:szCs w:val="22"/>
        </w:rPr>
        <w:tab/>
        <w:t>nato 02.06.2014</w:t>
      </w:r>
      <w:r>
        <w:rPr>
          <w:b/>
          <w:szCs w:val="22"/>
        </w:rPr>
        <w:tab/>
      </w:r>
      <w:r w:rsidRPr="00624D69">
        <w:rPr>
          <w:b/>
          <w:szCs w:val="22"/>
        </w:rPr>
        <w:t xml:space="preserve">A.S.D. UNION PICENA  </w:t>
      </w:r>
    </w:p>
    <w:p w:rsidR="00624D69" w:rsidRDefault="00624D69" w:rsidP="00EF2B96">
      <w:pPr>
        <w:pStyle w:val="LndNormale1"/>
        <w:rPr>
          <w:szCs w:val="22"/>
        </w:rPr>
      </w:pPr>
    </w:p>
    <w:p w:rsidR="00F349DC" w:rsidRPr="00F349DC" w:rsidRDefault="00F349DC" w:rsidP="00EF2B96">
      <w:pPr>
        <w:pStyle w:val="LndNormale1"/>
        <w:rPr>
          <w:szCs w:val="22"/>
        </w:rPr>
      </w:pPr>
    </w:p>
    <w:p w:rsidR="00EF2B96" w:rsidRDefault="00EF2B96" w:rsidP="00EF2B96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AUTORIZZAZIONE EX ART. 34/3 N.O.I.F.</w:t>
      </w:r>
    </w:p>
    <w:p w:rsidR="00EF2B96" w:rsidRDefault="00EF2B96" w:rsidP="00EF2B96">
      <w:pPr>
        <w:pStyle w:val="LndNormale1"/>
      </w:pPr>
    </w:p>
    <w:p w:rsidR="00EF2B96" w:rsidRDefault="00EF2B96" w:rsidP="00EF2B96">
      <w:pPr>
        <w:pStyle w:val="LndNormale1"/>
      </w:pPr>
      <w:r>
        <w:t>Vista la certificazione presentata in conformità all’art. 34/3 delle N.O.I.F. si concede l’autorizzazione prevista al compimento del 14° anno di età per le calciatrici e al 15° anno di età per i calciatori ai seguenti calciatori:</w:t>
      </w:r>
    </w:p>
    <w:p w:rsidR="00723E25" w:rsidRDefault="00723E25" w:rsidP="00EF2B96">
      <w:pPr>
        <w:pStyle w:val="LndNormale1"/>
        <w:rPr>
          <w:b/>
        </w:rPr>
      </w:pPr>
      <w:r>
        <w:rPr>
          <w:b/>
        </w:rPr>
        <w:t>NEPI NICOLO</w:t>
      </w:r>
      <w:r>
        <w:rPr>
          <w:b/>
        </w:rPr>
        <w:tab/>
      </w:r>
      <w:r>
        <w:rPr>
          <w:b/>
        </w:rPr>
        <w:tab/>
        <w:t>nato 18.04.2006</w:t>
      </w:r>
      <w:r>
        <w:rPr>
          <w:b/>
        </w:rPr>
        <w:tab/>
        <w:t xml:space="preserve"> A.S.D. PORTA ROMANA</w:t>
      </w:r>
    </w:p>
    <w:p w:rsidR="00723E25" w:rsidRDefault="00723E25" w:rsidP="00EF2B96">
      <w:pPr>
        <w:pStyle w:val="LndNormale1"/>
        <w:rPr>
          <w:b/>
        </w:rPr>
      </w:pPr>
      <w:r>
        <w:rPr>
          <w:b/>
        </w:rPr>
        <w:t xml:space="preserve">RENZO GIOVANNI </w:t>
      </w:r>
      <w:r>
        <w:rPr>
          <w:b/>
        </w:rPr>
        <w:tab/>
      </w:r>
      <w:r>
        <w:rPr>
          <w:b/>
        </w:rPr>
        <w:tab/>
        <w:t>nato 18.07.2006</w:t>
      </w:r>
      <w:r>
        <w:rPr>
          <w:b/>
        </w:rPr>
        <w:tab/>
        <w:t>A.S.D. PORTA ROMANA</w:t>
      </w:r>
    </w:p>
    <w:p w:rsidR="00723E25" w:rsidRPr="00723E25" w:rsidRDefault="00723E25" w:rsidP="00EF2B96">
      <w:pPr>
        <w:pStyle w:val="LndNormale1"/>
        <w:rPr>
          <w:b/>
        </w:rPr>
      </w:pPr>
      <w:r>
        <w:rPr>
          <w:b/>
        </w:rPr>
        <w:t>RENZO JACOPO</w:t>
      </w:r>
      <w:r>
        <w:rPr>
          <w:b/>
        </w:rPr>
        <w:tab/>
      </w:r>
      <w:r>
        <w:rPr>
          <w:b/>
        </w:rPr>
        <w:tab/>
        <w:t>nato 18.07.2006</w:t>
      </w:r>
      <w:r>
        <w:rPr>
          <w:b/>
        </w:rPr>
        <w:tab/>
        <w:t>A.S.D. PORTA ROMANA</w:t>
      </w:r>
    </w:p>
    <w:p w:rsidR="00EF2B96" w:rsidRDefault="00EF2B96" w:rsidP="00EF2B96">
      <w:pPr>
        <w:pStyle w:val="LndNormale1"/>
        <w:rPr>
          <w:b/>
        </w:rPr>
      </w:pPr>
      <w:r>
        <w:rPr>
          <w:b/>
        </w:rPr>
        <w:t>ZAPPASODI MATTEO</w:t>
      </w:r>
      <w:r>
        <w:rPr>
          <w:b/>
        </w:rPr>
        <w:tab/>
        <w:t>nato 19.12.</w:t>
      </w:r>
      <w:r w:rsidRPr="008A6F8B">
        <w:rPr>
          <w:b/>
        </w:rPr>
        <w:t>200</w:t>
      </w:r>
      <w:r>
        <w:rPr>
          <w:b/>
        </w:rPr>
        <w:t>6</w:t>
      </w:r>
      <w:r>
        <w:rPr>
          <w:b/>
        </w:rPr>
        <w:tab/>
      </w:r>
      <w:r w:rsidR="00723E25">
        <w:rPr>
          <w:b/>
        </w:rPr>
        <w:t>A.S.D. PORTA ROMANA</w:t>
      </w:r>
    </w:p>
    <w:p w:rsidR="00723E25" w:rsidRDefault="00723E25" w:rsidP="00EF2B96">
      <w:pPr>
        <w:pStyle w:val="LndNormale1"/>
        <w:rPr>
          <w:b/>
        </w:rPr>
      </w:pPr>
    </w:p>
    <w:p w:rsidR="005920DF" w:rsidRDefault="005920DF" w:rsidP="005920DF">
      <w:pPr>
        <w:pStyle w:val="Titolo2"/>
        <w:rPr>
          <w:i w:val="0"/>
        </w:rPr>
      </w:pPr>
      <w:bookmarkStart w:id="10" w:name="_Toc99036835"/>
      <w:r w:rsidRPr="00F82AD2">
        <w:rPr>
          <w:i w:val="0"/>
        </w:rPr>
        <w:t xml:space="preserve">Modifiche al programma gare del </w:t>
      </w:r>
      <w:r>
        <w:rPr>
          <w:i w:val="0"/>
        </w:rPr>
        <w:t>27/03</w:t>
      </w:r>
      <w:r w:rsidRPr="00F82AD2">
        <w:rPr>
          <w:i w:val="0"/>
        </w:rPr>
        <w:t>/20</w:t>
      </w:r>
      <w:r>
        <w:rPr>
          <w:i w:val="0"/>
        </w:rPr>
        <w:t>22</w:t>
      </w:r>
      <w:bookmarkEnd w:id="8"/>
      <w:bookmarkEnd w:id="9"/>
      <w:bookmarkEnd w:id="10"/>
    </w:p>
    <w:p w:rsidR="002C69DF" w:rsidRDefault="002C69DF" w:rsidP="001326B0">
      <w:pPr>
        <w:pStyle w:val="LndNormale1"/>
      </w:pPr>
    </w:p>
    <w:p w:rsidR="002C69DF" w:rsidRPr="00F404BC" w:rsidRDefault="002C69DF" w:rsidP="002C69DF">
      <w:pPr>
        <w:pStyle w:val="LndNormale1"/>
        <w:rPr>
          <w:b/>
          <w:u w:val="single"/>
        </w:rPr>
      </w:pPr>
      <w:r w:rsidRPr="00F404BC">
        <w:rPr>
          <w:b/>
          <w:u w:val="single"/>
        </w:rPr>
        <w:t>CAMPIONATO JUNIORES UNDER 19 REGIONALE</w:t>
      </w:r>
    </w:p>
    <w:p w:rsidR="002C69DF" w:rsidRDefault="002C69DF" w:rsidP="001326B0">
      <w:pPr>
        <w:pStyle w:val="LndNormale1"/>
      </w:pPr>
    </w:p>
    <w:p w:rsidR="00723E25" w:rsidRPr="00723E25" w:rsidRDefault="00723E25" w:rsidP="001326B0">
      <w:pPr>
        <w:pStyle w:val="LndNormale1"/>
        <w:rPr>
          <w:b/>
          <w:u w:val="single"/>
        </w:rPr>
      </w:pPr>
      <w:r>
        <w:t xml:space="preserve">Visti gli accordi societari la gara </w:t>
      </w:r>
      <w:r w:rsidRPr="00723E25">
        <w:t>GROTTAMMARE C. 1899 ARL</w:t>
      </w:r>
      <w:r>
        <w:t>/</w:t>
      </w:r>
      <w:r w:rsidRPr="00723E25">
        <w:t>CUPRENSE 1933</w:t>
      </w:r>
      <w:r>
        <w:t xml:space="preserve"> del 26.03.2022 è </w:t>
      </w:r>
      <w:r w:rsidRPr="00723E25">
        <w:rPr>
          <w:b/>
          <w:u w:val="single"/>
        </w:rPr>
        <w:t>posticipata a mercoledì 06.04.2022 ore 16,30.</w:t>
      </w:r>
    </w:p>
    <w:p w:rsidR="00723E25" w:rsidRDefault="00723E25" w:rsidP="001326B0">
      <w:pPr>
        <w:pStyle w:val="LndNormale1"/>
      </w:pPr>
    </w:p>
    <w:p w:rsidR="00A767CD" w:rsidRDefault="00A767CD" w:rsidP="00A767CD">
      <w:pPr>
        <w:pStyle w:val="Titolo2"/>
        <w:rPr>
          <w:i w:val="0"/>
        </w:rPr>
      </w:pPr>
      <w:bookmarkStart w:id="11" w:name="_Toc99036836"/>
      <w:r w:rsidRPr="00F82AD2">
        <w:rPr>
          <w:i w:val="0"/>
        </w:rPr>
        <w:t xml:space="preserve">Modifiche al programma gare del </w:t>
      </w:r>
      <w:r>
        <w:rPr>
          <w:i w:val="0"/>
        </w:rPr>
        <w:t>03/04</w:t>
      </w:r>
      <w:r w:rsidRPr="00F82AD2">
        <w:rPr>
          <w:i w:val="0"/>
        </w:rPr>
        <w:t>/20</w:t>
      </w:r>
      <w:r>
        <w:rPr>
          <w:i w:val="0"/>
        </w:rPr>
        <w:t>22</w:t>
      </w:r>
      <w:bookmarkEnd w:id="11"/>
    </w:p>
    <w:p w:rsidR="00A767CD" w:rsidRDefault="00A767CD" w:rsidP="001326B0">
      <w:pPr>
        <w:pStyle w:val="LndNormale1"/>
      </w:pPr>
    </w:p>
    <w:p w:rsidR="001326B0" w:rsidRDefault="000313B9" w:rsidP="00A767CD">
      <w:pPr>
        <w:pStyle w:val="LndNormale1"/>
        <w:rPr>
          <w:b/>
          <w:u w:val="single"/>
        </w:rPr>
      </w:pPr>
      <w:r w:rsidRPr="00717E32">
        <w:rPr>
          <w:b/>
          <w:u w:val="single"/>
        </w:rPr>
        <w:t xml:space="preserve">CAMPIONATO </w:t>
      </w:r>
      <w:r w:rsidR="00A767CD">
        <w:rPr>
          <w:b/>
          <w:u w:val="single"/>
        </w:rPr>
        <w:t>SECONDA CATEGORIA</w:t>
      </w:r>
    </w:p>
    <w:p w:rsidR="00A767CD" w:rsidRDefault="00A767CD" w:rsidP="00A767CD">
      <w:pPr>
        <w:pStyle w:val="LndNormale1"/>
        <w:rPr>
          <w:b/>
          <w:u w:val="single"/>
        </w:rPr>
      </w:pPr>
    </w:p>
    <w:p w:rsidR="00A767CD" w:rsidRPr="00A767CD" w:rsidRDefault="00A767CD" w:rsidP="00A767CD">
      <w:pPr>
        <w:pStyle w:val="LndNormale1"/>
      </w:pPr>
      <w:r>
        <w:t xml:space="preserve">Causa indisponibiltà campo e visti gli accordi societari la gara </w:t>
      </w:r>
      <w:r w:rsidRPr="00A767CD">
        <w:t>BORGO MOGLIANO MADAL FC</w:t>
      </w:r>
      <w:r>
        <w:t>/</w:t>
      </w:r>
      <w:r w:rsidRPr="00A767CD">
        <w:t>VIS GUALDO CALCIO</w:t>
      </w:r>
      <w:r>
        <w:t xml:space="preserve"> è </w:t>
      </w:r>
      <w:r w:rsidRPr="00A767CD">
        <w:rPr>
          <w:b/>
          <w:u w:val="single"/>
        </w:rPr>
        <w:t>anticipata a sabato 02.04.2022 ore 16,00.</w:t>
      </w:r>
    </w:p>
    <w:p w:rsidR="009106E8" w:rsidRDefault="009106E8" w:rsidP="009106E8">
      <w:pPr>
        <w:pStyle w:val="Titolo2"/>
        <w:rPr>
          <w:i w:val="0"/>
        </w:rPr>
      </w:pPr>
      <w:bookmarkStart w:id="12" w:name="_Toc99036837"/>
      <w:r>
        <w:rPr>
          <w:i w:val="0"/>
        </w:rPr>
        <w:t>Recuperi</w:t>
      </w:r>
      <w:bookmarkEnd w:id="12"/>
    </w:p>
    <w:p w:rsidR="00E24579" w:rsidRDefault="00E24579" w:rsidP="00E24579">
      <w:pPr>
        <w:pStyle w:val="LndNormale1"/>
        <w:rPr>
          <w:b/>
          <w:u w:val="single"/>
        </w:rPr>
      </w:pPr>
    </w:p>
    <w:p w:rsidR="00E24579" w:rsidRDefault="00E24579" w:rsidP="00E24579">
      <w:pPr>
        <w:pStyle w:val="LndNormale1"/>
        <w:rPr>
          <w:b/>
          <w:u w:val="single"/>
        </w:rPr>
      </w:pPr>
      <w:r w:rsidRPr="00717E32">
        <w:rPr>
          <w:b/>
          <w:u w:val="single"/>
        </w:rPr>
        <w:t xml:space="preserve">CAMPIONATO </w:t>
      </w:r>
      <w:r>
        <w:rPr>
          <w:b/>
          <w:u w:val="single"/>
        </w:rPr>
        <w:t>PROMOZIONE</w:t>
      </w:r>
    </w:p>
    <w:p w:rsidR="00E24579" w:rsidRPr="00E24579" w:rsidRDefault="00E24579" w:rsidP="00E24579">
      <w:pPr>
        <w:pStyle w:val="LndNormale1"/>
        <w:rPr>
          <w:b/>
        </w:rPr>
      </w:pPr>
    </w:p>
    <w:p w:rsidR="00E24579" w:rsidRPr="00E24579" w:rsidRDefault="00E24579" w:rsidP="00E24579">
      <w:pPr>
        <w:pStyle w:val="LndNormale1"/>
      </w:pPr>
      <w:r w:rsidRPr="00E24579">
        <w:t>La gara CASTIGNANO/PORTORECANATI</w:t>
      </w:r>
      <w:r w:rsidRPr="00E24579">
        <w:rPr>
          <w:b/>
        </w:rPr>
        <w:t xml:space="preserve"> </w:t>
      </w:r>
      <w:r w:rsidRPr="00E24579">
        <w:t>viene</w:t>
      </w:r>
      <w:r w:rsidRPr="00E24579">
        <w:rPr>
          <w:b/>
        </w:rPr>
        <w:t xml:space="preserve"> </w:t>
      </w:r>
      <w:r w:rsidRPr="00E24579">
        <w:t>recuperata</w:t>
      </w:r>
      <w:r>
        <w:t xml:space="preserve"> </w:t>
      </w:r>
      <w:r w:rsidRPr="00E24579">
        <w:rPr>
          <w:b/>
          <w:u w:val="single"/>
        </w:rPr>
        <w:t>mercoledì 30.03.2022 ore 16.00</w:t>
      </w:r>
      <w:r>
        <w:t>.</w:t>
      </w:r>
    </w:p>
    <w:p w:rsidR="009106E8" w:rsidRDefault="009106E8" w:rsidP="009106E8"/>
    <w:p w:rsidR="00BF0D4D" w:rsidRDefault="00BF0D4D" w:rsidP="008732AF">
      <w:pPr>
        <w:pStyle w:val="LndNormale1"/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3" w:name="_Toc99036838"/>
      <w:r w:rsidRPr="00937FDE">
        <w:rPr>
          <w:color w:val="FFFFFF"/>
        </w:rPr>
        <w:t>NOTIZIE SU ATTIVITÀ AGONISTICA</w:t>
      </w:r>
      <w:bookmarkEnd w:id="13"/>
    </w:p>
    <w:p w:rsidR="008732AF" w:rsidRDefault="008732AF" w:rsidP="008732AF">
      <w:pPr>
        <w:rPr>
          <w:rFonts w:ascii="Arial" w:hAnsi="Arial" w:cs="Arial"/>
          <w:sz w:val="22"/>
          <w:szCs w:val="22"/>
        </w:rPr>
      </w:pPr>
    </w:p>
    <w:p w:rsidR="00F56A32" w:rsidRDefault="00F56A32" w:rsidP="00F56A32">
      <w:pPr>
        <w:pStyle w:val="titolocampionato0"/>
        <w:shd w:val="clear" w:color="auto" w:fill="CCCCCC"/>
        <w:spacing w:before="80" w:after="40"/>
      </w:pPr>
      <w:r>
        <w:t>SECONDA CATEGORIA</w:t>
      </w:r>
    </w:p>
    <w:p w:rsidR="00F56A32" w:rsidRDefault="00F56A32" w:rsidP="00F56A32">
      <w:pPr>
        <w:pStyle w:val="titoloprinc0"/>
      </w:pPr>
      <w:r>
        <w:t>GIUDICE SPORTIVO</w:t>
      </w:r>
    </w:p>
    <w:p w:rsidR="00F56A32" w:rsidRDefault="00F56A32" w:rsidP="00F56A32">
      <w:pPr>
        <w:pStyle w:val="diffida"/>
      </w:pPr>
      <w:r>
        <w:t>Il Giudice Sportivo Avv. Agnese Lazzaretti, con l'assistenza del segretario Angelo Castellana, nella seduta del 24/03/2022 ha adottato le decisioni che di seguito integralmente si riportano:</w:t>
      </w:r>
    </w:p>
    <w:p w:rsidR="00F56A32" w:rsidRDefault="00F56A32" w:rsidP="00F56A32">
      <w:pPr>
        <w:pStyle w:val="titolo10"/>
      </w:pPr>
      <w:r>
        <w:t xml:space="preserve">GARE DEL 19/ 3/2022 </w:t>
      </w:r>
    </w:p>
    <w:p w:rsidR="00F56A32" w:rsidRDefault="00F56A32" w:rsidP="00F56A32">
      <w:pPr>
        <w:pStyle w:val="titolo7a"/>
      </w:pPr>
      <w:r>
        <w:t xml:space="preserve">PROVVEDIMENTI DISCIPLINARI </w:t>
      </w:r>
    </w:p>
    <w:p w:rsidR="00F56A32" w:rsidRDefault="00F56A32" w:rsidP="00F56A32">
      <w:pPr>
        <w:pStyle w:val="titolo7b"/>
      </w:pPr>
      <w:r>
        <w:t xml:space="preserve">In base alle risultanze degli atti ufficiali sono state deliberate le seguenti sanzioni disciplinari. </w:t>
      </w:r>
    </w:p>
    <w:p w:rsidR="00F56A32" w:rsidRDefault="00F56A32" w:rsidP="00F56A32">
      <w:pPr>
        <w:pStyle w:val="titolo3"/>
      </w:pPr>
      <w:r>
        <w:t xml:space="preserve">DIRIGENTI </w:t>
      </w:r>
    </w:p>
    <w:p w:rsidR="00F56A32" w:rsidRDefault="00F56A32" w:rsidP="00F56A32">
      <w:pPr>
        <w:pStyle w:val="titolo20"/>
      </w:pPr>
      <w:r>
        <w:t xml:space="preserve">INIBIZIONE A SVOLGERE OGNI ATTIVITA' FINO AL 30/ 3/2022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F56A32" w:rsidTr="00AD65E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BRACONI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2"/>
            </w:pPr>
            <w:r>
              <w:t xml:space="preserve">(AGUGLIANO POLVERIGI)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2"/>
            </w:pPr>
            <w:r>
              <w:t> </w:t>
            </w:r>
          </w:p>
        </w:tc>
      </w:tr>
    </w:tbl>
    <w:p w:rsidR="00F56A32" w:rsidRDefault="00F56A32" w:rsidP="00F56A32">
      <w:pPr>
        <w:pStyle w:val="diffida"/>
        <w:spacing w:before="80" w:beforeAutospacing="0" w:after="40" w:afterAutospacing="0"/>
      </w:pPr>
      <w:r>
        <w:lastRenderedPageBreak/>
        <w:t xml:space="preserve">Per proteste nei confronti dell'arbitro. </w:t>
      </w:r>
    </w:p>
    <w:p w:rsidR="00F56A32" w:rsidRDefault="00F56A32" w:rsidP="00F56A32">
      <w:pPr>
        <w:pStyle w:val="breakline"/>
      </w:pPr>
    </w:p>
    <w:p w:rsidR="00F56A32" w:rsidRDefault="00F56A32" w:rsidP="00F56A32">
      <w:pPr>
        <w:pStyle w:val="breakline"/>
      </w:pPr>
    </w:p>
    <w:p w:rsidR="00F56A32" w:rsidRDefault="00F56A32" w:rsidP="00F56A32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:rsidR="00F56A32" w:rsidRDefault="00F56A32" w:rsidP="00F56A32">
      <w:pPr>
        <w:pStyle w:val="titoloprinc0"/>
      </w:pPr>
      <w:r>
        <w:t>GIUDICE SPORTIVO</w:t>
      </w:r>
    </w:p>
    <w:p w:rsidR="00F56A32" w:rsidRDefault="00F56A32" w:rsidP="00F56A32">
      <w:pPr>
        <w:pStyle w:val="diffida"/>
      </w:pPr>
      <w:r>
        <w:t>Il Giudice Sportivo Avv. Agnese Lazzaretti, con l'assistenza del segretario Angelo Castellana, nella seduta del 24/03/2022 ha adottato le decisioni che di seguito integralmente si riportano:</w:t>
      </w:r>
    </w:p>
    <w:p w:rsidR="00F56A32" w:rsidRDefault="00F56A32" w:rsidP="00F56A32">
      <w:pPr>
        <w:pStyle w:val="titolo10"/>
      </w:pPr>
      <w:r>
        <w:t xml:space="preserve">GARE DEL 20/ 3/2022 </w:t>
      </w:r>
    </w:p>
    <w:p w:rsidR="00F56A32" w:rsidRDefault="00F56A32" w:rsidP="00F56A32">
      <w:pPr>
        <w:pStyle w:val="titolo7a"/>
      </w:pPr>
      <w:r>
        <w:t xml:space="preserve">PROVVEDIMENTI DISCIPLINARI </w:t>
      </w:r>
    </w:p>
    <w:p w:rsidR="00F56A32" w:rsidRDefault="00F56A32" w:rsidP="00F56A32">
      <w:pPr>
        <w:pStyle w:val="titolo7b"/>
      </w:pPr>
      <w:r>
        <w:t xml:space="preserve">In base alle risultanze degli atti ufficiali sono state deliberate le seguenti sanzioni disciplinari. </w:t>
      </w:r>
    </w:p>
    <w:p w:rsidR="00F56A32" w:rsidRDefault="00F56A32" w:rsidP="00F56A32">
      <w:pPr>
        <w:pStyle w:val="titolo3"/>
      </w:pPr>
      <w:r>
        <w:t xml:space="preserve">CALCIATORI ESPULSI </w:t>
      </w:r>
    </w:p>
    <w:p w:rsidR="00F56A32" w:rsidRDefault="00F56A32" w:rsidP="00F56A3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F56A32" w:rsidTr="00AD65E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RUANI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2"/>
            </w:pPr>
            <w:r>
              <w:t> </w:t>
            </w:r>
          </w:p>
        </w:tc>
      </w:tr>
    </w:tbl>
    <w:p w:rsidR="00F56A32" w:rsidRDefault="00F56A32" w:rsidP="00F56A32">
      <w:pPr>
        <w:pStyle w:val="titolo3"/>
      </w:pPr>
      <w:r>
        <w:t xml:space="preserve">CALCIATORI NON ESPULSI </w:t>
      </w:r>
    </w:p>
    <w:p w:rsidR="00F56A32" w:rsidRDefault="00F56A32" w:rsidP="00F56A3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F56A32" w:rsidTr="00AD65E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GRASSELLI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2"/>
            </w:pPr>
            <w:r>
              <w:t xml:space="preserve">(CAMERINO 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56A32" w:rsidRDefault="00F56A32" w:rsidP="00AD65EE">
            <w:pPr>
              <w:pStyle w:val="movimento2"/>
            </w:pPr>
            <w:r>
              <w:t> </w:t>
            </w:r>
          </w:p>
        </w:tc>
      </w:tr>
    </w:tbl>
    <w:p w:rsidR="00F56A32" w:rsidRDefault="00F56A32" w:rsidP="008732AF">
      <w:pPr>
        <w:rPr>
          <w:rFonts w:ascii="Arial" w:hAnsi="Arial" w:cs="Arial"/>
          <w:sz w:val="22"/>
          <w:szCs w:val="22"/>
        </w:rPr>
      </w:pPr>
    </w:p>
    <w:p w:rsidR="00901CE8" w:rsidRDefault="00901CE8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SEGRETARIO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GIUDICE SPORTIVO</w:t>
      </w:r>
    </w:p>
    <w:p w:rsidR="00901CE8" w:rsidRPr="00F00795" w:rsidRDefault="00901CE8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A53DF4">
        <w:rPr>
          <w:rFonts w:ascii="Arial" w:hAnsi="Arial" w:cs="Arial"/>
          <w:sz w:val="22"/>
          <w:szCs w:val="22"/>
        </w:rPr>
        <w:t xml:space="preserve">  F.to </w:t>
      </w:r>
      <w:r>
        <w:rPr>
          <w:rFonts w:ascii="Arial" w:hAnsi="Arial" w:cs="Arial"/>
          <w:sz w:val="22"/>
          <w:szCs w:val="22"/>
        </w:rPr>
        <w:t>Angelo Castellana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3DF4">
        <w:rPr>
          <w:rFonts w:ascii="Arial" w:hAnsi="Arial" w:cs="Arial"/>
          <w:sz w:val="22"/>
          <w:szCs w:val="22"/>
        </w:rPr>
        <w:t xml:space="preserve">  F.to </w:t>
      </w:r>
      <w:r>
        <w:rPr>
          <w:rFonts w:ascii="Arial" w:hAnsi="Arial" w:cs="Arial"/>
          <w:sz w:val="22"/>
          <w:szCs w:val="22"/>
        </w:rPr>
        <w:t>Agnese Lazzaretti</w:t>
      </w:r>
    </w:p>
    <w:p w:rsidR="008732AF" w:rsidRDefault="008732AF" w:rsidP="008732AF">
      <w:pPr>
        <w:pStyle w:val="LndNormale1"/>
      </w:pPr>
    </w:p>
    <w:p w:rsidR="008C4374" w:rsidRPr="00937FDE" w:rsidRDefault="008C4374" w:rsidP="008C4374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14" w:name="_Toc98856415"/>
      <w:bookmarkStart w:id="15" w:name="_Toc99036839"/>
      <w:r w:rsidRPr="00937FDE">
        <w:rPr>
          <w:color w:val="FFFFFF"/>
          <w:szCs w:val="30"/>
        </w:rPr>
        <w:t>E</w:t>
      </w:r>
      <w:bookmarkEnd w:id="14"/>
      <w:r>
        <w:rPr>
          <w:color w:val="FFFFFF"/>
          <w:szCs w:val="30"/>
        </w:rPr>
        <w:t>RRATA CORRIGE</w:t>
      </w:r>
      <w:bookmarkEnd w:id="15"/>
    </w:p>
    <w:p w:rsidR="008C4374" w:rsidRDefault="008C4374" w:rsidP="008732AF">
      <w:pPr>
        <w:pStyle w:val="LndNormale1"/>
      </w:pPr>
    </w:p>
    <w:p w:rsidR="0005144D" w:rsidRPr="0005144D" w:rsidRDefault="0005144D" w:rsidP="008732AF">
      <w:pPr>
        <w:pStyle w:val="LndNormale1"/>
        <w:rPr>
          <w:b/>
          <w:szCs w:val="22"/>
          <w:u w:val="single"/>
        </w:rPr>
      </w:pPr>
      <w:r w:rsidRPr="0005144D">
        <w:rPr>
          <w:b/>
          <w:szCs w:val="22"/>
          <w:u w:val="single"/>
        </w:rPr>
        <w:t>CAMPIONATO PRIMA CATEGORIA</w:t>
      </w:r>
    </w:p>
    <w:p w:rsidR="00BF5424" w:rsidRDefault="00BF5424" w:rsidP="008732AF">
      <w:pPr>
        <w:pStyle w:val="LndNormale1"/>
      </w:pPr>
      <w:r>
        <w:t xml:space="preserve">Nel programma gare pubblicato nel CU n. 191 del 23.03.2022 l’inizio delle seguenti gare, in calendario domenica 27.03.2022, è erroenamente indicato </w:t>
      </w:r>
      <w:r w:rsidR="00624D69">
        <w:t xml:space="preserve">alle </w:t>
      </w:r>
      <w:r>
        <w:t xml:space="preserve">ore 15,00, anziché correttamente </w:t>
      </w:r>
      <w:r w:rsidR="00624D69">
        <w:t xml:space="preserve">alle </w:t>
      </w:r>
      <w:r>
        <w:t>ore 16,00:</w:t>
      </w:r>
    </w:p>
    <w:p w:rsidR="00BF5424" w:rsidRPr="00624D69" w:rsidRDefault="00BF5424" w:rsidP="008732AF">
      <w:pPr>
        <w:pStyle w:val="LndNormale1"/>
        <w:rPr>
          <w:b/>
        </w:rPr>
      </w:pPr>
      <w:r w:rsidRPr="00624D69">
        <w:rPr>
          <w:b/>
        </w:rPr>
        <w:t xml:space="preserve">CAGLIESE CALCIO/AVIS MONTECALVO </w:t>
      </w:r>
    </w:p>
    <w:p w:rsidR="0005144D" w:rsidRPr="00624D69" w:rsidRDefault="00BF5424" w:rsidP="008732AF">
      <w:pPr>
        <w:pStyle w:val="LndNormale1"/>
        <w:rPr>
          <w:b/>
        </w:rPr>
      </w:pPr>
      <w:r w:rsidRPr="00624D69">
        <w:rPr>
          <w:b/>
        </w:rPr>
        <w:t xml:space="preserve">VADESE CALCIO/POL. LUNANO  </w:t>
      </w:r>
    </w:p>
    <w:p w:rsidR="0005144D" w:rsidRDefault="0005144D" w:rsidP="008732AF">
      <w:pPr>
        <w:pStyle w:val="LndNormale1"/>
      </w:pPr>
    </w:p>
    <w:p w:rsidR="00BF1187" w:rsidRPr="00BF1187" w:rsidRDefault="00BF1187" w:rsidP="008732AF">
      <w:pPr>
        <w:pStyle w:val="LndNormale1"/>
        <w:rPr>
          <w:b/>
          <w:u w:val="single"/>
        </w:rPr>
      </w:pPr>
      <w:r w:rsidRPr="00BF1187">
        <w:rPr>
          <w:b/>
          <w:u w:val="single"/>
        </w:rPr>
        <w:t>CAMPIONATO SECONDA CATEGORIA</w:t>
      </w:r>
    </w:p>
    <w:p w:rsidR="00BF1187" w:rsidRDefault="00BF1187" w:rsidP="00BF1187">
      <w:pPr>
        <w:pStyle w:val="LndNormale1"/>
      </w:pPr>
      <w:r>
        <w:t>Le seguenti gare, che nel CU n. 191 del 23.03.2022, sono state messe erron</w:t>
      </w:r>
      <w:r w:rsidR="004C5A11">
        <w:t>e</w:t>
      </w:r>
      <w:r>
        <w:t xml:space="preserve">amente a recupero </w:t>
      </w:r>
      <w:r w:rsidR="004C5A11">
        <w:t xml:space="preserve">in data 30.3.2022 e 13.04.2022, </w:t>
      </w:r>
      <w:r>
        <w:t>sono state invece disputate nella data prevista e che, per un disg</w:t>
      </w:r>
      <w:r w:rsidR="004C5A11">
        <w:t>uido</w:t>
      </w:r>
      <w:r>
        <w:t xml:space="preserve"> i risultati non sono mai stati pubblicati. Glii stessi sono quelli a fianco di ciascuna gara</w:t>
      </w:r>
    </w:p>
    <w:p w:rsidR="00BF1187" w:rsidRDefault="00BF1187" w:rsidP="00BF1187">
      <w:pPr>
        <w:pStyle w:val="LndNormale1"/>
      </w:pPr>
      <w:r>
        <w:t>AVIS SASSOCORVARO – POLE CALCIO</w:t>
      </w:r>
      <w:r>
        <w:tab/>
      </w:r>
      <w:r>
        <w:tab/>
        <w:t>0 – 0</w:t>
      </w:r>
    </w:p>
    <w:p w:rsidR="00BF1187" w:rsidRDefault="00BF1187" w:rsidP="00BF1187">
      <w:pPr>
        <w:pStyle w:val="LndNormale1"/>
      </w:pPr>
      <w:r>
        <w:t xml:space="preserve">CASININA CALCIO – OLIMPIA      </w:t>
      </w:r>
      <w:r>
        <w:tab/>
      </w:r>
      <w:r>
        <w:tab/>
      </w:r>
      <w:r>
        <w:tab/>
        <w:t>0 – 0</w:t>
      </w:r>
    </w:p>
    <w:p w:rsidR="00BF1187" w:rsidRDefault="00BF1187" w:rsidP="00BF1187">
      <w:pPr>
        <w:pStyle w:val="LndNormale1"/>
      </w:pPr>
      <w:r>
        <w:t xml:space="preserve">FALCO ACQUALAGNA – SCHIETI  </w:t>
      </w:r>
      <w:r>
        <w:tab/>
      </w:r>
      <w:r>
        <w:tab/>
        <w:t>2 – 1</w:t>
      </w:r>
    </w:p>
    <w:p w:rsidR="00BF1187" w:rsidRDefault="00BF1187" w:rsidP="00BF1187">
      <w:pPr>
        <w:pStyle w:val="LndNormale1"/>
      </w:pPr>
      <w:r>
        <w:t xml:space="preserve">La gara REAL ALTOFOGLIA – FRONTONESE </w:t>
      </w:r>
      <w:r>
        <w:tab/>
        <w:t>5 – 0</w:t>
      </w:r>
    </w:p>
    <w:p w:rsidR="00BF1187" w:rsidRDefault="00BF1187" w:rsidP="008732AF">
      <w:pPr>
        <w:pStyle w:val="LndNormale1"/>
      </w:pPr>
    </w:p>
    <w:p w:rsidR="00757E59" w:rsidRDefault="00757E59" w:rsidP="008732AF">
      <w:pPr>
        <w:pStyle w:val="LndNormale1"/>
      </w:pPr>
      <w:r>
        <w:t>A seguito di verifica</w:t>
      </w:r>
      <w:r w:rsidR="00345673">
        <w:t>,</w:t>
      </w:r>
      <w:r>
        <w:t xml:space="preserve"> la squalifica per 1 gara riportata nel CU n. 191 del 23.03.2022 a carico del calciatore BRACONI JACOPO, tesserato con la soc. Agugliano Polverigi, deve ritenersi revocata con effetto immediato; al contempo lo stesso viene inserito fra i dirigenti inibiti come risulta nel presente CU.</w:t>
      </w:r>
    </w:p>
    <w:p w:rsidR="00757E59" w:rsidRDefault="00757E59" w:rsidP="008732AF">
      <w:pPr>
        <w:pStyle w:val="LndNormale1"/>
      </w:pPr>
    </w:p>
    <w:p w:rsidR="00B84309" w:rsidRDefault="00B84309" w:rsidP="008732AF">
      <w:pPr>
        <w:pStyle w:val="LndNormale1"/>
      </w:pPr>
      <w:r>
        <w:lastRenderedPageBreak/>
        <w:t>A seguito di segnalazione e verifica le ammonizioni e le eventuali conseguenti squalifiche per 1 gara per recidività in ammonizione riportate nel CU n. 191 del 23.03.2022, a carico dei seguenti calciatori, devono ritenersi revocate con effetto immediato in quanto già inserite nel CU n. 190 del 22.03.2022:</w:t>
      </w:r>
    </w:p>
    <w:p w:rsidR="009428C8" w:rsidRDefault="00B84309" w:rsidP="009428C8">
      <w:pPr>
        <w:pStyle w:val="LndNormale1"/>
      </w:pPr>
      <w:r>
        <w:t xml:space="preserve">RICCI SAMIR (Arzilla); </w:t>
      </w:r>
    </w:p>
    <w:p w:rsidR="009428C8" w:rsidRDefault="00B84309" w:rsidP="009428C8">
      <w:pPr>
        <w:pStyle w:val="LndNormale1"/>
      </w:pPr>
      <w:r>
        <w:t xml:space="preserve">BERETTA </w:t>
      </w:r>
      <w:r w:rsidR="00F346E1">
        <w:t xml:space="preserve">DANILO </w:t>
      </w:r>
      <w:r>
        <w:t xml:space="preserve">(Pontesasso A.S.D.); </w:t>
      </w:r>
    </w:p>
    <w:p w:rsidR="009428C8" w:rsidRDefault="00B84309" w:rsidP="009428C8">
      <w:pPr>
        <w:pStyle w:val="LndNormale1"/>
      </w:pPr>
      <w:r>
        <w:t xml:space="preserve">BAGGADIR ABD RAHM (Torre San Marco); LUZIETTI ALEX (Torre San Marco); ROLON DIEGO PATRI (Torre San Marco); RRUNGAJA ELTON (Torre San Marco); </w:t>
      </w:r>
    </w:p>
    <w:p w:rsidR="009428C8" w:rsidRDefault="00B84309" w:rsidP="009428C8">
      <w:pPr>
        <w:pStyle w:val="LndNormale1"/>
      </w:pPr>
      <w:r>
        <w:t xml:space="preserve">ROSSI MATTEO (Della Rovere Calcio); </w:t>
      </w:r>
    </w:p>
    <w:p w:rsidR="009428C8" w:rsidRDefault="00B84309" w:rsidP="009428C8">
      <w:pPr>
        <w:pStyle w:val="LndNormale1"/>
      </w:pPr>
      <w:r>
        <w:t xml:space="preserve">ANASTASI NICOLO (Unione Calcio Pergolese); BARTOLUCCI ANDREA (Unione Calcio Pergolese); COSSA ALESSANDRO ((Unione Calcio Pergolese); RUIU JOELE ((Unione Calcio Pergolese); VOLOSINCU BOGDAN </w:t>
      </w:r>
      <w:r w:rsidR="009428C8">
        <w:t xml:space="preserve">SEBASTIA ((Unione Calcio Pergolese); </w:t>
      </w:r>
    </w:p>
    <w:p w:rsidR="009428C8" w:rsidRDefault="009428C8" w:rsidP="009428C8">
      <w:pPr>
        <w:pStyle w:val="LndNormale1"/>
      </w:pPr>
      <w:r>
        <w:t xml:space="preserve">BALDELLI ALEX (Valfoglia Tavoleto); CLINI GIOVANNI (Valfoglia Tavoleto); GIRELLI ALESSANDRO (Valfoglia Tavoleto); TACCHI ANDREA (Valfoglia Tavoleto).   </w:t>
      </w:r>
    </w:p>
    <w:p w:rsidR="00B84309" w:rsidRDefault="00B84309" w:rsidP="00B84309">
      <w:pPr>
        <w:pStyle w:val="LndNormale1"/>
      </w:pPr>
      <w:r>
        <w:t xml:space="preserve"> </w:t>
      </w:r>
    </w:p>
    <w:p w:rsidR="00B84309" w:rsidRPr="00F56A32" w:rsidRDefault="00F56A32" w:rsidP="00B84309">
      <w:pPr>
        <w:pStyle w:val="LndNormale1"/>
        <w:rPr>
          <w:b/>
          <w:u w:val="single"/>
        </w:rPr>
      </w:pPr>
      <w:r w:rsidRPr="00F56A32">
        <w:rPr>
          <w:b/>
          <w:u w:val="single"/>
        </w:rPr>
        <w:t>CAMPIONATO</w:t>
      </w:r>
      <w:r w:rsidR="00B84309" w:rsidRPr="00F56A32">
        <w:rPr>
          <w:b/>
          <w:u w:val="single"/>
        </w:rPr>
        <w:t xml:space="preserve"> </w:t>
      </w:r>
      <w:r w:rsidRPr="00F56A32">
        <w:rPr>
          <w:b/>
          <w:u w:val="single"/>
        </w:rPr>
        <w:t>UNDER 17 ALLIEVI REGIONALI</w:t>
      </w:r>
    </w:p>
    <w:p w:rsidR="00F56A32" w:rsidRDefault="00F56A32" w:rsidP="00B84309">
      <w:pPr>
        <w:pStyle w:val="LndNormale1"/>
      </w:pPr>
      <w:r>
        <w:t>A seguito di segnalazione e</w:t>
      </w:r>
      <w:r w:rsidR="00F57F37">
        <w:t xml:space="preserve"> </w:t>
      </w:r>
      <w:r>
        <w:t xml:space="preserve">rettifica arbitrale la squalifica per 1 gara riportata nel CU n. 191 del 23.03.2022 a carico del calciatore GRASSELLI MARCO, erroneamente indicato come tesserato della soc. Aurora Treia, deve ritenersi revocata con effetto immediato; lo stesso, tesserato con la soc. Camerino Castelraimondo, viene inserito nel presente CU fra i calciatori ammoniti. </w:t>
      </w:r>
    </w:p>
    <w:p w:rsidR="00B84309" w:rsidRDefault="00F56A32" w:rsidP="00B84309">
      <w:pPr>
        <w:pStyle w:val="LndNormale1"/>
      </w:pPr>
      <w:r>
        <w:t xml:space="preserve">Nel presente CU viene </w:t>
      </w:r>
      <w:r w:rsidR="00B84309">
        <w:t xml:space="preserve"> </w:t>
      </w:r>
      <w:r>
        <w:t>inserito fra i calciatori espulsi e sqaulificati per 1 gara RUANI RICCARDO, tesserato con la soc. Aurora Treia.</w:t>
      </w:r>
    </w:p>
    <w:p w:rsidR="00B84309" w:rsidRDefault="00B84309" w:rsidP="008732AF">
      <w:pPr>
        <w:pStyle w:val="LndNormale1"/>
      </w:pPr>
      <w:r>
        <w:t xml:space="preserve"> </w:t>
      </w:r>
    </w:p>
    <w:p w:rsidR="00757E59" w:rsidRPr="00F00795" w:rsidRDefault="00757E59" w:rsidP="008732AF">
      <w:pPr>
        <w:pStyle w:val="LndNormale1"/>
      </w:pPr>
    </w:p>
    <w:p w:rsidR="00F14B82" w:rsidRDefault="00F14B82" w:rsidP="00216672"/>
    <w:p w:rsidR="00F14B82" w:rsidRPr="00D30DAB" w:rsidRDefault="00F14B82" w:rsidP="001B4B50">
      <w:pPr>
        <w:pStyle w:val="LndNormale1"/>
        <w:rPr>
          <w:b/>
          <w:u w:val="single"/>
        </w:rPr>
      </w:pPr>
      <w:bookmarkStart w:id="16" w:name="SS_ERRATA"/>
      <w:bookmarkEnd w:id="16"/>
      <w:r w:rsidRPr="00D30DAB">
        <w:rPr>
          <w:b/>
          <w:u w:val="single"/>
        </w:rPr>
        <w:t xml:space="preserve">Le ammende irrogate con il presente comunicato dovranno pervenire a questo Comitato entro e non oltre il </w:t>
      </w:r>
      <w:r w:rsidR="008D2EBE" w:rsidRPr="00D30DAB">
        <w:rPr>
          <w:b/>
          <w:u w:val="single"/>
        </w:rPr>
        <w:t>0</w:t>
      </w:r>
      <w:r w:rsidR="009272EE">
        <w:rPr>
          <w:b/>
          <w:u w:val="single"/>
        </w:rPr>
        <w:t>4</w:t>
      </w:r>
      <w:r w:rsidRPr="00D30DAB">
        <w:rPr>
          <w:b/>
          <w:u w:val="single"/>
        </w:rPr>
        <w:t>/</w:t>
      </w:r>
      <w:r w:rsidR="008D2EBE" w:rsidRPr="00D30DAB">
        <w:rPr>
          <w:b/>
          <w:u w:val="single"/>
        </w:rPr>
        <w:t>04</w:t>
      </w:r>
      <w:r w:rsidRPr="00D30DAB">
        <w:rPr>
          <w:b/>
          <w:u w:val="single"/>
        </w:rPr>
        <w:t>/</w:t>
      </w:r>
      <w:r w:rsidR="008D2EBE" w:rsidRPr="00D30DAB">
        <w:rPr>
          <w:b/>
          <w:u w:val="single"/>
        </w:rPr>
        <w:t>2022</w:t>
      </w:r>
      <w:r w:rsidRPr="00D30DAB">
        <w:rPr>
          <w:b/>
          <w:u w:val="single"/>
        </w:rPr>
        <w:t>.</w:t>
      </w:r>
    </w:p>
    <w:p w:rsidR="00F14B82" w:rsidRPr="00D30DAB" w:rsidRDefault="00F14B82" w:rsidP="001B4B50">
      <w:pPr>
        <w:pStyle w:val="LndNormale1"/>
      </w:pPr>
    </w:p>
    <w:p w:rsidR="00F14B82" w:rsidRPr="00D30DAB" w:rsidRDefault="00F14B82" w:rsidP="001B4B50">
      <w:pPr>
        <w:pStyle w:val="LndNormale1"/>
        <w:jc w:val="center"/>
        <w:rPr>
          <w:b/>
          <w:u w:val="single"/>
        </w:rPr>
      </w:pPr>
      <w:r w:rsidRPr="00D30DAB">
        <w:rPr>
          <w:b/>
          <w:u w:val="single"/>
        </w:rPr>
        <w:t xml:space="preserve">Pubblicato in Ancona ed affisso all’albo del C.R. M. il </w:t>
      </w:r>
      <w:r w:rsidR="008D2EBE" w:rsidRPr="00D30DAB">
        <w:rPr>
          <w:b/>
          <w:u w:val="single"/>
        </w:rPr>
        <w:t>2</w:t>
      </w:r>
      <w:r w:rsidR="00757E59">
        <w:rPr>
          <w:b/>
          <w:u w:val="single"/>
        </w:rPr>
        <w:t>4</w:t>
      </w:r>
      <w:r w:rsidRPr="00D30DAB">
        <w:rPr>
          <w:b/>
          <w:u w:val="single"/>
        </w:rPr>
        <w:t>/</w:t>
      </w:r>
      <w:r w:rsidR="008D2EBE" w:rsidRPr="00D30DAB">
        <w:rPr>
          <w:b/>
          <w:u w:val="single"/>
        </w:rPr>
        <w:t>03</w:t>
      </w:r>
      <w:r w:rsidRPr="00D30DAB">
        <w:rPr>
          <w:b/>
          <w:u w:val="single"/>
        </w:rPr>
        <w:t>/</w:t>
      </w:r>
      <w:r w:rsidR="008D2EBE" w:rsidRPr="00D30DAB">
        <w:rPr>
          <w:b/>
          <w:u w:val="single"/>
        </w:rPr>
        <w:t>2022</w:t>
      </w:r>
      <w:r w:rsidRPr="00D30DAB">
        <w:rPr>
          <w:b/>
          <w:u w:val="single"/>
        </w:rPr>
        <w:t>.</w:t>
      </w:r>
    </w:p>
    <w:p w:rsidR="00F14B82" w:rsidRPr="00D30DAB" w:rsidRDefault="00F14B82" w:rsidP="001B4B50"/>
    <w:p w:rsidR="00F14B82" w:rsidRPr="00D30DAB" w:rsidRDefault="00F14B82" w:rsidP="001B4B50"/>
    <w:p w:rsidR="00F14B82" w:rsidRPr="00D30DAB" w:rsidRDefault="00F14B82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F14B82" w:rsidRPr="00D30DAB" w:rsidTr="00BF53FC">
        <w:trPr>
          <w:jc w:val="center"/>
        </w:trPr>
        <w:tc>
          <w:tcPr>
            <w:tcW w:w="2886" w:type="pct"/>
            <w:hideMark/>
          </w:tcPr>
          <w:p w:rsidR="00F14B82" w:rsidRPr="00D30DAB" w:rsidRDefault="00F14B8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D30DAB">
              <w:rPr>
                <w:rFonts w:cs="Arial"/>
                <w:b/>
                <w:szCs w:val="22"/>
              </w:rPr>
              <w:t xml:space="preserve">  Il Segretario</w:t>
            </w:r>
          </w:p>
          <w:p w:rsidR="00F14B82" w:rsidRPr="00D30DAB" w:rsidRDefault="00F14B8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D30DAB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F14B82" w:rsidRPr="00D30DAB" w:rsidRDefault="00F14B82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D30DAB">
              <w:rPr>
                <w:rFonts w:cs="Arial"/>
                <w:b/>
                <w:szCs w:val="22"/>
              </w:rPr>
              <w:t>Il Presidente</w:t>
            </w:r>
          </w:p>
          <w:p w:rsidR="00F14B82" w:rsidRPr="00D30DAB" w:rsidRDefault="00F14B82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D30DAB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F14B82" w:rsidRDefault="00F14B82">
      <w:bookmarkStart w:id="17" w:name="TT_FIRMA"/>
      <w:bookmarkEnd w:id="17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22C" w:rsidRDefault="0023522C">
      <w:r>
        <w:separator/>
      </w:r>
    </w:p>
  </w:endnote>
  <w:endnote w:type="continuationSeparator" w:id="0">
    <w:p w:rsidR="0023522C" w:rsidRDefault="0023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CC44D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Default="00CC44DC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 w:rsidR="00653AB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78B6">
      <w:rPr>
        <w:rStyle w:val="Numeropagina"/>
      </w:rPr>
      <w:t>3</w:t>
    </w:r>
    <w:r>
      <w:rPr>
        <w:rStyle w:val="Numeropagina"/>
      </w:rPr>
      <w:fldChar w:fldCharType="end"/>
    </w:r>
    <w:r w:rsidR="00653ABD">
      <w:rPr>
        <w:rStyle w:val="Numeropagina"/>
      </w:rPr>
      <w:t xml:space="preserve"> / </w:t>
    </w:r>
    <w:bookmarkStart w:id="18" w:name="NUM_COMUNICATO_FOOTER"/>
    <w:r w:rsidR="00653ABD">
      <w:rPr>
        <w:rFonts w:ascii="Trebuchet MS" w:hAnsi="Trebuchet MS"/>
      </w:rPr>
      <w:t>190</w:t>
    </w:r>
    <w:bookmarkEnd w:id="18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22C" w:rsidRDefault="0023522C">
      <w:r>
        <w:separator/>
      </w:r>
    </w:p>
  </w:footnote>
  <w:footnote w:type="continuationSeparator" w:id="0">
    <w:p w:rsidR="0023522C" w:rsidRDefault="0023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26891"/>
    <w:rsid w:val="000313B9"/>
    <w:rsid w:val="0005144D"/>
    <w:rsid w:val="00070E37"/>
    <w:rsid w:val="0007177A"/>
    <w:rsid w:val="00075B1B"/>
    <w:rsid w:val="000822F3"/>
    <w:rsid w:val="00090139"/>
    <w:rsid w:val="0009135A"/>
    <w:rsid w:val="000D47BA"/>
    <w:rsid w:val="000D4C5B"/>
    <w:rsid w:val="000E4A63"/>
    <w:rsid w:val="000F5D34"/>
    <w:rsid w:val="000F7C58"/>
    <w:rsid w:val="00102631"/>
    <w:rsid w:val="00102D1B"/>
    <w:rsid w:val="00102D3B"/>
    <w:rsid w:val="00111202"/>
    <w:rsid w:val="00115D04"/>
    <w:rsid w:val="0011616A"/>
    <w:rsid w:val="00122193"/>
    <w:rsid w:val="0012349A"/>
    <w:rsid w:val="001253C5"/>
    <w:rsid w:val="001326B0"/>
    <w:rsid w:val="00132FDD"/>
    <w:rsid w:val="001470AF"/>
    <w:rsid w:val="00161ADE"/>
    <w:rsid w:val="00165AF7"/>
    <w:rsid w:val="0017203A"/>
    <w:rsid w:val="00181F44"/>
    <w:rsid w:val="00182765"/>
    <w:rsid w:val="0019320B"/>
    <w:rsid w:val="00195D7C"/>
    <w:rsid w:val="001A0C02"/>
    <w:rsid w:val="001A19F1"/>
    <w:rsid w:val="001A26BF"/>
    <w:rsid w:val="001B0AFE"/>
    <w:rsid w:val="001B197F"/>
    <w:rsid w:val="001B3335"/>
    <w:rsid w:val="001B3670"/>
    <w:rsid w:val="001C06DD"/>
    <w:rsid w:val="001C41B1"/>
    <w:rsid w:val="001C5328"/>
    <w:rsid w:val="001D131A"/>
    <w:rsid w:val="001F5B54"/>
    <w:rsid w:val="001F765B"/>
    <w:rsid w:val="0020745A"/>
    <w:rsid w:val="00213E2B"/>
    <w:rsid w:val="00217A46"/>
    <w:rsid w:val="00221064"/>
    <w:rsid w:val="0023522C"/>
    <w:rsid w:val="00247899"/>
    <w:rsid w:val="002522CE"/>
    <w:rsid w:val="00252716"/>
    <w:rsid w:val="00283E77"/>
    <w:rsid w:val="002950F9"/>
    <w:rsid w:val="00296308"/>
    <w:rsid w:val="002A0E45"/>
    <w:rsid w:val="002A7FBF"/>
    <w:rsid w:val="002B032F"/>
    <w:rsid w:val="002B0641"/>
    <w:rsid w:val="002B26CC"/>
    <w:rsid w:val="002B2A42"/>
    <w:rsid w:val="002B2BF9"/>
    <w:rsid w:val="002B6DDC"/>
    <w:rsid w:val="002C1673"/>
    <w:rsid w:val="002C69DF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45673"/>
    <w:rsid w:val="003645BC"/>
    <w:rsid w:val="00371BCA"/>
    <w:rsid w:val="0037758B"/>
    <w:rsid w:val="003815EE"/>
    <w:rsid w:val="003832A3"/>
    <w:rsid w:val="003931C5"/>
    <w:rsid w:val="003A1431"/>
    <w:rsid w:val="003B2B2D"/>
    <w:rsid w:val="003B5E7D"/>
    <w:rsid w:val="003B78AA"/>
    <w:rsid w:val="003C730F"/>
    <w:rsid w:val="003D2C6C"/>
    <w:rsid w:val="003D504D"/>
    <w:rsid w:val="003D6892"/>
    <w:rsid w:val="003E09B8"/>
    <w:rsid w:val="003E4440"/>
    <w:rsid w:val="003F141D"/>
    <w:rsid w:val="00403635"/>
    <w:rsid w:val="00404967"/>
    <w:rsid w:val="0042172B"/>
    <w:rsid w:val="004272A8"/>
    <w:rsid w:val="00432C19"/>
    <w:rsid w:val="00436F00"/>
    <w:rsid w:val="004376CF"/>
    <w:rsid w:val="00441DA4"/>
    <w:rsid w:val="004525DF"/>
    <w:rsid w:val="0045529E"/>
    <w:rsid w:val="004567F3"/>
    <w:rsid w:val="00471902"/>
    <w:rsid w:val="004754DF"/>
    <w:rsid w:val="00477B8D"/>
    <w:rsid w:val="00480FB5"/>
    <w:rsid w:val="004A3585"/>
    <w:rsid w:val="004C0932"/>
    <w:rsid w:val="004C50C4"/>
    <w:rsid w:val="004C5A11"/>
    <w:rsid w:val="004E111D"/>
    <w:rsid w:val="0051150E"/>
    <w:rsid w:val="005173BE"/>
    <w:rsid w:val="0055351E"/>
    <w:rsid w:val="00553521"/>
    <w:rsid w:val="00555FAD"/>
    <w:rsid w:val="00564A57"/>
    <w:rsid w:val="005652B5"/>
    <w:rsid w:val="00583441"/>
    <w:rsid w:val="005920DF"/>
    <w:rsid w:val="00594020"/>
    <w:rsid w:val="005A060C"/>
    <w:rsid w:val="005A268B"/>
    <w:rsid w:val="005A4D8A"/>
    <w:rsid w:val="005B7D8A"/>
    <w:rsid w:val="005C0EE6"/>
    <w:rsid w:val="005D433D"/>
    <w:rsid w:val="005E4D3C"/>
    <w:rsid w:val="00607CBB"/>
    <w:rsid w:val="0062095D"/>
    <w:rsid w:val="00624D69"/>
    <w:rsid w:val="006347DE"/>
    <w:rsid w:val="0063677B"/>
    <w:rsid w:val="006402AB"/>
    <w:rsid w:val="00641101"/>
    <w:rsid w:val="00644863"/>
    <w:rsid w:val="00653ABD"/>
    <w:rsid w:val="00661B49"/>
    <w:rsid w:val="00665A69"/>
    <w:rsid w:val="00665D13"/>
    <w:rsid w:val="00673F43"/>
    <w:rsid w:val="00674877"/>
    <w:rsid w:val="00674B26"/>
    <w:rsid w:val="00677AA4"/>
    <w:rsid w:val="00680D45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17E32"/>
    <w:rsid w:val="007216F5"/>
    <w:rsid w:val="00723E25"/>
    <w:rsid w:val="00740A81"/>
    <w:rsid w:val="0074496F"/>
    <w:rsid w:val="007535A8"/>
    <w:rsid w:val="00756487"/>
    <w:rsid w:val="00757E59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545AA"/>
    <w:rsid w:val="00860BAD"/>
    <w:rsid w:val="00862D5F"/>
    <w:rsid w:val="008664B5"/>
    <w:rsid w:val="00867F74"/>
    <w:rsid w:val="00870FBA"/>
    <w:rsid w:val="008732AF"/>
    <w:rsid w:val="008740A4"/>
    <w:rsid w:val="008900FF"/>
    <w:rsid w:val="00892F4F"/>
    <w:rsid w:val="008A208D"/>
    <w:rsid w:val="008A50FB"/>
    <w:rsid w:val="008B4921"/>
    <w:rsid w:val="008C4374"/>
    <w:rsid w:val="008D0C91"/>
    <w:rsid w:val="008D227E"/>
    <w:rsid w:val="008D2EBE"/>
    <w:rsid w:val="008D3FA7"/>
    <w:rsid w:val="008E7CF1"/>
    <w:rsid w:val="008F19F3"/>
    <w:rsid w:val="008F3C08"/>
    <w:rsid w:val="008F4853"/>
    <w:rsid w:val="00901CE8"/>
    <w:rsid w:val="0090377E"/>
    <w:rsid w:val="009106E8"/>
    <w:rsid w:val="00912525"/>
    <w:rsid w:val="009206A6"/>
    <w:rsid w:val="00921F96"/>
    <w:rsid w:val="009272EE"/>
    <w:rsid w:val="009349AB"/>
    <w:rsid w:val="00937FDE"/>
    <w:rsid w:val="009428C8"/>
    <w:rsid w:val="009456DB"/>
    <w:rsid w:val="00961280"/>
    <w:rsid w:val="00971DED"/>
    <w:rsid w:val="00972FCE"/>
    <w:rsid w:val="00983895"/>
    <w:rsid w:val="00984F8C"/>
    <w:rsid w:val="009A2BCB"/>
    <w:rsid w:val="009C198D"/>
    <w:rsid w:val="009D0D94"/>
    <w:rsid w:val="009D661C"/>
    <w:rsid w:val="00A04F43"/>
    <w:rsid w:val="00A05395"/>
    <w:rsid w:val="00A12864"/>
    <w:rsid w:val="00A23370"/>
    <w:rsid w:val="00A2443F"/>
    <w:rsid w:val="00A35050"/>
    <w:rsid w:val="00A353AD"/>
    <w:rsid w:val="00A3649B"/>
    <w:rsid w:val="00A36FB8"/>
    <w:rsid w:val="00A43268"/>
    <w:rsid w:val="00A53DF4"/>
    <w:rsid w:val="00A70AFC"/>
    <w:rsid w:val="00A734F4"/>
    <w:rsid w:val="00A767CD"/>
    <w:rsid w:val="00A86878"/>
    <w:rsid w:val="00AA13B6"/>
    <w:rsid w:val="00AD0722"/>
    <w:rsid w:val="00AD41A0"/>
    <w:rsid w:val="00AE4A63"/>
    <w:rsid w:val="00AF742E"/>
    <w:rsid w:val="00B11B32"/>
    <w:rsid w:val="00B17B5D"/>
    <w:rsid w:val="00B20610"/>
    <w:rsid w:val="00B27099"/>
    <w:rsid w:val="00B368E9"/>
    <w:rsid w:val="00B471CE"/>
    <w:rsid w:val="00B67B2D"/>
    <w:rsid w:val="00B84309"/>
    <w:rsid w:val="00BA5219"/>
    <w:rsid w:val="00BC3253"/>
    <w:rsid w:val="00BD038D"/>
    <w:rsid w:val="00BD0C88"/>
    <w:rsid w:val="00BD1A6B"/>
    <w:rsid w:val="00BD5319"/>
    <w:rsid w:val="00BF0D03"/>
    <w:rsid w:val="00BF0D4D"/>
    <w:rsid w:val="00BF1187"/>
    <w:rsid w:val="00BF4ADD"/>
    <w:rsid w:val="00BF5424"/>
    <w:rsid w:val="00BF6327"/>
    <w:rsid w:val="00C05C17"/>
    <w:rsid w:val="00C07A57"/>
    <w:rsid w:val="00C26B86"/>
    <w:rsid w:val="00C5399E"/>
    <w:rsid w:val="00C613B4"/>
    <w:rsid w:val="00C66A74"/>
    <w:rsid w:val="00C678B6"/>
    <w:rsid w:val="00C72570"/>
    <w:rsid w:val="00C77ABA"/>
    <w:rsid w:val="00C8166A"/>
    <w:rsid w:val="00C83FB5"/>
    <w:rsid w:val="00C87D9D"/>
    <w:rsid w:val="00C90927"/>
    <w:rsid w:val="00C93CB3"/>
    <w:rsid w:val="00C967AF"/>
    <w:rsid w:val="00CA3611"/>
    <w:rsid w:val="00CA5076"/>
    <w:rsid w:val="00CA6441"/>
    <w:rsid w:val="00CB3088"/>
    <w:rsid w:val="00CB43FB"/>
    <w:rsid w:val="00CC44DC"/>
    <w:rsid w:val="00CD4784"/>
    <w:rsid w:val="00CE799E"/>
    <w:rsid w:val="00D16BF6"/>
    <w:rsid w:val="00D17484"/>
    <w:rsid w:val="00D30DAB"/>
    <w:rsid w:val="00D33BBB"/>
    <w:rsid w:val="00D50368"/>
    <w:rsid w:val="00D50AF9"/>
    <w:rsid w:val="00D753F2"/>
    <w:rsid w:val="00D92FCD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24579"/>
    <w:rsid w:val="00E33D66"/>
    <w:rsid w:val="00E52C2E"/>
    <w:rsid w:val="00E85541"/>
    <w:rsid w:val="00EA3153"/>
    <w:rsid w:val="00EB10A5"/>
    <w:rsid w:val="00EB5D47"/>
    <w:rsid w:val="00EB7A20"/>
    <w:rsid w:val="00ED1A44"/>
    <w:rsid w:val="00EF0853"/>
    <w:rsid w:val="00EF2B96"/>
    <w:rsid w:val="00F0649A"/>
    <w:rsid w:val="00F14B82"/>
    <w:rsid w:val="00F202EF"/>
    <w:rsid w:val="00F31119"/>
    <w:rsid w:val="00F32FFD"/>
    <w:rsid w:val="00F346E1"/>
    <w:rsid w:val="00F349DC"/>
    <w:rsid w:val="00F34D3C"/>
    <w:rsid w:val="00F35730"/>
    <w:rsid w:val="00F404BC"/>
    <w:rsid w:val="00F42550"/>
    <w:rsid w:val="00F5122E"/>
    <w:rsid w:val="00F51C19"/>
    <w:rsid w:val="00F56A32"/>
    <w:rsid w:val="00F57F37"/>
    <w:rsid w:val="00F62F26"/>
    <w:rsid w:val="00F7043C"/>
    <w:rsid w:val="00F727C9"/>
    <w:rsid w:val="00F7436B"/>
    <w:rsid w:val="00F8484F"/>
    <w:rsid w:val="00F917A4"/>
    <w:rsid w:val="00F93061"/>
    <w:rsid w:val="00F94091"/>
    <w:rsid w:val="00F94CA4"/>
    <w:rsid w:val="00F977F2"/>
    <w:rsid w:val="00FC3735"/>
    <w:rsid w:val="00FC7A32"/>
    <w:rsid w:val="00FE5273"/>
    <w:rsid w:val="00FF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titolocampionato0">
    <w:name w:val="titolo_campionato"/>
    <w:basedOn w:val="Normale"/>
    <w:rsid w:val="00F14B8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rsid w:val="00F14B82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rsid w:val="00F14B82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rsid w:val="00F14B82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rsid w:val="00F14B82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rsid w:val="00F14B8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rsid w:val="00F14B82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F14B82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rsid w:val="00F14B82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rsid w:val="00F14B82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F14B82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F14B82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rsid w:val="00F14B82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rsid w:val="00F14B82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rsid w:val="00F14B82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213E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3E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320B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9320B"/>
    <w:pPr>
      <w:overflowPunct w:val="0"/>
      <w:autoSpaceDE w:val="0"/>
      <w:jc w:val="center"/>
    </w:pPr>
    <w:rPr>
      <w:rFonts w:ascii="Arial" w:hAnsi="Arial" w:cs="Arial"/>
      <w:b/>
      <w:sz w:val="22"/>
      <w:szCs w:val="20"/>
    </w:rPr>
  </w:style>
  <w:style w:type="paragraph" w:customStyle="1" w:styleId="Textbody">
    <w:name w:val="Text body"/>
    <w:basedOn w:val="Standard"/>
    <w:rsid w:val="0019320B"/>
    <w:pPr>
      <w:overflowPunct w:val="0"/>
      <w:autoSpaceDE w:val="0"/>
      <w:jc w:val="both"/>
    </w:pPr>
    <w:rPr>
      <w:rFonts w:ascii="Arial" w:hAnsi="Arial" w:cs="Arial"/>
      <w:sz w:val="22"/>
      <w:szCs w:val="20"/>
    </w:rPr>
  </w:style>
  <w:style w:type="character" w:styleId="Enfasigrassetto">
    <w:name w:val="Strong"/>
    <w:basedOn w:val="Carpredefinitoparagrafo"/>
    <w:uiPriority w:val="22"/>
    <w:qFormat/>
    <w:rsid w:val="00247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 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66C61-BB45-489B-95C4-877FD4F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7113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User</cp:lastModifiedBy>
  <cp:revision>25</cp:revision>
  <cp:lastPrinted>2022-03-24T16:50:00Z</cp:lastPrinted>
  <dcterms:created xsi:type="dcterms:W3CDTF">2022-03-24T09:54:00Z</dcterms:created>
  <dcterms:modified xsi:type="dcterms:W3CDTF">2022-03-24T16:53:00Z</dcterms:modified>
</cp:coreProperties>
</file>