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980E83" w:rsidTr="00401E58">
        <w:tc>
          <w:tcPr>
            <w:tcW w:w="1514" w:type="pct"/>
            <w:vAlign w:val="center"/>
          </w:tcPr>
          <w:p w:rsidR="00980E83" w:rsidRPr="00917825" w:rsidRDefault="00980E83"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980E83" w:rsidRPr="003070A1" w:rsidRDefault="00980E83"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980E83" w:rsidRPr="003070A1" w:rsidRDefault="00980E83"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980E83" w:rsidRPr="003070A1" w:rsidRDefault="00980E83" w:rsidP="00401E58">
            <w:pPr>
              <w:pStyle w:val="Nessunaspaziatura"/>
              <w:jc w:val="center"/>
              <w:rPr>
                <w:rFonts w:ascii="Arial" w:hAnsi="Arial"/>
                <w:b/>
                <w:color w:val="002060"/>
                <w:sz w:val="24"/>
              </w:rPr>
            </w:pPr>
          </w:p>
          <w:p w:rsidR="00980E83" w:rsidRPr="00620654" w:rsidRDefault="00980E83"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980E83" w:rsidRPr="00672080" w:rsidRDefault="00980E83" w:rsidP="00401E58">
            <w:pPr>
              <w:pStyle w:val="Nessunaspaziatura"/>
              <w:jc w:val="center"/>
              <w:rPr>
                <w:rFonts w:ascii="Arial" w:hAnsi="Arial"/>
                <w:color w:val="002060"/>
              </w:rPr>
            </w:pPr>
            <w:r w:rsidRPr="00672080">
              <w:rPr>
                <w:rFonts w:ascii="Arial" w:hAnsi="Arial"/>
                <w:color w:val="002060"/>
              </w:rPr>
              <w:t>Via Schiavoni, snc - 60131 ANCONA</w:t>
            </w:r>
          </w:p>
          <w:p w:rsidR="00980E83" w:rsidRPr="00672080" w:rsidRDefault="00980E83" w:rsidP="00401E58">
            <w:pPr>
              <w:pStyle w:val="Nessunaspaziatura"/>
              <w:jc w:val="center"/>
              <w:rPr>
                <w:rFonts w:ascii="Arial" w:hAnsi="Arial"/>
                <w:color w:val="002060"/>
              </w:rPr>
            </w:pPr>
            <w:r w:rsidRPr="00672080">
              <w:rPr>
                <w:rFonts w:ascii="Arial" w:hAnsi="Arial"/>
                <w:color w:val="002060"/>
              </w:rPr>
              <w:t>CENTRALINO: 071 285601 - FAX: 071 28560403</w:t>
            </w:r>
          </w:p>
          <w:p w:rsidR="00980E83" w:rsidRPr="00917825" w:rsidRDefault="00980E83" w:rsidP="00401E58">
            <w:pPr>
              <w:pStyle w:val="Nessunaspaziatura"/>
              <w:jc w:val="center"/>
              <w:rPr>
                <w:rFonts w:ascii="Arial" w:hAnsi="Arial"/>
                <w:color w:val="002060"/>
                <w:sz w:val="24"/>
              </w:rPr>
            </w:pPr>
          </w:p>
          <w:p w:rsidR="00980E83" w:rsidRPr="008268BC" w:rsidRDefault="00980E83"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Pr="008268BC">
              <w:rPr>
                <w:rFonts w:ascii="Arial" w:hAnsi="Arial"/>
                <w:color w:val="002060"/>
              </w:rPr>
              <w:t>marche.lnd.it</w:t>
            </w:r>
            <w:proofErr w:type="spellEnd"/>
          </w:p>
          <w:p w:rsidR="00980E83" w:rsidRPr="008268BC" w:rsidRDefault="00980E83" w:rsidP="00401E58">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980E83" w:rsidRPr="00917825" w:rsidRDefault="00980E83"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980E83" w:rsidRDefault="00980E83">
      <w:bookmarkStart w:id="0" w:name="AA_INTESTA"/>
      <w:bookmarkEnd w:id="0"/>
    </w:p>
    <w:p w:rsidR="008732AF" w:rsidRPr="001C54CD" w:rsidRDefault="008732AF" w:rsidP="008732AF">
      <w:pPr>
        <w:rPr>
          <w:rFonts w:ascii="Arial" w:hAnsi="Arial" w:cs="Arial"/>
          <w:sz w:val="22"/>
          <w:szCs w:val="22"/>
        </w:rPr>
      </w:pPr>
    </w:p>
    <w:p w:rsidR="008732AF" w:rsidRPr="00BF4ADD" w:rsidRDefault="008732AF" w:rsidP="008732AF">
      <w:pPr>
        <w:pStyle w:val="LndNormale1"/>
        <w:rPr>
          <w:lang w:val="it-IT"/>
        </w:rPr>
      </w:pPr>
    </w:p>
    <w:p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216 del 22/04/2022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101520824"/>
      <w:r w:rsidRPr="00AD41A0">
        <w:rPr>
          <w:color w:val="FFFFFF"/>
        </w:rPr>
        <w:t>SOMMARIO</w:t>
      </w:r>
      <w:bookmarkEnd w:id="1"/>
    </w:p>
    <w:p w:rsidR="00937FDE" w:rsidRPr="00DE17C7" w:rsidRDefault="00937FDE" w:rsidP="00DE17C7">
      <w:pPr>
        <w:rPr>
          <w:rFonts w:ascii="Calibri" w:hAnsi="Calibri"/>
          <w:sz w:val="22"/>
          <w:szCs w:val="22"/>
        </w:rPr>
      </w:pPr>
    </w:p>
    <w:p w:rsidR="0088102D" w:rsidRDefault="00980E83">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1520824" w:history="1">
        <w:r w:rsidR="0088102D" w:rsidRPr="000C3993">
          <w:rPr>
            <w:rStyle w:val="Collegamentoipertestuale"/>
            <w:noProof/>
          </w:rPr>
          <w:t>SOMMARIO</w:t>
        </w:r>
        <w:r w:rsidR="0088102D">
          <w:rPr>
            <w:noProof/>
            <w:webHidden/>
          </w:rPr>
          <w:tab/>
        </w:r>
        <w:r w:rsidR="0088102D">
          <w:rPr>
            <w:noProof/>
            <w:webHidden/>
          </w:rPr>
          <w:fldChar w:fldCharType="begin"/>
        </w:r>
        <w:r w:rsidR="0088102D">
          <w:rPr>
            <w:noProof/>
            <w:webHidden/>
          </w:rPr>
          <w:instrText xml:space="preserve"> PAGEREF _Toc101520824 \h </w:instrText>
        </w:r>
        <w:r w:rsidR="0088102D">
          <w:rPr>
            <w:noProof/>
            <w:webHidden/>
          </w:rPr>
        </w:r>
        <w:r w:rsidR="0088102D">
          <w:rPr>
            <w:noProof/>
            <w:webHidden/>
          </w:rPr>
          <w:fldChar w:fldCharType="separate"/>
        </w:r>
        <w:r w:rsidR="0088102D">
          <w:rPr>
            <w:noProof/>
            <w:webHidden/>
          </w:rPr>
          <w:t>1</w:t>
        </w:r>
        <w:r w:rsidR="0088102D">
          <w:rPr>
            <w:noProof/>
            <w:webHidden/>
          </w:rPr>
          <w:fldChar w:fldCharType="end"/>
        </w:r>
      </w:hyperlink>
    </w:p>
    <w:p w:rsidR="0088102D" w:rsidRDefault="0088102D">
      <w:pPr>
        <w:pStyle w:val="Sommario2"/>
        <w:tabs>
          <w:tab w:val="right" w:leader="dot" w:pos="9912"/>
        </w:tabs>
        <w:rPr>
          <w:rFonts w:asciiTheme="minorHAnsi" w:eastAsiaTheme="minorEastAsia" w:hAnsiTheme="minorHAnsi" w:cstheme="minorBidi"/>
          <w:noProof/>
          <w:sz w:val="22"/>
          <w:szCs w:val="22"/>
        </w:rPr>
      </w:pPr>
      <w:hyperlink w:anchor="_Toc101520825" w:history="1">
        <w:r w:rsidRPr="000C3993">
          <w:rPr>
            <w:rStyle w:val="Collegamentoipertestuale"/>
            <w:noProof/>
          </w:rPr>
          <w:t>COMUNICAZIONI DELLA F.I.G.C.</w:t>
        </w:r>
        <w:r>
          <w:rPr>
            <w:noProof/>
            <w:webHidden/>
          </w:rPr>
          <w:tab/>
        </w:r>
        <w:r>
          <w:rPr>
            <w:noProof/>
            <w:webHidden/>
          </w:rPr>
          <w:fldChar w:fldCharType="begin"/>
        </w:r>
        <w:r>
          <w:rPr>
            <w:noProof/>
            <w:webHidden/>
          </w:rPr>
          <w:instrText xml:space="preserve"> PAGEREF _Toc101520825 \h </w:instrText>
        </w:r>
        <w:r>
          <w:rPr>
            <w:noProof/>
            <w:webHidden/>
          </w:rPr>
        </w:r>
        <w:r>
          <w:rPr>
            <w:noProof/>
            <w:webHidden/>
          </w:rPr>
          <w:fldChar w:fldCharType="separate"/>
        </w:r>
        <w:r>
          <w:rPr>
            <w:noProof/>
            <w:webHidden/>
          </w:rPr>
          <w:t>1</w:t>
        </w:r>
        <w:r>
          <w:rPr>
            <w:noProof/>
            <w:webHidden/>
          </w:rPr>
          <w:fldChar w:fldCharType="end"/>
        </w:r>
      </w:hyperlink>
    </w:p>
    <w:p w:rsidR="0088102D" w:rsidRDefault="0088102D">
      <w:pPr>
        <w:pStyle w:val="Sommario2"/>
        <w:tabs>
          <w:tab w:val="right" w:leader="dot" w:pos="9912"/>
        </w:tabs>
        <w:rPr>
          <w:rFonts w:asciiTheme="minorHAnsi" w:eastAsiaTheme="minorEastAsia" w:hAnsiTheme="minorHAnsi" w:cstheme="minorBidi"/>
          <w:noProof/>
          <w:sz w:val="22"/>
          <w:szCs w:val="22"/>
        </w:rPr>
      </w:pPr>
      <w:hyperlink w:anchor="_Toc101520826" w:history="1">
        <w:r w:rsidRPr="000C3993">
          <w:rPr>
            <w:rStyle w:val="Collegamentoipertestuale"/>
            <w:noProof/>
          </w:rPr>
          <w:t>COMUNICAZIONI DELLA L.N.D.</w:t>
        </w:r>
        <w:r>
          <w:rPr>
            <w:noProof/>
            <w:webHidden/>
          </w:rPr>
          <w:tab/>
        </w:r>
        <w:r>
          <w:rPr>
            <w:noProof/>
            <w:webHidden/>
          </w:rPr>
          <w:fldChar w:fldCharType="begin"/>
        </w:r>
        <w:r>
          <w:rPr>
            <w:noProof/>
            <w:webHidden/>
          </w:rPr>
          <w:instrText xml:space="preserve"> PAGEREF _Toc101520826 \h </w:instrText>
        </w:r>
        <w:r>
          <w:rPr>
            <w:noProof/>
            <w:webHidden/>
          </w:rPr>
        </w:r>
        <w:r>
          <w:rPr>
            <w:noProof/>
            <w:webHidden/>
          </w:rPr>
          <w:fldChar w:fldCharType="separate"/>
        </w:r>
        <w:r>
          <w:rPr>
            <w:noProof/>
            <w:webHidden/>
          </w:rPr>
          <w:t>1</w:t>
        </w:r>
        <w:r>
          <w:rPr>
            <w:noProof/>
            <w:webHidden/>
          </w:rPr>
          <w:fldChar w:fldCharType="end"/>
        </w:r>
      </w:hyperlink>
    </w:p>
    <w:p w:rsidR="0088102D" w:rsidRDefault="0088102D">
      <w:pPr>
        <w:pStyle w:val="Sommario2"/>
        <w:tabs>
          <w:tab w:val="right" w:leader="dot" w:pos="9912"/>
        </w:tabs>
        <w:rPr>
          <w:rFonts w:asciiTheme="minorHAnsi" w:eastAsiaTheme="minorEastAsia" w:hAnsiTheme="minorHAnsi" w:cstheme="minorBidi"/>
          <w:noProof/>
          <w:sz w:val="22"/>
          <w:szCs w:val="22"/>
        </w:rPr>
      </w:pPr>
      <w:hyperlink w:anchor="_Toc101520827" w:history="1">
        <w:r w:rsidRPr="000C3993">
          <w:rPr>
            <w:rStyle w:val="Collegamentoipertestuale"/>
            <w:noProof/>
          </w:rPr>
          <w:t>COMUNICAZIONI DEL COMITATO REGIONALE</w:t>
        </w:r>
        <w:r>
          <w:rPr>
            <w:noProof/>
            <w:webHidden/>
          </w:rPr>
          <w:tab/>
        </w:r>
        <w:r>
          <w:rPr>
            <w:noProof/>
            <w:webHidden/>
          </w:rPr>
          <w:fldChar w:fldCharType="begin"/>
        </w:r>
        <w:r>
          <w:rPr>
            <w:noProof/>
            <w:webHidden/>
          </w:rPr>
          <w:instrText xml:space="preserve"> PAGEREF _Toc101520827 \h </w:instrText>
        </w:r>
        <w:r>
          <w:rPr>
            <w:noProof/>
            <w:webHidden/>
          </w:rPr>
        </w:r>
        <w:r>
          <w:rPr>
            <w:noProof/>
            <w:webHidden/>
          </w:rPr>
          <w:fldChar w:fldCharType="separate"/>
        </w:r>
        <w:r>
          <w:rPr>
            <w:noProof/>
            <w:webHidden/>
          </w:rPr>
          <w:t>1</w:t>
        </w:r>
        <w:r>
          <w:rPr>
            <w:noProof/>
            <w:webHidden/>
          </w:rPr>
          <w:fldChar w:fldCharType="end"/>
        </w:r>
      </w:hyperlink>
    </w:p>
    <w:p w:rsidR="0088102D" w:rsidRDefault="0088102D">
      <w:pPr>
        <w:pStyle w:val="Sommario2"/>
        <w:tabs>
          <w:tab w:val="right" w:leader="dot" w:pos="9912"/>
        </w:tabs>
        <w:rPr>
          <w:rFonts w:asciiTheme="minorHAnsi" w:eastAsiaTheme="minorEastAsia" w:hAnsiTheme="minorHAnsi" w:cstheme="minorBidi"/>
          <w:noProof/>
          <w:sz w:val="22"/>
          <w:szCs w:val="22"/>
        </w:rPr>
      </w:pPr>
      <w:hyperlink w:anchor="_Toc101520828" w:history="1">
        <w:r w:rsidRPr="000C3993">
          <w:rPr>
            <w:rStyle w:val="Collegamentoipertestuale"/>
            <w:noProof/>
          </w:rPr>
          <w:t>Modifiche al programma gare del 27/04/2022</w:t>
        </w:r>
        <w:r>
          <w:rPr>
            <w:noProof/>
            <w:webHidden/>
          </w:rPr>
          <w:tab/>
        </w:r>
        <w:r>
          <w:rPr>
            <w:noProof/>
            <w:webHidden/>
          </w:rPr>
          <w:fldChar w:fldCharType="begin"/>
        </w:r>
        <w:r>
          <w:rPr>
            <w:noProof/>
            <w:webHidden/>
          </w:rPr>
          <w:instrText xml:space="preserve"> PAGEREF _Toc101520828 \h </w:instrText>
        </w:r>
        <w:r>
          <w:rPr>
            <w:noProof/>
            <w:webHidden/>
          </w:rPr>
        </w:r>
        <w:r>
          <w:rPr>
            <w:noProof/>
            <w:webHidden/>
          </w:rPr>
          <w:fldChar w:fldCharType="separate"/>
        </w:r>
        <w:r>
          <w:rPr>
            <w:noProof/>
            <w:webHidden/>
          </w:rPr>
          <w:t>1</w:t>
        </w:r>
        <w:r>
          <w:rPr>
            <w:noProof/>
            <w:webHidden/>
          </w:rPr>
          <w:fldChar w:fldCharType="end"/>
        </w:r>
      </w:hyperlink>
    </w:p>
    <w:p w:rsidR="0088102D" w:rsidRDefault="0088102D">
      <w:pPr>
        <w:pStyle w:val="Sommario2"/>
        <w:tabs>
          <w:tab w:val="right" w:leader="dot" w:pos="9912"/>
        </w:tabs>
        <w:rPr>
          <w:rFonts w:asciiTheme="minorHAnsi" w:eastAsiaTheme="minorEastAsia" w:hAnsiTheme="minorHAnsi" w:cstheme="minorBidi"/>
          <w:noProof/>
          <w:sz w:val="22"/>
          <w:szCs w:val="22"/>
        </w:rPr>
      </w:pPr>
      <w:hyperlink w:anchor="_Toc101520829" w:history="1">
        <w:r w:rsidRPr="000C3993">
          <w:rPr>
            <w:rStyle w:val="Collegamentoipertestuale"/>
            <w:noProof/>
          </w:rPr>
          <w:t>NOTIZIE SU ATTIVITÀ AGONISTICA</w:t>
        </w:r>
        <w:r>
          <w:rPr>
            <w:noProof/>
            <w:webHidden/>
          </w:rPr>
          <w:tab/>
        </w:r>
        <w:r>
          <w:rPr>
            <w:noProof/>
            <w:webHidden/>
          </w:rPr>
          <w:fldChar w:fldCharType="begin"/>
        </w:r>
        <w:r>
          <w:rPr>
            <w:noProof/>
            <w:webHidden/>
          </w:rPr>
          <w:instrText xml:space="preserve"> PAGEREF _Toc101520829 \h </w:instrText>
        </w:r>
        <w:r>
          <w:rPr>
            <w:noProof/>
            <w:webHidden/>
          </w:rPr>
        </w:r>
        <w:r>
          <w:rPr>
            <w:noProof/>
            <w:webHidden/>
          </w:rPr>
          <w:fldChar w:fldCharType="separate"/>
        </w:r>
        <w:r>
          <w:rPr>
            <w:noProof/>
            <w:webHidden/>
          </w:rPr>
          <w:t>2</w:t>
        </w:r>
        <w:r>
          <w:rPr>
            <w:noProof/>
            <w:webHidden/>
          </w:rPr>
          <w:fldChar w:fldCharType="end"/>
        </w:r>
      </w:hyperlink>
    </w:p>
    <w:p w:rsidR="00674877" w:rsidRPr="00DE17C7" w:rsidRDefault="00980E83"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101520825"/>
      <w:r>
        <w:rPr>
          <w:color w:val="FFFFFF"/>
        </w:rPr>
        <w:t>COMUNICAZIONI DELLA F.I.G.C.</w:t>
      </w:r>
      <w:bookmarkEnd w:id="2"/>
    </w:p>
    <w:p w:rsidR="00824900" w:rsidRPr="00432C19" w:rsidRDefault="00824900" w:rsidP="00432C19">
      <w:pPr>
        <w:pStyle w:val="LndNormale1"/>
        <w:rPr>
          <w:lang w:val="it-IT"/>
        </w:rPr>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101520826"/>
      <w:r>
        <w:rPr>
          <w:color w:val="FFFFFF"/>
        </w:rPr>
        <w:t>COMUNICAZIONI DELLA L.N.D.</w:t>
      </w:r>
      <w:bookmarkEnd w:id="4"/>
    </w:p>
    <w:p w:rsidR="00822CD8" w:rsidRDefault="00822CD8" w:rsidP="00822CD8">
      <w:pPr>
        <w:spacing w:after="120"/>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101520827"/>
      <w:r>
        <w:rPr>
          <w:color w:val="FFFFFF"/>
        </w:rPr>
        <w:t>COMUN</w:t>
      </w:r>
      <w:r w:rsidR="00BF6327">
        <w:rPr>
          <w:color w:val="FFFFFF"/>
        </w:rPr>
        <w:t>ICAZIONI DEL COMITATO REGIONALE</w:t>
      </w:r>
      <w:bookmarkEnd w:id="6"/>
    </w:p>
    <w:p w:rsidR="008732AF" w:rsidRDefault="008732AF" w:rsidP="008732AF">
      <w:pPr>
        <w:pStyle w:val="LndNormale1"/>
        <w:rPr>
          <w:lang w:val="it-IT"/>
        </w:rPr>
      </w:pPr>
    </w:p>
    <w:p w:rsidR="0023757F" w:rsidRDefault="0023757F" w:rsidP="008732AF">
      <w:pPr>
        <w:pStyle w:val="LndNormale1"/>
        <w:rPr>
          <w:b/>
          <w:sz w:val="28"/>
          <w:szCs w:val="28"/>
          <w:u w:val="single"/>
          <w:lang w:val="it-IT"/>
        </w:rPr>
      </w:pPr>
      <w:r>
        <w:rPr>
          <w:b/>
          <w:sz w:val="28"/>
          <w:szCs w:val="28"/>
          <w:u w:val="single"/>
          <w:lang w:val="it-IT"/>
        </w:rPr>
        <w:t>COPPA MARCHE SECONDA CATEGORIA</w:t>
      </w:r>
    </w:p>
    <w:p w:rsidR="0023757F" w:rsidRDefault="0023757F" w:rsidP="008732AF">
      <w:pPr>
        <w:pStyle w:val="LndNormale1"/>
        <w:rPr>
          <w:b/>
          <w:sz w:val="28"/>
          <w:szCs w:val="28"/>
          <w:u w:val="single"/>
          <w:lang w:val="it-IT"/>
        </w:rPr>
      </w:pPr>
    </w:p>
    <w:p w:rsidR="0023757F" w:rsidRDefault="0023757F" w:rsidP="008732AF">
      <w:pPr>
        <w:pStyle w:val="LndNormale1"/>
        <w:rPr>
          <w:b/>
          <w:sz w:val="28"/>
          <w:szCs w:val="28"/>
          <w:u w:val="single"/>
          <w:lang w:val="it-IT"/>
        </w:rPr>
      </w:pPr>
      <w:r w:rsidRPr="0023757F">
        <w:rPr>
          <w:b/>
          <w:sz w:val="28"/>
          <w:szCs w:val="28"/>
          <w:u w:val="single"/>
          <w:lang w:val="it-IT"/>
        </w:rPr>
        <w:t>Programma gare</w:t>
      </w:r>
    </w:p>
    <w:p w:rsidR="0023757F" w:rsidRDefault="0023757F" w:rsidP="008732AF">
      <w:pPr>
        <w:pStyle w:val="LndNormale1"/>
        <w:rPr>
          <w:b/>
          <w:sz w:val="28"/>
          <w:szCs w:val="28"/>
          <w:u w:val="single"/>
          <w:lang w:val="it-IT"/>
        </w:rPr>
      </w:pPr>
    </w:p>
    <w:p w:rsidR="0023757F" w:rsidRDefault="0023757F" w:rsidP="008732AF">
      <w:pPr>
        <w:pStyle w:val="LndNormale1"/>
        <w:rPr>
          <w:b/>
          <w:szCs w:val="22"/>
          <w:u w:val="single"/>
          <w:lang w:val="it-IT"/>
        </w:rPr>
      </w:pPr>
      <w:r w:rsidRPr="0023757F">
        <w:rPr>
          <w:b/>
          <w:szCs w:val="22"/>
          <w:u w:val="single"/>
          <w:lang w:val="it-IT"/>
        </w:rPr>
        <w:t>2^ gior</w:t>
      </w:r>
      <w:r w:rsidR="00FF2029">
        <w:rPr>
          <w:b/>
          <w:szCs w:val="22"/>
          <w:u w:val="single"/>
          <w:lang w:val="it-IT"/>
        </w:rPr>
        <w:t>nata mercoledì 27.04.2022 ore 20,45</w:t>
      </w:r>
    </w:p>
    <w:p w:rsidR="0023757F" w:rsidRDefault="0023757F" w:rsidP="008732AF">
      <w:pPr>
        <w:pStyle w:val="LndNormale1"/>
        <w:rPr>
          <w:szCs w:val="22"/>
          <w:lang w:val="it-IT"/>
        </w:rPr>
      </w:pPr>
      <w:r>
        <w:rPr>
          <w:szCs w:val="22"/>
          <w:lang w:val="it-IT"/>
        </w:rPr>
        <w:t>MONTECASSIANO CALCIO – BORGO MOGLIANO MADAL FC Rip.: TELUSIANO CALCIO</w:t>
      </w:r>
    </w:p>
    <w:p w:rsidR="0023757F" w:rsidRDefault="0023757F" w:rsidP="008732AF">
      <w:pPr>
        <w:pStyle w:val="LndNormale1"/>
        <w:rPr>
          <w:szCs w:val="22"/>
          <w:lang w:val="it-IT"/>
        </w:rPr>
      </w:pPr>
    </w:p>
    <w:p w:rsidR="0023757F" w:rsidRDefault="0023757F" w:rsidP="008732AF">
      <w:pPr>
        <w:pStyle w:val="LndNormale1"/>
        <w:rPr>
          <w:b/>
          <w:szCs w:val="22"/>
          <w:u w:val="single"/>
          <w:lang w:val="it-IT"/>
        </w:rPr>
      </w:pPr>
      <w:r>
        <w:rPr>
          <w:b/>
          <w:szCs w:val="22"/>
          <w:u w:val="single"/>
          <w:lang w:val="it-IT"/>
        </w:rPr>
        <w:t>3^ giornata mercoledì 04.05.2022 ore 16, 30</w:t>
      </w:r>
    </w:p>
    <w:p w:rsidR="0023757F" w:rsidRPr="0023757F" w:rsidRDefault="0023757F" w:rsidP="008732AF">
      <w:pPr>
        <w:pStyle w:val="LndNormale1"/>
        <w:rPr>
          <w:szCs w:val="22"/>
          <w:lang w:val="it-IT"/>
        </w:rPr>
      </w:pPr>
      <w:r>
        <w:rPr>
          <w:szCs w:val="22"/>
          <w:lang w:val="it-IT"/>
        </w:rPr>
        <w:t>BORGO MOGLIANO MADAL FC – TELUSIANO CALCIO</w:t>
      </w:r>
      <w:r>
        <w:rPr>
          <w:szCs w:val="22"/>
          <w:lang w:val="it-IT"/>
        </w:rPr>
        <w:tab/>
      </w:r>
      <w:r>
        <w:rPr>
          <w:szCs w:val="22"/>
          <w:lang w:val="it-IT"/>
        </w:rPr>
        <w:tab/>
        <w:t xml:space="preserve">   Rip.: MONTECASSIANO CALCIO</w:t>
      </w:r>
      <w:r>
        <w:rPr>
          <w:szCs w:val="22"/>
          <w:lang w:val="it-IT"/>
        </w:rPr>
        <w:tab/>
      </w:r>
      <w:r>
        <w:rPr>
          <w:szCs w:val="22"/>
          <w:lang w:val="it-IT"/>
        </w:rPr>
        <w:tab/>
      </w:r>
    </w:p>
    <w:p w:rsidR="00A6316D" w:rsidRDefault="00A6316D" w:rsidP="00A6316D">
      <w:pPr>
        <w:pStyle w:val="Titolo2"/>
        <w:rPr>
          <w:i w:val="0"/>
        </w:rPr>
      </w:pPr>
      <w:bookmarkStart w:id="7" w:name="_Toc101259296"/>
      <w:bookmarkStart w:id="8" w:name="_Toc101520828"/>
      <w:r>
        <w:rPr>
          <w:i w:val="0"/>
        </w:rPr>
        <w:t>Modifiche al programma gare del 27/04/2022</w:t>
      </w:r>
      <w:bookmarkEnd w:id="7"/>
      <w:bookmarkEnd w:id="8"/>
    </w:p>
    <w:p w:rsidR="00A6316D" w:rsidRPr="000A1A94" w:rsidRDefault="00A6316D" w:rsidP="00A6316D">
      <w:pPr>
        <w:rPr>
          <w:rFonts w:ascii="Arial" w:hAnsi="Arial" w:cs="Arial"/>
          <w:b/>
          <w:sz w:val="22"/>
          <w:szCs w:val="22"/>
          <w:u w:val="single"/>
        </w:rPr>
      </w:pPr>
    </w:p>
    <w:p w:rsidR="00A6316D" w:rsidRPr="000A1A94" w:rsidRDefault="00A6316D" w:rsidP="00A6316D">
      <w:pPr>
        <w:rPr>
          <w:rFonts w:ascii="Arial" w:hAnsi="Arial" w:cs="Arial"/>
          <w:b/>
          <w:sz w:val="22"/>
          <w:szCs w:val="22"/>
          <w:u w:val="single"/>
        </w:rPr>
      </w:pPr>
      <w:r>
        <w:rPr>
          <w:rFonts w:ascii="Arial" w:hAnsi="Arial" w:cs="Arial"/>
          <w:b/>
          <w:sz w:val="22"/>
          <w:szCs w:val="22"/>
          <w:u w:val="single"/>
        </w:rPr>
        <w:lastRenderedPageBreak/>
        <w:t>COPPA MARCHE SECONDA</w:t>
      </w:r>
      <w:r w:rsidRPr="000A1A94">
        <w:rPr>
          <w:rFonts w:ascii="Arial" w:hAnsi="Arial" w:cs="Arial"/>
          <w:b/>
          <w:sz w:val="22"/>
          <w:szCs w:val="22"/>
          <w:u w:val="single"/>
        </w:rPr>
        <w:t xml:space="preserve"> CATEGORIA</w:t>
      </w:r>
    </w:p>
    <w:p w:rsidR="00A6316D" w:rsidRDefault="00A6316D" w:rsidP="00A6316D">
      <w:pPr>
        <w:rPr>
          <w:rFonts w:ascii="Arial" w:hAnsi="Arial" w:cs="Arial"/>
          <w:sz w:val="22"/>
          <w:szCs w:val="22"/>
        </w:rPr>
      </w:pPr>
    </w:p>
    <w:p w:rsidR="00A6316D" w:rsidRPr="000A1A94" w:rsidRDefault="00A6316D" w:rsidP="00A6316D">
      <w:pPr>
        <w:rPr>
          <w:rFonts w:ascii="Arial" w:hAnsi="Arial" w:cs="Arial"/>
          <w:sz w:val="22"/>
          <w:szCs w:val="22"/>
        </w:rPr>
      </w:pPr>
      <w:r>
        <w:rPr>
          <w:rFonts w:ascii="Arial" w:hAnsi="Arial" w:cs="Arial"/>
          <w:sz w:val="22"/>
          <w:szCs w:val="22"/>
        </w:rPr>
        <w:t xml:space="preserve">La gara ANKON DORICA/JUVENTUS CLUB TOLENTINO è </w:t>
      </w:r>
      <w:r w:rsidRPr="00883CC1">
        <w:rPr>
          <w:rFonts w:ascii="Arial" w:hAnsi="Arial" w:cs="Arial"/>
          <w:b/>
          <w:sz w:val="22"/>
          <w:szCs w:val="22"/>
          <w:u w:val="single"/>
        </w:rPr>
        <w:t>anticipata a martedì 26.04.2022 alle ore 20,30.</w:t>
      </w:r>
    </w:p>
    <w:p w:rsidR="00A6316D" w:rsidRDefault="00A6316D" w:rsidP="00A6316D">
      <w:pPr>
        <w:pStyle w:val="LndNormale1"/>
        <w:jc w:val="left"/>
        <w:rPr>
          <w:lang w:val="it-IT"/>
        </w:rPr>
      </w:pPr>
    </w:p>
    <w:p w:rsidR="00A6316D" w:rsidRDefault="00C54DEC" w:rsidP="00A6316D">
      <w:pPr>
        <w:pStyle w:val="LndNormale1"/>
        <w:jc w:val="left"/>
        <w:rPr>
          <w:b/>
          <w:u w:val="single"/>
          <w:lang w:val="it-IT"/>
        </w:rPr>
      </w:pPr>
      <w:r>
        <w:rPr>
          <w:b/>
          <w:u w:val="single"/>
          <w:lang w:val="it-IT"/>
        </w:rPr>
        <w:t>COPPA MARCHE TERZA CATEGORIA</w:t>
      </w:r>
    </w:p>
    <w:p w:rsidR="00C54DEC" w:rsidRDefault="00C54DEC" w:rsidP="00A6316D">
      <w:pPr>
        <w:pStyle w:val="LndNormale1"/>
        <w:jc w:val="left"/>
        <w:rPr>
          <w:b/>
          <w:u w:val="single"/>
          <w:lang w:val="it-IT"/>
        </w:rPr>
      </w:pPr>
    </w:p>
    <w:p w:rsidR="00C54DEC" w:rsidRPr="00C54DEC" w:rsidRDefault="00C54DEC" w:rsidP="00A6316D">
      <w:pPr>
        <w:pStyle w:val="LndNormale1"/>
        <w:jc w:val="left"/>
        <w:rPr>
          <w:lang w:val="it-IT"/>
        </w:rPr>
      </w:pPr>
      <w:r>
        <w:rPr>
          <w:lang w:val="it-IT"/>
        </w:rPr>
        <w:t xml:space="preserve">Visti gli accordi societari la gara POLISPORTIVA FORCESE/USA FERMO 2021 avrà inzio alle </w:t>
      </w:r>
      <w:r w:rsidRPr="00C54DEC">
        <w:rPr>
          <w:b/>
          <w:u w:val="single"/>
          <w:lang w:val="it-IT"/>
        </w:rPr>
        <w:t>ore 17,30</w:t>
      </w:r>
      <w:r>
        <w:rPr>
          <w:b/>
          <w:u w:val="single"/>
          <w:lang w:val="it-IT"/>
        </w:rPr>
        <w:t>.</w:t>
      </w:r>
    </w:p>
    <w:p w:rsidR="00C54DEC" w:rsidRDefault="00C54DEC" w:rsidP="00A6316D">
      <w:pPr>
        <w:pStyle w:val="LndNormale1"/>
        <w:jc w:val="left"/>
        <w:rPr>
          <w:b/>
          <w:u w:val="single"/>
        </w:rPr>
      </w:pPr>
    </w:p>
    <w:p w:rsidR="00A6316D" w:rsidRDefault="00A6316D" w:rsidP="00A6316D">
      <w:pPr>
        <w:pStyle w:val="LndNormale1"/>
        <w:rPr>
          <w:b/>
          <w:sz w:val="28"/>
          <w:szCs w:val="28"/>
        </w:rPr>
      </w:pPr>
      <w:r>
        <w:rPr>
          <w:b/>
          <w:sz w:val="28"/>
          <w:szCs w:val="28"/>
          <w:lang w:val="it-IT"/>
        </w:rPr>
        <w:t>Modifiche al programma gare del 04/05/2022</w:t>
      </w:r>
    </w:p>
    <w:p w:rsidR="00A6316D" w:rsidRDefault="00A6316D" w:rsidP="00A6316D">
      <w:pPr>
        <w:pStyle w:val="LndNormale1"/>
        <w:rPr>
          <w:b/>
          <w:sz w:val="28"/>
          <w:szCs w:val="28"/>
        </w:rPr>
      </w:pPr>
    </w:p>
    <w:p w:rsidR="00A6316D" w:rsidRPr="000A1A94" w:rsidRDefault="00A6316D" w:rsidP="00A6316D">
      <w:pPr>
        <w:rPr>
          <w:rFonts w:ascii="Arial" w:hAnsi="Arial" w:cs="Arial"/>
          <w:b/>
          <w:sz w:val="22"/>
          <w:szCs w:val="22"/>
          <w:u w:val="single"/>
        </w:rPr>
      </w:pPr>
      <w:r>
        <w:rPr>
          <w:rFonts w:ascii="Arial" w:hAnsi="Arial" w:cs="Arial"/>
          <w:b/>
          <w:sz w:val="22"/>
          <w:szCs w:val="22"/>
          <w:u w:val="single"/>
        </w:rPr>
        <w:t>COPPA MARCHE SECONDA</w:t>
      </w:r>
      <w:r w:rsidRPr="000A1A94">
        <w:rPr>
          <w:rFonts w:ascii="Arial" w:hAnsi="Arial" w:cs="Arial"/>
          <w:b/>
          <w:sz w:val="22"/>
          <w:szCs w:val="22"/>
          <w:u w:val="single"/>
        </w:rPr>
        <w:t xml:space="preserve"> CATEGORIA</w:t>
      </w:r>
    </w:p>
    <w:p w:rsidR="00A6316D" w:rsidRPr="00CE1EB6" w:rsidRDefault="00A6316D" w:rsidP="00A6316D">
      <w:pPr>
        <w:pStyle w:val="LndNormale1"/>
        <w:rPr>
          <w:b/>
          <w:sz w:val="28"/>
          <w:szCs w:val="28"/>
        </w:rPr>
      </w:pPr>
    </w:p>
    <w:p w:rsidR="00A6316D" w:rsidRDefault="00A6316D" w:rsidP="00A6316D">
      <w:pPr>
        <w:pStyle w:val="LndNormale1"/>
        <w:rPr>
          <w:b/>
          <w:szCs w:val="22"/>
          <w:u w:val="single"/>
        </w:rPr>
      </w:pPr>
      <w:r>
        <w:rPr>
          <w:szCs w:val="22"/>
          <w:lang w:val="it-IT"/>
        </w:rPr>
        <w:t xml:space="preserve">La gara JUVENTUS CLUB TOLENTINO/F.C. OSIMO 2011 avrà inizio alle </w:t>
      </w:r>
      <w:r>
        <w:rPr>
          <w:b/>
          <w:szCs w:val="22"/>
          <w:u w:val="single"/>
          <w:lang w:val="it-IT"/>
        </w:rPr>
        <w:t xml:space="preserve">ore 20,45    </w:t>
      </w:r>
    </w:p>
    <w:p w:rsidR="008732AF" w:rsidRPr="00A6316D" w:rsidRDefault="008732AF" w:rsidP="008732AF">
      <w:pPr>
        <w:rPr>
          <w:rFonts w:ascii="Arial" w:hAnsi="Arial" w:cs="Arial"/>
          <w:sz w:val="22"/>
          <w:szCs w:val="22"/>
        </w:rPr>
      </w:pPr>
      <w:bookmarkStart w:id="9" w:name="CC_COMUCR"/>
      <w:bookmarkEnd w:id="9"/>
    </w:p>
    <w:p w:rsidR="008732AF" w:rsidRDefault="008732AF"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0" w:name="_Toc101520829"/>
      <w:r w:rsidRPr="00937FDE">
        <w:rPr>
          <w:color w:val="FFFFFF"/>
        </w:rPr>
        <w:t>NOTIZIE SU ATTIVITÀ AGONISTICA</w:t>
      </w:r>
      <w:bookmarkEnd w:id="10"/>
    </w:p>
    <w:p w:rsidR="00980E83" w:rsidRDefault="00980E83">
      <w:pPr>
        <w:pStyle w:val="breakline"/>
        <w:divId w:val="650909509"/>
      </w:pPr>
    </w:p>
    <w:p w:rsidR="00980E83" w:rsidRDefault="00980E83">
      <w:pPr>
        <w:pStyle w:val="titolocampionato0"/>
        <w:shd w:val="clear" w:color="auto" w:fill="CCCCCC"/>
        <w:spacing w:before="80" w:after="40"/>
        <w:divId w:val="650909509"/>
      </w:pPr>
      <w:r>
        <w:t>FASI FINALI COPPA MARCHE 3 CTG</w:t>
      </w:r>
    </w:p>
    <w:p w:rsidR="00980E83" w:rsidRDefault="00980E83">
      <w:pPr>
        <w:pStyle w:val="titoloprinc0"/>
        <w:divId w:val="650909509"/>
      </w:pPr>
      <w:r>
        <w:t>RISULTATI</w:t>
      </w:r>
    </w:p>
    <w:p w:rsidR="00980E83" w:rsidRDefault="00980E83">
      <w:pPr>
        <w:pStyle w:val="breakline"/>
        <w:divId w:val="650909509"/>
      </w:pPr>
    </w:p>
    <w:p w:rsidR="00980E83" w:rsidRDefault="00980E83">
      <w:pPr>
        <w:pStyle w:val="sottotitolocampionato1"/>
        <w:divId w:val="650909509"/>
      </w:pPr>
      <w:r>
        <w:t>RISULTATI UFFICIALI GARE DEL 20/04/2022</w:t>
      </w:r>
    </w:p>
    <w:p w:rsidR="00980E83" w:rsidRDefault="00980E83">
      <w:pPr>
        <w:pStyle w:val="sottotitolocampionato2"/>
        <w:divId w:val="650909509"/>
      </w:pPr>
      <w:r>
        <w:t>Si trascrivono qui di seguito i risultati ufficiali delle gare disputate</w:t>
      </w:r>
    </w:p>
    <w:p w:rsidR="00980E83" w:rsidRDefault="00980E83">
      <w:pPr>
        <w:pStyle w:val="breakline"/>
        <w:divId w:val="650909509"/>
      </w:pPr>
    </w:p>
    <w:tbl>
      <w:tblPr>
        <w:tblpPr w:leftFromText="75" w:rightFromText="75" w:vertAnchor="text"/>
        <w:tblW w:w="9600" w:type="dxa"/>
        <w:tblCellMar>
          <w:left w:w="0" w:type="dxa"/>
          <w:right w:w="0" w:type="dxa"/>
        </w:tblCellMar>
        <w:tblLook w:val="04A0"/>
      </w:tblPr>
      <w:tblGrid>
        <w:gridCol w:w="9600"/>
      </w:tblGrid>
      <w:tr w:rsidR="00980E83">
        <w:trPr>
          <w:divId w:val="65090950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80E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0E83" w:rsidRDefault="00980E83">
                  <w:pPr>
                    <w:pStyle w:val="headertabella"/>
                  </w:pPr>
                  <w:r>
                    <w:t>GIRONE 1 - 1 Giornata - A</w:t>
                  </w:r>
                </w:p>
              </w:tc>
            </w:tr>
            <w:tr w:rsidR="00980E8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80E83" w:rsidRDefault="00980E83">
                  <w:pPr>
                    <w:pStyle w:val="rowtabella"/>
                  </w:pPr>
                  <w:r>
                    <w:t>OLIMPIA JUVENTU FALCONARA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0E83" w:rsidRDefault="00980E83">
                  <w:pPr>
                    <w:pStyle w:val="rowtabella"/>
                  </w:pPr>
                  <w:r>
                    <w:t>- MONTE PORZIO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0E83" w:rsidRDefault="00980E83">
                  <w:pPr>
                    <w:pStyle w:val="rowtabella"/>
                    <w:jc w:val="center"/>
                  </w:pPr>
                  <w: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0E83" w:rsidRDefault="00980E83">
                  <w:pPr>
                    <w:pStyle w:val="rowtabella"/>
                    <w:jc w:val="center"/>
                  </w:pPr>
                  <w:r>
                    <w:t> </w:t>
                  </w:r>
                </w:p>
              </w:tc>
            </w:tr>
          </w:tbl>
          <w:p w:rsidR="00980E83" w:rsidRDefault="00980E83">
            <w:pPr>
              <w:rPr>
                <w:sz w:val="24"/>
                <w:szCs w:val="24"/>
              </w:rPr>
            </w:pPr>
          </w:p>
        </w:tc>
      </w:tr>
    </w:tbl>
    <w:p w:rsidR="00980E83" w:rsidRDefault="00980E83">
      <w:pPr>
        <w:pStyle w:val="breakline"/>
        <w:divId w:val="650909509"/>
      </w:pPr>
    </w:p>
    <w:p w:rsidR="00980E83" w:rsidRDefault="00980E83">
      <w:pPr>
        <w:pStyle w:val="breakline"/>
        <w:divId w:val="650909509"/>
      </w:pPr>
    </w:p>
    <w:p w:rsidR="00980E83" w:rsidRDefault="00980E83">
      <w:pPr>
        <w:pStyle w:val="breakline"/>
        <w:divId w:val="650909509"/>
      </w:pPr>
    </w:p>
    <w:p w:rsidR="00980E83" w:rsidRDefault="00980E83">
      <w:pPr>
        <w:pStyle w:val="titolocampionato0"/>
        <w:shd w:val="clear" w:color="auto" w:fill="CCCCCC"/>
        <w:spacing w:before="80" w:after="40"/>
        <w:divId w:val="650909509"/>
      </w:pPr>
      <w:r>
        <w:t>COPPA MARCHE SECONDA CATEGORIA</w:t>
      </w:r>
    </w:p>
    <w:p w:rsidR="00980E83" w:rsidRDefault="00980E83">
      <w:pPr>
        <w:pStyle w:val="titoloprinc0"/>
        <w:divId w:val="650909509"/>
      </w:pPr>
      <w:r>
        <w:t>GIUDICE SPORTIVO</w:t>
      </w:r>
    </w:p>
    <w:p w:rsidR="00980E83" w:rsidRDefault="00980E83">
      <w:pPr>
        <w:pStyle w:val="diffida"/>
        <w:divId w:val="650909509"/>
      </w:pPr>
      <w:r>
        <w:t>Il Giudice Sportivo Agnese Lazzaretti, nella seduta del 22/04/2022 ha adottato le decisioni che di seguito integralmente si riportano:</w:t>
      </w:r>
    </w:p>
    <w:p w:rsidR="00980E83" w:rsidRDefault="00980E83">
      <w:pPr>
        <w:pStyle w:val="titolo10"/>
        <w:divId w:val="650909509"/>
      </w:pPr>
      <w:r>
        <w:t xml:space="preserve">GARE DEL 13/ 4/2022 </w:t>
      </w:r>
    </w:p>
    <w:p w:rsidR="00980E83" w:rsidRDefault="00980E83">
      <w:pPr>
        <w:pStyle w:val="titolo6"/>
        <w:divId w:val="650909509"/>
      </w:pPr>
      <w:r>
        <w:t xml:space="preserve">DECISIONI DEL GIUDICE SPORTIVO </w:t>
      </w:r>
    </w:p>
    <w:p w:rsidR="00980E83" w:rsidRDefault="00980E83">
      <w:pPr>
        <w:pStyle w:val="diffida"/>
        <w:spacing w:before="80" w:beforeAutospacing="0" w:after="40" w:afterAutospacing="0"/>
        <w:jc w:val="left"/>
        <w:divId w:val="650909509"/>
      </w:pPr>
      <w:r>
        <w:t xml:space="preserve">gara del 13/ 4/2022 TELUSIANO CALCIO A.S.D. - MONTECASSIANO CALCIO </w:t>
      </w:r>
      <w:r>
        <w:br/>
        <w:t xml:space="preserve">A scioglimento della riserva di cui al CU 208 del 11.04.2022, esaminato il ricorso introitato dalla Società ASD Telusiano, con il quale la stessa ricorre avverso l'asserita posizione irregolare del calciatore ELISEI DENNJ, appartenente alla Società ASD Montecassiano Calcio, deducendo che lo stesso ha preso parte alla gara in posizione irregolare in quanto squalificato con decisione pubblicata nel CU 112 COPPE del 20.12.2021. </w:t>
      </w:r>
    </w:p>
    <w:p w:rsidR="00980E83" w:rsidRDefault="00980E83">
      <w:pPr>
        <w:pStyle w:val="diffida"/>
        <w:spacing w:before="80" w:beforeAutospacing="0" w:after="40" w:afterAutospacing="0"/>
        <w:jc w:val="left"/>
        <w:divId w:val="650909509"/>
      </w:pPr>
      <w:r>
        <w:t xml:space="preserve">Esperiti i dovuti accertamenti, è risultato che il sunnominato calciatore non poteva prendere parte alla gara in oggetto in quanto squalificato per recidività in ammonizioni come si evince dal CU summenzionato. </w:t>
      </w:r>
    </w:p>
    <w:p w:rsidR="00980E83" w:rsidRDefault="00980E83">
      <w:pPr>
        <w:pStyle w:val="diffida"/>
        <w:spacing w:before="80" w:beforeAutospacing="0" w:after="40" w:afterAutospacing="0"/>
        <w:jc w:val="left"/>
        <w:divId w:val="650909509"/>
      </w:pPr>
      <w:r>
        <w:t xml:space="preserve">PQM SI decide: - di accogliere il ricorso restituendo il relativo contributo - di applicare alla Società ASD Montecassiano Calcio la punizione sportiva della perdita della gara con il risultato di ASD Tesuliano 3 - ASD Montecassiano Calcio 0 - di inibire sino al 04.05.2022 il Dirigente accompagnatore della Società ASD Montecassiano Calcio, Sig. Gagliardini Luigi </w:t>
      </w:r>
    </w:p>
    <w:p w:rsidR="00980E83" w:rsidRDefault="00980E83">
      <w:pPr>
        <w:pStyle w:val="titolo7a"/>
        <w:divId w:val="650909509"/>
      </w:pPr>
      <w:r>
        <w:t xml:space="preserve">PROVVEDIMENTI DISCIPLINARI </w:t>
      </w:r>
    </w:p>
    <w:p w:rsidR="00980E83" w:rsidRDefault="00980E83">
      <w:pPr>
        <w:pStyle w:val="titolo7b"/>
        <w:divId w:val="650909509"/>
      </w:pPr>
      <w:r>
        <w:t xml:space="preserve">In base alle risultanze degli atti ufficiali sono state deliberate le seguenti sanzioni disciplinari. </w:t>
      </w:r>
    </w:p>
    <w:p w:rsidR="00980E83" w:rsidRDefault="00980E83">
      <w:pPr>
        <w:pStyle w:val="titolo3"/>
        <w:divId w:val="650909509"/>
      </w:pPr>
      <w:r>
        <w:lastRenderedPageBreak/>
        <w:t xml:space="preserve">SOCIETA' </w:t>
      </w:r>
    </w:p>
    <w:p w:rsidR="00980E83" w:rsidRDefault="00980E83">
      <w:pPr>
        <w:pStyle w:val="titolo20"/>
        <w:divId w:val="650909509"/>
      </w:pPr>
      <w:r>
        <w:t xml:space="preserve">PERDITA DELLA GARA: </w:t>
      </w:r>
    </w:p>
    <w:p w:rsidR="00980E83" w:rsidRDefault="00980E83">
      <w:pPr>
        <w:pStyle w:val="diffida"/>
        <w:spacing w:before="80" w:beforeAutospacing="0" w:after="40" w:afterAutospacing="0"/>
        <w:jc w:val="left"/>
        <w:divId w:val="650909509"/>
      </w:pPr>
      <w:r>
        <w:t xml:space="preserve">MONTECASSIANO CALCIO </w:t>
      </w:r>
      <w:r>
        <w:br/>
        <w:t xml:space="preserve">vedi delibera </w:t>
      </w:r>
    </w:p>
    <w:p w:rsidR="00980E83" w:rsidRDefault="00980E83">
      <w:pPr>
        <w:pStyle w:val="titolo3"/>
        <w:divId w:val="650909509"/>
      </w:pPr>
      <w:r>
        <w:t xml:space="preserve">DIRIGENTI </w:t>
      </w:r>
    </w:p>
    <w:p w:rsidR="00980E83" w:rsidRDefault="00980E83">
      <w:pPr>
        <w:pStyle w:val="titolo20"/>
        <w:divId w:val="650909509"/>
      </w:pPr>
      <w:r>
        <w:t xml:space="preserve">INIBIZIONE A SVOLGERE OGNI ATTIVITA' FINO AL 4/ 5/2022 </w:t>
      </w:r>
    </w:p>
    <w:tbl>
      <w:tblPr>
        <w:tblW w:w="9600" w:type="dxa"/>
        <w:tblInd w:w="30" w:type="dxa"/>
        <w:tblCellMar>
          <w:left w:w="0" w:type="dxa"/>
          <w:right w:w="0" w:type="dxa"/>
        </w:tblCellMar>
        <w:tblLook w:val="04A0"/>
      </w:tblPr>
      <w:tblGrid>
        <w:gridCol w:w="2200"/>
        <w:gridCol w:w="2200"/>
        <w:gridCol w:w="800"/>
        <w:gridCol w:w="2200"/>
        <w:gridCol w:w="2200"/>
      </w:tblGrid>
      <w:tr w:rsidR="00980E83">
        <w:trPr>
          <w:divId w:val="650909509"/>
        </w:trPr>
        <w:tc>
          <w:tcPr>
            <w:tcW w:w="2200" w:type="dxa"/>
            <w:tcMar>
              <w:top w:w="20" w:type="dxa"/>
              <w:left w:w="20" w:type="dxa"/>
              <w:bottom w:w="20" w:type="dxa"/>
              <w:right w:w="20" w:type="dxa"/>
            </w:tcMar>
            <w:vAlign w:val="center"/>
            <w:hideMark/>
          </w:tcPr>
          <w:p w:rsidR="00980E83" w:rsidRDefault="00980E83">
            <w:pPr>
              <w:pStyle w:val="movimento"/>
            </w:pPr>
            <w:r>
              <w:t>GAGLIARDINI LUIGI</w:t>
            </w:r>
          </w:p>
        </w:tc>
        <w:tc>
          <w:tcPr>
            <w:tcW w:w="2200" w:type="dxa"/>
            <w:tcMar>
              <w:top w:w="20" w:type="dxa"/>
              <w:left w:w="20" w:type="dxa"/>
              <w:bottom w:w="20" w:type="dxa"/>
              <w:right w:w="20" w:type="dxa"/>
            </w:tcMar>
            <w:vAlign w:val="center"/>
            <w:hideMark/>
          </w:tcPr>
          <w:p w:rsidR="00980E83" w:rsidRDefault="00980E83">
            <w:pPr>
              <w:pStyle w:val="movimento2"/>
            </w:pPr>
            <w:r>
              <w:t xml:space="preserve">(MONTECASSIANO CALCIO) </w:t>
            </w:r>
          </w:p>
        </w:tc>
        <w:tc>
          <w:tcPr>
            <w:tcW w:w="800" w:type="dxa"/>
            <w:tcMar>
              <w:top w:w="20" w:type="dxa"/>
              <w:left w:w="20" w:type="dxa"/>
              <w:bottom w:w="20" w:type="dxa"/>
              <w:right w:w="20" w:type="dxa"/>
            </w:tcMar>
            <w:vAlign w:val="center"/>
            <w:hideMark/>
          </w:tcPr>
          <w:p w:rsidR="00980E83" w:rsidRDefault="00980E83">
            <w:pPr>
              <w:pStyle w:val="movimento"/>
            </w:pPr>
            <w:r>
              <w:t> </w:t>
            </w:r>
          </w:p>
        </w:tc>
        <w:tc>
          <w:tcPr>
            <w:tcW w:w="2200" w:type="dxa"/>
            <w:tcMar>
              <w:top w:w="20" w:type="dxa"/>
              <w:left w:w="20" w:type="dxa"/>
              <w:bottom w:w="20" w:type="dxa"/>
              <w:right w:w="20" w:type="dxa"/>
            </w:tcMar>
            <w:vAlign w:val="center"/>
            <w:hideMark/>
          </w:tcPr>
          <w:p w:rsidR="00980E83" w:rsidRDefault="00980E83">
            <w:pPr>
              <w:pStyle w:val="movimento"/>
            </w:pPr>
            <w:r>
              <w:t> </w:t>
            </w:r>
          </w:p>
        </w:tc>
        <w:tc>
          <w:tcPr>
            <w:tcW w:w="2200" w:type="dxa"/>
            <w:tcMar>
              <w:top w:w="20" w:type="dxa"/>
              <w:left w:w="20" w:type="dxa"/>
              <w:bottom w:w="20" w:type="dxa"/>
              <w:right w:w="20" w:type="dxa"/>
            </w:tcMar>
            <w:vAlign w:val="center"/>
            <w:hideMark/>
          </w:tcPr>
          <w:p w:rsidR="00980E83" w:rsidRDefault="00980E83">
            <w:pPr>
              <w:pStyle w:val="movimento2"/>
            </w:pPr>
            <w:r>
              <w:t> </w:t>
            </w:r>
          </w:p>
        </w:tc>
      </w:tr>
    </w:tbl>
    <w:p w:rsidR="00980E83" w:rsidRDefault="00980E83">
      <w:pPr>
        <w:pStyle w:val="diffida"/>
        <w:spacing w:before="80" w:beforeAutospacing="0" w:after="40" w:afterAutospacing="0"/>
        <w:jc w:val="left"/>
        <w:divId w:val="650909509"/>
      </w:pPr>
      <w:r>
        <w:t xml:space="preserve">vedi delibera </w:t>
      </w:r>
    </w:p>
    <w:p w:rsidR="00980E83" w:rsidRDefault="00980E83">
      <w:pPr>
        <w:pStyle w:val="breakline"/>
        <w:divId w:val="650909509"/>
      </w:pPr>
    </w:p>
    <w:p w:rsidR="000822F3" w:rsidRDefault="000822F3" w:rsidP="000822F3">
      <w:pPr>
        <w:spacing w:after="120"/>
      </w:pPr>
    </w:p>
    <w:p w:rsidR="005A268B" w:rsidRPr="003D58ED" w:rsidRDefault="005A268B" w:rsidP="005A268B">
      <w:pPr>
        <w:pStyle w:val="LndNormale1"/>
      </w:pPr>
    </w:p>
    <w:p w:rsidR="00641101" w:rsidRPr="005A268B" w:rsidRDefault="00641101" w:rsidP="000822F3">
      <w:pPr>
        <w:spacing w:after="120"/>
        <w:rPr>
          <w:lang/>
        </w:rPr>
      </w:pPr>
    </w:p>
    <w:p w:rsidR="00822CD8" w:rsidRPr="00A6316D" w:rsidRDefault="00822CD8" w:rsidP="00822CD8">
      <w:pPr>
        <w:pStyle w:val="LndNormale1"/>
        <w:rPr>
          <w:lang w:val="it-IT"/>
        </w:rPr>
      </w:pPr>
      <w:bookmarkStart w:id="11" w:name="SS_ERRATA"/>
      <w:bookmarkEnd w:id="11"/>
    </w:p>
    <w:p w:rsidR="00A6316D" w:rsidRDefault="00A6316D" w:rsidP="00A6316D">
      <w:pPr>
        <w:pStyle w:val="LndNormale1"/>
        <w:rPr>
          <w:b/>
          <w:color w:val="002060"/>
          <w:u w:val="single"/>
        </w:rPr>
      </w:pPr>
      <w:r>
        <w:rPr>
          <w:b/>
          <w:color w:val="002060"/>
          <w:u w:val="single"/>
          <w:lang w:val="it-IT"/>
        </w:rPr>
        <w:t>L</w:t>
      </w:r>
      <w:r>
        <w:rPr>
          <w:b/>
          <w:color w:val="002060"/>
          <w:u w:val="single"/>
        </w:rPr>
        <w:t xml:space="preserve">e ammende irrogate con il presente comunicato dovranno pervenire a questo Comitato entro e non oltre il </w:t>
      </w:r>
      <w:r>
        <w:rPr>
          <w:b/>
          <w:color w:val="002060"/>
          <w:u w:val="single"/>
          <w:lang w:val="it-IT"/>
        </w:rPr>
        <w:t>02</w:t>
      </w:r>
      <w:r>
        <w:rPr>
          <w:b/>
          <w:color w:val="002060"/>
          <w:u w:val="single"/>
        </w:rPr>
        <w:t>/</w:t>
      </w:r>
      <w:r>
        <w:rPr>
          <w:b/>
          <w:color w:val="002060"/>
          <w:u w:val="single"/>
          <w:lang w:val="it-IT"/>
        </w:rPr>
        <w:t>05</w:t>
      </w:r>
      <w:r>
        <w:rPr>
          <w:b/>
          <w:color w:val="002060"/>
          <w:u w:val="single"/>
        </w:rPr>
        <w:t>/</w:t>
      </w:r>
      <w:r>
        <w:rPr>
          <w:b/>
          <w:color w:val="002060"/>
          <w:u w:val="single"/>
          <w:lang w:val="it-IT"/>
        </w:rPr>
        <w:t>2022</w:t>
      </w:r>
      <w:r>
        <w:rPr>
          <w:b/>
          <w:color w:val="002060"/>
          <w:u w:val="single"/>
        </w:rPr>
        <w:t>.</w:t>
      </w:r>
    </w:p>
    <w:p w:rsidR="00A6316D" w:rsidRDefault="00A6316D" w:rsidP="00A6316D">
      <w:pPr>
        <w:pStyle w:val="LndNormale1"/>
        <w:rPr>
          <w:color w:val="002060"/>
        </w:rPr>
      </w:pPr>
    </w:p>
    <w:p w:rsidR="00A6316D" w:rsidRDefault="00A6316D" w:rsidP="00A6316D">
      <w:pPr>
        <w:pStyle w:val="LndNormale1"/>
        <w:jc w:val="center"/>
        <w:rPr>
          <w:b/>
          <w:color w:val="002060"/>
          <w:u w:val="single"/>
        </w:rPr>
      </w:pPr>
      <w:r>
        <w:rPr>
          <w:b/>
          <w:color w:val="002060"/>
          <w:u w:val="single"/>
        </w:rPr>
        <w:t xml:space="preserve">Pubblicato in Ancona ed affisso all’albo del C.R. M. il </w:t>
      </w:r>
      <w:r>
        <w:rPr>
          <w:b/>
          <w:color w:val="002060"/>
          <w:u w:val="single"/>
          <w:lang w:val="it-IT"/>
        </w:rPr>
        <w:t>22</w:t>
      </w:r>
      <w:r>
        <w:rPr>
          <w:b/>
          <w:color w:val="002060"/>
          <w:u w:val="single"/>
        </w:rPr>
        <w:t>/</w:t>
      </w:r>
      <w:r>
        <w:rPr>
          <w:b/>
          <w:color w:val="002060"/>
          <w:u w:val="single"/>
          <w:lang w:val="it-IT"/>
        </w:rPr>
        <w:t>04</w:t>
      </w:r>
      <w:r>
        <w:rPr>
          <w:b/>
          <w:color w:val="002060"/>
          <w:u w:val="single"/>
        </w:rPr>
        <w:t>/</w:t>
      </w:r>
      <w:r>
        <w:rPr>
          <w:b/>
          <w:color w:val="002060"/>
          <w:u w:val="single"/>
          <w:lang w:val="it-IT"/>
        </w:rPr>
        <w:t>2022</w:t>
      </w:r>
      <w:r>
        <w:rPr>
          <w:b/>
          <w:color w:val="002060"/>
          <w:u w:val="single"/>
        </w:rPr>
        <w:t>.</w:t>
      </w:r>
    </w:p>
    <w:p w:rsidR="00980E83" w:rsidRPr="00A6316D" w:rsidRDefault="00980E83" w:rsidP="001B4B50">
      <w:pPr>
        <w:rPr>
          <w:lang/>
        </w:rPr>
      </w:pPr>
    </w:p>
    <w:p w:rsidR="00980E83" w:rsidRDefault="00980E83" w:rsidP="001B4B50"/>
    <w:p w:rsidR="00980E83" w:rsidRDefault="00980E83" w:rsidP="001B4B50"/>
    <w:tbl>
      <w:tblPr>
        <w:tblW w:w="5000" w:type="pct"/>
        <w:jc w:val="center"/>
        <w:tblCellMar>
          <w:left w:w="71" w:type="dxa"/>
          <w:right w:w="71" w:type="dxa"/>
        </w:tblCellMar>
        <w:tblLook w:val="04A0"/>
      </w:tblPr>
      <w:tblGrid>
        <w:gridCol w:w="5809"/>
        <w:gridCol w:w="4255"/>
      </w:tblGrid>
      <w:tr w:rsidR="00980E83" w:rsidRPr="00937FDE" w:rsidTr="00BF53FC">
        <w:trPr>
          <w:jc w:val="center"/>
        </w:trPr>
        <w:tc>
          <w:tcPr>
            <w:tcW w:w="2886" w:type="pct"/>
            <w:hideMark/>
          </w:tcPr>
          <w:p w:rsidR="00980E83" w:rsidRPr="00BF53FC" w:rsidRDefault="00980E83" w:rsidP="00BF53FC">
            <w:pPr>
              <w:pStyle w:val="LndNormale1"/>
              <w:jc w:val="center"/>
              <w:rPr>
                <w:rFonts w:cs="Arial"/>
                <w:b/>
                <w:color w:val="002060"/>
                <w:szCs w:val="22"/>
              </w:rPr>
            </w:pPr>
            <w:r w:rsidRPr="00BF53FC">
              <w:rPr>
                <w:rFonts w:cs="Arial"/>
                <w:b/>
                <w:color w:val="002060"/>
                <w:szCs w:val="22"/>
              </w:rPr>
              <w:t xml:space="preserve">  Il Segretario</w:t>
            </w:r>
          </w:p>
          <w:p w:rsidR="00980E83" w:rsidRPr="00BF53FC" w:rsidRDefault="00980E83" w:rsidP="00BF53FC">
            <w:pPr>
              <w:pStyle w:val="LndNormale1"/>
              <w:jc w:val="center"/>
              <w:rPr>
                <w:rFonts w:cs="Arial"/>
                <w:b/>
                <w:color w:val="002060"/>
                <w:szCs w:val="22"/>
              </w:rPr>
            </w:pPr>
            <w:r w:rsidRPr="00BF53FC">
              <w:rPr>
                <w:rFonts w:cs="Arial"/>
                <w:b/>
                <w:color w:val="002060"/>
                <w:szCs w:val="22"/>
              </w:rPr>
              <w:t>(Angelo Castellana)</w:t>
            </w:r>
          </w:p>
        </w:tc>
        <w:tc>
          <w:tcPr>
            <w:tcW w:w="2114" w:type="pct"/>
            <w:hideMark/>
          </w:tcPr>
          <w:p w:rsidR="00980E83" w:rsidRPr="00BF53FC" w:rsidRDefault="00980E83" w:rsidP="00BF53FC">
            <w:pPr>
              <w:pStyle w:val="LndNormale1"/>
              <w:jc w:val="center"/>
              <w:rPr>
                <w:rFonts w:cs="Arial"/>
                <w:b/>
                <w:color w:val="002060"/>
                <w:szCs w:val="22"/>
              </w:rPr>
            </w:pPr>
            <w:r w:rsidRPr="00BF53FC">
              <w:rPr>
                <w:rFonts w:cs="Arial"/>
                <w:b/>
                <w:color w:val="002060"/>
                <w:szCs w:val="22"/>
              </w:rPr>
              <w:t>Il Presidente</w:t>
            </w:r>
          </w:p>
          <w:p w:rsidR="00980E83" w:rsidRPr="00BF53FC" w:rsidRDefault="00980E83" w:rsidP="002602BF">
            <w:pPr>
              <w:pStyle w:val="LndNormale1"/>
              <w:jc w:val="center"/>
              <w:rPr>
                <w:rFonts w:cs="Arial"/>
                <w:b/>
                <w:color w:val="002060"/>
                <w:szCs w:val="22"/>
              </w:rPr>
            </w:pPr>
            <w:r w:rsidRPr="00BF53FC">
              <w:rPr>
                <w:rFonts w:cs="Arial"/>
                <w:b/>
                <w:color w:val="002060"/>
                <w:szCs w:val="22"/>
              </w:rPr>
              <w:t>(</w:t>
            </w:r>
            <w:r>
              <w:rPr>
                <w:rFonts w:cs="Arial"/>
                <w:b/>
                <w:color w:val="002060"/>
                <w:szCs w:val="22"/>
              </w:rPr>
              <w:t>Ivo Panichi</w:t>
            </w:r>
            <w:r w:rsidRPr="00BF53FC">
              <w:rPr>
                <w:rFonts w:cs="Arial"/>
                <w:b/>
                <w:color w:val="002060"/>
                <w:szCs w:val="22"/>
              </w:rPr>
              <w:t>)</w:t>
            </w:r>
          </w:p>
        </w:tc>
      </w:tr>
    </w:tbl>
    <w:p w:rsidR="00980E83" w:rsidRDefault="00980E83">
      <w:bookmarkStart w:id="12" w:name="TT_FIRMA"/>
      <w:bookmarkEnd w:id="12"/>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60C" w:rsidRDefault="0074260C">
      <w:r>
        <w:separator/>
      </w:r>
    </w:p>
  </w:endnote>
  <w:endnote w:type="continuationSeparator" w:id="0">
    <w:p w:rsidR="0074260C" w:rsidRDefault="00742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980E83"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980E83"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A42FD7">
      <w:rPr>
        <w:rStyle w:val="Numeropagina"/>
        <w:noProof/>
      </w:rPr>
      <w:t>1</w:t>
    </w:r>
    <w:r>
      <w:rPr>
        <w:rStyle w:val="Numeropagina"/>
      </w:rPr>
      <w:fldChar w:fldCharType="end"/>
    </w:r>
    <w:r w:rsidR="00653ABD">
      <w:rPr>
        <w:rStyle w:val="Numeropagina"/>
      </w:rPr>
      <w:t xml:space="preserve"> / </w:t>
    </w:r>
    <w:bookmarkStart w:id="13" w:name="NUM_COMUNICATO_FOOTER"/>
    <w:r w:rsidR="00653ABD">
      <w:rPr>
        <w:rFonts w:ascii="Trebuchet MS" w:hAnsi="Trebuchet MS"/>
      </w:rPr>
      <w:t>216</w:t>
    </w:r>
    <w:bookmarkEnd w:id="13"/>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60C" w:rsidRDefault="0074260C">
      <w:r>
        <w:separator/>
      </w:r>
    </w:p>
  </w:footnote>
  <w:footnote w:type="continuationSeparator" w:id="0">
    <w:p w:rsidR="0074260C" w:rsidRDefault="00742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3757F"/>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4260C"/>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8102D"/>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0E83"/>
    <w:rsid w:val="00983895"/>
    <w:rsid w:val="00984F8C"/>
    <w:rsid w:val="009A2BCB"/>
    <w:rsid w:val="009D0D94"/>
    <w:rsid w:val="00A04F43"/>
    <w:rsid w:val="00A05395"/>
    <w:rsid w:val="00A12864"/>
    <w:rsid w:val="00A2443F"/>
    <w:rsid w:val="00A35050"/>
    <w:rsid w:val="00A3649B"/>
    <w:rsid w:val="00A36FB8"/>
    <w:rsid w:val="00A42FD7"/>
    <w:rsid w:val="00A43268"/>
    <w:rsid w:val="00A6316D"/>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54DEC"/>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EF0B08"/>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F20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980E83"/>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980E83"/>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980E83"/>
    <w:pPr>
      <w:jc w:val="left"/>
    </w:pPr>
    <w:rPr>
      <w:rFonts w:ascii="Arial" w:eastAsiaTheme="minorEastAsia" w:hAnsi="Arial" w:cs="Arial"/>
      <w:color w:val="000000"/>
    </w:rPr>
  </w:style>
  <w:style w:type="paragraph" w:customStyle="1" w:styleId="headertabella">
    <w:name w:val="header_tabella"/>
    <w:basedOn w:val="Normale"/>
    <w:rsid w:val="00980E83"/>
    <w:pPr>
      <w:jc w:val="center"/>
    </w:pPr>
    <w:rPr>
      <w:rFonts w:ascii="Arial" w:eastAsiaTheme="minorEastAsia" w:hAnsi="Arial" w:cs="Arial"/>
      <w:b/>
      <w:bCs/>
      <w:color w:val="000000"/>
    </w:rPr>
  </w:style>
  <w:style w:type="paragraph" w:customStyle="1" w:styleId="rowtabella">
    <w:name w:val="row_tabella"/>
    <w:basedOn w:val="Normale"/>
    <w:rsid w:val="00980E83"/>
    <w:pPr>
      <w:jc w:val="left"/>
    </w:pPr>
    <w:rPr>
      <w:rFonts w:ascii="Arial" w:eastAsiaTheme="minorEastAsia" w:hAnsi="Arial" w:cs="Arial"/>
      <w:color w:val="000000"/>
      <w:sz w:val="12"/>
      <w:szCs w:val="12"/>
    </w:rPr>
  </w:style>
  <w:style w:type="paragraph" w:customStyle="1" w:styleId="titoloprinc0">
    <w:name w:val="titolo_princ"/>
    <w:basedOn w:val="Normale"/>
    <w:rsid w:val="00980E83"/>
    <w:pPr>
      <w:jc w:val="center"/>
    </w:pPr>
    <w:rPr>
      <w:rFonts w:ascii="Arial" w:eastAsiaTheme="minorEastAsia" w:hAnsi="Arial" w:cs="Arial"/>
      <w:b/>
      <w:bCs/>
      <w:color w:val="000000"/>
      <w:sz w:val="36"/>
      <w:szCs w:val="36"/>
    </w:rPr>
  </w:style>
  <w:style w:type="paragraph" w:customStyle="1" w:styleId="titolo10">
    <w:name w:val="titolo1"/>
    <w:basedOn w:val="Normale"/>
    <w:rsid w:val="00980E83"/>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980E83"/>
    <w:pPr>
      <w:spacing w:before="200" w:after="200"/>
      <w:jc w:val="center"/>
    </w:pPr>
    <w:rPr>
      <w:rFonts w:ascii="Arial" w:eastAsiaTheme="minorEastAsia" w:hAnsi="Arial" w:cs="Arial"/>
      <w:b/>
      <w:bCs/>
      <w:color w:val="000000"/>
    </w:rPr>
  </w:style>
  <w:style w:type="paragraph" w:customStyle="1" w:styleId="titolo7a">
    <w:name w:val="titolo7a"/>
    <w:basedOn w:val="Normale"/>
    <w:rsid w:val="00980E83"/>
    <w:pPr>
      <w:spacing w:before="100" w:after="100"/>
      <w:jc w:val="left"/>
    </w:pPr>
    <w:rPr>
      <w:rFonts w:ascii="Arial" w:eastAsiaTheme="minorEastAsia" w:hAnsi="Arial" w:cs="Arial"/>
      <w:b/>
      <w:bCs/>
      <w:color w:val="000000"/>
    </w:rPr>
  </w:style>
  <w:style w:type="paragraph" w:customStyle="1" w:styleId="titolo7b">
    <w:name w:val="titolo7b"/>
    <w:basedOn w:val="Normale"/>
    <w:rsid w:val="00980E83"/>
    <w:pPr>
      <w:jc w:val="left"/>
    </w:pPr>
    <w:rPr>
      <w:rFonts w:ascii="Arial" w:eastAsiaTheme="minorEastAsia" w:hAnsi="Arial" w:cs="Arial"/>
      <w:color w:val="000000"/>
    </w:rPr>
  </w:style>
  <w:style w:type="paragraph" w:customStyle="1" w:styleId="titolo3">
    <w:name w:val="titolo3"/>
    <w:basedOn w:val="Normale"/>
    <w:rsid w:val="00980E83"/>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980E83"/>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980E83"/>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980E83"/>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980E83"/>
    <w:pPr>
      <w:spacing w:before="100" w:beforeAutospacing="1" w:after="100" w:afterAutospacing="1"/>
    </w:pPr>
    <w:rPr>
      <w:rFonts w:ascii="Arial" w:eastAsiaTheme="minorEastAsia" w:hAnsi="Arial" w:cs="Arial"/>
    </w:rPr>
  </w:style>
  <w:style w:type="paragraph" w:customStyle="1" w:styleId="breakline">
    <w:name w:val="breakline"/>
    <w:basedOn w:val="Normale"/>
    <w:rsid w:val="00980E83"/>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A6316D"/>
    <w:rPr>
      <w:rFonts w:ascii="Tahoma" w:hAnsi="Tahoma" w:cs="Tahoma"/>
      <w:sz w:val="16"/>
      <w:szCs w:val="16"/>
    </w:rPr>
  </w:style>
  <w:style w:type="character" w:customStyle="1" w:styleId="TestofumettoCarattere">
    <w:name w:val="Testo fumetto Carattere"/>
    <w:basedOn w:val="Carpredefinitoparagrafo"/>
    <w:link w:val="Testofumetto"/>
    <w:rsid w:val="00A6316D"/>
    <w:rPr>
      <w:rFonts w:ascii="Tahoma" w:hAnsi="Tahoma" w:cs="Tahoma"/>
      <w:sz w:val="16"/>
      <w:szCs w:val="16"/>
    </w:rPr>
  </w:style>
  <w:style w:type="character" w:customStyle="1" w:styleId="Titolo2Carattere">
    <w:name w:val="Titolo 2 Carattere"/>
    <w:basedOn w:val="Carpredefinitoparagrafo"/>
    <w:link w:val="Titolo2"/>
    <w:rsid w:val="00A6316D"/>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65090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3993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2</cp:revision>
  <cp:lastPrinted>1601-01-01T00:00:00Z</cp:lastPrinted>
  <dcterms:created xsi:type="dcterms:W3CDTF">2022-04-22T09:55:00Z</dcterms:created>
  <dcterms:modified xsi:type="dcterms:W3CDTF">2022-04-22T09:55:00Z</dcterms:modified>
</cp:coreProperties>
</file>