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B41E4" w:rsidTr="00401E58">
        <w:tc>
          <w:tcPr>
            <w:tcW w:w="1514" w:type="pct"/>
            <w:vAlign w:val="center"/>
          </w:tcPr>
          <w:p w:rsidR="000B41E4" w:rsidRPr="00917825" w:rsidRDefault="000B41E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B41E4" w:rsidRPr="003070A1" w:rsidRDefault="000B41E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B41E4" w:rsidRPr="003070A1" w:rsidRDefault="000B41E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B41E4" w:rsidRPr="003070A1" w:rsidRDefault="000B41E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B41E4" w:rsidRPr="00620654" w:rsidRDefault="000B41E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B41E4" w:rsidRPr="00672080" w:rsidRDefault="000B41E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B41E4" w:rsidRPr="00672080" w:rsidRDefault="000B41E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B41E4" w:rsidRPr="00917825" w:rsidRDefault="000B41E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B41E4" w:rsidRPr="008268BC" w:rsidRDefault="000B41E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6611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0B41E4" w:rsidRPr="008268BC" w:rsidRDefault="00F66111" w:rsidP="00F6611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0B41E4" w:rsidRPr="008268BC">
              <w:rPr>
                <w:rFonts w:ascii="Arial" w:hAnsi="Arial"/>
                <w:b/>
                <w:color w:val="002060"/>
              </w:rPr>
              <w:t>e-mail</w:t>
            </w:r>
            <w:r w:rsidR="000B41E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B41E4" w:rsidRPr="00917825" w:rsidRDefault="000B41E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202 del 05/04/2022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004865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C5FAC" w:rsidRDefault="009A54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0048654" w:history="1">
        <w:r w:rsidR="004C5FAC" w:rsidRPr="00481F71">
          <w:rPr>
            <w:rStyle w:val="Collegamentoipertestuale"/>
            <w:noProof/>
          </w:rPr>
          <w:t>SOMMARIO</w:t>
        </w:r>
        <w:r w:rsidR="004C5F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FAC">
          <w:rPr>
            <w:noProof/>
            <w:webHidden/>
          </w:rPr>
          <w:instrText xml:space="preserve"> PAGEREF _Toc100048654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282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5FAC" w:rsidRDefault="009A54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048655" w:history="1">
        <w:r w:rsidR="004C5FAC" w:rsidRPr="00481F71">
          <w:rPr>
            <w:rStyle w:val="Collegamentoipertestuale"/>
            <w:noProof/>
          </w:rPr>
          <w:t>COMUNICAZIONI DELLA F.I.G.C.</w:t>
        </w:r>
        <w:r w:rsidR="004C5F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FAC">
          <w:rPr>
            <w:noProof/>
            <w:webHidden/>
          </w:rPr>
          <w:instrText xml:space="preserve"> PAGEREF _Toc100048655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282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5FAC" w:rsidRDefault="009A54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048656" w:history="1">
        <w:r w:rsidR="004C5FAC" w:rsidRPr="00481F71">
          <w:rPr>
            <w:rStyle w:val="Collegamentoipertestuale"/>
            <w:noProof/>
          </w:rPr>
          <w:t>COMUNICAZIONI DELLA L.N.D.</w:t>
        </w:r>
        <w:r w:rsidR="004C5F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FAC">
          <w:rPr>
            <w:noProof/>
            <w:webHidden/>
          </w:rPr>
          <w:instrText xml:space="preserve"> PAGEREF _Toc100048656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282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5FAC" w:rsidRDefault="009A54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048657" w:history="1">
        <w:r w:rsidR="004C5FAC" w:rsidRPr="00481F71">
          <w:rPr>
            <w:rStyle w:val="Collegamentoipertestuale"/>
            <w:noProof/>
          </w:rPr>
          <w:t>COMUNICAZIONI DEL COMITATO REGIONALE</w:t>
        </w:r>
        <w:r w:rsidR="004C5F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FAC">
          <w:rPr>
            <w:noProof/>
            <w:webHidden/>
          </w:rPr>
          <w:instrText xml:space="preserve"> PAGEREF _Toc100048657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282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5FAC" w:rsidRDefault="009A54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048658" w:history="1">
        <w:r w:rsidR="004C5FAC" w:rsidRPr="00481F71">
          <w:rPr>
            <w:rStyle w:val="Collegamentoipertestuale"/>
            <w:noProof/>
          </w:rPr>
          <w:t>NOTIZIE SU ATTIVITÀ AGONISTICA</w:t>
        </w:r>
        <w:r w:rsidR="004C5F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FAC">
          <w:rPr>
            <w:noProof/>
            <w:webHidden/>
          </w:rPr>
          <w:instrText xml:space="preserve"> PAGEREF _Toc100048658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282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5FAC" w:rsidRDefault="009A54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048659" w:history="1">
        <w:r w:rsidR="004C5FAC" w:rsidRPr="00481F71">
          <w:rPr>
            <w:rStyle w:val="Collegamentoipertestuale"/>
            <w:noProof/>
          </w:rPr>
          <w:t>DELIBERE DELLA CORTE SPORTIVA DI APPELLO TERRITORIALE</w:t>
        </w:r>
        <w:r w:rsidR="004C5F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FAC">
          <w:rPr>
            <w:noProof/>
            <w:webHidden/>
          </w:rPr>
          <w:instrText xml:space="preserve"> PAGEREF _Toc100048659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28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A5483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004865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0048656"/>
      <w:r>
        <w:rPr>
          <w:color w:val="FFFFFF"/>
        </w:rPr>
        <w:t>COMUNICAZIONI DELLA L.N.D.</w:t>
      </w:r>
      <w:bookmarkEnd w:id="4"/>
    </w:p>
    <w:p w:rsidR="00822CD8" w:rsidRDefault="00822CD8" w:rsidP="00F6611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004865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0B41E4" w:rsidRDefault="000B41E4" w:rsidP="002D1510"/>
    <w:p w:rsidR="005E60C1" w:rsidRDefault="005E60C1" w:rsidP="005E60C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COMUNICAZIONE</w:t>
      </w:r>
    </w:p>
    <w:p w:rsidR="005E60C1" w:rsidRPr="004C5FAC" w:rsidRDefault="005E60C1" w:rsidP="005E60C1">
      <w:pPr>
        <w:rPr>
          <w:rFonts w:ascii="Arial" w:hAnsi="Arial" w:cs="Arial"/>
          <w:b/>
          <w:sz w:val="24"/>
          <w:szCs w:val="24"/>
        </w:rPr>
      </w:pPr>
      <w:r w:rsidRPr="004C5FAC">
        <w:rPr>
          <w:rFonts w:ascii="Arial" w:hAnsi="Arial" w:cs="Arial"/>
          <w:b/>
          <w:sz w:val="24"/>
          <w:szCs w:val="24"/>
        </w:rPr>
        <w:t>Nel presente Comunicato Ufficiale sono pubblicati i risultati ed i provvedimenti disciplinari relativi alle gare del trascorso fine settimana in cui sono presenti Società che devono disputare gare nella giornata di mercoledì 06.04.2022.</w:t>
      </w:r>
    </w:p>
    <w:p w:rsidR="005E60C1" w:rsidRPr="004C5FAC" w:rsidRDefault="005E60C1" w:rsidP="005E60C1">
      <w:pPr>
        <w:rPr>
          <w:rFonts w:ascii="Arial" w:hAnsi="Arial" w:cs="Arial"/>
          <w:b/>
          <w:sz w:val="24"/>
          <w:szCs w:val="24"/>
        </w:rPr>
      </w:pPr>
      <w:r w:rsidRPr="004C5FAC">
        <w:rPr>
          <w:rFonts w:ascii="Arial" w:hAnsi="Arial" w:cs="Arial"/>
          <w:b/>
          <w:sz w:val="24"/>
          <w:szCs w:val="24"/>
        </w:rPr>
        <w:t>I risultati ed i provvedimenti disciplinari relativi alle restanti gare verranno pubblicati nella giornata di mercoledì 06.04.2022.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0048658"/>
      <w:r w:rsidRPr="00937FDE">
        <w:rPr>
          <w:color w:val="FFFFFF"/>
        </w:rPr>
        <w:t>NOTIZIE SU ATTIVITÀ AGONISTICA</w:t>
      </w:r>
      <w:bookmarkEnd w:id="8"/>
    </w:p>
    <w:p w:rsidR="000B41E4" w:rsidRDefault="000B41E4">
      <w:pPr>
        <w:pStyle w:val="titolocampionato0"/>
        <w:shd w:val="clear" w:color="auto" w:fill="CCCCCC"/>
        <w:spacing w:before="80" w:after="40"/>
        <w:divId w:val="686177616"/>
      </w:pPr>
      <w:r>
        <w:t>ECCELLENZA</w:t>
      </w:r>
    </w:p>
    <w:p w:rsidR="000B41E4" w:rsidRDefault="000B41E4">
      <w:pPr>
        <w:pStyle w:val="titoloprinc0"/>
        <w:divId w:val="686177616"/>
      </w:pPr>
      <w:r>
        <w:t>RISULTATI</w:t>
      </w:r>
    </w:p>
    <w:p w:rsidR="000B41E4" w:rsidRDefault="000B41E4">
      <w:pPr>
        <w:pStyle w:val="breakline"/>
        <w:divId w:val="686177616"/>
      </w:pPr>
    </w:p>
    <w:p w:rsidR="000B41E4" w:rsidRDefault="000B41E4">
      <w:pPr>
        <w:pStyle w:val="sottotitolocampionato1"/>
        <w:divId w:val="686177616"/>
      </w:pPr>
      <w:r>
        <w:t>RISULTATI UFFICIALI GARE DEL 03/04/2022</w:t>
      </w:r>
    </w:p>
    <w:p w:rsidR="000B41E4" w:rsidRDefault="000B41E4">
      <w:pPr>
        <w:pStyle w:val="sottotitolocampionato2"/>
        <w:divId w:val="686177616"/>
      </w:pPr>
      <w:r>
        <w:t>Si trascrivono qui di seguito i risultati ufficiali delle gare disputate</w:t>
      </w:r>
    </w:p>
    <w:p w:rsidR="000B41E4" w:rsidRDefault="000B41E4">
      <w:pPr>
        <w:pStyle w:val="breakline"/>
        <w:divId w:val="6861776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41E4">
        <w:trPr>
          <w:divId w:val="6861776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4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lastRenderedPageBreak/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B41E4" w:rsidRDefault="000B41E4">
            <w:pPr>
              <w:rPr>
                <w:sz w:val="24"/>
                <w:szCs w:val="24"/>
              </w:rPr>
            </w:pPr>
          </w:p>
        </w:tc>
      </w:tr>
    </w:tbl>
    <w:p w:rsidR="000B41E4" w:rsidRDefault="000B41E4">
      <w:pPr>
        <w:pStyle w:val="breakline"/>
        <w:divId w:val="686177616"/>
      </w:pPr>
    </w:p>
    <w:p w:rsidR="000B41E4" w:rsidRDefault="000B41E4">
      <w:pPr>
        <w:pStyle w:val="breakline"/>
        <w:divId w:val="686177616"/>
      </w:pPr>
    </w:p>
    <w:p w:rsidR="000B41E4" w:rsidRDefault="000B41E4">
      <w:pPr>
        <w:pStyle w:val="titoloprinc0"/>
        <w:divId w:val="686177616"/>
      </w:pPr>
      <w:r>
        <w:t>GIUDICE SPORTIVO</w:t>
      </w:r>
    </w:p>
    <w:p w:rsidR="000B41E4" w:rsidRDefault="000B41E4">
      <w:pPr>
        <w:pStyle w:val="diffida"/>
        <w:divId w:val="686177616"/>
      </w:pPr>
      <w:r>
        <w:t>Il Giudice Sportivo Avv. Agnese Lazzaretti, nella seduta del 05/04/2022 ha adottato le decisioni che di seguito integralmente si riportano:</w:t>
      </w:r>
    </w:p>
    <w:p w:rsidR="000B41E4" w:rsidRDefault="000B41E4">
      <w:pPr>
        <w:pStyle w:val="titolo10"/>
        <w:divId w:val="686177616"/>
      </w:pPr>
      <w:r>
        <w:t xml:space="preserve">GARE DEL 3/ 4/2022 </w:t>
      </w:r>
    </w:p>
    <w:p w:rsidR="000B41E4" w:rsidRDefault="000B41E4">
      <w:pPr>
        <w:pStyle w:val="titolo7a"/>
        <w:divId w:val="686177616"/>
      </w:pPr>
      <w:r>
        <w:t xml:space="preserve">PROVVEDIMENTI DISCIPLINARI </w:t>
      </w:r>
    </w:p>
    <w:p w:rsidR="000B41E4" w:rsidRDefault="000B41E4">
      <w:pPr>
        <w:pStyle w:val="titolo7b"/>
        <w:divId w:val="686177616"/>
      </w:pPr>
      <w:r>
        <w:t xml:space="preserve">In base alle risultanze degli atti ufficiali sono state deliberate le seguenti sanzioni disciplinari. </w:t>
      </w:r>
    </w:p>
    <w:p w:rsidR="000B41E4" w:rsidRDefault="000B41E4">
      <w:pPr>
        <w:pStyle w:val="titolo3"/>
        <w:divId w:val="686177616"/>
      </w:pPr>
      <w:r>
        <w:t xml:space="preserve">MASSAGGIATORI </w:t>
      </w:r>
    </w:p>
    <w:p w:rsidR="000B41E4" w:rsidRDefault="000B41E4">
      <w:pPr>
        <w:pStyle w:val="titolo20"/>
        <w:divId w:val="686177616"/>
      </w:pPr>
      <w:r>
        <w:t xml:space="preserve">SQUALIFICA.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ARDELLI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diffida"/>
        <w:spacing w:before="80" w:beforeAutospacing="0" w:after="40" w:afterAutospacing="0"/>
        <w:divId w:val="686177616"/>
      </w:pPr>
      <w:r>
        <w:t xml:space="preserve">Per comportamennto irriguardoso nei confronti di alcuni tesserati della società avversaria. A fine gara </w:t>
      </w:r>
    </w:p>
    <w:p w:rsidR="000B41E4" w:rsidRDefault="000B41E4">
      <w:pPr>
        <w:pStyle w:val="titolo3"/>
        <w:divId w:val="686177616"/>
      </w:pPr>
      <w:r>
        <w:t xml:space="preserve">ALLENATORI </w:t>
      </w:r>
    </w:p>
    <w:p w:rsidR="000B41E4" w:rsidRDefault="000B41E4">
      <w:pPr>
        <w:pStyle w:val="titolo20"/>
        <w:divId w:val="6861776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3"/>
        <w:divId w:val="686177616"/>
      </w:pPr>
      <w:r>
        <w:t xml:space="preserve">CALCIATORI NON ESPULSI </w:t>
      </w:r>
    </w:p>
    <w:p w:rsidR="000B41E4" w:rsidRDefault="000B41E4">
      <w:pPr>
        <w:pStyle w:val="titolo20"/>
        <w:divId w:val="6861776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FILIAGGI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MARIANI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(CALCIO ATLETICO ASCOLI)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(SANGIUSTESE M.G.)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(LMV URBINO CALCIO)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DOMENICHETTI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(JESINA CALCIO SRL)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COLARIETI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(URBANIA CALCIO)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(LMV URBINO CALCIO)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(SANGIUSTESE M.G.)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DI GENNARO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(FABRIANO CERRETO)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(FORSEMPRONESE 1949 SD.ARL)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lastRenderedPageBreak/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(MARINA CALCIO)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QUERO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(GROTTAMMARE C. 1899 ARL)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TOSCANI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(BIAGIO NAZZARO)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SIMONE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(MARINA CALCIO)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ROSSI CHRISTOPHER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breakline"/>
        <w:divId w:val="686177616"/>
      </w:pPr>
    </w:p>
    <w:p w:rsidR="000B41E4" w:rsidRDefault="000B41E4">
      <w:pPr>
        <w:pStyle w:val="titolocampionato0"/>
        <w:shd w:val="clear" w:color="auto" w:fill="CCCCCC"/>
        <w:spacing w:before="80" w:after="40"/>
        <w:divId w:val="686177616"/>
      </w:pPr>
      <w:r>
        <w:t>PRIMA CATEGORIA</w:t>
      </w:r>
    </w:p>
    <w:p w:rsidR="000B41E4" w:rsidRDefault="000B41E4">
      <w:pPr>
        <w:pStyle w:val="titoloprinc0"/>
        <w:divId w:val="686177616"/>
      </w:pPr>
      <w:r>
        <w:t>RISULTATI</w:t>
      </w:r>
    </w:p>
    <w:p w:rsidR="000B41E4" w:rsidRDefault="000B41E4">
      <w:pPr>
        <w:pStyle w:val="breakline"/>
        <w:divId w:val="686177616"/>
      </w:pPr>
    </w:p>
    <w:p w:rsidR="000B41E4" w:rsidRDefault="000B41E4">
      <w:pPr>
        <w:pStyle w:val="sottotitolocampionato1"/>
        <w:divId w:val="686177616"/>
      </w:pPr>
      <w:r>
        <w:t>RISULTATI UFFICIALI GARE DEL 02/04/2022</w:t>
      </w:r>
    </w:p>
    <w:p w:rsidR="000B41E4" w:rsidRDefault="000B41E4">
      <w:pPr>
        <w:pStyle w:val="sottotitolocampionato2"/>
        <w:divId w:val="686177616"/>
      </w:pPr>
      <w:r>
        <w:t>Si trascrivono qui di seguito i risultati ufficiali delle gare disputate</w:t>
      </w:r>
    </w:p>
    <w:p w:rsidR="000B41E4" w:rsidRDefault="000B41E4">
      <w:pPr>
        <w:pStyle w:val="breakline"/>
        <w:divId w:val="6861776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B41E4">
        <w:trPr>
          <w:divId w:val="6861776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B4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B4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1E4" w:rsidRDefault="000B41E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B41E4" w:rsidRDefault="000B41E4">
            <w:pPr>
              <w:rPr>
                <w:sz w:val="24"/>
                <w:szCs w:val="24"/>
              </w:rPr>
            </w:pPr>
          </w:p>
        </w:tc>
      </w:tr>
    </w:tbl>
    <w:p w:rsidR="000B41E4" w:rsidRDefault="000B41E4">
      <w:pPr>
        <w:pStyle w:val="breakline"/>
        <w:divId w:val="686177616"/>
      </w:pPr>
    </w:p>
    <w:p w:rsidR="000B41E4" w:rsidRDefault="000B41E4">
      <w:pPr>
        <w:pStyle w:val="breakline"/>
        <w:divId w:val="686177616"/>
      </w:pPr>
    </w:p>
    <w:p w:rsidR="000B41E4" w:rsidRDefault="000B41E4">
      <w:pPr>
        <w:pStyle w:val="titoloprinc0"/>
        <w:divId w:val="686177616"/>
      </w:pPr>
      <w:r>
        <w:t>GIUDICE SPORTIVO</w:t>
      </w:r>
    </w:p>
    <w:p w:rsidR="000B41E4" w:rsidRDefault="000B41E4">
      <w:pPr>
        <w:pStyle w:val="diffida"/>
        <w:divId w:val="686177616"/>
      </w:pPr>
      <w:r>
        <w:t>Il Giudice Sportivo Avv. Agnese Lazzaretti, nella seduta del 05/04/2022 ha adottato le decisioni che di seguito integralmente si riportano:</w:t>
      </w:r>
    </w:p>
    <w:p w:rsidR="000B41E4" w:rsidRDefault="000B41E4">
      <w:pPr>
        <w:pStyle w:val="titolo10"/>
        <w:divId w:val="686177616"/>
      </w:pPr>
      <w:r>
        <w:t xml:space="preserve">GARE DEL 2/ 4/2022 </w:t>
      </w:r>
    </w:p>
    <w:p w:rsidR="000B41E4" w:rsidRDefault="000B41E4">
      <w:pPr>
        <w:pStyle w:val="titolo7a"/>
        <w:divId w:val="686177616"/>
      </w:pPr>
      <w:r>
        <w:t xml:space="preserve">PROVVEDIMENTI DISCIPLINARI </w:t>
      </w:r>
    </w:p>
    <w:p w:rsidR="000B41E4" w:rsidRDefault="000B41E4">
      <w:pPr>
        <w:pStyle w:val="titolo7b"/>
        <w:divId w:val="686177616"/>
      </w:pPr>
      <w:r>
        <w:t xml:space="preserve">In base alle risultanze degli atti ufficiali sono state deliberate le seguenti sanzioni disciplinari. </w:t>
      </w:r>
    </w:p>
    <w:p w:rsidR="000B41E4" w:rsidRDefault="000B41E4">
      <w:pPr>
        <w:pStyle w:val="titolo3"/>
        <w:divId w:val="686177616"/>
      </w:pPr>
      <w:r>
        <w:t xml:space="preserve">DIRIGENTI </w:t>
      </w:r>
    </w:p>
    <w:p w:rsidR="000B41E4" w:rsidRDefault="000B41E4">
      <w:pPr>
        <w:pStyle w:val="titolo20"/>
        <w:divId w:val="6861776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POSTACCHINI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3"/>
        <w:divId w:val="686177616"/>
      </w:pPr>
      <w:r>
        <w:t xml:space="preserve">ALLENATORI </w:t>
      </w:r>
    </w:p>
    <w:p w:rsidR="000B41E4" w:rsidRDefault="000B41E4">
      <w:pPr>
        <w:pStyle w:val="titolo20"/>
        <w:divId w:val="6861776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CARBONE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3"/>
        <w:divId w:val="686177616"/>
      </w:pPr>
      <w:r>
        <w:t xml:space="preserve">CALCIATORI NON ESPULSI </w:t>
      </w:r>
    </w:p>
    <w:p w:rsidR="000B41E4" w:rsidRDefault="000B41E4">
      <w:pPr>
        <w:pStyle w:val="titolo20"/>
        <w:divId w:val="6861776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(PIANE MG) </w:t>
            </w:r>
          </w:p>
        </w:tc>
      </w:tr>
    </w:tbl>
    <w:p w:rsidR="000B41E4" w:rsidRDefault="000B41E4">
      <w:pPr>
        <w:pStyle w:val="titolo20"/>
        <w:divId w:val="686177616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(OFFIDA A.S.D.)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VITELLI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(PIANE MG)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FERRARA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BENINI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BAH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0B41E4" w:rsidRDefault="000B41E4">
      <w:pPr>
        <w:pStyle w:val="titolo20"/>
        <w:divId w:val="6861776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BRUNI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(PIANE MG) </w:t>
            </w:r>
          </w:p>
        </w:tc>
      </w:tr>
      <w:tr w:rsidR="000B41E4">
        <w:trPr>
          <w:divId w:val="686177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MANNI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E4" w:rsidRDefault="000B41E4">
            <w:pPr>
              <w:pStyle w:val="movimento2"/>
            </w:pPr>
            <w:r>
              <w:t> </w:t>
            </w:r>
          </w:p>
        </w:tc>
      </w:tr>
    </w:tbl>
    <w:p w:rsidR="000B41E4" w:rsidRDefault="000B41E4">
      <w:pPr>
        <w:pStyle w:val="breakline"/>
        <w:divId w:val="686177616"/>
      </w:pPr>
    </w:p>
    <w:p w:rsidR="005A268B" w:rsidRDefault="006257F6" w:rsidP="005A268B">
      <w:pPr>
        <w:pStyle w:val="LndNormale1"/>
      </w:pPr>
      <w:r>
        <w:tab/>
      </w:r>
      <w:r>
        <w:tab/>
      </w:r>
      <w:r w:rsidR="00844AC9">
        <w:t>IL SEGRETARIO</w:t>
      </w:r>
      <w:r w:rsidR="00844AC9">
        <w:tab/>
      </w:r>
      <w:r w:rsidR="00844AC9">
        <w:tab/>
      </w:r>
      <w:r w:rsidR="00844AC9">
        <w:tab/>
      </w:r>
      <w:r w:rsidR="00844AC9">
        <w:tab/>
        <w:t>IL GIUDICE SPORTIVO</w:t>
      </w:r>
    </w:p>
    <w:p w:rsidR="00844AC9" w:rsidRPr="006257F6" w:rsidRDefault="00844AC9" w:rsidP="005A268B">
      <w:pPr>
        <w:pStyle w:val="LndNormale1"/>
      </w:pPr>
      <w:r>
        <w:t xml:space="preserve">                </w:t>
      </w:r>
      <w:r w:rsidR="0003282F">
        <w:t xml:space="preserve"> </w:t>
      </w:r>
      <w:r>
        <w:t xml:space="preserve">  </w:t>
      </w:r>
      <w:r w:rsidR="0003282F">
        <w:t xml:space="preserve">F.to </w:t>
      </w:r>
      <w:r>
        <w:t xml:space="preserve">Angelo Castellana </w:t>
      </w:r>
      <w:r>
        <w:tab/>
      </w:r>
      <w:r>
        <w:tab/>
      </w:r>
      <w:r>
        <w:tab/>
      </w:r>
      <w:r>
        <w:tab/>
        <w:t xml:space="preserve"> </w:t>
      </w:r>
      <w:r w:rsidR="003B5C4F">
        <w:t xml:space="preserve"> </w:t>
      </w:r>
      <w:r w:rsidR="0003282F">
        <w:t xml:space="preserve">F.to </w:t>
      </w:r>
      <w:r>
        <w:t>Agnese Lazzaretti</w:t>
      </w:r>
    </w:p>
    <w:p w:rsidR="00641101" w:rsidRPr="005A268B" w:rsidRDefault="00641101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100048659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732AF" w:rsidRDefault="008732AF" w:rsidP="008732AF">
      <w:pPr>
        <w:pStyle w:val="LndNormale1"/>
      </w:pPr>
    </w:p>
    <w:p w:rsidR="004F39FD" w:rsidRDefault="004F39FD" w:rsidP="004F39F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:rsidR="004F39FD" w:rsidRDefault="004F39FD" w:rsidP="004F39FD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COM. </w:t>
      </w:r>
      <w:proofErr w:type="spellStart"/>
      <w:r>
        <w:rPr>
          <w:rFonts w:ascii="Arial" w:hAnsi="Arial" w:cs="Arial"/>
          <w:b/>
          <w:sz w:val="22"/>
          <w:szCs w:val="22"/>
        </w:rPr>
        <w:t>UFF</w:t>
      </w:r>
      <w:proofErr w:type="spellEnd"/>
      <w:r>
        <w:rPr>
          <w:rFonts w:ascii="Arial" w:hAnsi="Arial" w:cs="Arial"/>
          <w:b/>
          <w:sz w:val="22"/>
          <w:szCs w:val="22"/>
        </w:rPr>
        <w:t>. N.  195 –  RIUNIONE DEL 28 MARZO 202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:rsidR="004F39FD" w:rsidRDefault="004F39FD" w:rsidP="004F39FD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4F39FD" w:rsidRPr="00B51FA4" w:rsidRDefault="004F39FD" w:rsidP="00B51FA4">
      <w:pPr>
        <w:pStyle w:val="Nessunaspaziatura"/>
        <w:rPr>
          <w:rFonts w:ascii="Arial" w:hAnsi="Arial" w:cs="Arial"/>
        </w:rPr>
      </w:pPr>
      <w:r w:rsidRPr="00B51FA4">
        <w:rPr>
          <w:rFonts w:ascii="Arial" w:hAnsi="Arial" w:cs="Arial"/>
        </w:rPr>
        <w:t>La Corte Sportiva d’Appello Territoriale del Comitato Regionale Marche, nella riunione del giorno 28 marzo 2022, ha pronunciato le seguenti decisioni:</w:t>
      </w:r>
    </w:p>
    <w:p w:rsidR="004F39FD" w:rsidRDefault="004F39FD" w:rsidP="004F39FD">
      <w:pPr>
        <w:pStyle w:val="Standard"/>
        <w:spacing w:line="340" w:lineRule="exac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DECISIONE    N. </w:t>
      </w:r>
      <w:r>
        <w:rPr>
          <w:rFonts w:ascii="Arial" w:hAnsi="Arial"/>
          <w:b/>
          <w:bCs/>
        </w:rPr>
        <w:t xml:space="preserve">47/2021-2022  </w:t>
      </w:r>
    </w:p>
    <w:p w:rsidR="004F39FD" w:rsidRDefault="004F39FD" w:rsidP="004F39FD">
      <w:pPr>
        <w:pStyle w:val="Standard"/>
        <w:spacing w:line="340" w:lineRule="exact"/>
        <w:rPr>
          <w:rFonts w:ascii="Arial" w:hAnsi="Arial"/>
          <w:sz w:val="22"/>
          <w:szCs w:val="22"/>
        </w:rPr>
      </w:pPr>
    </w:p>
    <w:p w:rsidR="004F39FD" w:rsidRDefault="004F39FD" w:rsidP="00B51FA4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CORTE SPORTIVA D’APPELLO TERRITORIALE</w:t>
      </w:r>
    </w:p>
    <w:p w:rsidR="004F39FD" w:rsidRDefault="004F39FD" w:rsidP="00B51FA4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PRESSO IL COMITATO REGIONALE MARCHE</w:t>
      </w:r>
      <w:bookmarkStart w:id="10" w:name="_Hlk9212738311"/>
      <w:bookmarkStart w:id="11" w:name="_Hlk921273831"/>
    </w:p>
    <w:p w:rsidR="004F39FD" w:rsidRDefault="004F39FD" w:rsidP="00B51FA4">
      <w:pPr>
        <w:pStyle w:val="Heading"/>
        <w:jc w:val="both"/>
        <w:rPr>
          <w:rFonts w:eastAsia="Arial"/>
          <w:b w:val="0"/>
          <w:szCs w:val="22"/>
        </w:rPr>
      </w:pPr>
      <w:r>
        <w:rPr>
          <w:rFonts w:eastAsia="Arial"/>
          <w:b w:val="0"/>
          <w:szCs w:val="22"/>
        </w:rPr>
        <w:t>La Corte sportiva d’appello territoriale presso il Comitato Regionale Marche, composta da</w:t>
      </w:r>
    </w:p>
    <w:p w:rsidR="00B51FA4" w:rsidRPr="00B51FA4" w:rsidRDefault="00B51FA4" w:rsidP="00B51FA4">
      <w:pPr>
        <w:rPr>
          <w:lang w:eastAsia="zh-CN"/>
        </w:rPr>
      </w:pPr>
    </w:p>
    <w:p w:rsidR="004F39FD" w:rsidRDefault="004F39FD" w:rsidP="00B51FA4">
      <w:pPr>
        <w:pStyle w:val="Heading"/>
        <w:jc w:val="both"/>
        <w:rPr>
          <w:szCs w:val="22"/>
        </w:rPr>
      </w:pPr>
      <w:r>
        <w:rPr>
          <w:rFonts w:eastAsia="Arial"/>
          <w:b w:val="0"/>
          <w:szCs w:val="22"/>
        </w:rPr>
        <w:t xml:space="preserve">Avv. Piero </w:t>
      </w:r>
      <w:proofErr w:type="spellStart"/>
      <w:r>
        <w:rPr>
          <w:rFonts w:eastAsia="Arial"/>
          <w:b w:val="0"/>
          <w:szCs w:val="22"/>
        </w:rPr>
        <w:t>Paciaroni</w:t>
      </w:r>
      <w:proofErr w:type="spellEnd"/>
      <w:r>
        <w:rPr>
          <w:rFonts w:eastAsia="Arial"/>
          <w:b w:val="0"/>
          <w:szCs w:val="22"/>
        </w:rPr>
        <w:t xml:space="preserve"> - Presidente</w:t>
      </w:r>
    </w:p>
    <w:p w:rsidR="004F39FD" w:rsidRDefault="004F39FD" w:rsidP="00B51FA4">
      <w:pPr>
        <w:pStyle w:val="Heading"/>
        <w:jc w:val="both"/>
        <w:rPr>
          <w:szCs w:val="22"/>
        </w:rPr>
      </w:pPr>
      <w:r>
        <w:rPr>
          <w:rFonts w:eastAsia="Arial"/>
          <w:b w:val="0"/>
          <w:szCs w:val="22"/>
        </w:rPr>
        <w:t xml:space="preserve">Dott. Lorenzo Casagrande Albano – Componente Segretario </w:t>
      </w:r>
      <w:proofErr w:type="spellStart"/>
      <w:r>
        <w:rPr>
          <w:rFonts w:eastAsia="Arial"/>
          <w:b w:val="0"/>
          <w:szCs w:val="22"/>
        </w:rPr>
        <w:t>f.f.</w:t>
      </w:r>
      <w:proofErr w:type="spellEnd"/>
    </w:p>
    <w:p w:rsidR="004F39FD" w:rsidRDefault="004F39FD" w:rsidP="00B51FA4">
      <w:pPr>
        <w:pStyle w:val="Heading"/>
        <w:jc w:val="both"/>
        <w:rPr>
          <w:szCs w:val="22"/>
        </w:rPr>
      </w:pPr>
      <w:r>
        <w:rPr>
          <w:rFonts w:eastAsia="Arial"/>
          <w:b w:val="0"/>
          <w:szCs w:val="22"/>
        </w:rPr>
        <w:t>Avv. Francesco Scaloni – Componente</w:t>
      </w:r>
    </w:p>
    <w:p w:rsidR="004F39FD" w:rsidRDefault="004F39FD" w:rsidP="00B51FA4">
      <w:pPr>
        <w:pStyle w:val="Heading"/>
        <w:jc w:val="both"/>
        <w:rPr>
          <w:szCs w:val="22"/>
        </w:rPr>
      </w:pPr>
      <w:r>
        <w:rPr>
          <w:rFonts w:eastAsia="Arial"/>
          <w:b w:val="0"/>
          <w:szCs w:val="22"/>
        </w:rPr>
        <w:t>Dott.ssa Valentina Pupo – Componente</w:t>
      </w:r>
    </w:p>
    <w:p w:rsidR="004F39FD" w:rsidRDefault="004F39FD" w:rsidP="00B51FA4">
      <w:pPr>
        <w:pStyle w:val="Heading"/>
        <w:jc w:val="both"/>
        <w:rPr>
          <w:szCs w:val="22"/>
        </w:rPr>
      </w:pPr>
      <w:r>
        <w:rPr>
          <w:rFonts w:eastAsia="Arial"/>
          <w:b w:val="0"/>
          <w:szCs w:val="22"/>
        </w:rPr>
        <w:t xml:space="preserve">Avv. Francesco </w:t>
      </w:r>
      <w:proofErr w:type="spellStart"/>
      <w:r>
        <w:rPr>
          <w:rFonts w:eastAsia="Arial"/>
          <w:b w:val="0"/>
          <w:szCs w:val="22"/>
        </w:rPr>
        <w:t>Paoletti</w:t>
      </w:r>
      <w:proofErr w:type="spellEnd"/>
      <w:r>
        <w:rPr>
          <w:rFonts w:eastAsia="Arial"/>
          <w:b w:val="0"/>
          <w:szCs w:val="22"/>
        </w:rPr>
        <w:t xml:space="preserve"> – Componente</w:t>
      </w:r>
    </w:p>
    <w:p w:rsidR="004F39FD" w:rsidRDefault="004F39FD" w:rsidP="00B51FA4">
      <w:pPr>
        <w:pStyle w:val="Heading"/>
        <w:jc w:val="both"/>
        <w:rPr>
          <w:rFonts w:eastAsia="Arial"/>
          <w:b w:val="0"/>
          <w:szCs w:val="22"/>
        </w:rPr>
      </w:pPr>
      <w:r>
        <w:rPr>
          <w:rFonts w:eastAsia="Arial"/>
          <w:b w:val="0"/>
          <w:szCs w:val="22"/>
        </w:rPr>
        <w:t xml:space="preserve">Dott. </w:t>
      </w:r>
      <w:proofErr w:type="spellStart"/>
      <w:r>
        <w:rPr>
          <w:rFonts w:eastAsia="Arial"/>
          <w:b w:val="0"/>
          <w:szCs w:val="22"/>
        </w:rPr>
        <w:t>Cristian</w:t>
      </w:r>
      <w:proofErr w:type="spellEnd"/>
      <w:r>
        <w:rPr>
          <w:rFonts w:eastAsia="Arial"/>
          <w:b w:val="0"/>
          <w:szCs w:val="22"/>
        </w:rPr>
        <w:t xml:space="preserve"> Urbinati – Rappresentante AIA</w:t>
      </w:r>
    </w:p>
    <w:p w:rsidR="00B51FA4" w:rsidRPr="00B51FA4" w:rsidRDefault="00B51FA4" w:rsidP="00B51FA4">
      <w:pPr>
        <w:rPr>
          <w:lang w:eastAsia="zh-CN"/>
        </w:rPr>
      </w:pPr>
    </w:p>
    <w:p w:rsidR="004F39FD" w:rsidRDefault="004F39FD" w:rsidP="00B51FA4">
      <w:pPr>
        <w:pStyle w:val="Heading"/>
        <w:jc w:val="both"/>
        <w:rPr>
          <w:szCs w:val="22"/>
        </w:rPr>
      </w:pPr>
      <w:r>
        <w:rPr>
          <w:b w:val="0"/>
          <w:szCs w:val="22"/>
        </w:rPr>
        <w:t>nella riunione del 28 marzo 2022,</w:t>
      </w:r>
    </w:p>
    <w:p w:rsidR="004F39FD" w:rsidRDefault="004F39FD" w:rsidP="00B51FA4">
      <w:pPr>
        <w:pStyle w:val="LndNormale1"/>
        <w:rPr>
          <w:szCs w:val="22"/>
        </w:rPr>
      </w:pPr>
      <w:r>
        <w:rPr>
          <w:szCs w:val="22"/>
        </w:rPr>
        <w:t>a seguito del reclamo n. 48 promosso dalla U.S.D. TREIESE in data 11 marzo 2022 avverso l’omologazione del risultato della gara SANTA MARIA APPARENTE – TREIESE del 06/03/2022 decisa dal Giudice sportivo del Comitato Provinciale di Macerata con delibera pubblicata sul Com. Uff. n. 59 del 09/03/2022,</w:t>
      </w:r>
      <w:r>
        <w:rPr>
          <w:bCs/>
          <w:szCs w:val="22"/>
        </w:rPr>
        <w:t xml:space="preserve">                                        </w:t>
      </w:r>
      <w:r>
        <w:rPr>
          <w:bCs/>
          <w:szCs w:val="22"/>
          <w:lang w:eastAsia="it-IT"/>
        </w:rPr>
        <w:t xml:space="preserve">  </w:t>
      </w:r>
      <w:r>
        <w:rPr>
          <w:bCs/>
          <w:szCs w:val="22"/>
        </w:rPr>
        <w:t xml:space="preserve">                   </w:t>
      </w:r>
      <w:r>
        <w:rPr>
          <w:szCs w:val="22"/>
        </w:rPr>
        <w:t xml:space="preserve">      </w:t>
      </w:r>
      <w:bookmarkStart w:id="12" w:name="_Hlk921274891"/>
      <w:bookmarkStart w:id="13" w:name="_Hlk921273832"/>
      <w:r>
        <w:rPr>
          <w:szCs w:val="22"/>
        </w:rPr>
        <w:t xml:space="preserve">                                                                                                                                   </w:t>
      </w:r>
    </w:p>
    <w:p w:rsidR="004F39FD" w:rsidRDefault="004F39FD" w:rsidP="00B51FA4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esaminato il reclamo;</w:t>
      </w:r>
      <w:bookmarkStart w:id="14" w:name="_Hlk921274892"/>
    </w:p>
    <w:p w:rsidR="004F39FD" w:rsidRDefault="004F39FD" w:rsidP="00B51FA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</w:rPr>
        <w:t>- visti tutti gli atti;</w:t>
      </w:r>
    </w:p>
    <w:p w:rsidR="004F39FD" w:rsidRDefault="004F39FD" w:rsidP="00B51FA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</w:rPr>
        <w:t>- convocato e sentito l’arbitro a chiarimenti;</w:t>
      </w:r>
    </w:p>
    <w:p w:rsidR="004F39FD" w:rsidRDefault="004F39FD" w:rsidP="00B51FA4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- relatore, nell’udienza del giorno 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28 </w:t>
      </w:r>
      <w:r>
        <w:rPr>
          <w:rFonts w:ascii="Arial" w:eastAsia="Arial" w:hAnsi="Arial" w:cs="Arial"/>
          <w:sz w:val="22"/>
          <w:szCs w:val="22"/>
        </w:rPr>
        <w:t xml:space="preserve">marzo 2022, </w:t>
      </w:r>
      <w:r>
        <w:rPr>
          <w:rFonts w:ascii="Arial" w:eastAsia="Arial" w:hAnsi="Arial" w:cs="Arial"/>
          <w:sz w:val="22"/>
          <w:szCs w:val="22"/>
          <w:lang w:eastAsia="ar-SA"/>
        </w:rPr>
        <w:t>Valentina Pupo</w:t>
      </w:r>
      <w:r>
        <w:rPr>
          <w:rFonts w:ascii="Arial" w:eastAsia="Arial" w:hAnsi="Arial" w:cs="Arial"/>
          <w:sz w:val="22"/>
          <w:szCs w:val="22"/>
        </w:rPr>
        <w:t>,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ritenuto e considerato in fatto e diritto quanto segue,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ha pronunciato la seguente decisione.</w:t>
      </w:r>
    </w:p>
    <w:p w:rsidR="004F39FD" w:rsidRDefault="004F39FD" w:rsidP="00B51FA4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SVOLGIMENTO DEL PROCEDIMENTO</w:t>
      </w:r>
    </w:p>
    <w:p w:rsidR="004F39FD" w:rsidRDefault="004F39FD" w:rsidP="00B51FA4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</w:rPr>
        <w:t xml:space="preserve">  Il Giudice Sportivo presso il Comitato </w:t>
      </w:r>
      <w:r>
        <w:rPr>
          <w:rFonts w:ascii="Arial" w:eastAsia="Arial" w:hAnsi="Arial" w:cs="Arial"/>
          <w:sz w:val="22"/>
          <w:szCs w:val="22"/>
          <w:lang w:eastAsia="ar-SA"/>
        </w:rPr>
        <w:t>Provinciale di Macerata</w:t>
      </w:r>
      <w:r>
        <w:rPr>
          <w:rFonts w:ascii="Arial" w:eastAsia="Arial" w:hAnsi="Arial" w:cs="Arial"/>
          <w:sz w:val="22"/>
          <w:szCs w:val="22"/>
        </w:rPr>
        <w:t xml:space="preserve">, con decisione pubblicata sul Com. Uff. indicato in epigrafe, ha 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omologato il risultato della gara Santa Maria Apparente – </w:t>
      </w:r>
      <w:proofErr w:type="spellStart"/>
      <w:r>
        <w:rPr>
          <w:rFonts w:ascii="Arial" w:eastAsia="Arial" w:hAnsi="Arial" w:cs="Arial"/>
          <w:sz w:val="22"/>
          <w:szCs w:val="22"/>
          <w:lang w:eastAsia="ar-SA"/>
        </w:rPr>
        <w:t>Treiese</w:t>
      </w:r>
      <w:proofErr w:type="spellEnd"/>
      <w:r>
        <w:rPr>
          <w:rFonts w:ascii="Arial" w:eastAsia="Arial" w:hAnsi="Arial" w:cs="Arial"/>
          <w:sz w:val="22"/>
          <w:szCs w:val="22"/>
          <w:lang w:eastAsia="ar-SA"/>
        </w:rPr>
        <w:t xml:space="preserve"> con il risultato di 1 a 0, respingendo il reclamo proposto dalla U.S.D. TREIESE.</w:t>
      </w:r>
    </w:p>
    <w:p w:rsidR="004F39FD" w:rsidRDefault="004F39FD" w:rsidP="00B51FA4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  <w:lang w:eastAsia="ar-SA"/>
        </w:rPr>
        <w:t xml:space="preserve">  Contro tale decisione ha proposto rituale e tempestivo reclamo la predetta società, contestando il fatto che il direttore di gara avesse commesso un errore tecnico al 40° minuto circa del  secondo tempo.</w:t>
      </w:r>
    </w:p>
    <w:p w:rsidR="004F39FD" w:rsidRDefault="004F39FD" w:rsidP="00B51FA4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  <w:lang w:eastAsia="ar-SA"/>
        </w:rPr>
        <w:t xml:space="preserve">    La reclamante ha allegato al reclamo un filmato della azione di gioco interessata.</w:t>
      </w:r>
    </w:p>
    <w:p w:rsidR="004F39FD" w:rsidRDefault="004F39FD" w:rsidP="00B51FA4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  <w:lang w:eastAsia="ar-SA"/>
        </w:rPr>
        <w:t xml:space="preserve">    La Corte ha convocato a chiarimenti il direttore di gara il quale alla audizione ha confermato la versione dei fatti esposta dalla reclamante e quindi ha ammesso di aver commesso nell’occasione un errore tecnico.</w:t>
      </w:r>
    </w:p>
    <w:p w:rsidR="004F39FD" w:rsidRDefault="004F39FD" w:rsidP="00B51FA4">
      <w:pPr>
        <w:pStyle w:val="Standard"/>
        <w:ind w:firstLine="567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ar-SA"/>
        </w:rPr>
        <w:t>MOTIVI DELLA DECISIONE</w:t>
      </w:r>
    </w:p>
    <w:p w:rsidR="004F39FD" w:rsidRDefault="004F39FD" w:rsidP="00B51FA4">
      <w:pPr>
        <w:rPr>
          <w:rFonts w:cs="Mangal"/>
          <w:szCs w:val="21"/>
        </w:rPr>
      </w:pPr>
    </w:p>
    <w:p w:rsidR="004F39FD" w:rsidRDefault="004F39FD" w:rsidP="00B51FA4">
      <w:pPr>
        <w:pStyle w:val="Standard"/>
        <w:ind w:firstLine="283"/>
        <w:jc w:val="both"/>
      </w:pPr>
      <w:r>
        <w:rPr>
          <w:rFonts w:ascii="Arial" w:eastAsia="Arial" w:hAnsi="Arial" w:cs="Arial"/>
          <w:sz w:val="22"/>
          <w:szCs w:val="22"/>
          <w:lang w:eastAsia="ar-SA"/>
        </w:rPr>
        <w:t xml:space="preserve">La Corte sportiva d’appello territoriale preliminarmente dichiara inammissibile la produzione del filmato della azione di gioco in oggetto in quanto il comma 2 dell’art. 61 del CGS prevede che tale mezzo di prova possa essere utilizzato soltanto </w:t>
      </w:r>
      <w:r>
        <w:rPr>
          <w:rFonts w:ascii="Arial" w:eastAsia="Arial" w:hAnsi="Arial" w:cs="Arial"/>
          <w:i/>
          <w:iCs/>
          <w:sz w:val="22"/>
          <w:szCs w:val="22"/>
          <w:lang w:eastAsia="ar-SA"/>
        </w:rPr>
        <w:t>“ al solo fine delle irrogazioni di sanzioni disciplinari nei confronti di tesserati“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 qualora le immagini dimostrino che sia stato sanzionato un soggetto diverso dall’autore dell’infrazione.</w:t>
      </w:r>
    </w:p>
    <w:p w:rsidR="004F39FD" w:rsidRDefault="004F39FD" w:rsidP="00B51FA4">
      <w:pPr>
        <w:pStyle w:val="Standard"/>
        <w:ind w:firstLine="283"/>
        <w:jc w:val="both"/>
      </w:pPr>
      <w:r>
        <w:rPr>
          <w:rFonts w:ascii="Arial" w:eastAsia="Arial" w:hAnsi="Arial" w:cs="Arial"/>
          <w:sz w:val="22"/>
          <w:szCs w:val="22"/>
          <w:lang w:eastAsia="ar-SA"/>
        </w:rPr>
        <w:t>Nel merito la Corte ritiene che, avendo ammesso il direttore di gara di aver commesso un errore tecnico, il reclamo vada accolto e che vada ordinata la ripetizione della gara.</w:t>
      </w:r>
    </w:p>
    <w:p w:rsidR="004F39FD" w:rsidRDefault="004F39FD" w:rsidP="00B51FA4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P.Q.M.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Corte sportiva d’appello territoriale, definitivamente pronunciando, accoglie il reclamo come sopra proposto dalla U.S.D. TREIESE e, per l’effetto, ordina la ripetizione della gara.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Così deciso in Ancona, nella sede della FIGC - LND - Comitato Regionale Marche, in data 28 marzo 2022.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Relatore                                                                                                     Il Presidente        </w:t>
      </w:r>
    </w:p>
    <w:p w:rsidR="004F39FD" w:rsidRDefault="004F39FD" w:rsidP="00B51F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F.to in originale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F.to in originale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9FD" w:rsidRDefault="004F39FD" w:rsidP="00B51FA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  <w:lang w:eastAsia="it-IT"/>
        </w:rPr>
        <w:t>Valentina Pupo                                                                                           Piero Paciaroni</w:t>
      </w:r>
    </w:p>
    <w:p w:rsidR="004F39FD" w:rsidRDefault="004F39FD" w:rsidP="00B51FA4">
      <w:pPr>
        <w:pStyle w:val="LndNormale1"/>
        <w:tabs>
          <w:tab w:val="center" w:pos="4819"/>
          <w:tab w:val="right" w:pos="9638"/>
        </w:tabs>
        <w:rPr>
          <w:szCs w:val="22"/>
          <w:lang w:eastAsia="it-IT"/>
        </w:rPr>
      </w:pPr>
    </w:p>
    <w:p w:rsidR="004F39FD" w:rsidRDefault="004F39FD" w:rsidP="00B51FA4">
      <w:pPr>
        <w:pStyle w:val="LndNormale1"/>
        <w:rPr>
          <w:szCs w:val="22"/>
        </w:rPr>
      </w:pPr>
      <w:r>
        <w:rPr>
          <w:szCs w:val="22"/>
        </w:rPr>
        <w:t>Depositato in Ancona in data 2 aprile 2022</w:t>
      </w:r>
    </w:p>
    <w:p w:rsidR="004F39FD" w:rsidRDefault="004F39FD" w:rsidP="00B51FA4">
      <w:pPr>
        <w:pStyle w:val="LndNormale1"/>
        <w:rPr>
          <w:szCs w:val="22"/>
        </w:rPr>
      </w:pPr>
      <w:r>
        <w:rPr>
          <w:szCs w:val="22"/>
        </w:rPr>
        <w:t xml:space="preserve">Il Segretario f.f.         </w:t>
      </w:r>
    </w:p>
    <w:p w:rsidR="004F39FD" w:rsidRDefault="004F39FD" w:rsidP="00B51FA4">
      <w:pPr>
        <w:pStyle w:val="LndNormale1"/>
        <w:rPr>
          <w:szCs w:val="22"/>
        </w:rPr>
      </w:pPr>
      <w:r>
        <w:rPr>
          <w:rFonts w:eastAsia="Arial" w:cs="Arial"/>
          <w:szCs w:val="22"/>
        </w:rPr>
        <w:t xml:space="preserve">F.to in originale  </w:t>
      </w:r>
      <w:r>
        <w:rPr>
          <w:szCs w:val="22"/>
        </w:rPr>
        <w:t xml:space="preserve">                                                                                 </w:t>
      </w:r>
    </w:p>
    <w:p w:rsidR="004F39FD" w:rsidRDefault="004F39FD" w:rsidP="00B51FA4">
      <w:pPr>
        <w:pStyle w:val="Standard"/>
      </w:pPr>
      <w:r>
        <w:rPr>
          <w:rFonts w:ascii="Arial" w:hAnsi="Arial"/>
          <w:sz w:val="22"/>
          <w:szCs w:val="22"/>
        </w:rPr>
        <w:t xml:space="preserve">Lorenzo Casagrande Albano           </w:t>
      </w:r>
      <w:r>
        <w:rPr>
          <w:szCs w:val="22"/>
        </w:rPr>
        <w:t xml:space="preserve">  </w:t>
      </w:r>
    </w:p>
    <w:p w:rsidR="00B51FA4" w:rsidRDefault="00B51FA4" w:rsidP="00B51FA4">
      <w:pPr>
        <w:rPr>
          <w:rFonts w:cs="Mangal"/>
          <w:szCs w:val="21"/>
        </w:rPr>
      </w:pPr>
    </w:p>
    <w:p w:rsidR="00B51FA4" w:rsidRDefault="00B51FA4" w:rsidP="00B51FA4">
      <w:pPr>
        <w:rPr>
          <w:rFonts w:cs="Mangal"/>
          <w:szCs w:val="21"/>
        </w:rPr>
      </w:pPr>
    </w:p>
    <w:p w:rsidR="000B41E4" w:rsidRPr="001D7E1F" w:rsidRDefault="000B41E4" w:rsidP="001B4B50">
      <w:pPr>
        <w:pStyle w:val="LndNormale1"/>
        <w:rPr>
          <w:b/>
          <w:u w:val="single"/>
        </w:rPr>
      </w:pPr>
      <w:bookmarkStart w:id="15" w:name="SS_ERRATA"/>
      <w:bookmarkEnd w:id="10"/>
      <w:bookmarkEnd w:id="11"/>
      <w:bookmarkEnd w:id="12"/>
      <w:bookmarkEnd w:id="13"/>
      <w:bookmarkEnd w:id="14"/>
      <w:bookmarkEnd w:id="15"/>
      <w:r w:rsidRPr="001D7E1F">
        <w:rPr>
          <w:b/>
          <w:u w:val="single"/>
        </w:rPr>
        <w:t xml:space="preserve">Le ammende irrogate con il presente comunicato dovranno pervenire a questo Comitato entro e non oltre il </w:t>
      </w:r>
      <w:r w:rsidR="001D7E1F" w:rsidRPr="001D7E1F">
        <w:rPr>
          <w:b/>
          <w:u w:val="single"/>
        </w:rPr>
        <w:t>15/04</w:t>
      </w:r>
      <w:r w:rsidRPr="001D7E1F">
        <w:rPr>
          <w:b/>
          <w:u w:val="single"/>
        </w:rPr>
        <w:t>/</w:t>
      </w:r>
      <w:r w:rsidR="001D7E1F" w:rsidRPr="001D7E1F">
        <w:rPr>
          <w:b/>
          <w:u w:val="single"/>
        </w:rPr>
        <w:t>2022</w:t>
      </w:r>
      <w:r w:rsidRPr="001D7E1F">
        <w:rPr>
          <w:b/>
          <w:u w:val="single"/>
        </w:rPr>
        <w:t>.</w:t>
      </w:r>
    </w:p>
    <w:p w:rsidR="000B41E4" w:rsidRPr="001D7E1F" w:rsidRDefault="000B41E4" w:rsidP="001B4B50">
      <w:pPr>
        <w:pStyle w:val="LndNormale1"/>
      </w:pPr>
    </w:p>
    <w:p w:rsidR="000B41E4" w:rsidRPr="001D7E1F" w:rsidRDefault="000B41E4" w:rsidP="001B4B50">
      <w:pPr>
        <w:pStyle w:val="LndNormale1"/>
        <w:jc w:val="center"/>
        <w:rPr>
          <w:b/>
          <w:u w:val="single"/>
        </w:rPr>
      </w:pPr>
      <w:r w:rsidRPr="001D7E1F">
        <w:rPr>
          <w:b/>
          <w:u w:val="single"/>
        </w:rPr>
        <w:t>Pubblicato in Ancona ed affisso all’albo del C.R. M. il</w:t>
      </w:r>
      <w:r w:rsidR="001D7E1F" w:rsidRPr="001D7E1F">
        <w:rPr>
          <w:b/>
          <w:u w:val="single"/>
        </w:rPr>
        <w:t xml:space="preserve"> 05</w:t>
      </w:r>
      <w:r w:rsidRPr="001D7E1F">
        <w:rPr>
          <w:b/>
          <w:u w:val="single"/>
        </w:rPr>
        <w:t>/</w:t>
      </w:r>
      <w:r w:rsidR="001D7E1F" w:rsidRPr="001D7E1F">
        <w:rPr>
          <w:b/>
          <w:u w:val="single"/>
        </w:rPr>
        <w:t>04</w:t>
      </w:r>
      <w:r w:rsidRPr="001D7E1F">
        <w:rPr>
          <w:b/>
          <w:u w:val="single"/>
        </w:rPr>
        <w:t>/</w:t>
      </w:r>
      <w:r w:rsidR="001D7E1F" w:rsidRPr="001D7E1F">
        <w:rPr>
          <w:b/>
          <w:u w:val="single"/>
        </w:rPr>
        <w:t>2022</w:t>
      </w:r>
      <w:r w:rsidRPr="001D7E1F">
        <w:rPr>
          <w:b/>
          <w:u w:val="single"/>
        </w:rPr>
        <w:t>.</w:t>
      </w:r>
    </w:p>
    <w:p w:rsidR="000B41E4" w:rsidRPr="001D7E1F" w:rsidRDefault="000B41E4" w:rsidP="001B4B50"/>
    <w:p w:rsidR="000B41E4" w:rsidRPr="001D7E1F" w:rsidRDefault="000B41E4" w:rsidP="001B4B50"/>
    <w:p w:rsidR="000B41E4" w:rsidRPr="001D7E1F" w:rsidRDefault="000B41E4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41E4" w:rsidRPr="001D7E1F" w:rsidTr="00BF53FC">
        <w:trPr>
          <w:jc w:val="center"/>
        </w:trPr>
        <w:tc>
          <w:tcPr>
            <w:tcW w:w="2886" w:type="pct"/>
            <w:hideMark/>
          </w:tcPr>
          <w:p w:rsidR="000B41E4" w:rsidRPr="001D7E1F" w:rsidRDefault="000B41E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D7E1F">
              <w:rPr>
                <w:rFonts w:cs="Arial"/>
                <w:b/>
                <w:szCs w:val="22"/>
              </w:rPr>
              <w:t xml:space="preserve">  Il Segretario</w:t>
            </w:r>
          </w:p>
          <w:p w:rsidR="000B41E4" w:rsidRPr="001D7E1F" w:rsidRDefault="000B41E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D7E1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0B41E4" w:rsidRPr="001D7E1F" w:rsidRDefault="000B41E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D7E1F">
              <w:rPr>
                <w:rFonts w:cs="Arial"/>
                <w:b/>
                <w:szCs w:val="22"/>
              </w:rPr>
              <w:t>Il Presidente</w:t>
            </w:r>
          </w:p>
          <w:p w:rsidR="000B41E4" w:rsidRPr="001D7E1F" w:rsidRDefault="000B41E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D7E1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0B41E4" w:rsidRDefault="000B41E4">
      <w:bookmarkStart w:id="16" w:name="TT_FIRMA"/>
      <w:bookmarkEnd w:id="16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9A" w:rsidRDefault="0032759A">
      <w:r>
        <w:separator/>
      </w:r>
    </w:p>
  </w:endnote>
  <w:endnote w:type="continuationSeparator" w:id="0">
    <w:p w:rsidR="0032759A" w:rsidRDefault="0032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9A548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9A548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282F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7" w:name="NUM_COMUNICATO_FOOTER"/>
    <w:r w:rsidR="00653ABD">
      <w:rPr>
        <w:rFonts w:ascii="Trebuchet MS" w:hAnsi="Trebuchet MS"/>
      </w:rPr>
      <w:t>202</w:t>
    </w:r>
    <w:bookmarkEnd w:id="1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9A" w:rsidRDefault="0032759A">
      <w:r>
        <w:separator/>
      </w:r>
    </w:p>
  </w:footnote>
  <w:footnote w:type="continuationSeparator" w:id="0">
    <w:p w:rsidR="0032759A" w:rsidRDefault="00327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282F"/>
    <w:rsid w:val="00070E37"/>
    <w:rsid w:val="00075B1B"/>
    <w:rsid w:val="000822F3"/>
    <w:rsid w:val="00090139"/>
    <w:rsid w:val="000B41E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81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E1F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759A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5C4F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5FAC"/>
    <w:rsid w:val="004E111D"/>
    <w:rsid w:val="004F39F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60C1"/>
    <w:rsid w:val="00607CBB"/>
    <w:rsid w:val="0062095D"/>
    <w:rsid w:val="006257F6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4AC9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539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5483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1FA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6111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0B41E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0B41E4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0B41E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0B41E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0B41E4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0B41E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0B41E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B41E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0B41E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0B41E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B41E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B41E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0B41E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0B41E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0B41E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F45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45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39FD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4F39FD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10316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2022-04-05T09:36:00Z</cp:lastPrinted>
  <dcterms:created xsi:type="dcterms:W3CDTF">2022-04-05T08:41:00Z</dcterms:created>
  <dcterms:modified xsi:type="dcterms:W3CDTF">2022-04-05T09:39:00Z</dcterms:modified>
</cp:coreProperties>
</file>