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79397C" w:rsidTr="00401E58">
        <w:tc>
          <w:tcPr>
            <w:tcW w:w="1514" w:type="pct"/>
            <w:vAlign w:val="center"/>
          </w:tcPr>
          <w:p w:rsidR="0079397C" w:rsidRPr="00917825" w:rsidRDefault="0079397C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79397C" w:rsidRPr="003070A1" w:rsidRDefault="0079397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79397C" w:rsidRPr="003070A1" w:rsidRDefault="0079397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79397C" w:rsidRPr="003070A1" w:rsidRDefault="0079397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79397C" w:rsidRPr="00620654" w:rsidRDefault="0079397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79397C" w:rsidRPr="00672080" w:rsidRDefault="0079397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79397C" w:rsidRPr="00672080" w:rsidRDefault="0079397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79397C" w:rsidRPr="00917825" w:rsidRDefault="0079397C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79397C" w:rsidRPr="008268BC" w:rsidRDefault="0079397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5F7B7C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79397C" w:rsidRPr="008268BC" w:rsidRDefault="005F7B7C" w:rsidP="005F7B7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79397C" w:rsidRPr="008268BC">
              <w:rPr>
                <w:rFonts w:ascii="Arial" w:hAnsi="Arial"/>
                <w:b/>
                <w:color w:val="002060"/>
              </w:rPr>
              <w:t>e-mail</w:t>
            </w:r>
            <w:r w:rsidR="0079397C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79397C" w:rsidRPr="00917825" w:rsidRDefault="0079397C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246 del 23/05/2022</w:t>
      </w: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4199861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5F7B7C" w:rsidRDefault="0079397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4199861" w:history="1">
        <w:r w:rsidR="005F7B7C" w:rsidRPr="00276C42">
          <w:rPr>
            <w:rStyle w:val="Collegamentoipertestuale"/>
            <w:noProof/>
          </w:rPr>
          <w:t>SOMMARIO</w:t>
        </w:r>
        <w:r w:rsidR="005F7B7C">
          <w:rPr>
            <w:noProof/>
            <w:webHidden/>
          </w:rPr>
          <w:tab/>
        </w:r>
        <w:r w:rsidR="005F7B7C">
          <w:rPr>
            <w:noProof/>
            <w:webHidden/>
          </w:rPr>
          <w:fldChar w:fldCharType="begin"/>
        </w:r>
        <w:r w:rsidR="005F7B7C">
          <w:rPr>
            <w:noProof/>
            <w:webHidden/>
          </w:rPr>
          <w:instrText xml:space="preserve"> PAGEREF _Toc104199861 \h </w:instrText>
        </w:r>
        <w:r w:rsidR="005F7B7C">
          <w:rPr>
            <w:noProof/>
            <w:webHidden/>
          </w:rPr>
        </w:r>
        <w:r w:rsidR="005F7B7C">
          <w:rPr>
            <w:noProof/>
            <w:webHidden/>
          </w:rPr>
          <w:fldChar w:fldCharType="separate"/>
        </w:r>
        <w:r w:rsidR="005F7B7C">
          <w:rPr>
            <w:noProof/>
            <w:webHidden/>
          </w:rPr>
          <w:t>1</w:t>
        </w:r>
        <w:r w:rsidR="005F7B7C">
          <w:rPr>
            <w:noProof/>
            <w:webHidden/>
          </w:rPr>
          <w:fldChar w:fldCharType="end"/>
        </w:r>
      </w:hyperlink>
    </w:p>
    <w:p w:rsidR="005F7B7C" w:rsidRDefault="005F7B7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199862" w:history="1">
        <w:r w:rsidRPr="00276C42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_Toc104199862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F7B7C" w:rsidRDefault="005F7B7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199863" w:history="1">
        <w:r w:rsidRPr="00276C42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_Toc104199863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F7B7C" w:rsidRDefault="005F7B7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199864" w:history="1">
        <w:r w:rsidRPr="00276C42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_Toc104199864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F7B7C" w:rsidRDefault="005F7B7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199865" w:history="1">
        <w:r w:rsidRPr="00276C42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_Toc104199865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79397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4199862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4199863"/>
      <w:r>
        <w:rPr>
          <w:color w:val="FFFFFF"/>
        </w:rPr>
        <w:t>COMUNICAZIONI DELLA L.N.D.</w:t>
      </w:r>
      <w:bookmarkEnd w:id="4"/>
    </w:p>
    <w:p w:rsidR="00822CD8" w:rsidRPr="00682F79" w:rsidRDefault="00822CD8" w:rsidP="00682F79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419986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79397C" w:rsidRDefault="00682F79" w:rsidP="002D151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CORSO PER COLLABORATORE GESTIONE SPORTI</w:t>
      </w:r>
      <w:r w:rsidR="005F7B7C">
        <w:rPr>
          <w:rFonts w:ascii="Arial" w:hAnsi="Arial" w:cs="Arial"/>
          <w:b/>
          <w:sz w:val="28"/>
          <w:szCs w:val="28"/>
          <w:u w:val="single"/>
        </w:rPr>
        <w:t>V</w:t>
      </w:r>
      <w:r>
        <w:rPr>
          <w:rFonts w:ascii="Arial" w:hAnsi="Arial" w:cs="Arial"/>
          <w:b/>
          <w:sz w:val="28"/>
          <w:szCs w:val="28"/>
          <w:u w:val="single"/>
        </w:rPr>
        <w:t>A</w:t>
      </w:r>
    </w:p>
    <w:p w:rsidR="00682F79" w:rsidRDefault="00682F79" w:rsidP="002D1510">
      <w:pPr>
        <w:rPr>
          <w:rFonts w:ascii="Arial" w:hAnsi="Arial" w:cs="Arial"/>
          <w:sz w:val="22"/>
          <w:szCs w:val="22"/>
        </w:rPr>
      </w:pPr>
    </w:p>
    <w:p w:rsidR="005F7B7C" w:rsidRDefault="00682F79" w:rsidP="002D15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 al presente Comunicato Ufficiale il PRE-BANDO per il Corso in epigrafe che è previsto nel mese di Luglio 2022</w:t>
      </w:r>
      <w:r w:rsidR="005F7B7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F7B7C">
        <w:rPr>
          <w:rFonts w:ascii="Arial" w:hAnsi="Arial" w:cs="Arial"/>
          <w:sz w:val="22"/>
          <w:szCs w:val="22"/>
        </w:rPr>
        <w:t xml:space="preserve">in collaborazione fra i Comitati Regionale Marche/Abruzzo, </w:t>
      </w:r>
      <w:r>
        <w:rPr>
          <w:rFonts w:ascii="Arial" w:hAnsi="Arial" w:cs="Arial"/>
          <w:sz w:val="22"/>
          <w:szCs w:val="22"/>
        </w:rPr>
        <w:t>se viene raggiunto un numero minimo di iscritti</w:t>
      </w:r>
      <w:r w:rsidR="005F7B7C">
        <w:rPr>
          <w:rFonts w:ascii="Arial" w:hAnsi="Arial" w:cs="Arial"/>
          <w:sz w:val="22"/>
          <w:szCs w:val="22"/>
        </w:rPr>
        <w:t xml:space="preserve"> . </w:t>
      </w:r>
    </w:p>
    <w:p w:rsidR="005F7B7C" w:rsidRDefault="005F7B7C" w:rsidP="002D15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di scadenza di presentazione delle domande: </w:t>
      </w:r>
      <w:r w:rsidRPr="005F7B7C">
        <w:rPr>
          <w:rFonts w:ascii="Arial" w:hAnsi="Arial" w:cs="Arial"/>
          <w:b/>
          <w:i/>
          <w:sz w:val="22"/>
          <w:szCs w:val="22"/>
        </w:rPr>
        <w:t>ore 19 di martedì 31 maggio 2022</w:t>
      </w:r>
      <w:r>
        <w:rPr>
          <w:rFonts w:ascii="Arial" w:hAnsi="Arial" w:cs="Arial"/>
          <w:sz w:val="22"/>
          <w:szCs w:val="22"/>
        </w:rPr>
        <w:t>.</w:t>
      </w:r>
    </w:p>
    <w:p w:rsidR="005F7B7C" w:rsidRDefault="005F7B7C" w:rsidP="002D15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Costo, durata, orario e modalità delle lezioni del corso sono riportate nel </w:t>
      </w:r>
      <w:r w:rsidR="005E1E16">
        <w:rPr>
          <w:rFonts w:ascii="Arial" w:hAnsi="Arial" w:cs="Arial"/>
          <w:sz w:val="22"/>
          <w:szCs w:val="22"/>
        </w:rPr>
        <w:t xml:space="preserve">citato </w:t>
      </w:r>
      <w:proofErr w:type="spellStart"/>
      <w:r>
        <w:rPr>
          <w:rFonts w:ascii="Arial" w:hAnsi="Arial" w:cs="Arial"/>
          <w:sz w:val="22"/>
          <w:szCs w:val="22"/>
        </w:rPr>
        <w:t>Pre-Bando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8732AF" w:rsidRDefault="00682F79" w:rsidP="005F7B7C">
      <w:r>
        <w:rPr>
          <w:rFonts w:ascii="Arial" w:hAnsi="Arial" w:cs="Arial"/>
          <w:sz w:val="22"/>
          <w:szCs w:val="22"/>
        </w:rPr>
        <w:t xml:space="preserve"> </w:t>
      </w:r>
      <w:bookmarkStart w:id="7" w:name="CC_COMUCR"/>
      <w:bookmarkEnd w:id="7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04199865"/>
      <w:r w:rsidRPr="00937FDE">
        <w:rPr>
          <w:color w:val="FFFFFF"/>
        </w:rPr>
        <w:t>NOTIZIE SU ATTIVITÀ AGONISTICA</w:t>
      </w:r>
      <w:bookmarkEnd w:id="8"/>
    </w:p>
    <w:p w:rsidR="0079397C" w:rsidRDefault="0079397C">
      <w:pPr>
        <w:pStyle w:val="titolocampionato0"/>
        <w:shd w:val="clear" w:color="auto" w:fill="CCCCCC"/>
        <w:spacing w:before="80" w:after="40"/>
        <w:divId w:val="1772625015"/>
      </w:pPr>
      <w:r>
        <w:t>FINALI ALLIEVI REGIONALI</w:t>
      </w:r>
    </w:p>
    <w:p w:rsidR="0079397C" w:rsidRDefault="0079397C">
      <w:pPr>
        <w:pStyle w:val="titoloprinc0"/>
        <w:divId w:val="1772625015"/>
      </w:pPr>
      <w:r>
        <w:t>RISULTATI</w:t>
      </w:r>
    </w:p>
    <w:p w:rsidR="0079397C" w:rsidRDefault="0079397C">
      <w:pPr>
        <w:pStyle w:val="breakline"/>
        <w:divId w:val="1772625015"/>
      </w:pPr>
    </w:p>
    <w:p w:rsidR="0079397C" w:rsidRDefault="0079397C">
      <w:pPr>
        <w:pStyle w:val="sottotitolocampionato1"/>
        <w:divId w:val="1772625015"/>
      </w:pPr>
      <w:r>
        <w:t>RISULTATI UFFICIALI GARE DEL 22/05/2022</w:t>
      </w:r>
    </w:p>
    <w:p w:rsidR="0079397C" w:rsidRDefault="0079397C">
      <w:pPr>
        <w:pStyle w:val="sottotitolocampionato2"/>
        <w:divId w:val="1772625015"/>
      </w:pPr>
      <w:r>
        <w:t>Si trascrivono qui di seguito i risultati ufficiali delle gare disputate</w:t>
      </w:r>
    </w:p>
    <w:p w:rsidR="0079397C" w:rsidRDefault="0079397C">
      <w:pPr>
        <w:pStyle w:val="breakline"/>
        <w:divId w:val="177262501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9397C">
        <w:trPr>
          <w:divId w:val="177262501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9397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9397C" w:rsidRDefault="0079397C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79397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9397C" w:rsidRDefault="0079397C">
                  <w:pPr>
                    <w:pStyle w:val="rowtabella"/>
                  </w:pPr>
                  <w:r>
                    <w:t>ALMAJUVENTUS FANO1906 SRL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9397C" w:rsidRDefault="0079397C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9397C" w:rsidRDefault="0079397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9397C" w:rsidRDefault="0079397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397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9397C" w:rsidRDefault="0079397C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9397C" w:rsidRDefault="0079397C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9397C" w:rsidRDefault="0079397C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9397C" w:rsidRDefault="0079397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9397C" w:rsidRDefault="0079397C">
            <w:pPr>
              <w:rPr>
                <w:sz w:val="24"/>
                <w:szCs w:val="24"/>
              </w:rPr>
            </w:pPr>
          </w:p>
        </w:tc>
      </w:tr>
    </w:tbl>
    <w:p w:rsidR="0079397C" w:rsidRDefault="0079397C">
      <w:pPr>
        <w:pStyle w:val="breakline"/>
        <w:divId w:val="1772625015"/>
      </w:pPr>
    </w:p>
    <w:p w:rsidR="0079397C" w:rsidRDefault="0079397C">
      <w:pPr>
        <w:pStyle w:val="breakline"/>
        <w:divId w:val="1772625015"/>
      </w:pPr>
    </w:p>
    <w:p w:rsidR="0079397C" w:rsidRDefault="0079397C">
      <w:pPr>
        <w:pStyle w:val="titoloprinc0"/>
        <w:divId w:val="1772625015"/>
      </w:pPr>
      <w:r>
        <w:lastRenderedPageBreak/>
        <w:t>GIUDICE SPORTIVO</w:t>
      </w:r>
    </w:p>
    <w:p w:rsidR="0079397C" w:rsidRDefault="0079397C">
      <w:pPr>
        <w:pStyle w:val="diffida"/>
        <w:divId w:val="1772625015"/>
      </w:pPr>
      <w:r>
        <w:t>Il Giudice Sportivo Agnese Lazzaretti, con l'assistenza del segretario Angelo Castellana, nella seduta del 23/05/2022, ha adottato le decisioni che di seguito integralmente si riportano:</w:t>
      </w:r>
    </w:p>
    <w:p w:rsidR="0079397C" w:rsidRDefault="0079397C">
      <w:pPr>
        <w:pStyle w:val="titolo10"/>
        <w:divId w:val="1772625015"/>
      </w:pPr>
      <w:r>
        <w:t xml:space="preserve">GARE DEL 22/ 5/2022 </w:t>
      </w:r>
    </w:p>
    <w:p w:rsidR="0079397C" w:rsidRDefault="0079397C">
      <w:pPr>
        <w:pStyle w:val="titolo7a"/>
        <w:divId w:val="1772625015"/>
      </w:pPr>
      <w:r>
        <w:t xml:space="preserve">PROVVEDIMENTI DISCIPLINARI </w:t>
      </w:r>
    </w:p>
    <w:p w:rsidR="0079397C" w:rsidRDefault="0079397C">
      <w:pPr>
        <w:pStyle w:val="titolo7b"/>
        <w:divId w:val="1772625015"/>
      </w:pPr>
      <w:r>
        <w:t xml:space="preserve">In base alle risultanze degli atti ufficiali sono state deliberate le seguenti sanzioni disciplinari. </w:t>
      </w:r>
    </w:p>
    <w:p w:rsidR="0079397C" w:rsidRDefault="0079397C">
      <w:pPr>
        <w:pStyle w:val="titolo3"/>
        <w:divId w:val="1772625015"/>
      </w:pPr>
      <w:r>
        <w:t xml:space="preserve">CALCIATORI NON ESPULSI </w:t>
      </w:r>
    </w:p>
    <w:p w:rsidR="0079397C" w:rsidRDefault="0079397C">
      <w:pPr>
        <w:pStyle w:val="titolo20"/>
        <w:divId w:val="1772625015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9397C">
        <w:trPr>
          <w:divId w:val="177262501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97C" w:rsidRDefault="0079397C">
            <w:pPr>
              <w:pStyle w:val="movimento"/>
            </w:pPr>
            <w:r>
              <w:t>BIAGIONI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97C" w:rsidRDefault="0079397C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97C" w:rsidRDefault="007939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97C" w:rsidRDefault="0079397C">
            <w:pPr>
              <w:pStyle w:val="movimento"/>
            </w:pPr>
            <w:r>
              <w:t>CANNELLINI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97C" w:rsidRDefault="0079397C">
            <w:pPr>
              <w:pStyle w:val="movimento2"/>
            </w:pPr>
            <w:r>
              <w:t xml:space="preserve">(CALCIO ATLETICO ASCOLI) </w:t>
            </w:r>
          </w:p>
        </w:tc>
      </w:tr>
      <w:tr w:rsidR="0079397C">
        <w:trPr>
          <w:divId w:val="177262501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97C" w:rsidRDefault="0079397C">
            <w:pPr>
              <w:pStyle w:val="movimento"/>
            </w:pPr>
            <w:r>
              <w:t>CARPANI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97C" w:rsidRDefault="0079397C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97C" w:rsidRDefault="007939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97C" w:rsidRDefault="0079397C">
            <w:pPr>
              <w:pStyle w:val="movimento"/>
            </w:pPr>
            <w:r>
              <w:t>PAOLI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97C" w:rsidRDefault="0079397C">
            <w:pPr>
              <w:pStyle w:val="movimento2"/>
            </w:pPr>
            <w:r>
              <w:t xml:space="preserve">(CALCIO ATLETICO ASCOLI) </w:t>
            </w:r>
          </w:p>
        </w:tc>
      </w:tr>
      <w:tr w:rsidR="0079397C">
        <w:trPr>
          <w:divId w:val="177262501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97C" w:rsidRDefault="0079397C">
            <w:pPr>
              <w:pStyle w:val="movimento"/>
            </w:pPr>
            <w:r>
              <w:t>PIEIA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97C" w:rsidRDefault="0079397C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97C" w:rsidRDefault="007939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97C" w:rsidRDefault="0079397C">
            <w:pPr>
              <w:pStyle w:val="movimento"/>
            </w:pPr>
            <w:r>
              <w:t>TESTICCIOLI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97C" w:rsidRDefault="0079397C">
            <w:pPr>
              <w:pStyle w:val="movimento2"/>
            </w:pPr>
            <w:r>
              <w:t xml:space="preserve">(TOLENTINO 1919 SSDARL) </w:t>
            </w:r>
          </w:p>
        </w:tc>
      </w:tr>
    </w:tbl>
    <w:p w:rsidR="0079397C" w:rsidRDefault="0079397C">
      <w:pPr>
        <w:pStyle w:val="breakline"/>
        <w:divId w:val="1772625015"/>
      </w:pPr>
    </w:p>
    <w:p w:rsidR="0079397C" w:rsidRDefault="0079397C">
      <w:pPr>
        <w:pStyle w:val="titolocampionato0"/>
        <w:shd w:val="clear" w:color="auto" w:fill="CCCCCC"/>
        <w:spacing w:before="80" w:after="40"/>
        <w:divId w:val="1772625015"/>
      </w:pPr>
      <w:r>
        <w:t>FINALI REGIONALI GIOVANISSIMI</w:t>
      </w:r>
    </w:p>
    <w:p w:rsidR="0079397C" w:rsidRDefault="0079397C">
      <w:pPr>
        <w:pStyle w:val="titoloprinc0"/>
        <w:divId w:val="1772625015"/>
      </w:pPr>
      <w:r>
        <w:t>RISULTATI</w:t>
      </w:r>
    </w:p>
    <w:p w:rsidR="0079397C" w:rsidRDefault="0079397C">
      <w:pPr>
        <w:pStyle w:val="breakline"/>
        <w:divId w:val="1772625015"/>
      </w:pPr>
    </w:p>
    <w:p w:rsidR="0079397C" w:rsidRDefault="0079397C">
      <w:pPr>
        <w:pStyle w:val="sottotitolocampionato1"/>
        <w:divId w:val="1772625015"/>
      </w:pPr>
      <w:r>
        <w:t>RISULTATI UFFICIALI GARE DEL 22/05/2022</w:t>
      </w:r>
    </w:p>
    <w:p w:rsidR="0079397C" w:rsidRDefault="0079397C">
      <w:pPr>
        <w:pStyle w:val="sottotitolocampionato2"/>
        <w:divId w:val="1772625015"/>
      </w:pPr>
      <w:r>
        <w:t>Si trascrivono qui di seguito i risultati ufficiali delle gare disputate</w:t>
      </w:r>
    </w:p>
    <w:p w:rsidR="0079397C" w:rsidRDefault="0079397C">
      <w:pPr>
        <w:pStyle w:val="breakline"/>
        <w:divId w:val="177262501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9397C">
        <w:trPr>
          <w:divId w:val="177262501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9397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9397C" w:rsidRDefault="0079397C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79397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9397C" w:rsidRDefault="0079397C">
                  <w:pPr>
                    <w:pStyle w:val="rowtabella"/>
                  </w:pPr>
                  <w:r>
                    <w:t>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9397C" w:rsidRDefault="0079397C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9397C" w:rsidRDefault="0079397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9397C" w:rsidRDefault="0079397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397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9397C" w:rsidRDefault="0079397C">
                  <w:pPr>
                    <w:pStyle w:val="rowtabella"/>
                  </w:pPr>
                  <w:r>
                    <w:t>NEW ACADEMY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9397C" w:rsidRDefault="0079397C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9397C" w:rsidRDefault="0079397C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9397C" w:rsidRDefault="0079397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9397C" w:rsidRDefault="0079397C">
            <w:pPr>
              <w:rPr>
                <w:sz w:val="24"/>
                <w:szCs w:val="24"/>
              </w:rPr>
            </w:pPr>
          </w:p>
        </w:tc>
      </w:tr>
    </w:tbl>
    <w:p w:rsidR="0079397C" w:rsidRDefault="0079397C">
      <w:pPr>
        <w:pStyle w:val="breakline"/>
        <w:divId w:val="1772625015"/>
      </w:pPr>
    </w:p>
    <w:p w:rsidR="0079397C" w:rsidRDefault="0079397C">
      <w:pPr>
        <w:pStyle w:val="breakline"/>
        <w:divId w:val="1772625015"/>
      </w:pPr>
    </w:p>
    <w:p w:rsidR="0079397C" w:rsidRDefault="0079397C">
      <w:pPr>
        <w:pStyle w:val="titoloprinc0"/>
        <w:divId w:val="1772625015"/>
      </w:pPr>
      <w:r>
        <w:t>GIUDICE SPORTIVO</w:t>
      </w:r>
    </w:p>
    <w:p w:rsidR="0079397C" w:rsidRDefault="0079397C">
      <w:pPr>
        <w:pStyle w:val="diffida"/>
        <w:divId w:val="1772625015"/>
      </w:pPr>
      <w:r>
        <w:t>Il Giudice Sportivo Agnese Lazzaretti, con l'assistenza del segretario Angelo Castellana, nella seduta del 23/05/2022, ha adottato le decisioni che di seguito integralmente si riportano:</w:t>
      </w:r>
    </w:p>
    <w:p w:rsidR="0079397C" w:rsidRDefault="0079397C">
      <w:pPr>
        <w:pStyle w:val="titolo10"/>
        <w:divId w:val="1772625015"/>
      </w:pPr>
      <w:r>
        <w:t xml:space="preserve">GARE DEL 22/ 5/2022 </w:t>
      </w:r>
    </w:p>
    <w:p w:rsidR="0079397C" w:rsidRDefault="0079397C">
      <w:pPr>
        <w:pStyle w:val="titolo7a"/>
        <w:divId w:val="1772625015"/>
      </w:pPr>
      <w:r>
        <w:t xml:space="preserve">PROVVEDIMENTI DISCIPLINARI </w:t>
      </w:r>
    </w:p>
    <w:p w:rsidR="0079397C" w:rsidRDefault="0079397C">
      <w:pPr>
        <w:pStyle w:val="titolo7b"/>
        <w:divId w:val="1772625015"/>
      </w:pPr>
      <w:r>
        <w:t xml:space="preserve">In base alle risultanze degli atti ufficiali sono state deliberate le seguenti sanzioni disciplinari. </w:t>
      </w:r>
    </w:p>
    <w:p w:rsidR="0079397C" w:rsidRDefault="0079397C">
      <w:pPr>
        <w:pStyle w:val="titolo3"/>
        <w:divId w:val="1772625015"/>
      </w:pPr>
      <w:r>
        <w:t xml:space="preserve">CALCIATORI NON ESPULSI </w:t>
      </w:r>
    </w:p>
    <w:p w:rsidR="0079397C" w:rsidRDefault="0079397C">
      <w:pPr>
        <w:pStyle w:val="titolo20"/>
        <w:divId w:val="1772625015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9397C">
        <w:trPr>
          <w:divId w:val="177262501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97C" w:rsidRDefault="0079397C">
            <w:pPr>
              <w:pStyle w:val="movimento"/>
            </w:pPr>
            <w:r>
              <w:t>PINTO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97C" w:rsidRDefault="0079397C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97C" w:rsidRDefault="007939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97C" w:rsidRDefault="0079397C">
            <w:pPr>
              <w:pStyle w:val="movimento"/>
            </w:pPr>
            <w:r>
              <w:t>SBROLLA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97C" w:rsidRDefault="0079397C">
            <w:pPr>
              <w:pStyle w:val="movimento2"/>
            </w:pPr>
            <w:r>
              <w:t xml:space="preserve">(CALCIO ATLETICO ASCOLI) </w:t>
            </w:r>
          </w:p>
        </w:tc>
      </w:tr>
      <w:tr w:rsidR="0079397C">
        <w:trPr>
          <w:divId w:val="177262501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97C" w:rsidRDefault="0079397C">
            <w:pPr>
              <w:pStyle w:val="movimento"/>
            </w:pPr>
            <w:r>
              <w:t>TATOSCEVITZ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97C" w:rsidRDefault="0079397C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97C" w:rsidRDefault="007939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97C" w:rsidRDefault="007939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97C" w:rsidRDefault="0079397C">
            <w:pPr>
              <w:pStyle w:val="movimento2"/>
            </w:pPr>
            <w:r>
              <w:t> </w:t>
            </w:r>
          </w:p>
        </w:tc>
      </w:tr>
    </w:tbl>
    <w:p w:rsidR="0079397C" w:rsidRDefault="0079397C">
      <w:pPr>
        <w:pStyle w:val="breakline"/>
        <w:divId w:val="1772625015"/>
      </w:pPr>
    </w:p>
    <w:p w:rsidR="005F7B7C" w:rsidRDefault="005F7B7C">
      <w:pPr>
        <w:pStyle w:val="breakline"/>
        <w:divId w:val="1772625015"/>
      </w:pPr>
    </w:p>
    <w:p w:rsidR="0079397C" w:rsidRPr="005F7B7C" w:rsidRDefault="0079397C" w:rsidP="001B4B50">
      <w:pPr>
        <w:pStyle w:val="LndNormale1"/>
        <w:rPr>
          <w:b/>
          <w:u w:val="single"/>
        </w:rPr>
      </w:pPr>
      <w:bookmarkStart w:id="9" w:name="SS_ERRATA"/>
      <w:bookmarkEnd w:id="9"/>
      <w:r w:rsidRPr="005F7B7C">
        <w:rPr>
          <w:b/>
          <w:u w:val="single"/>
        </w:rPr>
        <w:t xml:space="preserve">Le ammende irrogate con il presente comunicato dovranno pervenire a questo Comitato entro e non oltre il </w:t>
      </w:r>
      <w:r w:rsidR="005F7B7C" w:rsidRPr="005F7B7C">
        <w:rPr>
          <w:b/>
          <w:u w:val="single"/>
          <w:lang w:val="it-IT"/>
        </w:rPr>
        <w:t>03</w:t>
      </w:r>
      <w:r w:rsidRPr="005F7B7C">
        <w:rPr>
          <w:b/>
          <w:u w:val="single"/>
        </w:rPr>
        <w:t>/</w:t>
      </w:r>
      <w:r w:rsidR="005F7B7C" w:rsidRPr="005F7B7C">
        <w:rPr>
          <w:b/>
          <w:u w:val="single"/>
          <w:lang w:val="it-IT"/>
        </w:rPr>
        <w:t>06</w:t>
      </w:r>
      <w:r w:rsidRPr="005F7B7C">
        <w:rPr>
          <w:b/>
          <w:u w:val="single"/>
        </w:rPr>
        <w:t>/</w:t>
      </w:r>
      <w:r w:rsidR="005F7B7C" w:rsidRPr="005F7B7C">
        <w:rPr>
          <w:b/>
          <w:u w:val="single"/>
          <w:lang w:val="it-IT"/>
        </w:rPr>
        <w:t>2022</w:t>
      </w:r>
      <w:r w:rsidRPr="005F7B7C">
        <w:rPr>
          <w:b/>
          <w:u w:val="single"/>
        </w:rPr>
        <w:t>.</w:t>
      </w:r>
    </w:p>
    <w:p w:rsidR="00A11E17" w:rsidRDefault="00A11E17" w:rsidP="001B4B50">
      <w:pPr>
        <w:pStyle w:val="LndNormale1"/>
        <w:jc w:val="center"/>
        <w:rPr>
          <w:lang w:val="it-IT"/>
        </w:rPr>
      </w:pPr>
    </w:p>
    <w:p w:rsidR="00A11E17" w:rsidRDefault="00A11E17" w:rsidP="001B4B50">
      <w:pPr>
        <w:pStyle w:val="LndNormale1"/>
        <w:jc w:val="center"/>
        <w:rPr>
          <w:lang w:val="it-IT"/>
        </w:rPr>
      </w:pPr>
    </w:p>
    <w:p w:rsidR="0079397C" w:rsidRPr="005F7B7C" w:rsidRDefault="0079397C" w:rsidP="001B4B50">
      <w:pPr>
        <w:pStyle w:val="LndNormale1"/>
        <w:jc w:val="center"/>
        <w:rPr>
          <w:b/>
          <w:u w:val="single"/>
        </w:rPr>
      </w:pPr>
      <w:r w:rsidRPr="005F7B7C">
        <w:rPr>
          <w:b/>
          <w:u w:val="single"/>
        </w:rPr>
        <w:t xml:space="preserve">Pubblicato in Ancona ed affisso all’albo del C.R. M. il </w:t>
      </w:r>
      <w:r w:rsidR="005F7B7C" w:rsidRPr="005F7B7C">
        <w:rPr>
          <w:b/>
          <w:u w:val="single"/>
          <w:lang w:val="it-IT"/>
        </w:rPr>
        <w:t>23</w:t>
      </w:r>
      <w:r w:rsidRPr="005F7B7C">
        <w:rPr>
          <w:b/>
          <w:u w:val="single"/>
        </w:rPr>
        <w:t>/</w:t>
      </w:r>
      <w:r w:rsidR="005F7B7C" w:rsidRPr="005F7B7C">
        <w:rPr>
          <w:b/>
          <w:u w:val="single"/>
          <w:lang w:val="it-IT"/>
        </w:rPr>
        <w:t>05/</w:t>
      </w:r>
      <w:r w:rsidRPr="005F7B7C">
        <w:rPr>
          <w:b/>
          <w:u w:val="single"/>
        </w:rPr>
        <w:t>/</w:t>
      </w:r>
      <w:r w:rsidR="005F7B7C" w:rsidRPr="005F7B7C">
        <w:rPr>
          <w:b/>
          <w:u w:val="single"/>
          <w:lang w:val="it-IT"/>
        </w:rPr>
        <w:t>2022</w:t>
      </w:r>
      <w:r w:rsidRPr="005F7B7C">
        <w:rPr>
          <w:b/>
          <w:u w:val="single"/>
        </w:rPr>
        <w:t>.</w:t>
      </w:r>
    </w:p>
    <w:p w:rsidR="0079397C" w:rsidRPr="005F7B7C" w:rsidRDefault="0079397C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79397C" w:rsidRPr="005F7B7C" w:rsidTr="00BF53FC">
        <w:trPr>
          <w:jc w:val="center"/>
        </w:trPr>
        <w:tc>
          <w:tcPr>
            <w:tcW w:w="2886" w:type="pct"/>
            <w:hideMark/>
          </w:tcPr>
          <w:p w:rsidR="0079397C" w:rsidRPr="005F7B7C" w:rsidRDefault="0079397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F7B7C">
              <w:rPr>
                <w:rFonts w:cs="Arial"/>
                <w:b/>
                <w:szCs w:val="22"/>
              </w:rPr>
              <w:t xml:space="preserve">  Il Segretario</w:t>
            </w:r>
          </w:p>
          <w:p w:rsidR="0079397C" w:rsidRPr="005F7B7C" w:rsidRDefault="0079397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F7B7C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79397C" w:rsidRPr="005F7B7C" w:rsidRDefault="0079397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F7B7C">
              <w:rPr>
                <w:rFonts w:cs="Arial"/>
                <w:b/>
                <w:szCs w:val="22"/>
              </w:rPr>
              <w:t>Il Presidente</w:t>
            </w:r>
          </w:p>
          <w:p w:rsidR="0079397C" w:rsidRPr="005F7B7C" w:rsidRDefault="0079397C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F7B7C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79397C" w:rsidRDefault="0079397C">
      <w:bookmarkStart w:id="10" w:name="TT_FIRMA"/>
      <w:bookmarkEnd w:id="10"/>
    </w:p>
    <w:sectPr w:rsidR="0079397C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DED" w:rsidRDefault="006C6DED">
      <w:r>
        <w:separator/>
      </w:r>
    </w:p>
  </w:endnote>
  <w:endnote w:type="continuationSeparator" w:id="0">
    <w:p w:rsidR="006C6DED" w:rsidRDefault="006C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79397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79397C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11E17">
      <w:rPr>
        <w:rStyle w:val="Numeropagina"/>
        <w:noProof/>
      </w:rPr>
      <w:t>2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1" w:name="NUM_COMUNICATO_FOOTER"/>
    <w:r w:rsidR="00653ABD">
      <w:rPr>
        <w:rFonts w:ascii="Trebuchet MS" w:hAnsi="Trebuchet MS"/>
      </w:rPr>
      <w:t>246</w:t>
    </w:r>
    <w:bookmarkEnd w:id="11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DED" w:rsidRDefault="006C6DED">
      <w:r>
        <w:separator/>
      </w:r>
    </w:p>
  </w:footnote>
  <w:footnote w:type="continuationSeparator" w:id="0">
    <w:p w:rsidR="006C6DED" w:rsidRDefault="006C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1E16"/>
    <w:rsid w:val="005E4D3C"/>
    <w:rsid w:val="005F7B7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82F79"/>
    <w:rsid w:val="00695EB7"/>
    <w:rsid w:val="00696D00"/>
    <w:rsid w:val="006A3F47"/>
    <w:rsid w:val="006A5B93"/>
    <w:rsid w:val="006C170F"/>
    <w:rsid w:val="006C6DED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39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1E17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91E94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79397C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79397C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79397C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79397C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79397C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79397C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79397C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79397C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79397C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79397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79397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79397C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79397C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79397C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79397C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D91E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91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3524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5</cp:revision>
  <cp:lastPrinted>1601-01-01T00:00:00Z</cp:lastPrinted>
  <dcterms:created xsi:type="dcterms:W3CDTF">2022-05-23T09:49:00Z</dcterms:created>
  <dcterms:modified xsi:type="dcterms:W3CDTF">2022-05-23T10:06:00Z</dcterms:modified>
</cp:coreProperties>
</file>