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:rsidTr="00401E58">
        <w:tc>
          <w:tcPr>
            <w:tcW w:w="1514" w:type="pct"/>
            <w:vAlign w:val="center"/>
          </w:tcPr>
          <w:p w:rsidR="00C23459" w:rsidRPr="00917825" w:rsidRDefault="002008A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672080" w:rsidRPr="003070A1" w:rsidRDefault="002008A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72080" w:rsidRPr="003070A1" w:rsidRDefault="002008A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72080" w:rsidRPr="003070A1" w:rsidRDefault="009B42C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72080" w:rsidRPr="00620654" w:rsidRDefault="002008A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23459" w:rsidRPr="00672080" w:rsidRDefault="002008A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23459" w:rsidRPr="00672080" w:rsidRDefault="002008A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23459" w:rsidRPr="00917825" w:rsidRDefault="009B42C6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23459" w:rsidRPr="008268BC" w:rsidRDefault="002008A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C3ACA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672080" w:rsidRPr="008268BC" w:rsidRDefault="000C3ACA" w:rsidP="000C3ACA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2008A3" w:rsidRPr="008268BC">
              <w:rPr>
                <w:rFonts w:ascii="Arial" w:hAnsi="Arial"/>
                <w:b/>
                <w:color w:val="002060"/>
              </w:rPr>
              <w:t>e-mail</w:t>
            </w:r>
            <w:r w:rsidR="002008A3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23459" w:rsidRPr="00917825" w:rsidRDefault="002008A3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249 </w:t>
      </w:r>
      <w:r w:rsidR="003467D8">
        <w:rPr>
          <w:rFonts w:ascii="Arial" w:hAnsi="Arial" w:cs="Arial"/>
          <w:color w:val="002060"/>
          <w:sz w:val="40"/>
          <w:szCs w:val="40"/>
        </w:rPr>
        <w:t xml:space="preserve">(Coppe) </w:t>
      </w:r>
      <w:bookmarkStart w:id="1" w:name="_GoBack"/>
      <w:bookmarkEnd w:id="1"/>
      <w:r w:rsidRPr="00937FDE">
        <w:rPr>
          <w:rFonts w:ascii="Arial" w:hAnsi="Arial" w:cs="Arial"/>
          <w:color w:val="002060"/>
          <w:sz w:val="40"/>
          <w:szCs w:val="40"/>
        </w:rPr>
        <w:t>del 27/05/2022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AD41A0">
        <w:rPr>
          <w:color w:val="FFFFFF"/>
        </w:rPr>
        <w:t>SOMMARIO</w:t>
      </w:r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5B7D8A" w:rsidRDefault="00E1702C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499046887" w:history="1">
        <w:r w:rsidR="005B7D8A" w:rsidRPr="000E65BA">
          <w:rPr>
            <w:rStyle w:val="Collegamentoipertestuale"/>
            <w:noProof/>
          </w:rPr>
          <w:t>SOMMARIO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_Toc499046887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 w:rsidR="005B7D8A">
          <w:rPr>
            <w:noProof/>
            <w:webHidden/>
          </w:rPr>
          <w:fldChar w:fldCharType="end"/>
        </w:r>
      </w:hyperlink>
    </w:p>
    <w:p w:rsidR="005B7D8A" w:rsidRDefault="009B42C6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88" w:history="1">
        <w:r w:rsidR="005B7D8A" w:rsidRPr="000E65BA">
          <w:rPr>
            <w:rStyle w:val="Collegamentoipertestuale"/>
            <w:noProof/>
          </w:rPr>
          <w:t>NOTIZIE SU ATTIVITÀ AGONISTICA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_Toc499046888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 w:rsidR="005B7D8A">
          <w:rPr>
            <w:noProof/>
            <w:webHidden/>
          </w:rPr>
          <w:fldChar w:fldCharType="end"/>
        </w:r>
      </w:hyperlink>
    </w:p>
    <w:p w:rsidR="005B7D8A" w:rsidRDefault="009B42C6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89" w:history="1">
        <w:r w:rsidR="005B7D8A" w:rsidRPr="000E65BA">
          <w:rPr>
            <w:rStyle w:val="Collegamentoipertestuale"/>
            <w:noProof/>
          </w:rPr>
          <w:t>DELIBERE DELLA CORTE SPORTIVA DI APPELLO TERRITORIALE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_Toc499046889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 w:rsidR="005B7D8A">
          <w:rPr>
            <w:noProof/>
            <w:webHidden/>
          </w:rPr>
          <w:fldChar w:fldCharType="end"/>
        </w:r>
      </w:hyperlink>
    </w:p>
    <w:p w:rsidR="005B7D8A" w:rsidRDefault="009B42C6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90" w:history="1">
        <w:r w:rsidR="005B7D8A" w:rsidRPr="000E65BA">
          <w:rPr>
            <w:rStyle w:val="Collegamentoipertestuale"/>
            <w:noProof/>
          </w:rPr>
          <w:t>ERRATA CORRIGE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_Toc499046890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2</w:t>
        </w:r>
        <w:r w:rsidR="005B7D8A">
          <w:rPr>
            <w:noProof/>
            <w:webHidden/>
          </w:rPr>
          <w:fldChar w:fldCharType="end"/>
        </w:r>
      </w:hyperlink>
    </w:p>
    <w:p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DELLA F.I.G.C.</w:t>
      </w:r>
    </w:p>
    <w:p w:rsidR="00824900" w:rsidRPr="00432C19" w:rsidRDefault="00824900" w:rsidP="00432C19">
      <w:pPr>
        <w:pStyle w:val="LndNormale1"/>
        <w:rPr>
          <w:lang w:val="it-IT"/>
        </w:rPr>
      </w:pPr>
      <w:bookmarkStart w:id="2" w:name="BB_COMUFIGC"/>
      <w:bookmarkEnd w:id="2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DELLA L.N.D.</w:t>
      </w:r>
    </w:p>
    <w:p w:rsidR="00822CD8" w:rsidRDefault="00822CD8" w:rsidP="000C3ACA">
      <w:pPr>
        <w:pStyle w:val="Nessunaspaziatura"/>
      </w:pPr>
      <w:bookmarkStart w:id="3" w:name="CC_COMULND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</w:p>
    <w:p w:rsidR="008732AF" w:rsidRDefault="008732AF" w:rsidP="008732AF">
      <w:pPr>
        <w:pStyle w:val="LndNormale1"/>
      </w:pPr>
      <w:bookmarkStart w:id="4" w:name="CC_COMUCR"/>
      <w:bookmarkEnd w:id="4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937FDE">
        <w:rPr>
          <w:color w:val="FFFFFF"/>
        </w:rPr>
        <w:t>NOTIZIE SU ATTIVITÀ AGONISTICA</w:t>
      </w:r>
    </w:p>
    <w:p w:rsidR="00877B6F" w:rsidRDefault="002008A3">
      <w:pPr>
        <w:pStyle w:val="titolocampionato0"/>
        <w:shd w:val="clear" w:color="auto" w:fill="CCCCCC"/>
        <w:spacing w:before="80" w:after="40"/>
        <w:divId w:val="407192621"/>
      </w:pPr>
      <w:r>
        <w:t>COPPA ITALIA PROMOZIONE</w:t>
      </w:r>
    </w:p>
    <w:p w:rsidR="00877B6F" w:rsidRDefault="002008A3">
      <w:pPr>
        <w:pStyle w:val="titoloprinc0"/>
        <w:divId w:val="407192621"/>
      </w:pPr>
      <w:r>
        <w:t>RISULTATI</w:t>
      </w:r>
    </w:p>
    <w:p w:rsidR="00877B6F" w:rsidRDefault="00877B6F">
      <w:pPr>
        <w:pStyle w:val="breakline"/>
        <w:divId w:val="407192621"/>
      </w:pPr>
    </w:p>
    <w:p w:rsidR="00877B6F" w:rsidRDefault="002008A3">
      <w:pPr>
        <w:pStyle w:val="sottotitolocampionato1"/>
        <w:divId w:val="407192621"/>
      </w:pPr>
      <w:r>
        <w:t>RISULTATI UFFICIALI GARE DEL 25/05/2022</w:t>
      </w:r>
    </w:p>
    <w:p w:rsidR="00877B6F" w:rsidRDefault="002008A3">
      <w:pPr>
        <w:pStyle w:val="sottotitolocampionato2"/>
        <w:divId w:val="407192621"/>
      </w:pPr>
      <w:r>
        <w:t>Si trascrivono qui di seguito i risultati ufficiali delle gare disputate</w:t>
      </w:r>
    </w:p>
    <w:p w:rsidR="00877B6F" w:rsidRDefault="00877B6F">
      <w:pPr>
        <w:pStyle w:val="breakline"/>
        <w:divId w:val="40719262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77B6F">
        <w:trPr>
          <w:divId w:val="40719262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77B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77B6F" w:rsidRDefault="002008A3">
                  <w:pPr>
                    <w:pStyle w:val="headertabella"/>
                  </w:pPr>
                  <w:r>
                    <w:t>GIRONE FF - 1 Giornata - A</w:t>
                  </w:r>
                </w:p>
              </w:tc>
            </w:tr>
            <w:tr w:rsidR="00877B6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77B6F" w:rsidRDefault="002008A3">
                  <w:pPr>
                    <w:pStyle w:val="rowtabella"/>
                  </w:pPr>
                  <w:r>
                    <w:t>POTENZA PICENA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77B6F" w:rsidRDefault="002008A3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77B6F" w:rsidRDefault="002008A3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77B6F" w:rsidRDefault="002008A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877B6F" w:rsidRDefault="00877B6F"/>
        </w:tc>
      </w:tr>
    </w:tbl>
    <w:p w:rsidR="00877B6F" w:rsidRDefault="00877B6F">
      <w:pPr>
        <w:pStyle w:val="breakline"/>
        <w:divId w:val="407192621"/>
      </w:pPr>
    </w:p>
    <w:p w:rsidR="00877B6F" w:rsidRDefault="00877B6F">
      <w:pPr>
        <w:pStyle w:val="breakline"/>
        <w:divId w:val="407192621"/>
      </w:pPr>
    </w:p>
    <w:p w:rsidR="00877B6F" w:rsidRDefault="002008A3">
      <w:pPr>
        <w:pStyle w:val="titoloprinc0"/>
        <w:divId w:val="407192621"/>
      </w:pPr>
      <w:r>
        <w:t>GIUDICE SPORTIVO</w:t>
      </w:r>
    </w:p>
    <w:p w:rsidR="00877B6F" w:rsidRDefault="002008A3">
      <w:pPr>
        <w:pStyle w:val="diffida"/>
        <w:divId w:val="407192621"/>
      </w:pPr>
      <w:r>
        <w:t>Il Giudice Sportivo Agnese Lazzaretti, con l'assistenza del segretario Angelo Castellana, nella seduta del 276/05/2022, ha adottato le decisioni che di seguito integralmente si riportano:</w:t>
      </w:r>
    </w:p>
    <w:p w:rsidR="00877B6F" w:rsidRDefault="002008A3">
      <w:pPr>
        <w:pStyle w:val="titolo10"/>
        <w:divId w:val="407192621"/>
      </w:pPr>
      <w:r>
        <w:t xml:space="preserve">GARE DEL 25/ 5/2022 </w:t>
      </w:r>
    </w:p>
    <w:p w:rsidR="00877B6F" w:rsidRDefault="002008A3">
      <w:pPr>
        <w:pStyle w:val="titolo7a"/>
        <w:divId w:val="407192621"/>
      </w:pPr>
      <w:r>
        <w:t xml:space="preserve">PROVVEDIMENTI DISCIPLINARI </w:t>
      </w:r>
    </w:p>
    <w:p w:rsidR="00877B6F" w:rsidRDefault="002008A3">
      <w:pPr>
        <w:pStyle w:val="titolo7b"/>
        <w:divId w:val="407192621"/>
      </w:pPr>
      <w:r>
        <w:lastRenderedPageBreak/>
        <w:t xml:space="preserve">In base alle risultanze degli atti ufficiali sono state deliberate le seguenti sanzioni disciplinari. </w:t>
      </w:r>
    </w:p>
    <w:p w:rsidR="00877B6F" w:rsidRDefault="002008A3">
      <w:pPr>
        <w:pStyle w:val="titolo3"/>
        <w:divId w:val="407192621"/>
      </w:pPr>
      <w:r>
        <w:t xml:space="preserve">SOCIETA' </w:t>
      </w:r>
    </w:p>
    <w:p w:rsidR="00877B6F" w:rsidRDefault="002008A3">
      <w:pPr>
        <w:pStyle w:val="titolo20"/>
        <w:divId w:val="407192621"/>
      </w:pPr>
      <w:r>
        <w:t xml:space="preserve">AMMENDA </w:t>
      </w:r>
    </w:p>
    <w:p w:rsidR="00877B6F" w:rsidRDefault="002008A3">
      <w:pPr>
        <w:pStyle w:val="diffida"/>
        <w:spacing w:before="80" w:beforeAutospacing="0" w:after="40" w:afterAutospacing="0"/>
        <w:jc w:val="left"/>
        <w:divId w:val="407192621"/>
      </w:pPr>
      <w:r>
        <w:t xml:space="preserve">Euro 500,00 POTENZA PICENA </w:t>
      </w:r>
      <w:r>
        <w:br/>
        <w:t>Per aver, la propria tifoseria, durante la gara lanciato 3 bombe carta,</w:t>
      </w:r>
      <w:r w:rsidR="000C3ACA">
        <w:t xml:space="preserve"> </w:t>
      </w:r>
      <w:r>
        <w:t xml:space="preserve">di cui 2 fuori dal recinto di gioco ed una all'interno dello stesso che non creavano conseguenze e per aver lanciato, al 47º minuto del secondo tempo alcuni fumogeni all'interno del terreno di gioco, uno dei quali è caduto all'interno dell'area tecnica della soc. Vigor Castelfidardo colpendo un giocatore e, finendo a terra, ha provocato danni al manto sintetico con una bruciatore di 15 cm. </w:t>
      </w:r>
    </w:p>
    <w:p w:rsidR="00877B6F" w:rsidRDefault="002008A3">
      <w:pPr>
        <w:pStyle w:val="diffida"/>
        <w:spacing w:before="80" w:beforeAutospacing="0" w:after="40" w:afterAutospacing="0"/>
        <w:jc w:val="left"/>
        <w:divId w:val="407192621"/>
      </w:pPr>
      <w:r>
        <w:t xml:space="preserve">Quanto al risarcimento del danno si rinvia a quanto disposto dal CGS. </w:t>
      </w:r>
    </w:p>
    <w:p w:rsidR="00877B6F" w:rsidRDefault="002008A3">
      <w:pPr>
        <w:pStyle w:val="titolo3"/>
        <w:divId w:val="407192621"/>
      </w:pPr>
      <w:r>
        <w:t xml:space="preserve">CALCIATORI NON ESPULSI </w:t>
      </w:r>
    </w:p>
    <w:p w:rsidR="00877B6F" w:rsidRDefault="002008A3">
      <w:pPr>
        <w:pStyle w:val="titolo20"/>
        <w:divId w:val="407192621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7B6F">
        <w:trPr>
          <w:divId w:val="4071926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FINI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2"/>
            </w:pPr>
            <w:r>
              <w:t> </w:t>
            </w:r>
          </w:p>
        </w:tc>
      </w:tr>
    </w:tbl>
    <w:p w:rsidR="00877B6F" w:rsidRDefault="002008A3">
      <w:pPr>
        <w:pStyle w:val="titolo20"/>
        <w:divId w:val="407192621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7B6F">
        <w:trPr>
          <w:divId w:val="4071926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DUTTO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2"/>
            </w:pPr>
            <w:r>
              <w:t> </w:t>
            </w:r>
          </w:p>
        </w:tc>
      </w:tr>
    </w:tbl>
    <w:p w:rsidR="00877B6F" w:rsidRDefault="002008A3">
      <w:pPr>
        <w:pStyle w:val="titolo20"/>
        <w:divId w:val="40719262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7B6F">
        <w:trPr>
          <w:divId w:val="4071926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PERRELLA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BANDANERA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2"/>
            </w:pPr>
            <w:r>
              <w:t xml:space="preserve">(VIGOR CASTELFIDARDO-O ASD) </w:t>
            </w:r>
          </w:p>
        </w:tc>
      </w:tr>
      <w:tr w:rsidR="00877B6F">
        <w:trPr>
          <w:divId w:val="4071926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PENNACCHIONI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2"/>
            </w:pPr>
            <w:r>
              <w:t> </w:t>
            </w:r>
          </w:p>
        </w:tc>
      </w:tr>
    </w:tbl>
    <w:p w:rsidR="00877B6F" w:rsidRDefault="00877B6F">
      <w:pPr>
        <w:pStyle w:val="breakline"/>
        <w:divId w:val="407192621"/>
      </w:pPr>
    </w:p>
    <w:p w:rsidR="00877B6F" w:rsidRDefault="00877B6F">
      <w:pPr>
        <w:pStyle w:val="breakline"/>
        <w:divId w:val="407192621"/>
      </w:pPr>
    </w:p>
    <w:p w:rsidR="00877B6F" w:rsidRDefault="002008A3">
      <w:pPr>
        <w:pStyle w:val="titolocampionato0"/>
        <w:shd w:val="clear" w:color="auto" w:fill="CCCCCC"/>
        <w:spacing w:before="80" w:after="40"/>
        <w:divId w:val="407192621"/>
      </w:pPr>
      <w:r>
        <w:t>COPPA MARCHE SECONDA CATEGORIA</w:t>
      </w:r>
    </w:p>
    <w:p w:rsidR="00877B6F" w:rsidRDefault="002008A3">
      <w:pPr>
        <w:pStyle w:val="titoloprinc0"/>
        <w:divId w:val="407192621"/>
      </w:pPr>
      <w:r>
        <w:t>GIUDICE SPORTIVO</w:t>
      </w:r>
    </w:p>
    <w:p w:rsidR="00877B6F" w:rsidRDefault="002008A3">
      <w:pPr>
        <w:pStyle w:val="diffida"/>
        <w:divId w:val="407192621"/>
      </w:pPr>
      <w:r>
        <w:t>Il Giudice Sportivo Agnese Lazzaretti, con l'assistenza del segretario Angelo Castellana, nella seduta del 276/05/2022, ha adottato le decisioni che di seguito integralmente si riportano:</w:t>
      </w:r>
    </w:p>
    <w:p w:rsidR="00877B6F" w:rsidRDefault="002008A3">
      <w:pPr>
        <w:pStyle w:val="titolo10"/>
        <w:divId w:val="407192621"/>
      </w:pPr>
      <w:r>
        <w:t xml:space="preserve">GARE DEL 24/ 5/2022 </w:t>
      </w:r>
    </w:p>
    <w:p w:rsidR="00877B6F" w:rsidRDefault="002008A3">
      <w:pPr>
        <w:pStyle w:val="titolo7a"/>
        <w:divId w:val="407192621"/>
      </w:pPr>
      <w:r>
        <w:t xml:space="preserve">PROVVEDIMENTI DISCIPLINARI </w:t>
      </w:r>
    </w:p>
    <w:p w:rsidR="00877B6F" w:rsidRDefault="002008A3">
      <w:pPr>
        <w:pStyle w:val="titolo7b"/>
        <w:divId w:val="407192621"/>
      </w:pPr>
      <w:r>
        <w:t xml:space="preserve">In base alle risultanze degli atti ufficiali sono state deliberate le seguenti sanzioni disciplinari. </w:t>
      </w:r>
    </w:p>
    <w:p w:rsidR="00877B6F" w:rsidRDefault="002008A3">
      <w:pPr>
        <w:pStyle w:val="titolo3"/>
        <w:divId w:val="407192621"/>
      </w:pPr>
      <w:r>
        <w:t xml:space="preserve">SOCIETA' </w:t>
      </w:r>
    </w:p>
    <w:p w:rsidR="00877B6F" w:rsidRDefault="002008A3">
      <w:pPr>
        <w:pStyle w:val="titolo20"/>
        <w:divId w:val="407192621"/>
      </w:pPr>
      <w:r>
        <w:t xml:space="preserve">AMMENDA </w:t>
      </w:r>
    </w:p>
    <w:p w:rsidR="00877B6F" w:rsidRDefault="002008A3">
      <w:pPr>
        <w:pStyle w:val="diffida"/>
        <w:spacing w:before="80" w:beforeAutospacing="0" w:after="40" w:afterAutospacing="0"/>
        <w:jc w:val="left"/>
        <w:divId w:val="407192621"/>
      </w:pPr>
      <w:r>
        <w:t xml:space="preserve">Euro 350,00 AGRARIA CLUB </w:t>
      </w:r>
      <w:r>
        <w:br/>
        <w:t xml:space="preserve">Per aver, la propria tifoseria, nel corso del secondo tempo di gioco, rivolto alla terna arbitrale espressioni ingiuriose e minacciose. Per avere, inoltre, a fine gara, alcuni propri calciatori, avvicinato l'arbitro ed il suo assistente ostacolandone l'uscita dal terreno di gioco per proferire nei loro confronti frasi irriguradose e minacciose. </w:t>
      </w:r>
    </w:p>
    <w:p w:rsidR="00877B6F" w:rsidRDefault="002008A3">
      <w:pPr>
        <w:pStyle w:val="titolo3"/>
        <w:divId w:val="407192621"/>
      </w:pPr>
      <w:r>
        <w:t xml:space="preserve">DIRIGENTI </w:t>
      </w:r>
    </w:p>
    <w:p w:rsidR="00877B6F" w:rsidRDefault="002008A3">
      <w:pPr>
        <w:pStyle w:val="titolo20"/>
        <w:divId w:val="407192621"/>
      </w:pPr>
      <w:r>
        <w:t xml:space="preserve">INIBIZIONE A SVOLGERE OGNI ATTIVITA' FINO AL 22/ 6/2022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7B6F">
        <w:trPr>
          <w:divId w:val="4071926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CIPOLLONI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2"/>
            </w:pPr>
            <w:r>
              <w:t> </w:t>
            </w:r>
          </w:p>
        </w:tc>
      </w:tr>
    </w:tbl>
    <w:p w:rsidR="00877B6F" w:rsidRDefault="002008A3">
      <w:pPr>
        <w:pStyle w:val="diffida"/>
        <w:spacing w:before="80" w:beforeAutospacing="0" w:after="40" w:afterAutospacing="0"/>
        <w:jc w:val="left"/>
        <w:divId w:val="407192621"/>
      </w:pPr>
      <w:r>
        <w:t xml:space="preserve">Espulso per comportamento non regolamentare, alla notifica del provveddimento rivolgeva all'arbitro espressioni gravemente irriguardose. </w:t>
      </w:r>
    </w:p>
    <w:p w:rsidR="00877B6F" w:rsidRDefault="002008A3">
      <w:pPr>
        <w:pStyle w:val="titolo3"/>
        <w:divId w:val="407192621"/>
      </w:pPr>
      <w:r>
        <w:lastRenderedPageBreak/>
        <w:t xml:space="preserve">ALLENATORI </w:t>
      </w:r>
    </w:p>
    <w:p w:rsidR="00877B6F" w:rsidRDefault="002008A3">
      <w:pPr>
        <w:pStyle w:val="titolo20"/>
        <w:divId w:val="407192621"/>
      </w:pPr>
      <w:r>
        <w:t xml:space="preserve">SQUALIFICA FINO AL 8/ 6/2022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7B6F">
        <w:trPr>
          <w:divId w:val="4071926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SPINOZZI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2"/>
            </w:pPr>
            <w:r>
              <w:t> </w:t>
            </w:r>
          </w:p>
        </w:tc>
      </w:tr>
    </w:tbl>
    <w:p w:rsidR="00877B6F" w:rsidRDefault="002008A3">
      <w:pPr>
        <w:pStyle w:val="diffida"/>
        <w:spacing w:before="80" w:beforeAutospacing="0" w:after="40" w:afterAutospacing="0"/>
        <w:jc w:val="left"/>
        <w:divId w:val="407192621"/>
      </w:pPr>
      <w:r>
        <w:t xml:space="preserve">Per comportamento non regolamentare. </w:t>
      </w:r>
    </w:p>
    <w:p w:rsidR="00877B6F" w:rsidRDefault="002008A3">
      <w:pPr>
        <w:pStyle w:val="titolo3"/>
        <w:divId w:val="407192621"/>
      </w:pPr>
      <w:r>
        <w:t xml:space="preserve">CALCIATORI ESPULSI </w:t>
      </w:r>
    </w:p>
    <w:p w:rsidR="00877B6F" w:rsidRDefault="002008A3">
      <w:pPr>
        <w:pStyle w:val="titolo20"/>
        <w:divId w:val="40719262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7B6F">
        <w:trPr>
          <w:divId w:val="4071926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RE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2"/>
            </w:pPr>
            <w:r>
              <w:t> </w:t>
            </w:r>
          </w:p>
        </w:tc>
      </w:tr>
    </w:tbl>
    <w:p w:rsidR="00877B6F" w:rsidRDefault="002008A3">
      <w:pPr>
        <w:pStyle w:val="titolo3"/>
        <w:divId w:val="407192621"/>
      </w:pPr>
      <w:r>
        <w:t xml:space="preserve">CALCIATORI NON ESPULSI </w:t>
      </w:r>
    </w:p>
    <w:p w:rsidR="00877B6F" w:rsidRDefault="002008A3">
      <w:pPr>
        <w:pStyle w:val="titolo20"/>
        <w:divId w:val="407192621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7B6F">
        <w:trPr>
          <w:divId w:val="4071926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CERNAT NICOLAE IONUT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FAZZINI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2"/>
            </w:pPr>
            <w:r>
              <w:t xml:space="preserve">(AGRARIA CLUB) </w:t>
            </w:r>
          </w:p>
        </w:tc>
      </w:tr>
      <w:tr w:rsidR="00877B6F">
        <w:trPr>
          <w:divId w:val="4071926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GIORGI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2"/>
            </w:pPr>
            <w:r>
              <w:t> </w:t>
            </w:r>
          </w:p>
        </w:tc>
      </w:tr>
    </w:tbl>
    <w:p w:rsidR="00877B6F" w:rsidRDefault="002008A3">
      <w:pPr>
        <w:pStyle w:val="titolo20"/>
        <w:divId w:val="40719262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7B6F">
        <w:trPr>
          <w:divId w:val="4071926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CHIODI VALLORANI OTELLO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GABRIELLI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2"/>
            </w:pPr>
            <w:r>
              <w:t xml:space="preserve">(AGRARIA CLUB) </w:t>
            </w:r>
          </w:p>
        </w:tc>
      </w:tr>
      <w:tr w:rsidR="00877B6F">
        <w:trPr>
          <w:divId w:val="4071926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DURAZZI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6F" w:rsidRDefault="002008A3">
            <w:pPr>
              <w:pStyle w:val="movimento2"/>
            </w:pPr>
            <w:r>
              <w:t> </w:t>
            </w:r>
          </w:p>
        </w:tc>
      </w:tr>
    </w:tbl>
    <w:p w:rsidR="00877B6F" w:rsidRDefault="00877B6F">
      <w:pPr>
        <w:pStyle w:val="breakline"/>
        <w:divId w:val="407192621"/>
      </w:pPr>
    </w:p>
    <w:p w:rsidR="000822F3" w:rsidRDefault="000822F3" w:rsidP="000822F3">
      <w:pPr>
        <w:spacing w:after="120"/>
      </w:pPr>
    </w:p>
    <w:p w:rsidR="000C3ACA" w:rsidRDefault="000C3ACA" w:rsidP="000C3ACA">
      <w:pPr>
        <w:pStyle w:val="Nessunaspaziatura"/>
        <w:rPr>
          <w:rFonts w:ascii="Arial" w:hAnsi="Arial" w:cs="Arial"/>
        </w:rPr>
      </w:pPr>
      <w:r w:rsidRPr="000C3AC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3ACA">
        <w:rPr>
          <w:rFonts w:ascii="Arial" w:hAnsi="Arial" w:cs="Arial"/>
        </w:rPr>
        <w:t>IL SEGRETARIO</w:t>
      </w:r>
      <w:r w:rsidRPr="000C3ACA">
        <w:rPr>
          <w:rFonts w:ascii="Arial" w:hAnsi="Arial" w:cs="Arial"/>
        </w:rPr>
        <w:tab/>
      </w:r>
      <w:r w:rsidRPr="000C3ACA">
        <w:rPr>
          <w:rFonts w:ascii="Arial" w:hAnsi="Arial" w:cs="Arial"/>
        </w:rPr>
        <w:tab/>
      </w:r>
      <w:r w:rsidRPr="000C3ACA">
        <w:rPr>
          <w:rFonts w:ascii="Arial" w:hAnsi="Arial" w:cs="Arial"/>
        </w:rPr>
        <w:tab/>
      </w:r>
      <w:r w:rsidRPr="000C3ACA">
        <w:rPr>
          <w:rFonts w:ascii="Arial" w:hAnsi="Arial" w:cs="Arial"/>
        </w:rPr>
        <w:tab/>
        <w:t>IL GIUDICE SPORTIVO</w:t>
      </w:r>
    </w:p>
    <w:p w:rsidR="000C3ACA" w:rsidRPr="000C3ACA" w:rsidRDefault="000C3ACA" w:rsidP="000C3ACA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Angelo Castellana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Agnese Lazzaretti</w:t>
      </w:r>
    </w:p>
    <w:p w:rsidR="000C3ACA" w:rsidRDefault="000C3ACA" w:rsidP="000822F3">
      <w:pPr>
        <w:spacing w:after="120"/>
      </w:pPr>
    </w:p>
    <w:p w:rsidR="008732AF" w:rsidRPr="00F00795" w:rsidRDefault="008732AF" w:rsidP="008732AF">
      <w:pPr>
        <w:pStyle w:val="LndNormale1"/>
        <w:rPr>
          <w:rFonts w:cs="Arial"/>
          <w:szCs w:val="22"/>
        </w:rPr>
      </w:pPr>
    </w:p>
    <w:p w:rsidR="001B4B50" w:rsidRPr="000C3ACA" w:rsidRDefault="002008A3" w:rsidP="001B4B50">
      <w:pPr>
        <w:pStyle w:val="LndNormale1"/>
        <w:rPr>
          <w:b/>
          <w:u w:val="single"/>
        </w:rPr>
      </w:pPr>
      <w:r w:rsidRPr="000C3ACA">
        <w:rPr>
          <w:b/>
          <w:u w:val="single"/>
        </w:rPr>
        <w:t xml:space="preserve">Le ammende irrogate con il presente comunicato dovranno pervenire a questo Comitato entro e non oltre il </w:t>
      </w:r>
      <w:r w:rsidR="000C3ACA" w:rsidRPr="000C3ACA">
        <w:rPr>
          <w:b/>
          <w:u w:val="single"/>
          <w:lang w:val="it-IT"/>
        </w:rPr>
        <w:t>06</w:t>
      </w:r>
      <w:r w:rsidRPr="000C3ACA">
        <w:rPr>
          <w:b/>
          <w:u w:val="single"/>
        </w:rPr>
        <w:t>/</w:t>
      </w:r>
      <w:r w:rsidR="000C3ACA" w:rsidRPr="000C3ACA">
        <w:rPr>
          <w:b/>
          <w:u w:val="single"/>
          <w:lang w:val="it-IT"/>
        </w:rPr>
        <w:t>06</w:t>
      </w:r>
      <w:r w:rsidRPr="000C3ACA">
        <w:rPr>
          <w:b/>
          <w:u w:val="single"/>
        </w:rPr>
        <w:t>/</w:t>
      </w:r>
      <w:r w:rsidR="000C3ACA" w:rsidRPr="000C3ACA">
        <w:rPr>
          <w:b/>
          <w:u w:val="single"/>
          <w:lang w:val="it-IT"/>
        </w:rPr>
        <w:t>2022</w:t>
      </w:r>
      <w:r w:rsidRPr="000C3ACA">
        <w:rPr>
          <w:b/>
          <w:u w:val="single"/>
        </w:rPr>
        <w:t>.</w:t>
      </w:r>
    </w:p>
    <w:p w:rsidR="001B4B50" w:rsidRPr="000C3ACA" w:rsidRDefault="009B42C6" w:rsidP="001B4B50">
      <w:pPr>
        <w:pStyle w:val="LndNormale1"/>
      </w:pPr>
    </w:p>
    <w:p w:rsidR="001B4B50" w:rsidRPr="000C3ACA" w:rsidRDefault="002008A3" w:rsidP="001B4B50">
      <w:pPr>
        <w:pStyle w:val="LndNormale1"/>
        <w:jc w:val="center"/>
        <w:rPr>
          <w:b/>
          <w:u w:val="single"/>
        </w:rPr>
      </w:pPr>
      <w:r w:rsidRPr="000C3ACA">
        <w:rPr>
          <w:b/>
          <w:u w:val="single"/>
        </w:rPr>
        <w:t xml:space="preserve">Pubblicato in Ancona ed affisso all’albo del C.R. M. il </w:t>
      </w:r>
      <w:r w:rsidR="000C3ACA" w:rsidRPr="000C3ACA">
        <w:rPr>
          <w:b/>
          <w:u w:val="single"/>
          <w:lang w:val="it-IT"/>
        </w:rPr>
        <w:t>27</w:t>
      </w:r>
      <w:r w:rsidRPr="000C3ACA">
        <w:rPr>
          <w:b/>
          <w:u w:val="single"/>
        </w:rPr>
        <w:t>/</w:t>
      </w:r>
      <w:r w:rsidR="000C3ACA" w:rsidRPr="000C3ACA">
        <w:rPr>
          <w:b/>
          <w:u w:val="single"/>
          <w:lang w:val="it-IT"/>
        </w:rPr>
        <w:t>05</w:t>
      </w:r>
      <w:r w:rsidRPr="000C3ACA">
        <w:rPr>
          <w:b/>
          <w:u w:val="single"/>
        </w:rPr>
        <w:t>/</w:t>
      </w:r>
      <w:r w:rsidR="000C3ACA" w:rsidRPr="000C3ACA">
        <w:rPr>
          <w:b/>
          <w:u w:val="single"/>
          <w:lang w:val="it-IT"/>
        </w:rPr>
        <w:t>2022</w:t>
      </w:r>
      <w:r w:rsidRPr="000C3ACA">
        <w:rPr>
          <w:b/>
          <w:u w:val="single"/>
        </w:rPr>
        <w:t>.</w:t>
      </w:r>
    </w:p>
    <w:p w:rsidR="001B4B50" w:rsidRPr="000C3ACA" w:rsidRDefault="009B42C6" w:rsidP="001B4B50"/>
    <w:p w:rsidR="001B4B50" w:rsidRPr="000C3ACA" w:rsidRDefault="009B42C6" w:rsidP="001B4B50"/>
    <w:p w:rsidR="001B4B50" w:rsidRPr="000C3ACA" w:rsidRDefault="009B42C6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C3ACA" w:rsidRPr="000C3ACA" w:rsidTr="00BF53FC">
        <w:trPr>
          <w:jc w:val="center"/>
        </w:trPr>
        <w:tc>
          <w:tcPr>
            <w:tcW w:w="2886" w:type="pct"/>
            <w:hideMark/>
          </w:tcPr>
          <w:p w:rsidR="001B4B50" w:rsidRPr="000C3ACA" w:rsidRDefault="002008A3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C3ACA">
              <w:rPr>
                <w:rFonts w:cs="Arial"/>
                <w:b/>
                <w:szCs w:val="22"/>
              </w:rPr>
              <w:t xml:space="preserve">  Il Segretario</w:t>
            </w:r>
          </w:p>
          <w:p w:rsidR="001B4B50" w:rsidRPr="000C3ACA" w:rsidRDefault="002008A3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C3ACA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1B4B50" w:rsidRPr="000C3ACA" w:rsidRDefault="002008A3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C3ACA">
              <w:rPr>
                <w:rFonts w:cs="Arial"/>
                <w:b/>
                <w:szCs w:val="22"/>
              </w:rPr>
              <w:t>Il Presidente</w:t>
            </w:r>
          </w:p>
          <w:p w:rsidR="001B4B50" w:rsidRPr="000C3ACA" w:rsidRDefault="002008A3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C3ACA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9B5700" w:rsidRDefault="009B42C6">
      <w:bookmarkStart w:id="5" w:name="TT_FIRMA"/>
      <w:bookmarkEnd w:id="5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2C6" w:rsidRDefault="009B42C6">
      <w:r>
        <w:separator/>
      </w:r>
    </w:p>
  </w:endnote>
  <w:endnote w:type="continuationSeparator" w:id="0">
    <w:p w:rsidR="009B42C6" w:rsidRDefault="009B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>
      <w:rPr>
        <w:rFonts w:ascii="Trebuchet MS" w:hAnsi="Trebuchet MS"/>
      </w:rPr>
      <w:t>249</w:t>
    </w:r>
    <w:bookmarkEnd w:id="6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2C6" w:rsidRDefault="009B42C6">
      <w:r>
        <w:separator/>
      </w:r>
    </w:p>
  </w:footnote>
  <w:footnote w:type="continuationSeparator" w:id="0">
    <w:p w:rsidR="009B42C6" w:rsidRDefault="009B4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A66C7"/>
    <w:rsid w:val="000C3ACA"/>
    <w:rsid w:val="000D47BA"/>
    <w:rsid w:val="000D4C5B"/>
    <w:rsid w:val="000E4A63"/>
    <w:rsid w:val="000F3EF2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08A3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467D8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77B6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B42C6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3BD7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211128"/>
  <w15:docId w15:val="{2C750E77-EEB7-403C-B73F-67408EC3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4422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1899-12-31T23:00:00Z</cp:lastPrinted>
  <dcterms:created xsi:type="dcterms:W3CDTF">2022-05-27T14:34:00Z</dcterms:created>
  <dcterms:modified xsi:type="dcterms:W3CDTF">2022-05-27T15:18:00Z</dcterms:modified>
</cp:coreProperties>
</file>