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5EB75B4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734AB">
              <w:rPr>
                <w:rFonts w:ascii="Arial" w:hAnsi="Arial"/>
                <w:color w:val="002060"/>
                <w:sz w:val="24"/>
              </w:rPr>
              <w:t>c5</w:t>
            </w:r>
            <w:r w:rsidRPr="00EB53CB">
              <w:rPr>
                <w:rFonts w:ascii="Arial" w:hAnsi="Arial"/>
                <w:color w:val="002060"/>
                <w:sz w:val="24"/>
              </w:rPr>
              <w:t>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602A7F2B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9B6A05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560E39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560E39">
              <w:rPr>
                <w:rFonts w:ascii="Arial" w:hAnsi="Arial" w:cs="Arial"/>
                <w:color w:val="002060"/>
                <w:sz w:val="40"/>
                <w:szCs w:val="40"/>
              </w:rPr>
              <w:t>13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D9456F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6A3AA919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7511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3680E28D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7511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10C0837B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75110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19FB83AE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75110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0F52FDC6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E75110">
          <w:rPr>
            <w:noProof/>
            <w:webHidden/>
            <w:color w:val="002060"/>
          </w:rPr>
          <w:t>2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0CF90EE4" w14:textId="34A36C17" w:rsidR="00D9456F" w:rsidRDefault="00D9456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6AFA7055" w14:textId="77777777" w:rsidR="009435CB" w:rsidRPr="00B24C1F" w:rsidRDefault="009435CB" w:rsidP="009435CB">
      <w:pPr>
        <w:pStyle w:val="LndNormale1"/>
        <w:rPr>
          <w:b/>
          <w:color w:val="002060"/>
          <w:sz w:val="28"/>
          <w:szCs w:val="28"/>
        </w:rPr>
      </w:pPr>
      <w:r w:rsidRPr="00B24C1F">
        <w:rPr>
          <w:b/>
          <w:color w:val="002060"/>
          <w:sz w:val="28"/>
          <w:szCs w:val="28"/>
        </w:rPr>
        <w:t>C.U. n. 121 del 30.06.2022 – STAGIONE SPORTIVA 2021/2022</w:t>
      </w:r>
    </w:p>
    <w:p w14:paraId="24B463CB" w14:textId="77777777" w:rsidR="009435CB" w:rsidRPr="00B24C1F" w:rsidRDefault="009435CB" w:rsidP="009435CB">
      <w:pPr>
        <w:pStyle w:val="LndNormale1"/>
        <w:rPr>
          <w:color w:val="002060"/>
        </w:rPr>
      </w:pPr>
      <w:r w:rsidRPr="00B24C1F">
        <w:rPr>
          <w:color w:val="002060"/>
        </w:rPr>
        <w:t>Si pubblica in allegato il testo integrale del C.U. n. 287/A della F.I.G.C. inerente integrazioni nella composizione degli Organi della Giustizia Sportiva</w:t>
      </w:r>
    </w:p>
    <w:p w14:paraId="3765206A" w14:textId="5F5CD0D8" w:rsidR="009435CB" w:rsidRDefault="009435CB" w:rsidP="009435CB">
      <w:pPr>
        <w:pStyle w:val="LndNormale1"/>
        <w:rPr>
          <w:color w:val="002060"/>
        </w:rPr>
      </w:pPr>
    </w:p>
    <w:p w14:paraId="06C4CAC9" w14:textId="77777777" w:rsidR="00B24C1F" w:rsidRPr="00B24C1F" w:rsidRDefault="00B24C1F" w:rsidP="009435CB">
      <w:pPr>
        <w:pStyle w:val="LndNormale1"/>
        <w:rPr>
          <w:color w:val="002060"/>
        </w:rPr>
      </w:pPr>
    </w:p>
    <w:p w14:paraId="3D9948CB" w14:textId="77777777" w:rsidR="009435CB" w:rsidRPr="00B24C1F" w:rsidRDefault="009435CB" w:rsidP="009435CB">
      <w:pPr>
        <w:pStyle w:val="LndNormale1"/>
        <w:rPr>
          <w:b/>
          <w:color w:val="002060"/>
          <w:sz w:val="28"/>
          <w:szCs w:val="28"/>
        </w:rPr>
      </w:pPr>
      <w:r w:rsidRPr="00B24C1F">
        <w:rPr>
          <w:b/>
          <w:color w:val="002060"/>
          <w:sz w:val="28"/>
          <w:szCs w:val="28"/>
        </w:rPr>
        <w:t>C.U. n. 125 del 30.06.2022 – STAGIONE SPORTIVA 2021/2022</w:t>
      </w:r>
    </w:p>
    <w:p w14:paraId="3C8A55C2" w14:textId="77777777" w:rsidR="009435CB" w:rsidRPr="00B24C1F" w:rsidRDefault="009435CB" w:rsidP="009435CB">
      <w:pPr>
        <w:pStyle w:val="LndNormale1"/>
        <w:rPr>
          <w:color w:val="002060"/>
        </w:rPr>
      </w:pPr>
      <w:r w:rsidRPr="00B24C1F">
        <w:rPr>
          <w:color w:val="002060"/>
        </w:rPr>
        <w:t>Si pubblica in allegato il testo integrale del C.U. n. 294/A della F.I.G.C. inerente la deroga dell’art. 72 delle N.O.I.F.</w:t>
      </w:r>
    </w:p>
    <w:p w14:paraId="2208CE4B" w14:textId="46A42C1A" w:rsidR="009435CB" w:rsidRDefault="009435CB" w:rsidP="009435CB">
      <w:pPr>
        <w:pStyle w:val="LndNormale1"/>
        <w:rPr>
          <w:color w:val="002060"/>
        </w:rPr>
      </w:pPr>
    </w:p>
    <w:p w14:paraId="233CCC4C" w14:textId="77777777" w:rsidR="00B24C1F" w:rsidRPr="00B24C1F" w:rsidRDefault="00B24C1F" w:rsidP="009435CB">
      <w:pPr>
        <w:pStyle w:val="LndNormale1"/>
        <w:rPr>
          <w:color w:val="002060"/>
        </w:rPr>
      </w:pPr>
    </w:p>
    <w:p w14:paraId="34EA74B3" w14:textId="77777777" w:rsidR="009435CB" w:rsidRPr="00B24C1F" w:rsidRDefault="009435CB" w:rsidP="009435CB">
      <w:pPr>
        <w:pStyle w:val="LndNormale1"/>
        <w:rPr>
          <w:b/>
          <w:color w:val="002060"/>
          <w:sz w:val="28"/>
          <w:szCs w:val="28"/>
        </w:rPr>
      </w:pPr>
      <w:r w:rsidRPr="00B24C1F">
        <w:rPr>
          <w:b/>
          <w:color w:val="002060"/>
          <w:sz w:val="28"/>
          <w:szCs w:val="28"/>
        </w:rPr>
        <w:t>C.U. n. 130 del 30.06.2022 – STAGIONE SPORTIVA 2021/2022</w:t>
      </w:r>
    </w:p>
    <w:p w14:paraId="218BCAA6" w14:textId="77777777" w:rsidR="009435CB" w:rsidRPr="00B24C1F" w:rsidRDefault="009435CB" w:rsidP="009435CB">
      <w:pPr>
        <w:pStyle w:val="LndNormale1"/>
        <w:rPr>
          <w:color w:val="002060"/>
        </w:rPr>
      </w:pPr>
      <w:r w:rsidRPr="00B24C1F">
        <w:rPr>
          <w:color w:val="002060"/>
        </w:rPr>
        <w:t xml:space="preserve">Si pubblica in allegato il testo integrale del C.U. n. 301/A della F.I.G.C inerente </w:t>
      </w:r>
      <w:r w:rsidRPr="00B24C1F">
        <w:rPr>
          <w:b/>
          <w:bCs/>
          <w:color w:val="002060"/>
        </w:rPr>
        <w:t>la modifica dell’art. 53, comma 5</w:t>
      </w:r>
      <w:r w:rsidRPr="00B24C1F">
        <w:rPr>
          <w:color w:val="002060"/>
        </w:rPr>
        <w:t>, delle N.O.I.F.</w:t>
      </w:r>
    </w:p>
    <w:p w14:paraId="0AEA110F" w14:textId="6E7633D5" w:rsidR="009435CB" w:rsidRDefault="009435CB" w:rsidP="009435CB">
      <w:pPr>
        <w:pStyle w:val="LndNormale1"/>
        <w:rPr>
          <w:color w:val="002060"/>
        </w:rPr>
      </w:pPr>
    </w:p>
    <w:p w14:paraId="47AF635F" w14:textId="77777777" w:rsidR="00B24C1F" w:rsidRPr="00B24C1F" w:rsidRDefault="00B24C1F" w:rsidP="009435CB">
      <w:pPr>
        <w:pStyle w:val="LndNormale1"/>
        <w:rPr>
          <w:color w:val="002060"/>
        </w:rPr>
      </w:pPr>
    </w:p>
    <w:p w14:paraId="509D1C41" w14:textId="77777777" w:rsidR="009435CB" w:rsidRPr="00B24C1F" w:rsidRDefault="009435CB" w:rsidP="009435CB">
      <w:pPr>
        <w:pStyle w:val="LndNormale1"/>
        <w:rPr>
          <w:b/>
          <w:color w:val="002060"/>
          <w:sz w:val="28"/>
          <w:szCs w:val="28"/>
        </w:rPr>
      </w:pPr>
      <w:r w:rsidRPr="00B24C1F">
        <w:rPr>
          <w:b/>
          <w:color w:val="002060"/>
          <w:sz w:val="28"/>
          <w:szCs w:val="28"/>
        </w:rPr>
        <w:t>C.U. n. 131 del 30.06.2022 – STAGIONE SPORTIVA 2021/2022</w:t>
      </w:r>
    </w:p>
    <w:p w14:paraId="3651BF1B" w14:textId="77777777" w:rsidR="009435CB" w:rsidRPr="00B24C1F" w:rsidRDefault="009435CB" w:rsidP="009435CB">
      <w:pPr>
        <w:pStyle w:val="LndNormale1"/>
        <w:rPr>
          <w:color w:val="002060"/>
        </w:rPr>
      </w:pPr>
      <w:r w:rsidRPr="00B24C1F">
        <w:rPr>
          <w:color w:val="002060"/>
        </w:rPr>
        <w:lastRenderedPageBreak/>
        <w:t xml:space="preserve">Si pubblica in allegato il testo integrale del C.U. n. 302/A della F.I.G.C inerente la </w:t>
      </w:r>
      <w:r w:rsidRPr="00B24C1F">
        <w:rPr>
          <w:b/>
          <w:bCs/>
          <w:color w:val="002060"/>
        </w:rPr>
        <w:t>modifica dell’art. 5, comma 3, del Regolamento della Lega Nazionale Dilettanti</w:t>
      </w:r>
    </w:p>
    <w:p w14:paraId="791D524F" w14:textId="2E840A0E" w:rsidR="009435CB" w:rsidRDefault="009435CB" w:rsidP="009435CB">
      <w:pPr>
        <w:pStyle w:val="Nessunaspaziatura"/>
        <w:rPr>
          <w:color w:val="002060"/>
          <w:lang w:val="x-none"/>
        </w:rPr>
      </w:pPr>
    </w:p>
    <w:p w14:paraId="1A828D0F" w14:textId="77777777" w:rsidR="00B24C1F" w:rsidRPr="00B24C1F" w:rsidRDefault="00B24C1F" w:rsidP="009435CB">
      <w:pPr>
        <w:pStyle w:val="Nessunaspaziatura"/>
        <w:rPr>
          <w:color w:val="002060"/>
          <w:lang w:val="x-none"/>
        </w:rPr>
      </w:pPr>
    </w:p>
    <w:p w14:paraId="74EBA94A" w14:textId="77777777" w:rsidR="009435CB" w:rsidRPr="00B24C1F" w:rsidRDefault="009435CB" w:rsidP="009435CB">
      <w:pPr>
        <w:pStyle w:val="LndNormale1"/>
        <w:rPr>
          <w:b/>
          <w:color w:val="002060"/>
          <w:sz w:val="28"/>
          <w:szCs w:val="28"/>
        </w:rPr>
      </w:pPr>
      <w:r w:rsidRPr="00B24C1F">
        <w:rPr>
          <w:b/>
          <w:color w:val="002060"/>
          <w:sz w:val="28"/>
          <w:szCs w:val="28"/>
        </w:rPr>
        <w:t>C.U. n. 132 del 30.06.2022 – STAGIONE SPORTIVA 2021/2022</w:t>
      </w:r>
    </w:p>
    <w:p w14:paraId="0FCA812F" w14:textId="77777777" w:rsidR="009435CB" w:rsidRPr="00B24C1F" w:rsidRDefault="009435CB" w:rsidP="009435CB">
      <w:pPr>
        <w:pStyle w:val="LndNormale1"/>
        <w:rPr>
          <w:color w:val="002060"/>
        </w:rPr>
      </w:pPr>
      <w:r w:rsidRPr="00B24C1F">
        <w:rPr>
          <w:color w:val="002060"/>
        </w:rPr>
        <w:t>Si pubblica in allegato il testo integrale del C.U. n. 303/A della F.I.G.C inerente la proroga per il tesseramento dei minori provenienti dall’Ucraina</w:t>
      </w:r>
    </w:p>
    <w:p w14:paraId="7C768C89" w14:textId="77777777" w:rsidR="009435CB" w:rsidRPr="00B24C1F" w:rsidRDefault="009435C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646F6CB0" w14:textId="77777777" w:rsidR="00D9456F" w:rsidRPr="00D9456F" w:rsidRDefault="00D9456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A46B562" w14:textId="09034A6A" w:rsidR="008E4CAF" w:rsidRDefault="008E4CAF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E4A7446" w14:textId="77777777" w:rsidR="00F7057C" w:rsidRDefault="00F7057C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65882333" w14:textId="77777777" w:rsidR="001728DA" w:rsidRPr="00B6587E" w:rsidRDefault="001728DA" w:rsidP="001728DA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RIUNIONE DELLE SOCIETA’ MARCHIGIANE DI CALCIO A CINQUE</w:t>
      </w:r>
    </w:p>
    <w:p w14:paraId="32BB41F5" w14:textId="77777777" w:rsidR="001728DA" w:rsidRDefault="001728DA" w:rsidP="001728DA">
      <w:pPr>
        <w:pStyle w:val="Nessunaspaziatura"/>
        <w:jc w:val="both"/>
        <w:rPr>
          <w:rFonts w:ascii="Arial" w:hAnsi="Arial" w:cs="Arial"/>
          <w:color w:val="002060"/>
        </w:rPr>
      </w:pPr>
    </w:p>
    <w:p w14:paraId="54DE1318" w14:textId="2E57B92E" w:rsidR="001728DA" w:rsidRPr="00D11330" w:rsidRDefault="003077ED" w:rsidP="001728DA">
      <w:pPr>
        <w:widowControl w:val="0"/>
        <w:suppressAutoHyphens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>Visto il persistere delle problematiche logistico organizzative</w:t>
      </w:r>
      <w:r w:rsidR="001728D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, la riunione </w:t>
      </w:r>
      <w:r w:rsidR="001728DA" w:rsidRPr="00D11330">
        <w:rPr>
          <w:rFonts w:ascii="Arial" w:hAnsi="Arial" w:cs="Arial"/>
          <w:color w:val="002060"/>
          <w:sz w:val="22"/>
          <w:szCs w:val="22"/>
        </w:rPr>
        <w:t xml:space="preserve">con tutte le Società di Calcio a Cinque </w:t>
      </w:r>
      <w:r w:rsidR="001728D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indetta dal C.R.M. per il 07/07/2022 </w:t>
      </w:r>
      <w:r w:rsidR="001728DA" w:rsidRPr="001728DA">
        <w:rPr>
          <w:rFonts w:ascii="Arial" w:eastAsia="Lucida Sans Unicode" w:hAnsi="Arial" w:cs="Arial"/>
          <w:color w:val="002060"/>
          <w:kern w:val="22"/>
          <w:sz w:val="22"/>
          <w:szCs w:val="22"/>
          <w:highlight w:val="yellow"/>
        </w:rPr>
        <w:t xml:space="preserve">è rinviata </w:t>
      </w:r>
      <w:r w:rsidRPr="003077ED">
        <w:rPr>
          <w:rFonts w:ascii="Arial" w:eastAsia="Lucida Sans Unicode" w:hAnsi="Arial" w:cs="Arial"/>
          <w:b/>
          <w:bCs/>
          <w:color w:val="002060"/>
          <w:kern w:val="22"/>
          <w:sz w:val="22"/>
          <w:szCs w:val="22"/>
          <w:highlight w:val="yellow"/>
          <w:u w:val="single"/>
        </w:rPr>
        <w:t>definitivamente</w:t>
      </w:r>
      <w:r w:rsidR="001728DA" w:rsidRPr="001728DA">
        <w:rPr>
          <w:rFonts w:ascii="Arial" w:eastAsia="Lucida Sans Unicode" w:hAnsi="Arial" w:cs="Arial"/>
          <w:color w:val="002060"/>
          <w:kern w:val="22"/>
          <w:sz w:val="22"/>
          <w:szCs w:val="22"/>
          <w:highlight w:val="yellow"/>
        </w:rPr>
        <w:t xml:space="preserve"> 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  <w:highlight w:val="yellow"/>
        </w:rPr>
        <w:t xml:space="preserve">a </w:t>
      </w:r>
      <w:proofErr w:type="gramStart"/>
      <w:r w:rsidR="001728DA" w:rsidRPr="001728DA">
        <w:rPr>
          <w:rFonts w:ascii="Arial" w:eastAsia="Lucida Sans Unicode" w:hAnsi="Arial" w:cs="Arial"/>
          <w:b/>
          <w:color w:val="002060"/>
          <w:kern w:val="22"/>
          <w:sz w:val="22"/>
          <w:szCs w:val="22"/>
          <w:highlight w:val="yellow"/>
        </w:rPr>
        <w:t>Giovedì</w:t>
      </w:r>
      <w:proofErr w:type="gramEnd"/>
      <w:r w:rsidR="001728DA" w:rsidRPr="001728DA">
        <w:rPr>
          <w:rFonts w:ascii="Arial" w:eastAsia="Lucida Sans Unicode" w:hAnsi="Arial" w:cs="Arial"/>
          <w:b/>
          <w:color w:val="002060"/>
          <w:kern w:val="22"/>
          <w:sz w:val="22"/>
          <w:szCs w:val="22"/>
          <w:highlight w:val="yellow"/>
        </w:rPr>
        <w:t xml:space="preserve">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  <w:highlight w:val="yellow"/>
        </w:rPr>
        <w:t>21</w:t>
      </w:r>
      <w:r w:rsidR="001728DA" w:rsidRPr="001728DA">
        <w:rPr>
          <w:rFonts w:ascii="Arial" w:eastAsia="Lucida Sans Unicode" w:hAnsi="Arial" w:cs="Arial"/>
          <w:b/>
          <w:color w:val="002060"/>
          <w:kern w:val="22"/>
          <w:sz w:val="22"/>
          <w:szCs w:val="22"/>
          <w:highlight w:val="yellow"/>
        </w:rPr>
        <w:t xml:space="preserve"> luglio 2022</w:t>
      </w:r>
      <w:r w:rsidR="001728DA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 </w:t>
      </w:r>
      <w:r w:rsidR="001728DA" w:rsidRPr="00DB475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alle </w:t>
      </w:r>
      <w:r w:rsidR="001728DA" w:rsidRPr="00DB475A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ore 17:45</w:t>
      </w:r>
      <w:r w:rsidR="001728DA" w:rsidRPr="00DB475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(puntuali)</w:t>
      </w:r>
      <w:r w:rsidR="001728D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presso la </w:t>
      </w:r>
      <w:r w:rsidR="001728DA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Sala Conferenze del Comitato Regionale Marche</w:t>
      </w:r>
      <w:r w:rsidR="001728D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di </w:t>
      </w:r>
      <w:r w:rsidR="001728DA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Ancona</w:t>
      </w:r>
      <w:r w:rsidR="001728D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(Via Schiavoni, snc).</w:t>
      </w:r>
    </w:p>
    <w:p w14:paraId="668F574F" w14:textId="77777777" w:rsidR="001728DA" w:rsidRDefault="001728DA" w:rsidP="001728DA">
      <w:pPr>
        <w:pStyle w:val="Nessunaspaziatura"/>
        <w:jc w:val="both"/>
        <w:rPr>
          <w:rFonts w:ascii="Arial" w:hAnsi="Arial" w:cs="Arial"/>
          <w:color w:val="002060"/>
        </w:rPr>
      </w:pPr>
    </w:p>
    <w:p w14:paraId="24155881" w14:textId="77777777" w:rsidR="001728DA" w:rsidRPr="00FE72FF" w:rsidRDefault="001728DA" w:rsidP="001728DA">
      <w:pPr>
        <w:pStyle w:val="Nessunaspaziatura"/>
        <w:jc w:val="center"/>
        <w:rPr>
          <w:rFonts w:ascii="Arial" w:hAnsi="Arial" w:cs="Arial"/>
          <w:b/>
          <w:bCs/>
          <w:color w:val="002060"/>
        </w:rPr>
      </w:pPr>
      <w:r w:rsidRPr="00FE72FF">
        <w:rPr>
          <w:rFonts w:ascii="Arial" w:hAnsi="Arial" w:cs="Arial"/>
          <w:b/>
          <w:bCs/>
          <w:color w:val="002060"/>
        </w:rPr>
        <w:t>Ordine del Giorno</w:t>
      </w:r>
    </w:p>
    <w:p w14:paraId="61F1086E" w14:textId="77777777" w:rsidR="001728DA" w:rsidRDefault="001728DA" w:rsidP="001728DA">
      <w:pPr>
        <w:pStyle w:val="Nessunaspaziatura"/>
        <w:jc w:val="both"/>
        <w:rPr>
          <w:rFonts w:ascii="Arial" w:hAnsi="Arial" w:cs="Arial"/>
          <w:color w:val="002060"/>
        </w:rPr>
      </w:pPr>
    </w:p>
    <w:p w14:paraId="76DD4D4F" w14:textId="77777777" w:rsidR="001728DA" w:rsidRDefault="001728DA" w:rsidP="00AB618E">
      <w:pPr>
        <w:pStyle w:val="Nessunaspaziatura"/>
        <w:numPr>
          <w:ilvl w:val="0"/>
          <w:numId w:val="3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Modifiche N.O.I.F. riguardo il doppio tesseramento calcio a cinque/calcio a undici e modalità attuative;</w:t>
      </w:r>
    </w:p>
    <w:p w14:paraId="22EBB860" w14:textId="77777777" w:rsidR="001728DA" w:rsidRDefault="001728DA" w:rsidP="00AB618E">
      <w:pPr>
        <w:pStyle w:val="Nessunaspaziatura"/>
        <w:numPr>
          <w:ilvl w:val="0"/>
          <w:numId w:val="3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Definizione fasce orarie per la disputa delle gare;</w:t>
      </w:r>
    </w:p>
    <w:p w14:paraId="480D0B46" w14:textId="77777777" w:rsidR="001728DA" w:rsidRDefault="001728DA" w:rsidP="00AB618E">
      <w:pPr>
        <w:pStyle w:val="Nessunaspaziatura"/>
        <w:numPr>
          <w:ilvl w:val="0"/>
          <w:numId w:val="3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Concessione autorizzazione del Comitato Regionale Marche per la partecipazione ai Campionati Nazionali di Calcio a Cinque;</w:t>
      </w:r>
    </w:p>
    <w:p w14:paraId="37765273" w14:textId="77777777" w:rsidR="001728DA" w:rsidRDefault="001728DA" w:rsidP="00AB618E">
      <w:pPr>
        <w:pStyle w:val="Nessunaspaziatura"/>
        <w:numPr>
          <w:ilvl w:val="0"/>
          <w:numId w:val="3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Definizione fuoriquota Campionati Regionali Calcio a Cinque Under 21 e Under 19;</w:t>
      </w:r>
    </w:p>
    <w:p w14:paraId="5145CD55" w14:textId="77777777" w:rsidR="001728DA" w:rsidRDefault="001728DA" w:rsidP="00AB618E">
      <w:pPr>
        <w:pStyle w:val="Nessunaspaziatura"/>
        <w:numPr>
          <w:ilvl w:val="0"/>
          <w:numId w:val="3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Modalità organizzative Tornei autunnali e primaverili Esordienti e Pulcini Calcio a Cinque;</w:t>
      </w:r>
    </w:p>
    <w:p w14:paraId="7DE3219F" w14:textId="77777777" w:rsidR="001728DA" w:rsidRPr="002317CB" w:rsidRDefault="001728DA" w:rsidP="00AB618E">
      <w:pPr>
        <w:pStyle w:val="Nessunaspaziatura"/>
        <w:numPr>
          <w:ilvl w:val="0"/>
          <w:numId w:val="3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Supporto tecnico informativo alle società, in particolare alle nuove iscritte;</w:t>
      </w:r>
    </w:p>
    <w:p w14:paraId="0D8DD89C" w14:textId="77777777" w:rsidR="001728DA" w:rsidRDefault="001728DA" w:rsidP="00AB618E">
      <w:pPr>
        <w:pStyle w:val="Nessunaspaziatura"/>
        <w:numPr>
          <w:ilvl w:val="0"/>
          <w:numId w:val="3"/>
        </w:numPr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Varie ed eventuali.</w:t>
      </w:r>
    </w:p>
    <w:p w14:paraId="603444D6" w14:textId="76262685" w:rsidR="00F7057C" w:rsidRDefault="00F7057C" w:rsidP="009D0C38">
      <w:pPr>
        <w:pStyle w:val="LndNormale1"/>
        <w:rPr>
          <w:b/>
          <w:color w:val="002060"/>
          <w:szCs w:val="22"/>
        </w:rPr>
      </w:pPr>
    </w:p>
    <w:p w14:paraId="30A0A0CC" w14:textId="65AA9C94" w:rsidR="00383BC5" w:rsidRDefault="00383BC5" w:rsidP="009D0C38">
      <w:pPr>
        <w:pStyle w:val="LndNormale1"/>
        <w:rPr>
          <w:b/>
          <w:color w:val="002060"/>
          <w:szCs w:val="22"/>
        </w:rPr>
      </w:pPr>
    </w:p>
    <w:p w14:paraId="139E6E74" w14:textId="77777777" w:rsidR="00C43CC2" w:rsidRPr="00C43CC2" w:rsidRDefault="00C43CC2" w:rsidP="00C43CC2">
      <w:pPr>
        <w:pStyle w:val="LndNormale1"/>
        <w:rPr>
          <w:b/>
          <w:color w:val="002060"/>
          <w:sz w:val="28"/>
          <w:szCs w:val="28"/>
        </w:rPr>
      </w:pPr>
      <w:r w:rsidRPr="00C43CC2">
        <w:rPr>
          <w:b/>
          <w:color w:val="002060"/>
          <w:sz w:val="28"/>
          <w:szCs w:val="28"/>
        </w:rPr>
        <w:t>SOCIETA’ INATTIVE</w:t>
      </w:r>
    </w:p>
    <w:p w14:paraId="4000021A" w14:textId="77777777" w:rsidR="00C43CC2" w:rsidRPr="00C43CC2" w:rsidRDefault="00C43CC2" w:rsidP="00C43CC2">
      <w:pPr>
        <w:pStyle w:val="LndNormale1"/>
        <w:rPr>
          <w:b/>
          <w:color w:val="002060"/>
          <w:u w:val="single"/>
        </w:rPr>
      </w:pPr>
    </w:p>
    <w:p w14:paraId="5B5D6E7E" w14:textId="77777777" w:rsidR="00C43CC2" w:rsidRPr="00C43CC2" w:rsidRDefault="00C43CC2" w:rsidP="00C43CC2">
      <w:pPr>
        <w:pStyle w:val="LndNormale1"/>
        <w:rPr>
          <w:color w:val="002060"/>
        </w:rPr>
      </w:pPr>
      <w:r w:rsidRPr="00C43CC2">
        <w:rPr>
          <w:color w:val="002060"/>
        </w:rPr>
        <w:t>Le sottonotate società hanno comunicato l’inattività a partire dalla stagione sportiva 2022/2023</w:t>
      </w:r>
    </w:p>
    <w:p w14:paraId="2A64C9D1" w14:textId="77777777" w:rsidR="00C43CC2" w:rsidRPr="00C43CC2" w:rsidRDefault="00C43CC2" w:rsidP="00C43CC2">
      <w:pPr>
        <w:pStyle w:val="LndNormale1"/>
        <w:rPr>
          <w:b/>
          <w:color w:val="002060"/>
          <w:u w:val="single"/>
        </w:rPr>
      </w:pPr>
    </w:p>
    <w:p w14:paraId="779F1BEF" w14:textId="77777777" w:rsidR="00C43CC2" w:rsidRPr="00C43CC2" w:rsidRDefault="00C43CC2" w:rsidP="00C43CC2">
      <w:pPr>
        <w:pStyle w:val="LndNormale1"/>
        <w:rPr>
          <w:b/>
          <w:color w:val="002060"/>
        </w:rPr>
      </w:pPr>
      <w:r w:rsidRPr="00C43CC2">
        <w:rPr>
          <w:b/>
          <w:color w:val="002060"/>
        </w:rPr>
        <w:t>Matr. 954.011</w:t>
      </w:r>
      <w:r w:rsidRPr="00C43CC2">
        <w:rPr>
          <w:b/>
          <w:color w:val="002060"/>
        </w:rPr>
        <w:tab/>
      </w:r>
      <w:r w:rsidRPr="00C43CC2">
        <w:rPr>
          <w:b/>
          <w:color w:val="002060"/>
        </w:rPr>
        <w:tab/>
        <w:t>A.S.D. SAN BENEDETTO CITY</w:t>
      </w:r>
      <w:r w:rsidRPr="00C43CC2">
        <w:rPr>
          <w:b/>
          <w:color w:val="002060"/>
        </w:rPr>
        <w:tab/>
      </w:r>
      <w:r w:rsidRPr="00C43CC2">
        <w:rPr>
          <w:b/>
          <w:color w:val="002060"/>
        </w:rPr>
        <w:tab/>
        <w:t xml:space="preserve"> San Benedetto del Tronto</w:t>
      </w:r>
    </w:p>
    <w:p w14:paraId="2DFF84D4" w14:textId="77777777" w:rsidR="00C43CC2" w:rsidRPr="00C43CC2" w:rsidRDefault="00C43CC2" w:rsidP="00C43CC2">
      <w:pPr>
        <w:pStyle w:val="LndNormale1"/>
        <w:rPr>
          <w:b/>
          <w:color w:val="002060"/>
        </w:rPr>
      </w:pPr>
      <w:r w:rsidRPr="00C43CC2">
        <w:rPr>
          <w:b/>
          <w:color w:val="002060"/>
        </w:rPr>
        <w:t>Matr. 954.042</w:t>
      </w:r>
      <w:r w:rsidRPr="00C43CC2">
        <w:rPr>
          <w:b/>
          <w:color w:val="002060"/>
        </w:rPr>
        <w:tab/>
      </w:r>
      <w:r w:rsidRPr="00C43CC2">
        <w:rPr>
          <w:b/>
          <w:color w:val="002060"/>
        </w:rPr>
        <w:tab/>
        <w:t>A.S.D. CINQUE TORRI CALCIO A 5</w:t>
      </w:r>
      <w:r w:rsidRPr="00C43CC2">
        <w:rPr>
          <w:b/>
          <w:color w:val="002060"/>
        </w:rPr>
        <w:tab/>
        <w:t xml:space="preserve"> Osimo</w:t>
      </w:r>
    </w:p>
    <w:p w14:paraId="3E978D29" w14:textId="77777777" w:rsidR="00C43CC2" w:rsidRPr="00C43CC2" w:rsidRDefault="00C43CC2" w:rsidP="00C43CC2">
      <w:pPr>
        <w:pStyle w:val="LndNormale1"/>
        <w:rPr>
          <w:color w:val="002060"/>
        </w:rPr>
      </w:pPr>
    </w:p>
    <w:p w14:paraId="570F370F" w14:textId="77777777" w:rsidR="00C43CC2" w:rsidRPr="00C43CC2" w:rsidRDefault="00C43CC2" w:rsidP="00C43CC2">
      <w:pPr>
        <w:pStyle w:val="LndNormale1"/>
        <w:rPr>
          <w:color w:val="002060"/>
        </w:rPr>
      </w:pPr>
      <w:r w:rsidRPr="00C43CC2">
        <w:rPr>
          <w:color w:val="002060"/>
        </w:rPr>
        <w:t>Visto l’art.16 commi 1) e 2) N.O.I.F. si propone alla Presidenza Federale per la radiazione dai ruoli.</w:t>
      </w:r>
    </w:p>
    <w:p w14:paraId="7DC01A21" w14:textId="77777777" w:rsidR="00C43CC2" w:rsidRPr="00C43CC2" w:rsidRDefault="00C43CC2" w:rsidP="00C43CC2">
      <w:pPr>
        <w:pStyle w:val="LndNormale1"/>
        <w:rPr>
          <w:color w:val="002060"/>
        </w:rPr>
      </w:pPr>
      <w:r w:rsidRPr="00C43CC2">
        <w:rPr>
          <w:color w:val="002060"/>
        </w:rPr>
        <w:t>Ai sensi dell’art. 110 p.1) delle N.O.I.F. i calciatori tesserati per le suddette Società sono svincolati d’autorità dalla data del presente comunicato ufficiale.</w:t>
      </w:r>
    </w:p>
    <w:p w14:paraId="2FEE2BD7" w14:textId="3801CA56" w:rsidR="007C170D" w:rsidRDefault="007C170D" w:rsidP="009D0C38">
      <w:pPr>
        <w:pStyle w:val="LndNormale1"/>
        <w:rPr>
          <w:b/>
          <w:color w:val="002060"/>
          <w:szCs w:val="22"/>
        </w:rPr>
      </w:pPr>
    </w:p>
    <w:p w14:paraId="37BC041C" w14:textId="77777777" w:rsidR="009435CB" w:rsidRDefault="009435CB" w:rsidP="009D0C38">
      <w:pPr>
        <w:pStyle w:val="LndNormale1"/>
        <w:rPr>
          <w:b/>
          <w:color w:val="002060"/>
          <w:szCs w:val="22"/>
        </w:rPr>
      </w:pPr>
    </w:p>
    <w:p w14:paraId="2F0704A7" w14:textId="3C87923C" w:rsidR="009435CB" w:rsidRPr="00C43CC2" w:rsidRDefault="009435CB" w:rsidP="009435CB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CONSIGLIO DIRETTIVO</w:t>
      </w:r>
    </w:p>
    <w:p w14:paraId="58E6F30C" w14:textId="77777777" w:rsidR="009435CB" w:rsidRPr="009435CB" w:rsidRDefault="009435CB" w:rsidP="009D0C38">
      <w:pPr>
        <w:pStyle w:val="LndNormale1"/>
        <w:rPr>
          <w:b/>
          <w:color w:val="002060"/>
          <w:szCs w:val="22"/>
        </w:rPr>
      </w:pPr>
    </w:p>
    <w:p w14:paraId="43EAB6D3" w14:textId="3C1B9356" w:rsidR="009435CB" w:rsidRPr="009435CB" w:rsidRDefault="009435CB" w:rsidP="009435CB">
      <w:pPr>
        <w:pStyle w:val="LndNormale1"/>
        <w:rPr>
          <w:color w:val="002060"/>
        </w:rPr>
      </w:pPr>
      <w:r w:rsidRPr="009435CB">
        <w:rPr>
          <w:color w:val="002060"/>
          <w:szCs w:val="22"/>
        </w:rPr>
        <w:t>Ad integrazione</w:t>
      </w:r>
      <w:r w:rsidRPr="009435CB">
        <w:rPr>
          <w:color w:val="002060"/>
          <w:szCs w:val="22"/>
        </w:rPr>
        <w:t xml:space="preserve"> di quanto pubblicato nel </w:t>
      </w:r>
      <w:r w:rsidR="000D0C1C">
        <w:rPr>
          <w:color w:val="002060"/>
          <w:szCs w:val="22"/>
        </w:rPr>
        <w:t>C.U. n°</w:t>
      </w:r>
      <w:r w:rsidRPr="009435CB">
        <w:rPr>
          <w:color w:val="002060"/>
          <w:szCs w:val="22"/>
        </w:rPr>
        <w:t xml:space="preserve"> </w:t>
      </w:r>
      <w:r w:rsidR="000D0C1C">
        <w:rPr>
          <w:color w:val="002060"/>
          <w:szCs w:val="22"/>
        </w:rPr>
        <w:t>0</w:t>
      </w:r>
      <w:r w:rsidRPr="009435CB">
        <w:rPr>
          <w:color w:val="002060"/>
          <w:szCs w:val="22"/>
        </w:rPr>
        <w:t>1</w:t>
      </w:r>
      <w:r w:rsidRPr="009435CB">
        <w:rPr>
          <w:color w:val="002060"/>
          <w:szCs w:val="22"/>
        </w:rPr>
        <w:t xml:space="preserve"> del 05</w:t>
      </w:r>
      <w:r w:rsidR="000D0C1C">
        <w:rPr>
          <w:color w:val="002060"/>
          <w:szCs w:val="22"/>
        </w:rPr>
        <w:t>/</w:t>
      </w:r>
      <w:r w:rsidRPr="009435CB">
        <w:rPr>
          <w:color w:val="002060"/>
          <w:szCs w:val="22"/>
        </w:rPr>
        <w:t>07</w:t>
      </w:r>
      <w:r w:rsidR="000D0C1C">
        <w:rPr>
          <w:color w:val="002060"/>
          <w:szCs w:val="22"/>
        </w:rPr>
        <w:t>/</w:t>
      </w:r>
      <w:r w:rsidRPr="009435CB">
        <w:rPr>
          <w:color w:val="002060"/>
          <w:szCs w:val="22"/>
        </w:rPr>
        <w:t>2022, nella riunione del Consiglio Direttivo n</w:t>
      </w:r>
      <w:r w:rsidR="000D0C1C">
        <w:rPr>
          <w:color w:val="002060"/>
          <w:szCs w:val="22"/>
        </w:rPr>
        <w:t xml:space="preserve">. </w:t>
      </w:r>
      <w:r w:rsidRPr="009435CB">
        <w:rPr>
          <w:color w:val="002060"/>
          <w:szCs w:val="22"/>
        </w:rPr>
        <w:t>1 del 04</w:t>
      </w:r>
      <w:r w:rsidR="000D0C1C">
        <w:rPr>
          <w:color w:val="002060"/>
          <w:szCs w:val="22"/>
        </w:rPr>
        <w:t>/</w:t>
      </w:r>
      <w:r w:rsidRPr="009435CB">
        <w:rPr>
          <w:color w:val="002060"/>
          <w:szCs w:val="22"/>
        </w:rPr>
        <w:t>07</w:t>
      </w:r>
      <w:r w:rsidR="000D0C1C">
        <w:rPr>
          <w:color w:val="002060"/>
          <w:szCs w:val="22"/>
        </w:rPr>
        <w:t>/</w:t>
      </w:r>
      <w:r w:rsidRPr="009435CB">
        <w:rPr>
          <w:color w:val="002060"/>
          <w:szCs w:val="22"/>
        </w:rPr>
        <w:t>2022 era presente anche il consigliere MUGHETTI.</w:t>
      </w:r>
    </w:p>
    <w:p w14:paraId="30518F14" w14:textId="77777777" w:rsidR="009435CB" w:rsidRPr="009435CB" w:rsidRDefault="009435CB" w:rsidP="009D0C38">
      <w:pPr>
        <w:pStyle w:val="LndNormale1"/>
        <w:rPr>
          <w:b/>
          <w:color w:val="002060"/>
          <w:szCs w:val="22"/>
        </w:rPr>
      </w:pPr>
    </w:p>
    <w:p w14:paraId="291FDADE" w14:textId="5D36E534" w:rsidR="007B4023" w:rsidRPr="00BA11E6" w:rsidRDefault="007B28E9" w:rsidP="004302A0">
      <w:pPr>
        <w:pStyle w:val="Nessunaspaziatura"/>
        <w:jc w:val="both"/>
        <w:rPr>
          <w:rFonts w:ascii="Arial" w:hAnsi="Arial" w:cs="Arial"/>
          <w:color w:val="002060"/>
          <w:lang w:val="en-US"/>
        </w:rPr>
      </w:pPr>
      <w:r w:rsidRPr="00BA11E6">
        <w:rPr>
          <w:rFonts w:ascii="Arial" w:hAnsi="Arial" w:cs="Arial"/>
          <w:color w:val="002060"/>
          <w:lang w:val="en-US"/>
        </w:rPr>
        <w:tab/>
      </w:r>
    </w:p>
    <w:p w14:paraId="461C3810" w14:textId="77777777" w:rsidR="00A43DF1" w:rsidRPr="00BA11E6" w:rsidRDefault="00A43DF1" w:rsidP="00A43DF1">
      <w:pPr>
        <w:pStyle w:val="breakline"/>
        <w:divId w:val="527259509"/>
        <w:rPr>
          <w:color w:val="0F243E" w:themeColor="text2" w:themeShade="80"/>
          <w:lang w:val="en-US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176EAE5C" w14:textId="780EB32E" w:rsidR="009D0C38" w:rsidRPr="009D0C38" w:rsidRDefault="009D0C38" w:rsidP="009D0C38">
      <w:pPr>
        <w:pStyle w:val="LndNormale1"/>
        <w:divId w:val="527259509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0C23B78C" w14:textId="77777777" w:rsidR="009D0C38" w:rsidRPr="009D0C38" w:rsidRDefault="009D0C38" w:rsidP="009D0C38">
      <w:pPr>
        <w:pStyle w:val="LndNormale1"/>
        <w:divId w:val="527259509"/>
        <w:rPr>
          <w:color w:val="002060"/>
        </w:rPr>
      </w:pPr>
    </w:p>
    <w:p w14:paraId="51452B35" w14:textId="77777777" w:rsidR="009D0C38" w:rsidRPr="009D0C38" w:rsidRDefault="009D0C38" w:rsidP="009D0C38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659776AE" w14:textId="01F9076C" w:rsidR="009D0C38" w:rsidRPr="009D0C38" w:rsidRDefault="009D0C38" w:rsidP="009D0C38">
      <w:pPr>
        <w:divId w:val="527259509"/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t>Ciò premesso, si informa che i contatti possono avvenire per e-mail all’indirizzo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0" w:history="1">
        <w:r w:rsidR="001E5A35" w:rsidRPr="001E5A35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="001E5A35">
        <w:rPr>
          <w:rFonts w:ascii="Arial" w:hAnsi="Arial" w:cs="Arial"/>
          <w:color w:val="002060"/>
          <w:sz w:val="22"/>
          <w:szCs w:val="22"/>
        </w:rPr>
        <w:t>,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1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(Segreteria Generale, Ufficio Tesseramento) 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o </w:t>
      </w:r>
      <w:proofErr w:type="spellStart"/>
      <w:r w:rsidRPr="009D0C38">
        <w:rPr>
          <w:rFonts w:ascii="Arial" w:hAnsi="Arial" w:cs="Arial"/>
          <w:color w:val="002060"/>
          <w:sz w:val="22"/>
          <w:szCs w:val="22"/>
        </w:rPr>
        <w:t>pec</w:t>
      </w:r>
      <w:proofErr w:type="spellEnd"/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2" w:history="1">
        <w:r w:rsidR="00383BC5" w:rsidRPr="00105E71">
          <w:rPr>
            <w:rStyle w:val="Collegamentoipertestuale"/>
            <w:rFonts w:ascii="Arial" w:hAnsi="Arial" w:cs="Arial"/>
            <w:sz w:val="22"/>
            <w:szCs w:val="22"/>
          </w:rPr>
          <w:t>c5marche@pec.figcmarche.it</w:t>
        </w:r>
      </w:hyperlink>
    </w:p>
    <w:p w14:paraId="7EB0D6A9" w14:textId="77777777" w:rsidR="009D0C38" w:rsidRPr="009D0C38" w:rsidRDefault="009D0C38" w:rsidP="009D0C38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61280F59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8E1B035" w14:textId="77777777" w:rsidR="009D0C38" w:rsidRPr="009D0C38" w:rsidRDefault="009D0C38" w:rsidP="009D0C38">
      <w:pPr>
        <w:pStyle w:val="LndNormale1"/>
        <w:divId w:val="527259509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6531CA27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42251F65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00D9E09B" w14:textId="77777777" w:rsidR="005A586B" w:rsidRPr="009D0C38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0A9A202F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E734AB">
        <w:rPr>
          <w:b/>
          <w:color w:val="002060"/>
          <w:u w:val="single"/>
        </w:rPr>
        <w:t>13</w:t>
      </w:r>
      <w:r w:rsidR="00830450" w:rsidRPr="000039D0">
        <w:rPr>
          <w:b/>
          <w:color w:val="002060"/>
          <w:u w:val="single"/>
        </w:rPr>
        <w:t>/0</w:t>
      </w:r>
      <w:r w:rsidR="00D9456F">
        <w:rPr>
          <w:b/>
          <w:color w:val="002060"/>
          <w:u w:val="single"/>
        </w:rPr>
        <w:t>7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3"/>
      <w:footerReference w:type="even" r:id="rId14"/>
      <w:footerReference w:type="default" r:id="rId15"/>
      <w:headerReference w:type="first" r:id="rId16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8C59A" w14:textId="77777777" w:rsidR="00363CE2" w:rsidRDefault="00363CE2">
      <w:r>
        <w:separator/>
      </w:r>
    </w:p>
  </w:endnote>
  <w:endnote w:type="continuationSeparator" w:id="0">
    <w:p w14:paraId="42227D90" w14:textId="77777777" w:rsidR="00363CE2" w:rsidRDefault="00363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7EFE6DFE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D9456F">
      <w:rPr>
        <w:rStyle w:val="Numeropagina"/>
        <w:rFonts w:ascii="Arial" w:hAnsi="Arial" w:cs="Arial"/>
        <w:color w:val="002060"/>
      </w:rPr>
      <w:t>0</w:t>
    </w:r>
    <w:r w:rsidR="00560E39">
      <w:rPr>
        <w:rStyle w:val="Numeropagina"/>
        <w:rFonts w:ascii="Arial" w:hAnsi="Arial" w:cs="Arial"/>
        <w:color w:val="002060"/>
      </w:rPr>
      <w:t>2</w:t>
    </w:r>
  </w:p>
  <w:p w14:paraId="453745DC" w14:textId="77777777" w:rsidR="00D939AF" w:rsidRDefault="00D939A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980C1" w14:textId="77777777" w:rsidR="00363CE2" w:rsidRDefault="00363CE2">
      <w:r>
        <w:separator/>
      </w:r>
    </w:p>
  </w:footnote>
  <w:footnote w:type="continuationSeparator" w:id="0">
    <w:p w14:paraId="2A9A1D67" w14:textId="77777777" w:rsidR="00363CE2" w:rsidRDefault="00363C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2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F14DE"/>
    <w:multiLevelType w:val="multilevel"/>
    <w:tmpl w:val="5DEE07A2"/>
    <w:numStyleLink w:val="Stile1"/>
  </w:abstractNum>
  <w:abstractNum w:abstractNumId="4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5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7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10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12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num w:numId="1" w16cid:durableId="1724408676">
    <w:abstractNumId w:val="5"/>
  </w:num>
  <w:num w:numId="2" w16cid:durableId="140779443">
    <w:abstractNumId w:val="2"/>
  </w:num>
  <w:num w:numId="3" w16cid:durableId="1660186896">
    <w:abstractNumId w:val="10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13"/>
  </w:num>
  <w:num w:numId="6" w16cid:durableId="1409227866">
    <w:abstractNumId w:val="7"/>
  </w:num>
  <w:num w:numId="7" w16cid:durableId="1703477839">
    <w:abstractNumId w:val="12"/>
  </w:num>
  <w:num w:numId="8" w16cid:durableId="1865820661">
    <w:abstractNumId w:val="9"/>
  </w:num>
  <w:num w:numId="9" w16cid:durableId="1770080403">
    <w:abstractNumId w:val="11"/>
  </w:num>
  <w:num w:numId="10" w16cid:durableId="1930651135">
    <w:abstractNumId w:val="6"/>
  </w:num>
  <w:num w:numId="11" w16cid:durableId="560559437">
    <w:abstractNumId w:val="14"/>
  </w:num>
  <w:num w:numId="12" w16cid:durableId="1712725283">
    <w:abstractNumId w:val="3"/>
  </w:num>
  <w:num w:numId="13" w16cid:durableId="2130661461">
    <w:abstractNumId w:val="4"/>
  </w:num>
  <w:num w:numId="14" w16cid:durableId="1600523497">
    <w:abstractNumId w:val="1"/>
  </w:num>
  <w:num w:numId="15" w16cid:durableId="314726150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7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F65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5C3"/>
    <w:rsid w:val="00175377"/>
    <w:rsid w:val="001776D9"/>
    <w:rsid w:val="001800CC"/>
    <w:rsid w:val="00180139"/>
    <w:rsid w:val="001809B7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2825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9EA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C6CB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7ED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3CE2"/>
    <w:rsid w:val="003645BC"/>
    <w:rsid w:val="0036552C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A92"/>
    <w:rsid w:val="004405B1"/>
    <w:rsid w:val="0044067C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1DF8"/>
    <w:rsid w:val="00495007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0D15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286"/>
    <w:rsid w:val="005A4D8A"/>
    <w:rsid w:val="005A586B"/>
    <w:rsid w:val="005A6ACC"/>
    <w:rsid w:val="005A6D6A"/>
    <w:rsid w:val="005B0A3F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833"/>
    <w:rsid w:val="005E2BA2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5EC"/>
    <w:rsid w:val="00653ABD"/>
    <w:rsid w:val="00653B8F"/>
    <w:rsid w:val="00654544"/>
    <w:rsid w:val="00656024"/>
    <w:rsid w:val="0065668B"/>
    <w:rsid w:val="006575FF"/>
    <w:rsid w:val="00660563"/>
    <w:rsid w:val="00660D33"/>
    <w:rsid w:val="006610A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67E"/>
    <w:rsid w:val="006B1295"/>
    <w:rsid w:val="006B2351"/>
    <w:rsid w:val="006B2A55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59D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132"/>
    <w:rsid w:val="009435CB"/>
    <w:rsid w:val="0094376C"/>
    <w:rsid w:val="00943CFE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1824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587D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0CC"/>
    <w:rsid w:val="00AB618E"/>
    <w:rsid w:val="00AB6FEC"/>
    <w:rsid w:val="00AC1432"/>
    <w:rsid w:val="00AC19D9"/>
    <w:rsid w:val="00AC48FC"/>
    <w:rsid w:val="00AC5D91"/>
    <w:rsid w:val="00AC610A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2AF6"/>
    <w:rsid w:val="00AF40A4"/>
    <w:rsid w:val="00AF4F82"/>
    <w:rsid w:val="00AF5ACD"/>
    <w:rsid w:val="00AF5DB3"/>
    <w:rsid w:val="00AF742E"/>
    <w:rsid w:val="00B011CC"/>
    <w:rsid w:val="00B01B7B"/>
    <w:rsid w:val="00B01F1E"/>
    <w:rsid w:val="00B03A23"/>
    <w:rsid w:val="00B11B32"/>
    <w:rsid w:val="00B125E4"/>
    <w:rsid w:val="00B133D5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7B1B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E15FD"/>
    <w:rsid w:val="00CE199C"/>
    <w:rsid w:val="00CE291A"/>
    <w:rsid w:val="00CE32E1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867"/>
    <w:rsid w:val="00D43C30"/>
    <w:rsid w:val="00D43DB9"/>
    <w:rsid w:val="00D44462"/>
    <w:rsid w:val="00D44B56"/>
    <w:rsid w:val="00D44EDE"/>
    <w:rsid w:val="00D45869"/>
    <w:rsid w:val="00D46629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39AF"/>
    <w:rsid w:val="00D9456F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50A8"/>
    <w:rsid w:val="00E254CF"/>
    <w:rsid w:val="00E25FED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F9B"/>
    <w:rsid w:val="00E65C16"/>
    <w:rsid w:val="00E67FAF"/>
    <w:rsid w:val="00E7058C"/>
    <w:rsid w:val="00E7262D"/>
    <w:rsid w:val="00E728AC"/>
    <w:rsid w:val="00E7329F"/>
    <w:rsid w:val="00E734AB"/>
    <w:rsid w:val="00E73BE1"/>
    <w:rsid w:val="00E74573"/>
    <w:rsid w:val="00E75110"/>
    <w:rsid w:val="00E76A8F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FE0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BCF"/>
    <w:rsid w:val="00EC2F4F"/>
    <w:rsid w:val="00EC3F5F"/>
    <w:rsid w:val="00EC57B8"/>
    <w:rsid w:val="00EC58E6"/>
    <w:rsid w:val="00EC6602"/>
    <w:rsid w:val="00EC6EFE"/>
    <w:rsid w:val="00EC7B29"/>
    <w:rsid w:val="00ED05C4"/>
    <w:rsid w:val="00ED115B"/>
    <w:rsid w:val="00ED1A44"/>
    <w:rsid w:val="00ED3128"/>
    <w:rsid w:val="00ED3B5C"/>
    <w:rsid w:val="00ED42AF"/>
    <w:rsid w:val="00ED4617"/>
    <w:rsid w:val="00ED4AE4"/>
    <w:rsid w:val="00ED58B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B63"/>
    <w:rsid w:val="00F77E48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EB5"/>
    <w:rsid w:val="00FA35F0"/>
    <w:rsid w:val="00FA4064"/>
    <w:rsid w:val="00FA572D"/>
    <w:rsid w:val="00FA5751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uiPriority w:val="99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uiPriority w:val="99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1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5marche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lnd.marche01@figc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c5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12</TotalTime>
  <Pages>3</Pages>
  <Words>723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4837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10</cp:revision>
  <cp:lastPrinted>2022-07-05T12:26:00Z</cp:lastPrinted>
  <dcterms:created xsi:type="dcterms:W3CDTF">2022-07-13T09:59:00Z</dcterms:created>
  <dcterms:modified xsi:type="dcterms:W3CDTF">2022-07-13T10:18:00Z</dcterms:modified>
</cp:coreProperties>
</file>