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Mar>
          <w:left w:w="71" w:type="dxa"/>
          <w:right w:w="71" w:type="dxa"/>
        </w:tblCellMar>
        <w:tblLook w:val="04A0" w:firstRow="1" w:lastRow="0" w:firstColumn="1" w:lastColumn="0" w:noHBand="0" w:noVBand="1"/>
      </w:tblPr>
      <w:tblGrid>
        <w:gridCol w:w="3562"/>
        <w:gridCol w:w="6360"/>
      </w:tblGrid>
      <w:tr w:rsidR="00C23459" w14:paraId="3E68D859" w14:textId="77777777" w:rsidTr="00401E58">
        <w:tc>
          <w:tcPr>
            <w:tcW w:w="1514" w:type="pct"/>
            <w:vAlign w:val="center"/>
          </w:tcPr>
          <w:p w14:paraId="16A70CFE" w14:textId="77777777" w:rsidR="00C23459" w:rsidRPr="00917825" w:rsidRDefault="0004600A" w:rsidP="00401E58">
            <w:pPr>
              <w:pStyle w:val="Nessunaspaziatura"/>
              <w:jc w:val="center"/>
              <w:rPr>
                <w:sz w:val="16"/>
              </w:rPr>
            </w:pPr>
            <w:r>
              <w:rPr>
                <w:noProof/>
                <w:sz w:val="16"/>
                <w:lang w:eastAsia="it-IT"/>
              </w:rPr>
              <w:drawing>
                <wp:inline distT="0" distB="0" distL="0" distR="0" wp14:anchorId="7DC16402" wp14:editId="7F26A4E6">
                  <wp:extent cx="2152650" cy="2152650"/>
                  <wp:effectExtent l="19050" t="0" r="0" b="0"/>
                  <wp:docPr id="1" name="Immagine 1" descr="logo_marche_60an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marche_60anni"/>
                          <pic:cNvPicPr>
                            <a:picLocks noChangeAspect="1" noChangeArrowheads="1"/>
                          </pic:cNvPicPr>
                        </pic:nvPicPr>
                        <pic:blipFill>
                          <a:blip r:embed="rId7" cstate="print"/>
                          <a:srcRect/>
                          <a:stretch>
                            <a:fillRect/>
                          </a:stretch>
                        </pic:blipFill>
                        <pic:spPr bwMode="auto">
                          <a:xfrm>
                            <a:off x="0" y="0"/>
                            <a:ext cx="2152650" cy="2152650"/>
                          </a:xfrm>
                          <a:prstGeom prst="rect">
                            <a:avLst/>
                          </a:prstGeom>
                          <a:noFill/>
                          <a:ln w="9525">
                            <a:noFill/>
                            <a:miter lim="800000"/>
                            <a:headEnd/>
                            <a:tailEnd/>
                          </a:ln>
                        </pic:spPr>
                      </pic:pic>
                    </a:graphicData>
                  </a:graphic>
                </wp:inline>
              </w:drawing>
            </w:r>
          </w:p>
        </w:tc>
        <w:tc>
          <w:tcPr>
            <w:tcW w:w="3486" w:type="pct"/>
            <w:vAlign w:val="center"/>
          </w:tcPr>
          <w:p w14:paraId="21AA1A5B" w14:textId="77777777" w:rsidR="00672080" w:rsidRPr="003070A1" w:rsidRDefault="0004600A" w:rsidP="00401E58">
            <w:pPr>
              <w:pStyle w:val="Nessunaspaziatura"/>
              <w:jc w:val="center"/>
              <w:rPr>
                <w:rFonts w:ascii="Arial" w:hAnsi="Arial"/>
                <w:b/>
                <w:color w:val="002060"/>
                <w:sz w:val="32"/>
              </w:rPr>
            </w:pPr>
            <w:r w:rsidRPr="003070A1">
              <w:rPr>
                <w:rFonts w:ascii="Arial" w:hAnsi="Arial"/>
                <w:b/>
                <w:color w:val="002060"/>
                <w:sz w:val="32"/>
              </w:rPr>
              <w:t>Federazione Italiana Giuoco Calcio</w:t>
            </w:r>
          </w:p>
          <w:p w14:paraId="15C1E3BC" w14:textId="77777777" w:rsidR="00672080" w:rsidRPr="003070A1" w:rsidRDefault="0004600A" w:rsidP="00401E58">
            <w:pPr>
              <w:pStyle w:val="Nessunaspaziatura"/>
              <w:jc w:val="center"/>
              <w:rPr>
                <w:rFonts w:ascii="Arial" w:hAnsi="Arial"/>
                <w:b/>
                <w:color w:val="002060"/>
                <w:sz w:val="32"/>
              </w:rPr>
            </w:pPr>
            <w:r w:rsidRPr="003070A1">
              <w:rPr>
                <w:rFonts w:ascii="Arial" w:hAnsi="Arial"/>
                <w:b/>
                <w:color w:val="002060"/>
                <w:sz w:val="32"/>
              </w:rPr>
              <w:t>Lega Nazionale Dilettanti</w:t>
            </w:r>
          </w:p>
          <w:p w14:paraId="4A4A727F" w14:textId="77777777" w:rsidR="00672080" w:rsidRPr="003070A1" w:rsidRDefault="00540E07" w:rsidP="00401E58">
            <w:pPr>
              <w:pStyle w:val="Nessunaspaziatura"/>
              <w:jc w:val="center"/>
              <w:rPr>
                <w:rFonts w:ascii="Arial" w:hAnsi="Arial"/>
                <w:b/>
                <w:color w:val="002060"/>
                <w:sz w:val="24"/>
              </w:rPr>
            </w:pPr>
          </w:p>
          <w:p w14:paraId="25174BC1" w14:textId="77777777" w:rsidR="00672080" w:rsidRPr="00620654" w:rsidRDefault="0004600A" w:rsidP="00401E58">
            <w:pPr>
              <w:pStyle w:val="Nessunaspaziatura"/>
              <w:jc w:val="center"/>
              <w:rPr>
                <w:rFonts w:ascii="Arial" w:hAnsi="Arial"/>
                <w:b/>
                <w:color w:val="002060"/>
                <w:sz w:val="36"/>
              </w:rPr>
            </w:pPr>
            <w:r w:rsidRPr="00620654">
              <w:rPr>
                <w:rFonts w:ascii="Arial" w:hAnsi="Arial"/>
                <w:b/>
                <w:color w:val="002060"/>
                <w:sz w:val="36"/>
              </w:rPr>
              <w:t>COMITATO REGIONALE MARCHE</w:t>
            </w:r>
          </w:p>
          <w:p w14:paraId="09C1E7E2" w14:textId="77777777" w:rsidR="00C23459" w:rsidRPr="00672080" w:rsidRDefault="0004600A" w:rsidP="00401E58">
            <w:pPr>
              <w:pStyle w:val="Nessunaspaziatura"/>
              <w:jc w:val="center"/>
              <w:rPr>
                <w:rFonts w:ascii="Arial" w:hAnsi="Arial"/>
                <w:color w:val="002060"/>
              </w:rPr>
            </w:pPr>
            <w:r w:rsidRPr="00672080">
              <w:rPr>
                <w:rFonts w:ascii="Arial" w:hAnsi="Arial"/>
                <w:color w:val="002060"/>
              </w:rPr>
              <w:t>Via Schiavoni, snc - 60131 ANCONA</w:t>
            </w:r>
          </w:p>
          <w:p w14:paraId="6EE9887D" w14:textId="77777777" w:rsidR="00C23459" w:rsidRPr="00672080" w:rsidRDefault="0004600A" w:rsidP="00401E58">
            <w:pPr>
              <w:pStyle w:val="Nessunaspaziatura"/>
              <w:jc w:val="center"/>
              <w:rPr>
                <w:rFonts w:ascii="Arial" w:hAnsi="Arial"/>
                <w:color w:val="002060"/>
              </w:rPr>
            </w:pPr>
            <w:r w:rsidRPr="00672080">
              <w:rPr>
                <w:rFonts w:ascii="Arial" w:hAnsi="Arial"/>
                <w:color w:val="002060"/>
              </w:rPr>
              <w:t>CENTRALINO: 071 285601 - FAX: 071 28560403</w:t>
            </w:r>
          </w:p>
          <w:p w14:paraId="102616E1" w14:textId="77777777" w:rsidR="00C23459" w:rsidRPr="00917825" w:rsidRDefault="00540E07" w:rsidP="00401E58">
            <w:pPr>
              <w:pStyle w:val="Nessunaspaziatura"/>
              <w:jc w:val="center"/>
              <w:rPr>
                <w:rFonts w:ascii="Arial" w:hAnsi="Arial"/>
                <w:color w:val="002060"/>
                <w:sz w:val="24"/>
              </w:rPr>
            </w:pPr>
          </w:p>
          <w:p w14:paraId="204865C5" w14:textId="400D9DE8" w:rsidR="00C23459" w:rsidRPr="008268BC" w:rsidRDefault="0004600A" w:rsidP="00401E58">
            <w:pPr>
              <w:pStyle w:val="Nessunaspaziatura"/>
              <w:jc w:val="center"/>
              <w:rPr>
                <w:rFonts w:ascii="Arial" w:hAnsi="Arial"/>
                <w:color w:val="002060"/>
              </w:rPr>
            </w:pPr>
            <w:r w:rsidRPr="008268BC">
              <w:rPr>
                <w:rFonts w:ascii="Arial" w:hAnsi="Arial"/>
                <w:b/>
                <w:color w:val="002060"/>
              </w:rPr>
              <w:t>sito internet</w:t>
            </w:r>
            <w:r w:rsidRPr="008268BC">
              <w:rPr>
                <w:rFonts w:ascii="Arial" w:hAnsi="Arial"/>
                <w:color w:val="002060"/>
              </w:rPr>
              <w:t xml:space="preserve">: </w:t>
            </w:r>
            <w:r w:rsidR="00A25B22">
              <w:rPr>
                <w:rFonts w:ascii="Arial" w:hAnsi="Arial"/>
                <w:color w:val="002060"/>
              </w:rPr>
              <w:t>www.figc</w:t>
            </w:r>
            <w:r w:rsidRPr="008268BC">
              <w:rPr>
                <w:rFonts w:ascii="Arial" w:hAnsi="Arial"/>
                <w:color w:val="002060"/>
              </w:rPr>
              <w:t>marche.it</w:t>
            </w:r>
          </w:p>
          <w:p w14:paraId="1474FA9B" w14:textId="4A5D7DE6" w:rsidR="00672080" w:rsidRPr="008268BC" w:rsidRDefault="00A25B22" w:rsidP="00A25B22">
            <w:pPr>
              <w:pStyle w:val="Nessunaspaziatura"/>
              <w:rPr>
                <w:rFonts w:ascii="Arial" w:hAnsi="Arial"/>
                <w:color w:val="002060"/>
              </w:rPr>
            </w:pPr>
            <w:r>
              <w:rPr>
                <w:rFonts w:ascii="Arial" w:hAnsi="Arial"/>
                <w:b/>
                <w:color w:val="002060"/>
              </w:rPr>
              <w:t xml:space="preserve">                         </w:t>
            </w:r>
            <w:r w:rsidR="0004600A" w:rsidRPr="008268BC">
              <w:rPr>
                <w:rFonts w:ascii="Arial" w:hAnsi="Arial"/>
                <w:b/>
                <w:color w:val="002060"/>
              </w:rPr>
              <w:t>e-mail</w:t>
            </w:r>
            <w:r w:rsidR="0004600A" w:rsidRPr="008268BC">
              <w:rPr>
                <w:rFonts w:ascii="Arial" w:hAnsi="Arial"/>
                <w:color w:val="002060"/>
              </w:rPr>
              <w:t>: crlnd.marche01@figc.it</w:t>
            </w:r>
          </w:p>
          <w:p w14:paraId="66BEBD16" w14:textId="77777777" w:rsidR="00C23459" w:rsidRPr="00917825" w:rsidRDefault="0004600A" w:rsidP="00401E58">
            <w:pPr>
              <w:pStyle w:val="Nessunaspaziatura"/>
              <w:jc w:val="center"/>
              <w:rPr>
                <w:rFonts w:ascii="Arial" w:hAnsi="Arial"/>
                <w:color w:val="000000"/>
                <w:sz w:val="28"/>
              </w:rPr>
            </w:pPr>
            <w:proofErr w:type="spellStart"/>
            <w:r w:rsidRPr="008268BC">
              <w:rPr>
                <w:rFonts w:ascii="Arial" w:hAnsi="Arial"/>
                <w:b/>
                <w:color w:val="002060"/>
              </w:rPr>
              <w:t>pec</w:t>
            </w:r>
            <w:proofErr w:type="spellEnd"/>
            <w:r w:rsidRPr="008268BC">
              <w:rPr>
                <w:rFonts w:ascii="Arial" w:hAnsi="Arial"/>
                <w:color w:val="002060"/>
              </w:rPr>
              <w:t>: marche@pec.figcmarche.it</w:t>
            </w:r>
          </w:p>
        </w:tc>
      </w:tr>
    </w:tbl>
    <w:p w14:paraId="4607B574" w14:textId="77777777" w:rsidR="00BF4ADD" w:rsidRPr="00937FDE" w:rsidRDefault="00BF4ADD" w:rsidP="00BF4ADD">
      <w:pPr>
        <w:pStyle w:val="IntestazioneComunicato"/>
        <w:rPr>
          <w:rFonts w:ascii="Arial" w:hAnsi="Arial" w:cs="Arial"/>
          <w:color w:val="FF0000"/>
          <w:sz w:val="32"/>
          <w:szCs w:val="32"/>
        </w:rPr>
      </w:pPr>
      <w:bookmarkStart w:id="0" w:name="AA_INTESTA"/>
      <w:bookmarkEnd w:id="0"/>
      <w:r w:rsidRPr="00937FDE">
        <w:rPr>
          <w:rFonts w:ascii="Arial" w:hAnsi="Arial" w:cs="Arial"/>
          <w:color w:val="FF0000"/>
          <w:sz w:val="32"/>
          <w:szCs w:val="32"/>
        </w:rPr>
        <w:t>Stagione Sportiva 2022/2023</w:t>
      </w:r>
    </w:p>
    <w:p w14:paraId="30C90D51" w14:textId="77777777" w:rsidR="00BF4ADD" w:rsidRDefault="00BF4ADD" w:rsidP="00BF4ADD">
      <w:pPr>
        <w:pStyle w:val="Nessunaspaziatura"/>
        <w:jc w:val="center"/>
      </w:pPr>
    </w:p>
    <w:p w14:paraId="2C109EAA" w14:textId="77777777" w:rsidR="00BF4ADD" w:rsidRDefault="00BF4ADD" w:rsidP="00EB7A20">
      <w:pPr>
        <w:spacing w:after="120"/>
        <w:jc w:val="center"/>
      </w:pPr>
      <w:r w:rsidRPr="00937FDE">
        <w:rPr>
          <w:rFonts w:ascii="Arial" w:hAnsi="Arial" w:cs="Arial"/>
          <w:color w:val="002060"/>
          <w:sz w:val="40"/>
          <w:szCs w:val="40"/>
        </w:rPr>
        <w:t>Comunicato Ufficiale N° 53 del 14/10/2022</w:t>
      </w:r>
    </w:p>
    <w:p w14:paraId="14A3A91E" w14:textId="77777777" w:rsidR="00BF4ADD" w:rsidRDefault="00BF4ADD" w:rsidP="00824900">
      <w:pPr>
        <w:spacing w:after="120"/>
      </w:pPr>
    </w:p>
    <w:p w14:paraId="659B90B4" w14:textId="77777777" w:rsidR="00937FDE" w:rsidRPr="00AD41A0" w:rsidRDefault="00937FDE" w:rsidP="000822F3">
      <w:pPr>
        <w:pStyle w:val="TITOLOCAMPIONATO"/>
        <w:shd w:val="clear" w:color="auto" w:fill="002060"/>
        <w:spacing w:before="0" w:beforeAutospacing="0" w:after="0" w:afterAutospacing="0"/>
        <w:rPr>
          <w:color w:val="FFFFFF"/>
        </w:rPr>
      </w:pPr>
      <w:bookmarkStart w:id="1" w:name="_Toc116660118"/>
      <w:r w:rsidRPr="00AD41A0">
        <w:rPr>
          <w:color w:val="FFFFFF"/>
        </w:rPr>
        <w:t>SOMMARIO</w:t>
      </w:r>
      <w:bookmarkEnd w:id="1"/>
    </w:p>
    <w:p w14:paraId="1C0B3B0F" w14:textId="77777777" w:rsidR="00937FDE" w:rsidRPr="00DE17C7" w:rsidRDefault="00937FDE" w:rsidP="00DE17C7">
      <w:pPr>
        <w:rPr>
          <w:rFonts w:ascii="Calibri" w:hAnsi="Calibri"/>
          <w:sz w:val="22"/>
          <w:szCs w:val="22"/>
        </w:rPr>
      </w:pPr>
    </w:p>
    <w:p w14:paraId="199F5614" w14:textId="70CA84EA" w:rsidR="0027322F" w:rsidRDefault="00E1702C">
      <w:pPr>
        <w:pStyle w:val="Sommario2"/>
        <w:tabs>
          <w:tab w:val="right" w:leader="dot" w:pos="9912"/>
        </w:tabs>
        <w:rPr>
          <w:rFonts w:asciiTheme="minorHAnsi" w:eastAsiaTheme="minorEastAsia" w:hAnsiTheme="minorHAnsi" w:cstheme="minorBidi"/>
          <w:noProof/>
          <w:sz w:val="22"/>
          <w:szCs w:val="22"/>
        </w:rPr>
      </w:pPr>
      <w:r w:rsidRPr="00DE17C7">
        <w:rPr>
          <w:rFonts w:ascii="Calibri" w:hAnsi="Calibri"/>
          <w:sz w:val="22"/>
          <w:szCs w:val="22"/>
        </w:rPr>
        <w:fldChar w:fldCharType="begin"/>
      </w:r>
      <w:r w:rsidRPr="00DE17C7">
        <w:rPr>
          <w:rFonts w:ascii="Calibri" w:hAnsi="Calibri"/>
          <w:sz w:val="22"/>
          <w:szCs w:val="22"/>
        </w:rPr>
        <w:instrText xml:space="preserve"> TOC \o "1-3" \h \z \t "TITOLO_CAMPIONATO;2;TITOLO_PRINC;3" </w:instrText>
      </w:r>
      <w:r w:rsidRPr="00DE17C7">
        <w:rPr>
          <w:rFonts w:ascii="Calibri" w:hAnsi="Calibri"/>
          <w:sz w:val="22"/>
          <w:szCs w:val="22"/>
        </w:rPr>
        <w:fldChar w:fldCharType="separate"/>
      </w:r>
      <w:hyperlink w:anchor="_Toc116660118" w:history="1">
        <w:r w:rsidR="0027322F" w:rsidRPr="00294246">
          <w:rPr>
            <w:rStyle w:val="Collegamentoipertestuale"/>
            <w:noProof/>
          </w:rPr>
          <w:t>SOMMARIO</w:t>
        </w:r>
        <w:r w:rsidR="0027322F">
          <w:rPr>
            <w:noProof/>
            <w:webHidden/>
          </w:rPr>
          <w:tab/>
        </w:r>
        <w:r w:rsidR="0027322F">
          <w:rPr>
            <w:noProof/>
            <w:webHidden/>
          </w:rPr>
          <w:fldChar w:fldCharType="begin"/>
        </w:r>
        <w:r w:rsidR="0027322F">
          <w:rPr>
            <w:noProof/>
            <w:webHidden/>
          </w:rPr>
          <w:instrText xml:space="preserve"> PAGEREF _Toc116660118 \h </w:instrText>
        </w:r>
        <w:r w:rsidR="0027322F">
          <w:rPr>
            <w:noProof/>
            <w:webHidden/>
          </w:rPr>
        </w:r>
        <w:r w:rsidR="0027322F">
          <w:rPr>
            <w:noProof/>
            <w:webHidden/>
          </w:rPr>
          <w:fldChar w:fldCharType="separate"/>
        </w:r>
        <w:r w:rsidR="0027322F">
          <w:rPr>
            <w:noProof/>
            <w:webHidden/>
          </w:rPr>
          <w:t>1</w:t>
        </w:r>
        <w:r w:rsidR="0027322F">
          <w:rPr>
            <w:noProof/>
            <w:webHidden/>
          </w:rPr>
          <w:fldChar w:fldCharType="end"/>
        </w:r>
      </w:hyperlink>
    </w:p>
    <w:p w14:paraId="10B60008" w14:textId="5E23B92F" w:rsidR="0027322F" w:rsidRDefault="0027322F">
      <w:pPr>
        <w:pStyle w:val="Sommario2"/>
        <w:tabs>
          <w:tab w:val="right" w:leader="dot" w:pos="9912"/>
        </w:tabs>
        <w:rPr>
          <w:rFonts w:asciiTheme="minorHAnsi" w:eastAsiaTheme="minorEastAsia" w:hAnsiTheme="minorHAnsi" w:cstheme="minorBidi"/>
          <w:noProof/>
          <w:sz w:val="22"/>
          <w:szCs w:val="22"/>
        </w:rPr>
      </w:pPr>
      <w:hyperlink w:anchor="_Toc116660119" w:history="1">
        <w:r w:rsidRPr="00294246">
          <w:rPr>
            <w:rStyle w:val="Collegamentoipertestuale"/>
            <w:noProof/>
          </w:rPr>
          <w:t>COMUNICAZIONI DELLA F.I.G.C.</w:t>
        </w:r>
        <w:r>
          <w:rPr>
            <w:noProof/>
            <w:webHidden/>
          </w:rPr>
          <w:tab/>
        </w:r>
        <w:r>
          <w:rPr>
            <w:noProof/>
            <w:webHidden/>
          </w:rPr>
          <w:fldChar w:fldCharType="begin"/>
        </w:r>
        <w:r>
          <w:rPr>
            <w:noProof/>
            <w:webHidden/>
          </w:rPr>
          <w:instrText xml:space="preserve"> PAGEREF _Toc116660119 \h </w:instrText>
        </w:r>
        <w:r>
          <w:rPr>
            <w:noProof/>
            <w:webHidden/>
          </w:rPr>
        </w:r>
        <w:r>
          <w:rPr>
            <w:noProof/>
            <w:webHidden/>
          </w:rPr>
          <w:fldChar w:fldCharType="separate"/>
        </w:r>
        <w:r>
          <w:rPr>
            <w:noProof/>
            <w:webHidden/>
          </w:rPr>
          <w:t>1</w:t>
        </w:r>
        <w:r>
          <w:rPr>
            <w:noProof/>
            <w:webHidden/>
          </w:rPr>
          <w:fldChar w:fldCharType="end"/>
        </w:r>
      </w:hyperlink>
    </w:p>
    <w:p w14:paraId="312BE050" w14:textId="36E88BE9" w:rsidR="0027322F" w:rsidRDefault="0027322F">
      <w:pPr>
        <w:pStyle w:val="Sommario2"/>
        <w:tabs>
          <w:tab w:val="right" w:leader="dot" w:pos="9912"/>
        </w:tabs>
        <w:rPr>
          <w:rFonts w:asciiTheme="minorHAnsi" w:eastAsiaTheme="minorEastAsia" w:hAnsiTheme="minorHAnsi" w:cstheme="minorBidi"/>
          <w:noProof/>
          <w:sz w:val="22"/>
          <w:szCs w:val="22"/>
        </w:rPr>
      </w:pPr>
      <w:hyperlink w:anchor="_Toc116660120" w:history="1">
        <w:r w:rsidRPr="00294246">
          <w:rPr>
            <w:rStyle w:val="Collegamentoipertestuale"/>
            <w:noProof/>
          </w:rPr>
          <w:t>COMUNICAZIONI DELLA L.N.D.</w:t>
        </w:r>
        <w:r>
          <w:rPr>
            <w:noProof/>
            <w:webHidden/>
          </w:rPr>
          <w:tab/>
        </w:r>
        <w:r>
          <w:rPr>
            <w:noProof/>
            <w:webHidden/>
          </w:rPr>
          <w:fldChar w:fldCharType="begin"/>
        </w:r>
        <w:r>
          <w:rPr>
            <w:noProof/>
            <w:webHidden/>
          </w:rPr>
          <w:instrText xml:space="preserve"> PAGEREF _Toc116660120 \h </w:instrText>
        </w:r>
        <w:r>
          <w:rPr>
            <w:noProof/>
            <w:webHidden/>
          </w:rPr>
        </w:r>
        <w:r>
          <w:rPr>
            <w:noProof/>
            <w:webHidden/>
          </w:rPr>
          <w:fldChar w:fldCharType="separate"/>
        </w:r>
        <w:r>
          <w:rPr>
            <w:noProof/>
            <w:webHidden/>
          </w:rPr>
          <w:t>1</w:t>
        </w:r>
        <w:r>
          <w:rPr>
            <w:noProof/>
            <w:webHidden/>
          </w:rPr>
          <w:fldChar w:fldCharType="end"/>
        </w:r>
      </w:hyperlink>
    </w:p>
    <w:p w14:paraId="7B4939BF" w14:textId="13FF0FA0" w:rsidR="0027322F" w:rsidRDefault="0027322F">
      <w:pPr>
        <w:pStyle w:val="Sommario2"/>
        <w:tabs>
          <w:tab w:val="right" w:leader="dot" w:pos="9912"/>
        </w:tabs>
        <w:rPr>
          <w:rFonts w:asciiTheme="minorHAnsi" w:eastAsiaTheme="minorEastAsia" w:hAnsiTheme="minorHAnsi" w:cstheme="minorBidi"/>
          <w:noProof/>
          <w:sz w:val="22"/>
          <w:szCs w:val="22"/>
        </w:rPr>
      </w:pPr>
      <w:hyperlink w:anchor="_Toc116660121" w:history="1">
        <w:r w:rsidRPr="00294246">
          <w:rPr>
            <w:rStyle w:val="Collegamentoipertestuale"/>
            <w:noProof/>
          </w:rPr>
          <w:t>COMUNICAZIONI DEL COMITATO REGIONALE</w:t>
        </w:r>
        <w:r>
          <w:rPr>
            <w:noProof/>
            <w:webHidden/>
          </w:rPr>
          <w:tab/>
        </w:r>
        <w:r>
          <w:rPr>
            <w:noProof/>
            <w:webHidden/>
          </w:rPr>
          <w:fldChar w:fldCharType="begin"/>
        </w:r>
        <w:r>
          <w:rPr>
            <w:noProof/>
            <w:webHidden/>
          </w:rPr>
          <w:instrText xml:space="preserve"> PAGEREF _Toc116660121 \h </w:instrText>
        </w:r>
        <w:r>
          <w:rPr>
            <w:noProof/>
            <w:webHidden/>
          </w:rPr>
        </w:r>
        <w:r>
          <w:rPr>
            <w:noProof/>
            <w:webHidden/>
          </w:rPr>
          <w:fldChar w:fldCharType="separate"/>
        </w:r>
        <w:r>
          <w:rPr>
            <w:noProof/>
            <w:webHidden/>
          </w:rPr>
          <w:t>1</w:t>
        </w:r>
        <w:r>
          <w:rPr>
            <w:noProof/>
            <w:webHidden/>
          </w:rPr>
          <w:fldChar w:fldCharType="end"/>
        </w:r>
      </w:hyperlink>
    </w:p>
    <w:p w14:paraId="433948AD" w14:textId="1D159320" w:rsidR="0027322F" w:rsidRDefault="0027322F">
      <w:pPr>
        <w:pStyle w:val="Sommario2"/>
        <w:tabs>
          <w:tab w:val="right" w:leader="dot" w:pos="9912"/>
        </w:tabs>
        <w:rPr>
          <w:rFonts w:asciiTheme="minorHAnsi" w:eastAsiaTheme="minorEastAsia" w:hAnsiTheme="minorHAnsi" w:cstheme="minorBidi"/>
          <w:noProof/>
          <w:sz w:val="22"/>
          <w:szCs w:val="22"/>
        </w:rPr>
      </w:pPr>
      <w:hyperlink w:anchor="_Toc116660122" w:history="1">
        <w:r w:rsidRPr="00294246">
          <w:rPr>
            <w:rStyle w:val="Collegamentoipertestuale"/>
            <w:noProof/>
          </w:rPr>
          <w:t>Modifiche al programma gare del 16/10/2022</w:t>
        </w:r>
        <w:r>
          <w:rPr>
            <w:noProof/>
            <w:webHidden/>
          </w:rPr>
          <w:tab/>
        </w:r>
        <w:r>
          <w:rPr>
            <w:noProof/>
            <w:webHidden/>
          </w:rPr>
          <w:fldChar w:fldCharType="begin"/>
        </w:r>
        <w:r>
          <w:rPr>
            <w:noProof/>
            <w:webHidden/>
          </w:rPr>
          <w:instrText xml:space="preserve"> PAGEREF _Toc116660122 \h </w:instrText>
        </w:r>
        <w:r>
          <w:rPr>
            <w:noProof/>
            <w:webHidden/>
          </w:rPr>
        </w:r>
        <w:r>
          <w:rPr>
            <w:noProof/>
            <w:webHidden/>
          </w:rPr>
          <w:fldChar w:fldCharType="separate"/>
        </w:r>
        <w:r>
          <w:rPr>
            <w:noProof/>
            <w:webHidden/>
          </w:rPr>
          <w:t>1</w:t>
        </w:r>
        <w:r>
          <w:rPr>
            <w:noProof/>
            <w:webHidden/>
          </w:rPr>
          <w:fldChar w:fldCharType="end"/>
        </w:r>
      </w:hyperlink>
    </w:p>
    <w:p w14:paraId="07A5EB18" w14:textId="7D57FB9A" w:rsidR="0027322F" w:rsidRDefault="0027322F">
      <w:pPr>
        <w:pStyle w:val="Sommario2"/>
        <w:tabs>
          <w:tab w:val="right" w:leader="dot" w:pos="9912"/>
        </w:tabs>
        <w:rPr>
          <w:rFonts w:asciiTheme="minorHAnsi" w:eastAsiaTheme="minorEastAsia" w:hAnsiTheme="minorHAnsi" w:cstheme="minorBidi"/>
          <w:noProof/>
          <w:sz w:val="22"/>
          <w:szCs w:val="22"/>
        </w:rPr>
      </w:pPr>
      <w:hyperlink w:anchor="_Toc116660123" w:history="1">
        <w:r w:rsidRPr="00294246">
          <w:rPr>
            <w:rStyle w:val="Collegamentoipertestuale"/>
            <w:noProof/>
          </w:rPr>
          <w:t>Modifiche al programma gare del 23/10/2022</w:t>
        </w:r>
        <w:r>
          <w:rPr>
            <w:noProof/>
            <w:webHidden/>
          </w:rPr>
          <w:tab/>
        </w:r>
        <w:r>
          <w:rPr>
            <w:noProof/>
            <w:webHidden/>
          </w:rPr>
          <w:fldChar w:fldCharType="begin"/>
        </w:r>
        <w:r>
          <w:rPr>
            <w:noProof/>
            <w:webHidden/>
          </w:rPr>
          <w:instrText xml:space="preserve"> PAGEREF _Toc116660123 \h </w:instrText>
        </w:r>
        <w:r>
          <w:rPr>
            <w:noProof/>
            <w:webHidden/>
          </w:rPr>
        </w:r>
        <w:r>
          <w:rPr>
            <w:noProof/>
            <w:webHidden/>
          </w:rPr>
          <w:fldChar w:fldCharType="separate"/>
        </w:r>
        <w:r>
          <w:rPr>
            <w:noProof/>
            <w:webHidden/>
          </w:rPr>
          <w:t>2</w:t>
        </w:r>
        <w:r>
          <w:rPr>
            <w:noProof/>
            <w:webHidden/>
          </w:rPr>
          <w:fldChar w:fldCharType="end"/>
        </w:r>
      </w:hyperlink>
    </w:p>
    <w:p w14:paraId="0338ADD2" w14:textId="72B19B58" w:rsidR="0027322F" w:rsidRDefault="0027322F">
      <w:pPr>
        <w:pStyle w:val="Sommario2"/>
        <w:tabs>
          <w:tab w:val="right" w:leader="dot" w:pos="9912"/>
        </w:tabs>
        <w:rPr>
          <w:rFonts w:asciiTheme="minorHAnsi" w:eastAsiaTheme="minorEastAsia" w:hAnsiTheme="minorHAnsi" w:cstheme="minorBidi"/>
          <w:noProof/>
          <w:sz w:val="22"/>
          <w:szCs w:val="22"/>
        </w:rPr>
      </w:pPr>
      <w:hyperlink w:anchor="_Toc116660124" w:history="1">
        <w:r w:rsidRPr="00294246">
          <w:rPr>
            <w:rStyle w:val="Collegamentoipertestuale"/>
            <w:noProof/>
          </w:rPr>
          <w:t>NOTIZIE SU ATTIVITÀ AGONISTICA</w:t>
        </w:r>
        <w:r>
          <w:rPr>
            <w:noProof/>
            <w:webHidden/>
          </w:rPr>
          <w:tab/>
        </w:r>
        <w:r>
          <w:rPr>
            <w:noProof/>
            <w:webHidden/>
          </w:rPr>
          <w:fldChar w:fldCharType="begin"/>
        </w:r>
        <w:r>
          <w:rPr>
            <w:noProof/>
            <w:webHidden/>
          </w:rPr>
          <w:instrText xml:space="preserve"> PAGEREF _Toc116660124 \h </w:instrText>
        </w:r>
        <w:r>
          <w:rPr>
            <w:noProof/>
            <w:webHidden/>
          </w:rPr>
        </w:r>
        <w:r>
          <w:rPr>
            <w:noProof/>
            <w:webHidden/>
          </w:rPr>
          <w:fldChar w:fldCharType="separate"/>
        </w:r>
        <w:r>
          <w:rPr>
            <w:noProof/>
            <w:webHidden/>
          </w:rPr>
          <w:t>2</w:t>
        </w:r>
        <w:r>
          <w:rPr>
            <w:noProof/>
            <w:webHidden/>
          </w:rPr>
          <w:fldChar w:fldCharType="end"/>
        </w:r>
      </w:hyperlink>
    </w:p>
    <w:p w14:paraId="4BF54CB6" w14:textId="3A74459C" w:rsidR="00674877" w:rsidRPr="00DE17C7" w:rsidRDefault="00E1702C" w:rsidP="00DE17C7">
      <w:pPr>
        <w:rPr>
          <w:rFonts w:ascii="Calibri" w:hAnsi="Calibri"/>
          <w:sz w:val="22"/>
          <w:szCs w:val="22"/>
        </w:rPr>
      </w:pPr>
      <w:r w:rsidRPr="00DE17C7">
        <w:rPr>
          <w:rFonts w:ascii="Calibri" w:hAnsi="Calibri"/>
          <w:sz w:val="22"/>
          <w:szCs w:val="22"/>
        </w:rPr>
        <w:fldChar w:fldCharType="end"/>
      </w:r>
    </w:p>
    <w:p w14:paraId="1C8CB417" w14:textId="77777777" w:rsidR="00C967AF" w:rsidRPr="00AD41A0" w:rsidRDefault="00C967AF" w:rsidP="00C967AF">
      <w:pPr>
        <w:pStyle w:val="TITOLOCAMPIONATO"/>
        <w:shd w:val="clear" w:color="auto" w:fill="002060"/>
        <w:spacing w:before="0" w:beforeAutospacing="0" w:after="0" w:afterAutospacing="0"/>
        <w:rPr>
          <w:color w:val="FFFFFF"/>
        </w:rPr>
      </w:pPr>
      <w:bookmarkStart w:id="2" w:name="_Toc116660119"/>
      <w:r>
        <w:rPr>
          <w:color w:val="FFFFFF"/>
        </w:rPr>
        <w:t>COMUNICAZIONI DELLA F.I.G.C.</w:t>
      </w:r>
      <w:bookmarkEnd w:id="2"/>
    </w:p>
    <w:p w14:paraId="23550CD9" w14:textId="77777777" w:rsidR="00824900" w:rsidRPr="00432C19" w:rsidRDefault="00824900" w:rsidP="00432C19">
      <w:pPr>
        <w:pStyle w:val="LndNormale1"/>
        <w:rPr>
          <w:lang w:val="it-IT"/>
        </w:rPr>
      </w:pPr>
      <w:bookmarkStart w:id="3" w:name="BB_COMUFIGC"/>
      <w:bookmarkEnd w:id="3"/>
    </w:p>
    <w:p w14:paraId="10DA96C9" w14:textId="77777777" w:rsidR="00C967AF" w:rsidRPr="00AD41A0" w:rsidRDefault="00C967AF" w:rsidP="00C967AF">
      <w:pPr>
        <w:pStyle w:val="TITOLOCAMPIONATO"/>
        <w:shd w:val="clear" w:color="auto" w:fill="002060"/>
        <w:spacing w:before="0" w:beforeAutospacing="0" w:after="0" w:afterAutospacing="0"/>
        <w:rPr>
          <w:color w:val="FFFFFF"/>
        </w:rPr>
      </w:pPr>
      <w:bookmarkStart w:id="4" w:name="_Toc116660120"/>
      <w:r>
        <w:rPr>
          <w:color w:val="FFFFFF"/>
        </w:rPr>
        <w:t>COMUNICAZIONI DELLA L.N.D.</w:t>
      </w:r>
      <w:bookmarkEnd w:id="4"/>
    </w:p>
    <w:p w14:paraId="2B28035A" w14:textId="77777777" w:rsidR="00822CD8" w:rsidRDefault="00822CD8" w:rsidP="001634B0">
      <w:pPr>
        <w:pStyle w:val="Nessunaspaziatura"/>
      </w:pPr>
      <w:bookmarkStart w:id="5" w:name="CC_COMULND"/>
      <w:bookmarkEnd w:id="5"/>
    </w:p>
    <w:p w14:paraId="39155170" w14:textId="77777777" w:rsidR="00C967AF" w:rsidRPr="00AD41A0" w:rsidRDefault="00C967AF" w:rsidP="00C967AF">
      <w:pPr>
        <w:pStyle w:val="TITOLOCAMPIONATO"/>
        <w:shd w:val="clear" w:color="auto" w:fill="002060"/>
        <w:spacing w:before="0" w:beforeAutospacing="0" w:after="0" w:afterAutospacing="0"/>
        <w:rPr>
          <w:color w:val="FFFFFF"/>
        </w:rPr>
      </w:pPr>
      <w:bookmarkStart w:id="6" w:name="_Toc116660121"/>
      <w:r>
        <w:rPr>
          <w:color w:val="FFFFFF"/>
        </w:rPr>
        <w:t>COMUN</w:t>
      </w:r>
      <w:r w:rsidR="00BF6327">
        <w:rPr>
          <w:color w:val="FFFFFF"/>
        </w:rPr>
        <w:t>ICAZIONI DEL COMITATO REGIONALE</w:t>
      </w:r>
      <w:bookmarkEnd w:id="6"/>
    </w:p>
    <w:p w14:paraId="24676F38" w14:textId="7EBBA616" w:rsidR="002D6B23" w:rsidRDefault="00540E07" w:rsidP="001634B0">
      <w:pPr>
        <w:pStyle w:val="LndNormale1"/>
      </w:pPr>
      <w:bookmarkStart w:id="7" w:name="CC_COMUCR"/>
      <w:bookmarkEnd w:id="7"/>
    </w:p>
    <w:p w14:paraId="4DA9A48E" w14:textId="77777777" w:rsidR="009971E8" w:rsidRDefault="009971E8" w:rsidP="009971E8">
      <w:pPr>
        <w:pStyle w:val="LndNormale1"/>
        <w:rPr>
          <w:b/>
          <w:sz w:val="28"/>
          <w:szCs w:val="28"/>
          <w:u w:val="single"/>
        </w:rPr>
      </w:pPr>
      <w:r w:rsidRPr="00284FEE">
        <w:rPr>
          <w:b/>
          <w:sz w:val="28"/>
          <w:szCs w:val="28"/>
          <w:u w:val="single"/>
        </w:rPr>
        <w:t>ANNULLAMENTO CARTA ASS</w:t>
      </w:r>
      <w:r>
        <w:rPr>
          <w:b/>
          <w:sz w:val="28"/>
          <w:szCs w:val="28"/>
          <w:u w:val="single"/>
        </w:rPr>
        <w:t>.</w:t>
      </w:r>
      <w:r w:rsidRPr="00284FEE">
        <w:rPr>
          <w:b/>
          <w:sz w:val="28"/>
          <w:szCs w:val="28"/>
          <w:u w:val="single"/>
        </w:rPr>
        <w:t>VA PICCOLI AMICI</w:t>
      </w:r>
      <w:r>
        <w:rPr>
          <w:b/>
          <w:sz w:val="28"/>
          <w:szCs w:val="28"/>
          <w:u w:val="single"/>
        </w:rPr>
        <w:t xml:space="preserve"> – PRIMI CALCI</w:t>
      </w:r>
    </w:p>
    <w:p w14:paraId="001AB6B4" w14:textId="77777777" w:rsidR="009971E8" w:rsidRDefault="009971E8" w:rsidP="009971E8">
      <w:pPr>
        <w:pStyle w:val="LndNormale1"/>
        <w:rPr>
          <w:szCs w:val="22"/>
        </w:rPr>
      </w:pPr>
    </w:p>
    <w:p w14:paraId="1BDFC613" w14:textId="66CCC1C7" w:rsidR="009971E8" w:rsidRDefault="009971E8" w:rsidP="009971E8">
      <w:pPr>
        <w:pStyle w:val="LndNormale1"/>
        <w:rPr>
          <w:szCs w:val="22"/>
        </w:rPr>
      </w:pPr>
      <w:r>
        <w:rPr>
          <w:szCs w:val="22"/>
        </w:rPr>
        <w:t>Vist</w:t>
      </w:r>
      <w:r>
        <w:rPr>
          <w:szCs w:val="22"/>
          <w:lang w:val="it-IT"/>
        </w:rPr>
        <w:t>a</w:t>
      </w:r>
      <w:r>
        <w:rPr>
          <w:szCs w:val="22"/>
        </w:rPr>
        <w:t xml:space="preserve"> l</w:t>
      </w:r>
      <w:r>
        <w:rPr>
          <w:szCs w:val="22"/>
          <w:lang w:val="it-IT"/>
        </w:rPr>
        <w:t>a</w:t>
      </w:r>
      <w:r>
        <w:rPr>
          <w:szCs w:val="22"/>
        </w:rPr>
        <w:t xml:space="preserve"> richiest</w:t>
      </w:r>
      <w:r>
        <w:rPr>
          <w:szCs w:val="22"/>
          <w:lang w:val="it-IT"/>
        </w:rPr>
        <w:t>a</w:t>
      </w:r>
      <w:r>
        <w:rPr>
          <w:szCs w:val="22"/>
        </w:rPr>
        <w:t xml:space="preserve"> avnazat</w:t>
      </w:r>
      <w:r>
        <w:rPr>
          <w:szCs w:val="22"/>
          <w:lang w:val="it-IT"/>
        </w:rPr>
        <w:t>a</w:t>
      </w:r>
      <w:r w:rsidR="00152370">
        <w:rPr>
          <w:szCs w:val="22"/>
          <w:lang w:val="it-IT"/>
        </w:rPr>
        <w:t xml:space="preserve"> dagli esercenti la potestà genitoriale e l’assenso della Società di appartenenza</w:t>
      </w:r>
      <w:r>
        <w:rPr>
          <w:szCs w:val="22"/>
        </w:rPr>
        <w:t>, si procede all’annullamento della “Carta Assicurativa” Piccoli Amici – Primi Calci de</w:t>
      </w:r>
      <w:r w:rsidR="00152370">
        <w:rPr>
          <w:szCs w:val="22"/>
          <w:lang w:val="it-IT"/>
        </w:rPr>
        <w:t xml:space="preserve">l </w:t>
      </w:r>
      <w:r>
        <w:rPr>
          <w:szCs w:val="22"/>
        </w:rPr>
        <w:t>sottoindicat</w:t>
      </w:r>
      <w:r w:rsidR="00152370">
        <w:rPr>
          <w:szCs w:val="22"/>
          <w:lang w:val="it-IT"/>
        </w:rPr>
        <w:t>o</w:t>
      </w:r>
      <w:r>
        <w:rPr>
          <w:szCs w:val="22"/>
        </w:rPr>
        <w:t xml:space="preserve"> giova</w:t>
      </w:r>
      <w:r w:rsidR="00152370">
        <w:rPr>
          <w:szCs w:val="22"/>
          <w:lang w:val="it-IT"/>
        </w:rPr>
        <w:t>ne</w:t>
      </w:r>
      <w:r>
        <w:rPr>
          <w:szCs w:val="22"/>
        </w:rPr>
        <w:t xml:space="preserve"> calciator</w:t>
      </w:r>
      <w:r w:rsidR="00152370">
        <w:rPr>
          <w:szCs w:val="22"/>
          <w:lang w:val="it-IT"/>
        </w:rPr>
        <w:t>e</w:t>
      </w:r>
      <w:r>
        <w:rPr>
          <w:szCs w:val="22"/>
        </w:rPr>
        <w:t>:</w:t>
      </w:r>
    </w:p>
    <w:p w14:paraId="7FDF9339" w14:textId="722E5F37" w:rsidR="001634B0" w:rsidRDefault="00152370" w:rsidP="001634B0">
      <w:pPr>
        <w:pStyle w:val="LndNormale1"/>
        <w:rPr>
          <w:b/>
          <w:szCs w:val="22"/>
        </w:rPr>
      </w:pPr>
      <w:r w:rsidRPr="00152370">
        <w:rPr>
          <w:b/>
          <w:szCs w:val="22"/>
        </w:rPr>
        <w:t xml:space="preserve">SCARPONI CRISTIAN          </w:t>
      </w:r>
      <w:r>
        <w:rPr>
          <w:b/>
          <w:szCs w:val="22"/>
          <w:lang w:val="it-IT"/>
        </w:rPr>
        <w:t>nato</w:t>
      </w:r>
      <w:r w:rsidRPr="00152370">
        <w:rPr>
          <w:b/>
          <w:szCs w:val="22"/>
        </w:rPr>
        <w:t xml:space="preserve"> 27</w:t>
      </w:r>
      <w:r>
        <w:rPr>
          <w:b/>
          <w:szCs w:val="22"/>
          <w:lang w:val="it-IT"/>
        </w:rPr>
        <w:t>.</w:t>
      </w:r>
      <w:r w:rsidRPr="00152370">
        <w:rPr>
          <w:b/>
          <w:szCs w:val="22"/>
        </w:rPr>
        <w:t>01</w:t>
      </w:r>
      <w:r>
        <w:rPr>
          <w:b/>
          <w:szCs w:val="22"/>
          <w:lang w:val="it-IT"/>
        </w:rPr>
        <w:t>.</w:t>
      </w:r>
      <w:r w:rsidRPr="00152370">
        <w:rPr>
          <w:b/>
          <w:szCs w:val="22"/>
        </w:rPr>
        <w:t>2014</w:t>
      </w:r>
      <w:r w:rsidR="009971E8" w:rsidRPr="00624D69">
        <w:rPr>
          <w:b/>
          <w:szCs w:val="22"/>
        </w:rPr>
        <w:t xml:space="preserve"> </w:t>
      </w:r>
      <w:r w:rsidR="009971E8">
        <w:rPr>
          <w:b/>
          <w:szCs w:val="22"/>
        </w:rPr>
        <w:tab/>
      </w:r>
      <w:r w:rsidRPr="00152370">
        <w:rPr>
          <w:b/>
          <w:szCs w:val="22"/>
        </w:rPr>
        <w:t>POL.D. RAGNOLA</w:t>
      </w:r>
    </w:p>
    <w:p w14:paraId="699436E2" w14:textId="760A7136" w:rsidR="008B720C" w:rsidRDefault="008B720C" w:rsidP="001634B0">
      <w:pPr>
        <w:pStyle w:val="LndNormale1"/>
        <w:rPr>
          <w:lang w:val="it-IT"/>
        </w:rPr>
      </w:pPr>
    </w:p>
    <w:p w14:paraId="314C7903" w14:textId="77777777" w:rsidR="00FD2ACE" w:rsidRDefault="00FD2ACE" w:rsidP="00FD2ACE">
      <w:pPr>
        <w:pStyle w:val="Titolo2"/>
        <w:rPr>
          <w:i w:val="0"/>
        </w:rPr>
      </w:pPr>
      <w:bookmarkStart w:id="8" w:name="_Toc113988265"/>
      <w:bookmarkStart w:id="9" w:name="_Toc114065996"/>
      <w:bookmarkStart w:id="10" w:name="_Toc115170904"/>
      <w:bookmarkStart w:id="11" w:name="_Toc116397334"/>
      <w:bookmarkStart w:id="12" w:name="_Toc116660122"/>
      <w:r w:rsidRPr="00F82AD2">
        <w:rPr>
          <w:i w:val="0"/>
        </w:rPr>
        <w:t xml:space="preserve">Modifiche al programma gare del </w:t>
      </w:r>
      <w:r>
        <w:rPr>
          <w:i w:val="0"/>
        </w:rPr>
        <w:t>16/1</w:t>
      </w:r>
      <w:r w:rsidRPr="00F82AD2">
        <w:rPr>
          <w:i w:val="0"/>
        </w:rPr>
        <w:t>0/20</w:t>
      </w:r>
      <w:r>
        <w:rPr>
          <w:i w:val="0"/>
        </w:rPr>
        <w:t>22</w:t>
      </w:r>
      <w:bookmarkEnd w:id="8"/>
      <w:bookmarkEnd w:id="9"/>
      <w:bookmarkEnd w:id="10"/>
      <w:bookmarkEnd w:id="11"/>
      <w:bookmarkEnd w:id="12"/>
    </w:p>
    <w:p w14:paraId="5DCB302B" w14:textId="77777777" w:rsidR="00FD2ACE" w:rsidRDefault="00FD2ACE" w:rsidP="00FD2ACE"/>
    <w:p w14:paraId="5703D7C8" w14:textId="77777777" w:rsidR="00FD2ACE" w:rsidRPr="00A84CE9" w:rsidRDefault="00FD2ACE" w:rsidP="00FD2ACE">
      <w:pPr>
        <w:rPr>
          <w:rFonts w:ascii="Arial" w:hAnsi="Arial" w:cs="Arial"/>
          <w:b/>
          <w:sz w:val="22"/>
          <w:szCs w:val="22"/>
          <w:u w:val="single"/>
        </w:rPr>
      </w:pPr>
      <w:r w:rsidRPr="00A84CE9">
        <w:rPr>
          <w:rFonts w:ascii="Arial" w:hAnsi="Arial" w:cs="Arial"/>
          <w:b/>
          <w:sz w:val="22"/>
          <w:szCs w:val="22"/>
          <w:u w:val="single"/>
        </w:rPr>
        <w:t>CAMPIONATO JUNIORES UNDER 19 REGIONALE</w:t>
      </w:r>
    </w:p>
    <w:p w14:paraId="4979FEA7" w14:textId="77777777" w:rsidR="00FD2ACE" w:rsidRDefault="00FD2ACE" w:rsidP="00FD2ACE">
      <w:pPr>
        <w:pStyle w:val="LndNormale1"/>
      </w:pPr>
      <w:r>
        <w:t xml:space="preserve">       </w:t>
      </w:r>
    </w:p>
    <w:p w14:paraId="682B3531" w14:textId="77777777" w:rsidR="00FD2ACE" w:rsidRPr="00CE1B6F" w:rsidRDefault="00FD2ACE" w:rsidP="00FD2ACE">
      <w:pPr>
        <w:pStyle w:val="LndNormale1"/>
        <w:rPr>
          <w:b/>
          <w:u w:val="single"/>
          <w:lang w:val="it-IT"/>
        </w:rPr>
      </w:pPr>
      <w:r>
        <w:rPr>
          <w:lang w:val="it-IT"/>
        </w:rPr>
        <w:t xml:space="preserve">Visti gli accordi societari intervenuti la gara </w:t>
      </w:r>
      <w:r w:rsidRPr="00CE1B6F">
        <w:rPr>
          <w:lang w:val="it-IT"/>
        </w:rPr>
        <w:t>CAGLIESE CALCIO</w:t>
      </w:r>
      <w:r>
        <w:rPr>
          <w:lang w:val="it-IT"/>
        </w:rPr>
        <w:t>/</w:t>
      </w:r>
      <w:r w:rsidRPr="00CE1B6F">
        <w:rPr>
          <w:lang w:val="it-IT"/>
        </w:rPr>
        <w:t xml:space="preserve">K SPORT MONTECCHIO </w:t>
      </w:r>
      <w:r>
        <w:rPr>
          <w:lang w:val="it-IT"/>
        </w:rPr>
        <w:t xml:space="preserve">è </w:t>
      </w:r>
      <w:r w:rsidRPr="00CE1B6F">
        <w:rPr>
          <w:b/>
          <w:u w:val="single"/>
          <w:lang w:val="it-IT"/>
        </w:rPr>
        <w:t>anticipata a sabato 15.10.2022 ore 15,30.</w:t>
      </w:r>
    </w:p>
    <w:p w14:paraId="5CA4818D" w14:textId="77777777" w:rsidR="00FD2ACE" w:rsidRDefault="00FD2ACE" w:rsidP="00FD2ACE">
      <w:pPr>
        <w:pStyle w:val="LndNormale1"/>
        <w:rPr>
          <w:lang w:val="it-IT"/>
        </w:rPr>
      </w:pPr>
      <w:r w:rsidRPr="00CE1B6F">
        <w:rPr>
          <w:lang w:val="it-IT"/>
        </w:rPr>
        <w:t xml:space="preserve"> </w:t>
      </w:r>
    </w:p>
    <w:p w14:paraId="2E0AD584" w14:textId="77777777" w:rsidR="00FD2ACE" w:rsidRDefault="00FD2ACE" w:rsidP="00FD2ACE">
      <w:pPr>
        <w:pStyle w:val="LndNormale1"/>
        <w:rPr>
          <w:lang w:val="it-IT"/>
        </w:rPr>
      </w:pPr>
    </w:p>
    <w:p w14:paraId="70ADF3E1" w14:textId="77777777" w:rsidR="00FD2ACE" w:rsidRPr="003B67C8" w:rsidRDefault="00FD2ACE" w:rsidP="00FD2ACE">
      <w:pPr>
        <w:pStyle w:val="LndNormale1"/>
        <w:rPr>
          <w:b/>
          <w:u w:val="single"/>
          <w:lang w:val="it-IT"/>
        </w:rPr>
      </w:pPr>
      <w:r w:rsidRPr="003B67C8">
        <w:rPr>
          <w:b/>
          <w:u w:val="single"/>
          <w:lang w:val="it-IT"/>
        </w:rPr>
        <w:lastRenderedPageBreak/>
        <w:t>CAMPIONATO UNDER 14 PROF. MASCHILI</w:t>
      </w:r>
    </w:p>
    <w:p w14:paraId="5C71F127" w14:textId="77777777" w:rsidR="00FD2ACE" w:rsidRDefault="00FD2ACE" w:rsidP="00FD2ACE">
      <w:pPr>
        <w:pStyle w:val="LndNormale1"/>
        <w:rPr>
          <w:lang w:val="it-IT"/>
        </w:rPr>
      </w:pPr>
    </w:p>
    <w:p w14:paraId="1A3D4D19" w14:textId="77777777" w:rsidR="00FD2ACE" w:rsidRPr="00602005" w:rsidRDefault="00FD2ACE" w:rsidP="00FD2ACE">
      <w:pPr>
        <w:pStyle w:val="LndNormale1"/>
        <w:rPr>
          <w:lang w:val="it-IT"/>
        </w:rPr>
      </w:pPr>
      <w:r>
        <w:rPr>
          <w:lang w:val="it-IT"/>
        </w:rPr>
        <w:t xml:space="preserve">Viati gli accordi societari intervenuti la gara </w:t>
      </w:r>
      <w:r w:rsidRPr="003B67C8">
        <w:rPr>
          <w:lang w:val="it-IT"/>
        </w:rPr>
        <w:t>TERNANA CALCIO</w:t>
      </w:r>
      <w:r>
        <w:rPr>
          <w:lang w:val="it-IT"/>
        </w:rPr>
        <w:t>/</w:t>
      </w:r>
      <w:r w:rsidRPr="003B67C8">
        <w:rPr>
          <w:lang w:val="it-IT"/>
        </w:rPr>
        <w:t>VIS PESARO DAL 1898 SRL</w:t>
      </w:r>
      <w:r>
        <w:rPr>
          <w:lang w:val="it-IT"/>
        </w:rPr>
        <w:t xml:space="preserve"> avrà inizio alle </w:t>
      </w:r>
      <w:r w:rsidRPr="003B67C8">
        <w:rPr>
          <w:b/>
          <w:u w:val="single"/>
          <w:lang w:val="it-IT"/>
        </w:rPr>
        <w:t>ore 12,00</w:t>
      </w:r>
      <w:r>
        <w:rPr>
          <w:lang w:val="it-IT"/>
        </w:rPr>
        <w:t>.</w:t>
      </w:r>
      <w:r w:rsidRPr="003B67C8">
        <w:rPr>
          <w:lang w:val="it-IT"/>
        </w:rPr>
        <w:t xml:space="preserve">  </w:t>
      </w:r>
    </w:p>
    <w:p w14:paraId="3CC36916" w14:textId="77777777" w:rsidR="00FD2ACE" w:rsidRDefault="00FD2ACE" w:rsidP="00FD2ACE">
      <w:pPr>
        <w:pStyle w:val="Titolo2"/>
        <w:rPr>
          <w:i w:val="0"/>
        </w:rPr>
      </w:pPr>
      <w:bookmarkStart w:id="13" w:name="_Toc116397335"/>
      <w:bookmarkStart w:id="14" w:name="_Toc116660123"/>
      <w:r w:rsidRPr="00F82AD2">
        <w:rPr>
          <w:i w:val="0"/>
        </w:rPr>
        <w:t xml:space="preserve">Modifiche al programma gare del </w:t>
      </w:r>
      <w:r>
        <w:rPr>
          <w:i w:val="0"/>
        </w:rPr>
        <w:t>23/1</w:t>
      </w:r>
      <w:r w:rsidRPr="00F82AD2">
        <w:rPr>
          <w:i w:val="0"/>
        </w:rPr>
        <w:t>0/20</w:t>
      </w:r>
      <w:r>
        <w:rPr>
          <w:i w:val="0"/>
        </w:rPr>
        <w:t>22</w:t>
      </w:r>
      <w:bookmarkEnd w:id="13"/>
      <w:bookmarkEnd w:id="14"/>
    </w:p>
    <w:p w14:paraId="2FA342E4" w14:textId="77777777" w:rsidR="00FD2ACE" w:rsidRDefault="00FD2ACE" w:rsidP="00FD2ACE">
      <w:pPr>
        <w:rPr>
          <w:rFonts w:ascii="Arial" w:hAnsi="Arial" w:cs="Arial"/>
          <w:b/>
          <w:sz w:val="22"/>
          <w:szCs w:val="22"/>
          <w:u w:val="single"/>
        </w:rPr>
      </w:pPr>
    </w:p>
    <w:p w14:paraId="2549ECC3" w14:textId="77777777" w:rsidR="00FD2ACE" w:rsidRPr="001D7F88" w:rsidRDefault="00FD2ACE" w:rsidP="00FD2ACE">
      <w:pPr>
        <w:rPr>
          <w:rFonts w:ascii="Arial" w:hAnsi="Arial" w:cs="Arial"/>
          <w:b/>
          <w:sz w:val="22"/>
          <w:szCs w:val="22"/>
          <w:u w:val="single"/>
        </w:rPr>
      </w:pPr>
      <w:r>
        <w:rPr>
          <w:rFonts w:ascii="Arial" w:hAnsi="Arial" w:cs="Arial"/>
          <w:b/>
          <w:sz w:val="22"/>
          <w:szCs w:val="22"/>
          <w:u w:val="single"/>
        </w:rPr>
        <w:t xml:space="preserve">CAMPIONATO </w:t>
      </w:r>
      <w:r w:rsidRPr="001D7F88">
        <w:rPr>
          <w:rFonts w:ascii="Arial" w:hAnsi="Arial" w:cs="Arial"/>
          <w:b/>
          <w:sz w:val="22"/>
          <w:szCs w:val="22"/>
          <w:u w:val="single"/>
        </w:rPr>
        <w:t>JUNIORES UNDER 19 REGIONALE</w:t>
      </w:r>
    </w:p>
    <w:p w14:paraId="200CB6B4" w14:textId="77777777" w:rsidR="00FD2ACE" w:rsidRDefault="00FD2ACE" w:rsidP="00FD2ACE">
      <w:pPr>
        <w:rPr>
          <w:rFonts w:ascii="Arial" w:hAnsi="Arial" w:cs="Arial"/>
          <w:b/>
          <w:sz w:val="22"/>
          <w:szCs w:val="22"/>
          <w:u w:val="single"/>
        </w:rPr>
      </w:pPr>
    </w:p>
    <w:p w14:paraId="22C9E445" w14:textId="77777777" w:rsidR="00FD2ACE" w:rsidRPr="0056148A" w:rsidRDefault="00FD2ACE" w:rsidP="00FD2ACE">
      <w:pPr>
        <w:rPr>
          <w:rFonts w:ascii="Arial" w:hAnsi="Arial" w:cs="Arial"/>
          <w:b/>
          <w:sz w:val="22"/>
          <w:szCs w:val="22"/>
          <w:u w:val="single"/>
        </w:rPr>
      </w:pPr>
      <w:r>
        <w:rPr>
          <w:rFonts w:ascii="Arial" w:hAnsi="Arial" w:cs="Arial"/>
          <w:sz w:val="22"/>
          <w:szCs w:val="22"/>
        </w:rPr>
        <w:t xml:space="preserve">Visti gli accordi societari intervenuti la gara </w:t>
      </w:r>
      <w:r w:rsidRPr="004F4296">
        <w:rPr>
          <w:rFonts w:ascii="Arial" w:hAnsi="Arial" w:cs="Arial"/>
          <w:sz w:val="22"/>
          <w:szCs w:val="22"/>
        </w:rPr>
        <w:t>ATL. CALCIO P.S. ELPIDIO</w:t>
      </w:r>
      <w:r>
        <w:rPr>
          <w:rFonts w:ascii="Arial" w:hAnsi="Arial" w:cs="Arial"/>
          <w:sz w:val="22"/>
          <w:szCs w:val="22"/>
        </w:rPr>
        <w:t>/</w:t>
      </w:r>
      <w:r w:rsidRPr="004F4296">
        <w:rPr>
          <w:rFonts w:ascii="Arial" w:hAnsi="Arial" w:cs="Arial"/>
          <w:sz w:val="22"/>
          <w:szCs w:val="22"/>
        </w:rPr>
        <w:t>REAL EAGLES VIRTUS PAGLIA</w:t>
      </w:r>
      <w:r>
        <w:rPr>
          <w:rFonts w:ascii="Arial" w:hAnsi="Arial" w:cs="Arial"/>
          <w:sz w:val="22"/>
          <w:szCs w:val="22"/>
        </w:rPr>
        <w:t xml:space="preserve">RE del 22.10.2022 avrà inizio alle </w:t>
      </w:r>
      <w:r w:rsidRPr="0056148A">
        <w:rPr>
          <w:rFonts w:ascii="Arial" w:hAnsi="Arial" w:cs="Arial"/>
          <w:b/>
          <w:sz w:val="22"/>
          <w:szCs w:val="22"/>
          <w:u w:val="single"/>
        </w:rPr>
        <w:t>ore 17,30.</w:t>
      </w:r>
    </w:p>
    <w:p w14:paraId="5B931078" w14:textId="77777777" w:rsidR="008732AF" w:rsidRDefault="008732AF" w:rsidP="008732AF">
      <w:pPr>
        <w:pStyle w:val="LndNormale1"/>
      </w:pPr>
    </w:p>
    <w:p w14:paraId="33EBBB76" w14:textId="77777777" w:rsidR="00984F8C" w:rsidRPr="00937FDE" w:rsidRDefault="00937FDE" w:rsidP="000822F3">
      <w:pPr>
        <w:pStyle w:val="TITOLOCAMPIONATO"/>
        <w:shd w:val="clear" w:color="auto" w:fill="002060"/>
        <w:spacing w:before="0" w:beforeAutospacing="0" w:after="0" w:afterAutospacing="0"/>
        <w:rPr>
          <w:color w:val="FFFFFF"/>
        </w:rPr>
      </w:pPr>
      <w:bookmarkStart w:id="15" w:name="_Toc116660124"/>
      <w:r w:rsidRPr="00937FDE">
        <w:rPr>
          <w:color w:val="FFFFFF"/>
        </w:rPr>
        <w:t>NOTIZIE SU ATTIVITÀ AGONISTICA</w:t>
      </w:r>
      <w:bookmarkEnd w:id="15"/>
    </w:p>
    <w:p w14:paraId="75837EF9" w14:textId="77777777" w:rsidR="00FC51FC" w:rsidRDefault="0004600A">
      <w:pPr>
        <w:pStyle w:val="titolocampionato0"/>
        <w:shd w:val="clear" w:color="auto" w:fill="CCCCCC"/>
        <w:spacing w:before="80" w:after="40"/>
        <w:divId w:val="805858311"/>
      </w:pPr>
      <w:r>
        <w:t>PROMOZIONE</w:t>
      </w:r>
    </w:p>
    <w:p w14:paraId="50AAFFE1" w14:textId="77777777" w:rsidR="00FC51FC" w:rsidRDefault="0004600A">
      <w:pPr>
        <w:pStyle w:val="titoloprinc0"/>
        <w:divId w:val="805858311"/>
      </w:pPr>
      <w:r>
        <w:t>GIUDICE SPORTIVO</w:t>
      </w:r>
    </w:p>
    <w:p w14:paraId="4B274A75" w14:textId="77777777" w:rsidR="00FC51FC" w:rsidRDefault="0004600A">
      <w:pPr>
        <w:pStyle w:val="diffida"/>
        <w:divId w:val="805858311"/>
      </w:pPr>
      <w:r>
        <w:t>Il Giudice Sportivo Avv.Agnesi Lazzaretti, con l'assistenza del segretario Angelo Castellana, nella seduta del 14/10/2022, ha adottato le decisioni che di seguito integralmente si riportano:</w:t>
      </w:r>
    </w:p>
    <w:p w14:paraId="3D603DAD" w14:textId="77777777" w:rsidR="00FC51FC" w:rsidRDefault="0004600A">
      <w:pPr>
        <w:pStyle w:val="titolo10"/>
        <w:divId w:val="805858311"/>
      </w:pPr>
      <w:r>
        <w:t xml:space="preserve">GARE DEL 12/10/2022 </w:t>
      </w:r>
    </w:p>
    <w:p w14:paraId="302AE127" w14:textId="77777777" w:rsidR="00FC51FC" w:rsidRDefault="0004600A">
      <w:pPr>
        <w:pStyle w:val="titolo7a"/>
        <w:divId w:val="805858311"/>
      </w:pPr>
      <w:r>
        <w:t xml:space="preserve">PROVVEDIMENTI DISCIPLINARI </w:t>
      </w:r>
    </w:p>
    <w:p w14:paraId="780C5DB2" w14:textId="77777777" w:rsidR="00FC51FC" w:rsidRDefault="0004600A">
      <w:pPr>
        <w:pStyle w:val="titolo7b"/>
        <w:divId w:val="805858311"/>
      </w:pPr>
      <w:r>
        <w:t xml:space="preserve">In base alle risultanze degli atti ufficiali sono state deliberate le seguenti sanzioni disciplinari. </w:t>
      </w:r>
    </w:p>
    <w:p w14:paraId="0D736F47" w14:textId="77777777" w:rsidR="00FC51FC" w:rsidRDefault="0004600A">
      <w:pPr>
        <w:pStyle w:val="titolo3"/>
        <w:divId w:val="805858311"/>
      </w:pPr>
      <w:r>
        <w:t xml:space="preserve">SOCIETA' </w:t>
      </w:r>
    </w:p>
    <w:p w14:paraId="2080A2C7" w14:textId="77777777" w:rsidR="00FC51FC" w:rsidRDefault="0004600A">
      <w:pPr>
        <w:pStyle w:val="titolo20"/>
        <w:divId w:val="805858311"/>
      </w:pPr>
      <w:r>
        <w:t xml:space="preserve">AMMENDA </w:t>
      </w:r>
    </w:p>
    <w:p w14:paraId="01F177AD" w14:textId="77777777" w:rsidR="00FC51FC" w:rsidRDefault="0004600A">
      <w:pPr>
        <w:pStyle w:val="diffida"/>
        <w:spacing w:before="80" w:beforeAutospacing="0" w:after="40" w:afterAutospacing="0"/>
        <w:jc w:val="left"/>
        <w:divId w:val="805858311"/>
      </w:pPr>
      <w:r>
        <w:t xml:space="preserve">Euro 100,00 OLIMPIA </w:t>
      </w:r>
      <w:r>
        <w:br/>
        <w:t xml:space="preserve">Per aver, alcuni propri sostenitori,durante la gara,rivolto espressioni irriguardose all'indirizzo della terna arbitrale. </w:t>
      </w:r>
    </w:p>
    <w:p w14:paraId="2788D0FC" w14:textId="77777777" w:rsidR="00FC51FC" w:rsidRDefault="0004600A">
      <w:pPr>
        <w:pStyle w:val="titolo3"/>
        <w:divId w:val="805858311"/>
      </w:pPr>
      <w:r>
        <w:t xml:space="preserve">DIRIGENTI </w:t>
      </w:r>
    </w:p>
    <w:p w14:paraId="46C622AC" w14:textId="77777777" w:rsidR="00FC51FC" w:rsidRDefault="0004600A">
      <w:pPr>
        <w:pStyle w:val="titolo20"/>
        <w:divId w:val="805858311"/>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FC51FC" w14:paraId="248AACFA" w14:textId="77777777">
        <w:trPr>
          <w:divId w:val="805858311"/>
        </w:trPr>
        <w:tc>
          <w:tcPr>
            <w:tcW w:w="2200" w:type="dxa"/>
            <w:tcMar>
              <w:top w:w="20" w:type="dxa"/>
              <w:left w:w="20" w:type="dxa"/>
              <w:bottom w:w="20" w:type="dxa"/>
              <w:right w:w="20" w:type="dxa"/>
            </w:tcMar>
            <w:vAlign w:val="center"/>
            <w:hideMark/>
          </w:tcPr>
          <w:p w14:paraId="3A2D0A22" w14:textId="77777777" w:rsidR="00FC51FC" w:rsidRDefault="0004600A">
            <w:pPr>
              <w:pStyle w:val="movimento"/>
            </w:pPr>
            <w:r>
              <w:t>BOZZI CIMARELLI SIMONE</w:t>
            </w:r>
          </w:p>
        </w:tc>
        <w:tc>
          <w:tcPr>
            <w:tcW w:w="2200" w:type="dxa"/>
            <w:tcMar>
              <w:top w:w="20" w:type="dxa"/>
              <w:left w:w="20" w:type="dxa"/>
              <w:bottom w:w="20" w:type="dxa"/>
              <w:right w:w="20" w:type="dxa"/>
            </w:tcMar>
            <w:vAlign w:val="center"/>
            <w:hideMark/>
          </w:tcPr>
          <w:p w14:paraId="6CEA9889" w14:textId="77777777" w:rsidR="00FC51FC" w:rsidRDefault="0004600A">
            <w:pPr>
              <w:pStyle w:val="movimento2"/>
            </w:pPr>
            <w:r>
              <w:t xml:space="preserve">(OLIMPIA) </w:t>
            </w:r>
          </w:p>
        </w:tc>
        <w:tc>
          <w:tcPr>
            <w:tcW w:w="800" w:type="dxa"/>
            <w:tcMar>
              <w:top w:w="20" w:type="dxa"/>
              <w:left w:w="20" w:type="dxa"/>
              <w:bottom w:w="20" w:type="dxa"/>
              <w:right w:w="20" w:type="dxa"/>
            </w:tcMar>
            <w:vAlign w:val="center"/>
            <w:hideMark/>
          </w:tcPr>
          <w:p w14:paraId="7EEAA5F8" w14:textId="77777777" w:rsidR="00FC51FC" w:rsidRDefault="0004600A">
            <w:pPr>
              <w:pStyle w:val="movimento"/>
            </w:pPr>
            <w:r>
              <w:t> </w:t>
            </w:r>
          </w:p>
        </w:tc>
        <w:tc>
          <w:tcPr>
            <w:tcW w:w="2200" w:type="dxa"/>
            <w:tcMar>
              <w:top w:w="20" w:type="dxa"/>
              <w:left w:w="20" w:type="dxa"/>
              <w:bottom w:w="20" w:type="dxa"/>
              <w:right w:w="20" w:type="dxa"/>
            </w:tcMar>
            <w:vAlign w:val="center"/>
            <w:hideMark/>
          </w:tcPr>
          <w:p w14:paraId="0AEE1202" w14:textId="77777777" w:rsidR="00FC51FC" w:rsidRDefault="0004600A">
            <w:pPr>
              <w:pStyle w:val="movimento"/>
            </w:pPr>
            <w:r>
              <w:t> </w:t>
            </w:r>
          </w:p>
        </w:tc>
        <w:tc>
          <w:tcPr>
            <w:tcW w:w="2200" w:type="dxa"/>
            <w:tcMar>
              <w:top w:w="20" w:type="dxa"/>
              <w:left w:w="20" w:type="dxa"/>
              <w:bottom w:w="20" w:type="dxa"/>
              <w:right w:w="20" w:type="dxa"/>
            </w:tcMar>
            <w:vAlign w:val="center"/>
            <w:hideMark/>
          </w:tcPr>
          <w:p w14:paraId="6A359464" w14:textId="77777777" w:rsidR="00FC51FC" w:rsidRDefault="0004600A">
            <w:pPr>
              <w:pStyle w:val="movimento2"/>
            </w:pPr>
            <w:r>
              <w:t> </w:t>
            </w:r>
          </w:p>
        </w:tc>
      </w:tr>
    </w:tbl>
    <w:p w14:paraId="771AB4D4" w14:textId="77777777" w:rsidR="00FC51FC" w:rsidRDefault="0004600A">
      <w:pPr>
        <w:pStyle w:val="titolo3"/>
        <w:divId w:val="805858311"/>
      </w:pPr>
      <w:r>
        <w:t xml:space="preserve">CALCIATORI ESPULSI </w:t>
      </w:r>
    </w:p>
    <w:p w14:paraId="56982A31" w14:textId="77777777" w:rsidR="00FC51FC" w:rsidRDefault="0004600A">
      <w:pPr>
        <w:pStyle w:val="titolo20"/>
        <w:divId w:val="805858311"/>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FC51FC" w14:paraId="0C5250BA" w14:textId="77777777">
        <w:trPr>
          <w:divId w:val="805858311"/>
        </w:trPr>
        <w:tc>
          <w:tcPr>
            <w:tcW w:w="2200" w:type="dxa"/>
            <w:tcMar>
              <w:top w:w="20" w:type="dxa"/>
              <w:left w:w="20" w:type="dxa"/>
              <w:bottom w:w="20" w:type="dxa"/>
              <w:right w:w="20" w:type="dxa"/>
            </w:tcMar>
            <w:vAlign w:val="center"/>
            <w:hideMark/>
          </w:tcPr>
          <w:p w14:paraId="26977956" w14:textId="77777777" w:rsidR="00FC51FC" w:rsidRDefault="0004600A">
            <w:pPr>
              <w:pStyle w:val="movimento"/>
            </w:pPr>
            <w:r>
              <w:t>ROBERTO DANILO GIOVANNI</w:t>
            </w:r>
          </w:p>
        </w:tc>
        <w:tc>
          <w:tcPr>
            <w:tcW w:w="2200" w:type="dxa"/>
            <w:tcMar>
              <w:top w:w="20" w:type="dxa"/>
              <w:left w:w="20" w:type="dxa"/>
              <w:bottom w:w="20" w:type="dxa"/>
              <w:right w:w="20" w:type="dxa"/>
            </w:tcMar>
            <w:vAlign w:val="center"/>
            <w:hideMark/>
          </w:tcPr>
          <w:p w14:paraId="1C16A26C" w14:textId="77777777" w:rsidR="00FC51FC" w:rsidRDefault="0004600A">
            <w:pPr>
              <w:pStyle w:val="movimento2"/>
            </w:pPr>
            <w:r>
              <w:t xml:space="preserve">(OLIMPIA) </w:t>
            </w:r>
          </w:p>
        </w:tc>
        <w:tc>
          <w:tcPr>
            <w:tcW w:w="800" w:type="dxa"/>
            <w:tcMar>
              <w:top w:w="20" w:type="dxa"/>
              <w:left w:w="20" w:type="dxa"/>
              <w:bottom w:w="20" w:type="dxa"/>
              <w:right w:w="20" w:type="dxa"/>
            </w:tcMar>
            <w:vAlign w:val="center"/>
            <w:hideMark/>
          </w:tcPr>
          <w:p w14:paraId="2B61DC55" w14:textId="77777777" w:rsidR="00FC51FC" w:rsidRDefault="0004600A">
            <w:pPr>
              <w:pStyle w:val="movimento"/>
            </w:pPr>
            <w:r>
              <w:t> </w:t>
            </w:r>
          </w:p>
        </w:tc>
        <w:tc>
          <w:tcPr>
            <w:tcW w:w="2200" w:type="dxa"/>
            <w:tcMar>
              <w:top w:w="20" w:type="dxa"/>
              <w:left w:w="20" w:type="dxa"/>
              <w:bottom w:w="20" w:type="dxa"/>
              <w:right w:w="20" w:type="dxa"/>
            </w:tcMar>
            <w:vAlign w:val="center"/>
            <w:hideMark/>
          </w:tcPr>
          <w:p w14:paraId="644E6D36" w14:textId="77777777" w:rsidR="00FC51FC" w:rsidRDefault="0004600A">
            <w:pPr>
              <w:pStyle w:val="movimento"/>
            </w:pPr>
            <w:r>
              <w:t> </w:t>
            </w:r>
          </w:p>
        </w:tc>
        <w:tc>
          <w:tcPr>
            <w:tcW w:w="2200" w:type="dxa"/>
            <w:tcMar>
              <w:top w:w="20" w:type="dxa"/>
              <w:left w:w="20" w:type="dxa"/>
              <w:bottom w:w="20" w:type="dxa"/>
              <w:right w:w="20" w:type="dxa"/>
            </w:tcMar>
            <w:vAlign w:val="center"/>
            <w:hideMark/>
          </w:tcPr>
          <w:p w14:paraId="2FC0A3A2" w14:textId="77777777" w:rsidR="00FC51FC" w:rsidRDefault="0004600A">
            <w:pPr>
              <w:pStyle w:val="movimento2"/>
            </w:pPr>
            <w:r>
              <w:t> </w:t>
            </w:r>
          </w:p>
        </w:tc>
      </w:tr>
    </w:tbl>
    <w:p w14:paraId="4CEF9F00" w14:textId="77777777" w:rsidR="00FC51FC" w:rsidRDefault="0004600A">
      <w:pPr>
        <w:pStyle w:val="titolo20"/>
        <w:divId w:val="805858311"/>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FC51FC" w14:paraId="328F2C14" w14:textId="77777777">
        <w:trPr>
          <w:divId w:val="805858311"/>
        </w:trPr>
        <w:tc>
          <w:tcPr>
            <w:tcW w:w="2200" w:type="dxa"/>
            <w:tcMar>
              <w:top w:w="20" w:type="dxa"/>
              <w:left w:w="20" w:type="dxa"/>
              <w:bottom w:w="20" w:type="dxa"/>
              <w:right w:w="20" w:type="dxa"/>
            </w:tcMar>
            <w:vAlign w:val="center"/>
            <w:hideMark/>
          </w:tcPr>
          <w:p w14:paraId="1FB39C04" w14:textId="77777777" w:rsidR="00FC51FC" w:rsidRDefault="0004600A">
            <w:pPr>
              <w:pStyle w:val="movimento"/>
            </w:pPr>
            <w:r>
              <w:t>SANVITI FILIPPO</w:t>
            </w:r>
          </w:p>
        </w:tc>
        <w:tc>
          <w:tcPr>
            <w:tcW w:w="2200" w:type="dxa"/>
            <w:tcMar>
              <w:top w:w="20" w:type="dxa"/>
              <w:left w:w="20" w:type="dxa"/>
              <w:bottom w:w="20" w:type="dxa"/>
              <w:right w:w="20" w:type="dxa"/>
            </w:tcMar>
            <w:vAlign w:val="center"/>
            <w:hideMark/>
          </w:tcPr>
          <w:p w14:paraId="48751733" w14:textId="77777777" w:rsidR="00FC51FC" w:rsidRDefault="0004600A">
            <w:pPr>
              <w:pStyle w:val="movimento2"/>
            </w:pPr>
            <w:r>
              <w:t xml:space="preserve">(ILARIO LORENZINI) </w:t>
            </w:r>
          </w:p>
        </w:tc>
        <w:tc>
          <w:tcPr>
            <w:tcW w:w="800" w:type="dxa"/>
            <w:tcMar>
              <w:top w:w="20" w:type="dxa"/>
              <w:left w:w="20" w:type="dxa"/>
              <w:bottom w:w="20" w:type="dxa"/>
              <w:right w:w="20" w:type="dxa"/>
            </w:tcMar>
            <w:vAlign w:val="center"/>
            <w:hideMark/>
          </w:tcPr>
          <w:p w14:paraId="4F07DFE2" w14:textId="77777777" w:rsidR="00FC51FC" w:rsidRDefault="0004600A">
            <w:pPr>
              <w:pStyle w:val="movimento"/>
            </w:pPr>
            <w:r>
              <w:t> </w:t>
            </w:r>
          </w:p>
        </w:tc>
        <w:tc>
          <w:tcPr>
            <w:tcW w:w="2200" w:type="dxa"/>
            <w:tcMar>
              <w:top w:w="20" w:type="dxa"/>
              <w:left w:w="20" w:type="dxa"/>
              <w:bottom w:w="20" w:type="dxa"/>
              <w:right w:w="20" w:type="dxa"/>
            </w:tcMar>
            <w:vAlign w:val="center"/>
            <w:hideMark/>
          </w:tcPr>
          <w:p w14:paraId="7C24D191" w14:textId="77777777" w:rsidR="00FC51FC" w:rsidRDefault="0004600A">
            <w:pPr>
              <w:pStyle w:val="movimento"/>
            </w:pPr>
            <w:r>
              <w:t> </w:t>
            </w:r>
          </w:p>
        </w:tc>
        <w:tc>
          <w:tcPr>
            <w:tcW w:w="2200" w:type="dxa"/>
            <w:tcMar>
              <w:top w:w="20" w:type="dxa"/>
              <w:left w:w="20" w:type="dxa"/>
              <w:bottom w:w="20" w:type="dxa"/>
              <w:right w:w="20" w:type="dxa"/>
            </w:tcMar>
            <w:vAlign w:val="center"/>
            <w:hideMark/>
          </w:tcPr>
          <w:p w14:paraId="2B889A2B" w14:textId="77777777" w:rsidR="00FC51FC" w:rsidRDefault="0004600A">
            <w:pPr>
              <w:pStyle w:val="movimento2"/>
            </w:pPr>
            <w:r>
              <w:t> </w:t>
            </w:r>
          </w:p>
        </w:tc>
      </w:tr>
    </w:tbl>
    <w:p w14:paraId="399AC78B" w14:textId="77777777" w:rsidR="00FC51FC" w:rsidRDefault="0004600A">
      <w:pPr>
        <w:pStyle w:val="titolo3"/>
        <w:divId w:val="805858311"/>
      </w:pPr>
      <w:r>
        <w:t xml:space="preserve">CALCIATORI NON ESPULSI </w:t>
      </w:r>
    </w:p>
    <w:p w14:paraId="01E5F5E4" w14:textId="77777777" w:rsidR="00FC51FC" w:rsidRDefault="0004600A">
      <w:pPr>
        <w:pStyle w:val="titolo20"/>
        <w:divId w:val="805858311"/>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FC51FC" w14:paraId="201094F3" w14:textId="77777777">
        <w:trPr>
          <w:divId w:val="805858311"/>
        </w:trPr>
        <w:tc>
          <w:tcPr>
            <w:tcW w:w="2200" w:type="dxa"/>
            <w:tcMar>
              <w:top w:w="20" w:type="dxa"/>
              <w:left w:w="20" w:type="dxa"/>
              <w:bottom w:w="20" w:type="dxa"/>
              <w:right w:w="20" w:type="dxa"/>
            </w:tcMar>
            <w:vAlign w:val="center"/>
            <w:hideMark/>
          </w:tcPr>
          <w:p w14:paraId="6E16EFDC" w14:textId="77777777" w:rsidR="00FC51FC" w:rsidRDefault="0004600A">
            <w:pPr>
              <w:pStyle w:val="movimento"/>
            </w:pPr>
            <w:r>
              <w:t>BONVINI ALBERTO</w:t>
            </w:r>
          </w:p>
        </w:tc>
        <w:tc>
          <w:tcPr>
            <w:tcW w:w="2200" w:type="dxa"/>
            <w:tcMar>
              <w:top w:w="20" w:type="dxa"/>
              <w:left w:w="20" w:type="dxa"/>
              <w:bottom w:w="20" w:type="dxa"/>
              <w:right w:w="20" w:type="dxa"/>
            </w:tcMar>
            <w:vAlign w:val="center"/>
            <w:hideMark/>
          </w:tcPr>
          <w:p w14:paraId="00FCC86F" w14:textId="77777777" w:rsidR="00FC51FC" w:rsidRDefault="0004600A">
            <w:pPr>
              <w:pStyle w:val="movimento2"/>
            </w:pPr>
            <w:r>
              <w:t xml:space="preserve">(OLIMPIA) </w:t>
            </w:r>
          </w:p>
        </w:tc>
        <w:tc>
          <w:tcPr>
            <w:tcW w:w="800" w:type="dxa"/>
            <w:tcMar>
              <w:top w:w="20" w:type="dxa"/>
              <w:left w:w="20" w:type="dxa"/>
              <w:bottom w:w="20" w:type="dxa"/>
              <w:right w:w="20" w:type="dxa"/>
            </w:tcMar>
            <w:vAlign w:val="center"/>
            <w:hideMark/>
          </w:tcPr>
          <w:p w14:paraId="7CA1F7F4" w14:textId="77777777" w:rsidR="00FC51FC" w:rsidRDefault="0004600A">
            <w:pPr>
              <w:pStyle w:val="movimento"/>
            </w:pPr>
            <w:r>
              <w:t> </w:t>
            </w:r>
          </w:p>
        </w:tc>
        <w:tc>
          <w:tcPr>
            <w:tcW w:w="2200" w:type="dxa"/>
            <w:tcMar>
              <w:top w:w="20" w:type="dxa"/>
              <w:left w:w="20" w:type="dxa"/>
              <w:bottom w:w="20" w:type="dxa"/>
              <w:right w:w="20" w:type="dxa"/>
            </w:tcMar>
            <w:vAlign w:val="center"/>
            <w:hideMark/>
          </w:tcPr>
          <w:p w14:paraId="6CB23D3B" w14:textId="77777777" w:rsidR="00FC51FC" w:rsidRDefault="0004600A">
            <w:pPr>
              <w:pStyle w:val="movimento"/>
            </w:pPr>
            <w:r>
              <w:t> </w:t>
            </w:r>
          </w:p>
        </w:tc>
        <w:tc>
          <w:tcPr>
            <w:tcW w:w="2200" w:type="dxa"/>
            <w:tcMar>
              <w:top w:w="20" w:type="dxa"/>
              <w:left w:w="20" w:type="dxa"/>
              <w:bottom w:w="20" w:type="dxa"/>
              <w:right w:w="20" w:type="dxa"/>
            </w:tcMar>
            <w:vAlign w:val="center"/>
            <w:hideMark/>
          </w:tcPr>
          <w:p w14:paraId="0CE3F3E7" w14:textId="77777777" w:rsidR="00FC51FC" w:rsidRDefault="0004600A">
            <w:pPr>
              <w:pStyle w:val="movimento2"/>
            </w:pPr>
            <w:r>
              <w:t> </w:t>
            </w:r>
          </w:p>
        </w:tc>
      </w:tr>
    </w:tbl>
    <w:p w14:paraId="372EF250" w14:textId="77777777" w:rsidR="00FC51FC" w:rsidRDefault="0004600A">
      <w:pPr>
        <w:pStyle w:val="titolo20"/>
        <w:divId w:val="805858311"/>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FC51FC" w14:paraId="7D02D1D7" w14:textId="77777777">
        <w:trPr>
          <w:divId w:val="805858311"/>
        </w:trPr>
        <w:tc>
          <w:tcPr>
            <w:tcW w:w="2200" w:type="dxa"/>
            <w:tcMar>
              <w:top w:w="20" w:type="dxa"/>
              <w:left w:w="20" w:type="dxa"/>
              <w:bottom w:w="20" w:type="dxa"/>
              <w:right w:w="20" w:type="dxa"/>
            </w:tcMar>
            <w:vAlign w:val="center"/>
            <w:hideMark/>
          </w:tcPr>
          <w:p w14:paraId="1F12BE35" w14:textId="77777777" w:rsidR="00FC51FC" w:rsidRDefault="0004600A">
            <w:pPr>
              <w:pStyle w:val="movimento"/>
            </w:pPr>
            <w:r>
              <w:t>SABBATINI ANDREA</w:t>
            </w:r>
          </w:p>
        </w:tc>
        <w:tc>
          <w:tcPr>
            <w:tcW w:w="2200" w:type="dxa"/>
            <w:tcMar>
              <w:top w:w="20" w:type="dxa"/>
              <w:left w:w="20" w:type="dxa"/>
              <w:bottom w:w="20" w:type="dxa"/>
              <w:right w:w="20" w:type="dxa"/>
            </w:tcMar>
            <w:vAlign w:val="center"/>
            <w:hideMark/>
          </w:tcPr>
          <w:p w14:paraId="2D17B43F" w14:textId="77777777" w:rsidR="00FC51FC" w:rsidRDefault="0004600A">
            <w:pPr>
              <w:pStyle w:val="movimento2"/>
            </w:pPr>
            <w:r>
              <w:t xml:space="preserve">(ILARIO LORENZINI) </w:t>
            </w:r>
          </w:p>
        </w:tc>
        <w:tc>
          <w:tcPr>
            <w:tcW w:w="800" w:type="dxa"/>
            <w:tcMar>
              <w:top w:w="20" w:type="dxa"/>
              <w:left w:w="20" w:type="dxa"/>
              <w:bottom w:w="20" w:type="dxa"/>
              <w:right w:w="20" w:type="dxa"/>
            </w:tcMar>
            <w:vAlign w:val="center"/>
            <w:hideMark/>
          </w:tcPr>
          <w:p w14:paraId="016AA92F" w14:textId="77777777" w:rsidR="00FC51FC" w:rsidRDefault="0004600A">
            <w:pPr>
              <w:pStyle w:val="movimento"/>
            </w:pPr>
            <w:r>
              <w:t> </w:t>
            </w:r>
          </w:p>
        </w:tc>
        <w:tc>
          <w:tcPr>
            <w:tcW w:w="2200" w:type="dxa"/>
            <w:tcMar>
              <w:top w:w="20" w:type="dxa"/>
              <w:left w:w="20" w:type="dxa"/>
              <w:bottom w:w="20" w:type="dxa"/>
              <w:right w:w="20" w:type="dxa"/>
            </w:tcMar>
            <w:vAlign w:val="center"/>
            <w:hideMark/>
          </w:tcPr>
          <w:p w14:paraId="73E930CF" w14:textId="77777777" w:rsidR="00FC51FC" w:rsidRDefault="0004600A">
            <w:pPr>
              <w:pStyle w:val="movimento"/>
            </w:pPr>
            <w:r>
              <w:t>TONUCCI GIOVANNI</w:t>
            </w:r>
          </w:p>
        </w:tc>
        <w:tc>
          <w:tcPr>
            <w:tcW w:w="2200" w:type="dxa"/>
            <w:tcMar>
              <w:top w:w="20" w:type="dxa"/>
              <w:left w:w="20" w:type="dxa"/>
              <w:bottom w:w="20" w:type="dxa"/>
              <w:right w:w="20" w:type="dxa"/>
            </w:tcMar>
            <w:vAlign w:val="center"/>
            <w:hideMark/>
          </w:tcPr>
          <w:p w14:paraId="54027301" w14:textId="77777777" w:rsidR="00FC51FC" w:rsidRDefault="0004600A">
            <w:pPr>
              <w:pStyle w:val="movimento2"/>
            </w:pPr>
            <w:r>
              <w:t xml:space="preserve">(OLIMPIA) </w:t>
            </w:r>
          </w:p>
        </w:tc>
      </w:tr>
    </w:tbl>
    <w:p w14:paraId="70391532" w14:textId="77777777" w:rsidR="00FC51FC" w:rsidRDefault="00FC51FC">
      <w:pPr>
        <w:pStyle w:val="breakline"/>
        <w:divId w:val="805858311"/>
      </w:pPr>
    </w:p>
    <w:p w14:paraId="58EF152D" w14:textId="77777777" w:rsidR="00FC51FC" w:rsidRDefault="0004600A">
      <w:pPr>
        <w:pStyle w:val="titolocampionato0"/>
        <w:shd w:val="clear" w:color="auto" w:fill="CCCCCC"/>
        <w:spacing w:before="80" w:after="40"/>
        <w:divId w:val="805858311"/>
      </w:pPr>
      <w:r>
        <w:t>PRIMA CATEGORIA</w:t>
      </w:r>
    </w:p>
    <w:p w14:paraId="670C3C7B" w14:textId="77777777" w:rsidR="00FC51FC" w:rsidRDefault="0004600A">
      <w:pPr>
        <w:pStyle w:val="titoloprinc0"/>
        <w:divId w:val="805858311"/>
      </w:pPr>
      <w:r>
        <w:t>GIUDICE SPORTIVO</w:t>
      </w:r>
    </w:p>
    <w:p w14:paraId="5B79326B" w14:textId="77777777" w:rsidR="00FC51FC" w:rsidRDefault="0004600A">
      <w:pPr>
        <w:pStyle w:val="diffida"/>
        <w:divId w:val="805858311"/>
      </w:pPr>
      <w:r>
        <w:t>Il Giudice Sportivo Avv.Agnesi Lazzaretti, con l'assistenza del segretario Angelo Castellana, nella seduta del 14/10/2022, ha adottato le decisioni che di seguito integralmente si riportano:</w:t>
      </w:r>
    </w:p>
    <w:p w14:paraId="539016C0" w14:textId="77777777" w:rsidR="00FC51FC" w:rsidRDefault="0004600A">
      <w:pPr>
        <w:pStyle w:val="titolo10"/>
        <w:divId w:val="805858311"/>
      </w:pPr>
      <w:r>
        <w:t xml:space="preserve">GARE DEL 8/10/2022 </w:t>
      </w:r>
    </w:p>
    <w:p w14:paraId="59C5A275" w14:textId="77777777" w:rsidR="00FC51FC" w:rsidRDefault="0004600A">
      <w:pPr>
        <w:pStyle w:val="titolo6"/>
        <w:divId w:val="805858311"/>
      </w:pPr>
      <w:r>
        <w:t xml:space="preserve">DECISIONI DEL GIUDICE SPORTIVO </w:t>
      </w:r>
    </w:p>
    <w:p w14:paraId="7337B321" w14:textId="77777777" w:rsidR="00FD2ACE" w:rsidRDefault="00FD2ACE">
      <w:pPr>
        <w:pStyle w:val="diffida"/>
        <w:spacing w:before="80" w:beforeAutospacing="0" w:after="40" w:afterAutospacing="0"/>
        <w:jc w:val="left"/>
        <w:divId w:val="805858311"/>
      </w:pPr>
      <w:r w:rsidRPr="00FD2ACE">
        <w:rPr>
          <w:b/>
          <w:u w:val="single"/>
        </w:rPr>
        <w:t>G</w:t>
      </w:r>
      <w:r w:rsidR="0004600A" w:rsidRPr="00FD2ACE">
        <w:rPr>
          <w:b/>
          <w:u w:val="single"/>
        </w:rPr>
        <w:t xml:space="preserve">ara del 8/10/2022 MAIOR - POL. LUNANO </w:t>
      </w:r>
      <w:r w:rsidR="0004600A" w:rsidRPr="00FD2ACE">
        <w:rPr>
          <w:b/>
          <w:u w:val="single"/>
        </w:rPr>
        <w:br/>
      </w:r>
      <w:r w:rsidR="0004600A">
        <w:t xml:space="preserve">ERRATA CORRIGE C.U. N.51 DEL 12.10.2022 </w:t>
      </w:r>
    </w:p>
    <w:p w14:paraId="0DF65320" w14:textId="3B0E63E8" w:rsidR="00FC51FC" w:rsidRDefault="0004600A">
      <w:pPr>
        <w:pStyle w:val="diffida"/>
        <w:spacing w:before="80" w:beforeAutospacing="0" w:after="40" w:afterAutospacing="0"/>
        <w:jc w:val="left"/>
        <w:divId w:val="805858311"/>
      </w:pPr>
      <w:r>
        <w:t>Per errore di trascrizione dell'Arbitro sul proprio referto di gara, successivamente corretto con supplemento di rapporto, alla voce ammonizione ai calciatori, si depenn</w:t>
      </w:r>
      <w:r w:rsidR="00FD2ACE">
        <w:t>a</w:t>
      </w:r>
      <w:r>
        <w:t xml:space="preserve"> Sig. HOXHA KRISTIAN e si ammonisc</w:t>
      </w:r>
      <w:r w:rsidR="00FD2ACE">
        <w:t>e</w:t>
      </w:r>
      <w:r>
        <w:t xml:space="preserve"> Sig. CALABRESI RICCARDO </w:t>
      </w:r>
    </w:p>
    <w:p w14:paraId="3DDFA653" w14:textId="77777777" w:rsidR="00FC51FC" w:rsidRDefault="0004600A">
      <w:pPr>
        <w:pStyle w:val="titolo7a"/>
        <w:divId w:val="805858311"/>
      </w:pPr>
      <w:r>
        <w:t xml:space="preserve">PROVVEDIMENTI DISCIPLINARI </w:t>
      </w:r>
    </w:p>
    <w:p w14:paraId="47FCA4BB" w14:textId="77777777" w:rsidR="00FC51FC" w:rsidRDefault="0004600A">
      <w:pPr>
        <w:pStyle w:val="titolo7b"/>
        <w:divId w:val="805858311"/>
      </w:pPr>
      <w:r>
        <w:t xml:space="preserve">In base alle risultanze degli atti ufficiali sono state deliberate le seguenti sanzioni disciplinari. </w:t>
      </w:r>
    </w:p>
    <w:p w14:paraId="424866F6" w14:textId="77777777" w:rsidR="00FC51FC" w:rsidRDefault="0004600A">
      <w:pPr>
        <w:pStyle w:val="titolo3"/>
        <w:divId w:val="805858311"/>
      </w:pPr>
      <w:r>
        <w:t xml:space="preserve">CALCIATORI NON ESPULSI </w:t>
      </w:r>
    </w:p>
    <w:p w14:paraId="6EA2BAB7" w14:textId="77777777" w:rsidR="00FC51FC" w:rsidRDefault="0004600A">
      <w:pPr>
        <w:pStyle w:val="titolo20"/>
        <w:divId w:val="805858311"/>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FC51FC" w14:paraId="2BB143BD" w14:textId="77777777">
        <w:trPr>
          <w:divId w:val="805858311"/>
        </w:trPr>
        <w:tc>
          <w:tcPr>
            <w:tcW w:w="2200" w:type="dxa"/>
            <w:tcMar>
              <w:top w:w="20" w:type="dxa"/>
              <w:left w:w="20" w:type="dxa"/>
              <w:bottom w:w="20" w:type="dxa"/>
              <w:right w:w="20" w:type="dxa"/>
            </w:tcMar>
            <w:vAlign w:val="center"/>
            <w:hideMark/>
          </w:tcPr>
          <w:p w14:paraId="73E1E607" w14:textId="77777777" w:rsidR="00FC51FC" w:rsidRDefault="0004600A">
            <w:pPr>
              <w:pStyle w:val="movimento"/>
            </w:pPr>
            <w:r>
              <w:t>CALABRESI RICCARDO</w:t>
            </w:r>
          </w:p>
        </w:tc>
        <w:tc>
          <w:tcPr>
            <w:tcW w:w="2200" w:type="dxa"/>
            <w:tcMar>
              <w:top w:w="20" w:type="dxa"/>
              <w:left w:w="20" w:type="dxa"/>
              <w:bottom w:w="20" w:type="dxa"/>
              <w:right w:w="20" w:type="dxa"/>
            </w:tcMar>
            <w:vAlign w:val="center"/>
            <w:hideMark/>
          </w:tcPr>
          <w:p w14:paraId="3C429BF2" w14:textId="77777777" w:rsidR="00FC51FC" w:rsidRDefault="0004600A">
            <w:pPr>
              <w:pStyle w:val="movimento2"/>
            </w:pPr>
            <w:r>
              <w:t xml:space="preserve">(POL. LUNANO) </w:t>
            </w:r>
          </w:p>
        </w:tc>
        <w:tc>
          <w:tcPr>
            <w:tcW w:w="800" w:type="dxa"/>
            <w:tcMar>
              <w:top w:w="20" w:type="dxa"/>
              <w:left w:w="20" w:type="dxa"/>
              <w:bottom w:w="20" w:type="dxa"/>
              <w:right w:w="20" w:type="dxa"/>
            </w:tcMar>
            <w:vAlign w:val="center"/>
            <w:hideMark/>
          </w:tcPr>
          <w:p w14:paraId="62656110" w14:textId="77777777" w:rsidR="00FC51FC" w:rsidRDefault="0004600A">
            <w:pPr>
              <w:pStyle w:val="movimento"/>
            </w:pPr>
            <w:r>
              <w:t> </w:t>
            </w:r>
          </w:p>
        </w:tc>
        <w:tc>
          <w:tcPr>
            <w:tcW w:w="2200" w:type="dxa"/>
            <w:tcMar>
              <w:top w:w="20" w:type="dxa"/>
              <w:left w:w="20" w:type="dxa"/>
              <w:bottom w:w="20" w:type="dxa"/>
              <w:right w:w="20" w:type="dxa"/>
            </w:tcMar>
            <w:vAlign w:val="center"/>
            <w:hideMark/>
          </w:tcPr>
          <w:p w14:paraId="66498DF5" w14:textId="77777777" w:rsidR="00FC51FC" w:rsidRDefault="0004600A">
            <w:pPr>
              <w:pStyle w:val="movimento"/>
            </w:pPr>
            <w:r>
              <w:t> </w:t>
            </w:r>
          </w:p>
        </w:tc>
        <w:tc>
          <w:tcPr>
            <w:tcW w:w="2200" w:type="dxa"/>
            <w:tcMar>
              <w:top w:w="20" w:type="dxa"/>
              <w:left w:w="20" w:type="dxa"/>
              <w:bottom w:w="20" w:type="dxa"/>
              <w:right w:w="20" w:type="dxa"/>
            </w:tcMar>
            <w:vAlign w:val="center"/>
            <w:hideMark/>
          </w:tcPr>
          <w:p w14:paraId="2ED7E678" w14:textId="77777777" w:rsidR="00FC51FC" w:rsidRDefault="0004600A">
            <w:pPr>
              <w:pStyle w:val="movimento2"/>
            </w:pPr>
            <w:r>
              <w:t> </w:t>
            </w:r>
          </w:p>
        </w:tc>
      </w:tr>
    </w:tbl>
    <w:p w14:paraId="4A8081B3" w14:textId="77777777" w:rsidR="00FC51FC" w:rsidRDefault="00FC51FC">
      <w:pPr>
        <w:pStyle w:val="breakline"/>
        <w:divId w:val="805858311"/>
      </w:pPr>
    </w:p>
    <w:p w14:paraId="3EFC9A47" w14:textId="77777777" w:rsidR="00FC51FC" w:rsidRDefault="0004600A">
      <w:pPr>
        <w:pStyle w:val="titolocampionato0"/>
        <w:shd w:val="clear" w:color="auto" w:fill="CCCCCC"/>
        <w:spacing w:before="80" w:after="40"/>
        <w:divId w:val="805858311"/>
      </w:pPr>
      <w:r>
        <w:t>JUNIORES UNDER 19 REGIONALE</w:t>
      </w:r>
    </w:p>
    <w:p w14:paraId="7BB75EFF" w14:textId="77777777" w:rsidR="00FC51FC" w:rsidRDefault="0004600A">
      <w:pPr>
        <w:pStyle w:val="titoloprinc0"/>
        <w:divId w:val="805858311"/>
      </w:pPr>
      <w:r>
        <w:t>RISULTATI</w:t>
      </w:r>
    </w:p>
    <w:p w14:paraId="44C4483C" w14:textId="77777777" w:rsidR="00FC51FC" w:rsidRDefault="00FC51FC">
      <w:pPr>
        <w:pStyle w:val="breakline"/>
        <w:divId w:val="805858311"/>
      </w:pPr>
    </w:p>
    <w:p w14:paraId="3913F958" w14:textId="77777777" w:rsidR="00FC51FC" w:rsidRDefault="0004600A">
      <w:pPr>
        <w:pStyle w:val="sottotitolocampionato1"/>
        <w:divId w:val="805858311"/>
      </w:pPr>
      <w:r>
        <w:t>RISULTATI UFFICIALI GARE DEL 12/10/2022</w:t>
      </w:r>
    </w:p>
    <w:p w14:paraId="4E516CC0" w14:textId="77777777" w:rsidR="00FC51FC" w:rsidRDefault="0004600A">
      <w:pPr>
        <w:pStyle w:val="sottotitolocampionato2"/>
        <w:divId w:val="805858311"/>
      </w:pPr>
      <w:r>
        <w:t>Si trascrivono qui di seguito i risultati ufficiali delle gare disputate</w:t>
      </w:r>
    </w:p>
    <w:p w14:paraId="24C5DC0A" w14:textId="77777777" w:rsidR="00FC51FC" w:rsidRDefault="00FC51FC">
      <w:pPr>
        <w:pStyle w:val="breakline"/>
        <w:divId w:val="805858311"/>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FC51FC" w14:paraId="22466A27" w14:textId="77777777">
        <w:trPr>
          <w:divId w:val="805858311"/>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FC51FC" w14:paraId="269BECC7"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59740C0" w14:textId="77777777" w:rsidR="00FC51FC" w:rsidRDefault="0004600A">
                  <w:pPr>
                    <w:pStyle w:val="headertabella"/>
                  </w:pPr>
                  <w:r>
                    <w:t>GIRONE B - 1 Giornata - A</w:t>
                  </w:r>
                </w:p>
              </w:tc>
            </w:tr>
            <w:tr w:rsidR="00FC51FC" w14:paraId="29CCD768" w14:textId="77777777">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46D75EC4" w14:textId="77777777" w:rsidR="00FC51FC" w:rsidRDefault="0004600A">
                  <w:pPr>
                    <w:pStyle w:val="rowtabella"/>
                  </w:pPr>
                  <w:r>
                    <w:t>OSIMANA</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F5B6230" w14:textId="77777777" w:rsidR="00FC51FC" w:rsidRDefault="0004600A">
                  <w:pPr>
                    <w:pStyle w:val="rowtabella"/>
                  </w:pPr>
                  <w:r>
                    <w:t>- SENIGALLIA CALCIO</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FD2B53C" w14:textId="77777777" w:rsidR="00FC51FC" w:rsidRDefault="0004600A">
                  <w:pPr>
                    <w:pStyle w:val="rowtabella"/>
                    <w:jc w:val="center"/>
                  </w:pPr>
                  <w:r>
                    <w:t>7 - 1</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17FAAEB" w14:textId="77777777" w:rsidR="00FC51FC" w:rsidRDefault="0004600A">
                  <w:pPr>
                    <w:pStyle w:val="rowtabella"/>
                    <w:jc w:val="center"/>
                  </w:pPr>
                  <w:r>
                    <w:t> </w:t>
                  </w:r>
                </w:p>
              </w:tc>
            </w:tr>
          </w:tbl>
          <w:p w14:paraId="3270890C" w14:textId="77777777" w:rsidR="00FC51FC" w:rsidRDefault="00FC51FC"/>
        </w:tc>
      </w:tr>
    </w:tbl>
    <w:p w14:paraId="02631704" w14:textId="77777777" w:rsidR="00FC51FC" w:rsidRDefault="00FC51FC">
      <w:pPr>
        <w:pStyle w:val="breakline"/>
        <w:divId w:val="805858311"/>
      </w:pPr>
    </w:p>
    <w:p w14:paraId="2E769473" w14:textId="77777777" w:rsidR="00FC51FC" w:rsidRDefault="00FC51FC">
      <w:pPr>
        <w:pStyle w:val="breakline"/>
        <w:divId w:val="805858311"/>
      </w:pPr>
    </w:p>
    <w:p w14:paraId="1629C8C3" w14:textId="77777777" w:rsidR="00FC51FC" w:rsidRDefault="0004600A">
      <w:pPr>
        <w:pStyle w:val="titoloprinc0"/>
        <w:divId w:val="805858311"/>
      </w:pPr>
      <w:r>
        <w:t>GIUDICE SPORTIVO</w:t>
      </w:r>
    </w:p>
    <w:p w14:paraId="5C07A82C" w14:textId="77777777" w:rsidR="00FC51FC" w:rsidRDefault="0004600A">
      <w:pPr>
        <w:pStyle w:val="diffida"/>
        <w:divId w:val="805858311"/>
      </w:pPr>
      <w:r>
        <w:t>Il Giudice Sportivo Avv.Agnesi Lazzaretti, con l'assistenza del segretario Angelo Castellana, nella seduta del 14/10/2022, ha adottato le decisioni che di seguito integralmente si riportano:</w:t>
      </w:r>
    </w:p>
    <w:p w14:paraId="2CCB76D4" w14:textId="77777777" w:rsidR="00FC51FC" w:rsidRDefault="0004600A">
      <w:pPr>
        <w:pStyle w:val="titolo10"/>
        <w:divId w:val="805858311"/>
      </w:pPr>
      <w:r>
        <w:t xml:space="preserve">GARE DEL 2/10/2022 </w:t>
      </w:r>
    </w:p>
    <w:p w14:paraId="149A6A80" w14:textId="77777777" w:rsidR="00FC51FC" w:rsidRDefault="0004600A">
      <w:pPr>
        <w:pStyle w:val="titolo6"/>
        <w:divId w:val="805858311"/>
      </w:pPr>
      <w:r>
        <w:t xml:space="preserve">DECISIONI DEL GIUDICE SPORTIVO </w:t>
      </w:r>
    </w:p>
    <w:p w14:paraId="5D405EDD" w14:textId="77777777" w:rsidR="00FD2ACE" w:rsidRDefault="00FD2ACE">
      <w:pPr>
        <w:pStyle w:val="diffida"/>
        <w:spacing w:before="80" w:beforeAutospacing="0" w:after="40" w:afterAutospacing="0"/>
        <w:jc w:val="left"/>
        <w:divId w:val="805858311"/>
      </w:pPr>
      <w:r w:rsidRPr="00FD2ACE">
        <w:rPr>
          <w:b/>
          <w:u w:val="single"/>
        </w:rPr>
        <w:t>G</w:t>
      </w:r>
      <w:r w:rsidR="0004600A" w:rsidRPr="00FD2ACE">
        <w:rPr>
          <w:b/>
          <w:u w:val="single"/>
        </w:rPr>
        <w:t xml:space="preserve">ara del 2/10/2022 CASTEL DI LAMA - ATL. CALCIO P.S. ELPIDIO </w:t>
      </w:r>
      <w:r w:rsidR="0004600A" w:rsidRPr="00FD2ACE">
        <w:rPr>
          <w:b/>
          <w:u w:val="single"/>
        </w:rPr>
        <w:br/>
      </w:r>
      <w:r w:rsidR="0004600A">
        <w:t xml:space="preserve">ERRATA CORRIGE CU N. 44 DEL 05.10.2022 </w:t>
      </w:r>
    </w:p>
    <w:p w14:paraId="02F46EEB" w14:textId="6D41E378" w:rsidR="00FC51FC" w:rsidRDefault="0004600A">
      <w:pPr>
        <w:pStyle w:val="diffida"/>
        <w:spacing w:before="80" w:beforeAutospacing="0" w:after="40" w:afterAutospacing="0"/>
        <w:jc w:val="left"/>
        <w:divId w:val="805858311"/>
      </w:pPr>
      <w:r>
        <w:t>I</w:t>
      </w:r>
      <w:r w:rsidR="00FD2ACE">
        <w:t>l</w:t>
      </w:r>
      <w:r>
        <w:t xml:space="preserve"> Giudice Sportivo, rilevato che nel CU n. 44 del 05.10.2022 veniva sanzionata la Società ASD Castel di Lama con la punizione sportiva della perdita della gara con il risultato di ASD Castel di </w:t>
      </w:r>
      <w:r w:rsidR="00FD2ACE">
        <w:t>L</w:t>
      </w:r>
      <w:r>
        <w:t xml:space="preserve">ama 0 - Atletico </w:t>
      </w:r>
      <w:r w:rsidR="00FD2ACE">
        <w:t>C</w:t>
      </w:r>
      <w:r>
        <w:t xml:space="preserve">alcio P.S. </w:t>
      </w:r>
    </w:p>
    <w:p w14:paraId="764FEC9C" w14:textId="576611B7" w:rsidR="00FC51FC" w:rsidRDefault="0004600A">
      <w:pPr>
        <w:pStyle w:val="diffida"/>
        <w:spacing w:before="80" w:beforeAutospacing="0" w:after="40" w:afterAutospacing="0"/>
        <w:jc w:val="left"/>
        <w:divId w:val="805858311"/>
      </w:pPr>
      <w:r>
        <w:t>Elpidio 3, e veniva inibito sino al 26.10.2022 il dirigente accompagnatore della società ASD Castel Di Lama Sig</w:t>
      </w:r>
      <w:r w:rsidR="00FD2ACE">
        <w:t>.a</w:t>
      </w:r>
      <w:r>
        <w:t xml:space="preserve"> Morganti Mara. </w:t>
      </w:r>
    </w:p>
    <w:p w14:paraId="2A59232B" w14:textId="698E024B" w:rsidR="00FD2ACE" w:rsidRDefault="0004600A">
      <w:pPr>
        <w:pStyle w:val="diffida"/>
        <w:spacing w:before="80" w:beforeAutospacing="0" w:after="40" w:afterAutospacing="0"/>
        <w:jc w:val="left"/>
        <w:divId w:val="805858311"/>
      </w:pPr>
      <w:r>
        <w:t xml:space="preserve">Preso atto che per un mero errore di trascrizione il calciatore in posizione irregolare non è, come scritto nel ridetto CU il Sig. </w:t>
      </w:r>
      <w:proofErr w:type="spellStart"/>
      <w:r>
        <w:t>Baldassarini</w:t>
      </w:r>
      <w:proofErr w:type="spellEnd"/>
      <w:r>
        <w:t xml:space="preserve"> Daniel, bensì Baldassarri Daniel, e che il Dirigente Morganti Mara risultava già sanzionato con inibizione, delibera di rettificare parzialmente quanto disposto con il CU n. 44 del 05.10.2022 e di irrogare la seguente sanzione:</w:t>
      </w:r>
    </w:p>
    <w:p w14:paraId="53A25417" w14:textId="77F4131C" w:rsidR="00FC51FC" w:rsidRDefault="0004600A">
      <w:pPr>
        <w:pStyle w:val="diffida"/>
        <w:spacing w:before="80" w:beforeAutospacing="0" w:after="40" w:afterAutospacing="0"/>
        <w:jc w:val="left"/>
        <w:divId w:val="805858311"/>
      </w:pPr>
      <w:r>
        <w:t>- inibire sino al 26.10.2022 il Dirigente Accompagnatore della Società</w:t>
      </w:r>
      <w:r w:rsidR="00FD2ACE">
        <w:t xml:space="preserve"> </w:t>
      </w:r>
      <w:r>
        <w:t xml:space="preserve">ASD Castel di Lama Sig. Formica Antonio Rimane invariata la sanzione della perdita sportiva della gara, in quanto il giocatore Baldassarri Daniel risultava in posizione irregolare nella gara disputata il 02.10.2022 essendo ufficialmente tesserato solo in data 04.10.2022 </w:t>
      </w:r>
    </w:p>
    <w:p w14:paraId="1580D00C" w14:textId="77777777" w:rsidR="00FC51FC" w:rsidRDefault="0004600A">
      <w:pPr>
        <w:pStyle w:val="titolo7a"/>
        <w:divId w:val="805858311"/>
      </w:pPr>
      <w:r>
        <w:t xml:space="preserve">PROVVEDIMENTI DISCIPLINARI </w:t>
      </w:r>
    </w:p>
    <w:p w14:paraId="09BA2019" w14:textId="77777777" w:rsidR="00FC51FC" w:rsidRDefault="0004600A">
      <w:pPr>
        <w:pStyle w:val="titolo7b"/>
        <w:divId w:val="805858311"/>
      </w:pPr>
      <w:r>
        <w:t xml:space="preserve">In base alle risultanze degli atti ufficiali sono state deliberate le seguenti sanzioni disciplinari. </w:t>
      </w:r>
    </w:p>
    <w:p w14:paraId="446E1A5A" w14:textId="77777777" w:rsidR="00FC51FC" w:rsidRDefault="0004600A">
      <w:pPr>
        <w:pStyle w:val="titolo3"/>
        <w:divId w:val="805858311"/>
      </w:pPr>
      <w:r>
        <w:t xml:space="preserve">DIRIGENTI </w:t>
      </w:r>
    </w:p>
    <w:p w14:paraId="4EF5BC2C" w14:textId="77777777" w:rsidR="00FC51FC" w:rsidRDefault="0004600A">
      <w:pPr>
        <w:pStyle w:val="titolo20"/>
        <w:divId w:val="805858311"/>
      </w:pPr>
      <w:r>
        <w:t xml:space="preserve">INIBIZIONE A SVOLGERE OGNI ATTIVITA' FINO AL 26/10/2022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FC51FC" w14:paraId="1F056C4F" w14:textId="77777777">
        <w:trPr>
          <w:divId w:val="805858311"/>
        </w:trPr>
        <w:tc>
          <w:tcPr>
            <w:tcW w:w="2200" w:type="dxa"/>
            <w:tcMar>
              <w:top w:w="20" w:type="dxa"/>
              <w:left w:w="20" w:type="dxa"/>
              <w:bottom w:w="20" w:type="dxa"/>
              <w:right w:w="20" w:type="dxa"/>
            </w:tcMar>
            <w:vAlign w:val="center"/>
            <w:hideMark/>
          </w:tcPr>
          <w:p w14:paraId="4440B6C8" w14:textId="77777777" w:rsidR="00FC51FC" w:rsidRDefault="0004600A">
            <w:pPr>
              <w:pStyle w:val="movimento"/>
            </w:pPr>
            <w:r>
              <w:t>FORMICA ANTONIO</w:t>
            </w:r>
          </w:p>
        </w:tc>
        <w:tc>
          <w:tcPr>
            <w:tcW w:w="2200" w:type="dxa"/>
            <w:tcMar>
              <w:top w:w="20" w:type="dxa"/>
              <w:left w:w="20" w:type="dxa"/>
              <w:bottom w:w="20" w:type="dxa"/>
              <w:right w:w="20" w:type="dxa"/>
            </w:tcMar>
            <w:vAlign w:val="center"/>
            <w:hideMark/>
          </w:tcPr>
          <w:p w14:paraId="01B0E57C" w14:textId="77777777" w:rsidR="00FC51FC" w:rsidRDefault="0004600A">
            <w:pPr>
              <w:pStyle w:val="movimento2"/>
            </w:pPr>
            <w:r>
              <w:t xml:space="preserve">(CASTEL DI LAMA) </w:t>
            </w:r>
          </w:p>
        </w:tc>
        <w:tc>
          <w:tcPr>
            <w:tcW w:w="800" w:type="dxa"/>
            <w:tcMar>
              <w:top w:w="20" w:type="dxa"/>
              <w:left w:w="20" w:type="dxa"/>
              <w:bottom w:w="20" w:type="dxa"/>
              <w:right w:w="20" w:type="dxa"/>
            </w:tcMar>
            <w:vAlign w:val="center"/>
            <w:hideMark/>
          </w:tcPr>
          <w:p w14:paraId="7A607CD1" w14:textId="77777777" w:rsidR="00FC51FC" w:rsidRDefault="0004600A">
            <w:pPr>
              <w:pStyle w:val="movimento"/>
            </w:pPr>
            <w:r>
              <w:t> </w:t>
            </w:r>
          </w:p>
        </w:tc>
        <w:tc>
          <w:tcPr>
            <w:tcW w:w="2200" w:type="dxa"/>
            <w:tcMar>
              <w:top w:w="20" w:type="dxa"/>
              <w:left w:w="20" w:type="dxa"/>
              <w:bottom w:w="20" w:type="dxa"/>
              <w:right w:w="20" w:type="dxa"/>
            </w:tcMar>
            <w:vAlign w:val="center"/>
            <w:hideMark/>
          </w:tcPr>
          <w:p w14:paraId="62A155A9" w14:textId="77777777" w:rsidR="00FC51FC" w:rsidRDefault="0004600A">
            <w:pPr>
              <w:pStyle w:val="movimento"/>
            </w:pPr>
            <w:r>
              <w:t> </w:t>
            </w:r>
          </w:p>
        </w:tc>
        <w:tc>
          <w:tcPr>
            <w:tcW w:w="2200" w:type="dxa"/>
            <w:tcMar>
              <w:top w:w="20" w:type="dxa"/>
              <w:left w:w="20" w:type="dxa"/>
              <w:bottom w:w="20" w:type="dxa"/>
              <w:right w:w="20" w:type="dxa"/>
            </w:tcMar>
            <w:vAlign w:val="center"/>
            <w:hideMark/>
          </w:tcPr>
          <w:p w14:paraId="62602F5A" w14:textId="77777777" w:rsidR="00FC51FC" w:rsidRDefault="0004600A">
            <w:pPr>
              <w:pStyle w:val="movimento2"/>
            </w:pPr>
            <w:r>
              <w:t> </w:t>
            </w:r>
          </w:p>
        </w:tc>
      </w:tr>
    </w:tbl>
    <w:p w14:paraId="2E18D9A8" w14:textId="77777777" w:rsidR="00FC51FC" w:rsidRDefault="0004600A">
      <w:pPr>
        <w:pStyle w:val="diffida"/>
        <w:spacing w:before="80" w:beforeAutospacing="0" w:after="40" w:afterAutospacing="0"/>
        <w:jc w:val="left"/>
        <w:divId w:val="805858311"/>
      </w:pPr>
      <w:r>
        <w:t xml:space="preserve">vedi delibera </w:t>
      </w:r>
    </w:p>
    <w:p w14:paraId="0A62DC66" w14:textId="77777777" w:rsidR="00FC51FC" w:rsidRDefault="0004600A">
      <w:pPr>
        <w:pStyle w:val="titolo10"/>
        <w:divId w:val="805858311"/>
      </w:pPr>
      <w:r>
        <w:t xml:space="preserve">GARE DEL 12/10/2022 </w:t>
      </w:r>
    </w:p>
    <w:p w14:paraId="0DADEAC8" w14:textId="77777777" w:rsidR="00FC51FC" w:rsidRDefault="0004600A">
      <w:pPr>
        <w:pStyle w:val="titolo7a"/>
        <w:divId w:val="805858311"/>
      </w:pPr>
      <w:r>
        <w:t xml:space="preserve">PROVVEDIMENTI DISCIPLINARI </w:t>
      </w:r>
    </w:p>
    <w:p w14:paraId="6414B732" w14:textId="77777777" w:rsidR="00FC51FC" w:rsidRDefault="0004600A">
      <w:pPr>
        <w:pStyle w:val="titolo7b"/>
        <w:divId w:val="805858311"/>
      </w:pPr>
      <w:r>
        <w:t xml:space="preserve">In base alle risultanze degli atti ufficiali sono state deliberate le seguenti sanzioni disciplinari. </w:t>
      </w:r>
    </w:p>
    <w:p w14:paraId="09C4F061" w14:textId="77777777" w:rsidR="00FC51FC" w:rsidRDefault="0004600A">
      <w:pPr>
        <w:pStyle w:val="titolo3"/>
        <w:divId w:val="805858311"/>
      </w:pPr>
      <w:r>
        <w:t xml:space="preserve">CALCIATORI NON ESPULSI </w:t>
      </w:r>
    </w:p>
    <w:p w14:paraId="63466C56" w14:textId="77777777" w:rsidR="00FC51FC" w:rsidRDefault="0004600A">
      <w:pPr>
        <w:pStyle w:val="titolo20"/>
        <w:divId w:val="805858311"/>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FC51FC" w14:paraId="7DB3956A" w14:textId="77777777">
        <w:trPr>
          <w:divId w:val="805858311"/>
        </w:trPr>
        <w:tc>
          <w:tcPr>
            <w:tcW w:w="2200" w:type="dxa"/>
            <w:tcMar>
              <w:top w:w="20" w:type="dxa"/>
              <w:left w:w="20" w:type="dxa"/>
              <w:bottom w:w="20" w:type="dxa"/>
              <w:right w:w="20" w:type="dxa"/>
            </w:tcMar>
            <w:vAlign w:val="center"/>
            <w:hideMark/>
          </w:tcPr>
          <w:p w14:paraId="1FB71ACD" w14:textId="77777777" w:rsidR="00FC51FC" w:rsidRDefault="0004600A">
            <w:pPr>
              <w:pStyle w:val="movimento"/>
            </w:pPr>
            <w:r>
              <w:t>DURAZZI LUCA</w:t>
            </w:r>
          </w:p>
        </w:tc>
        <w:tc>
          <w:tcPr>
            <w:tcW w:w="2200" w:type="dxa"/>
            <w:tcMar>
              <w:top w:w="20" w:type="dxa"/>
              <w:left w:w="20" w:type="dxa"/>
              <w:bottom w:w="20" w:type="dxa"/>
              <w:right w:w="20" w:type="dxa"/>
            </w:tcMar>
            <w:vAlign w:val="center"/>
            <w:hideMark/>
          </w:tcPr>
          <w:p w14:paraId="4E8BF21B" w14:textId="77777777" w:rsidR="00FC51FC" w:rsidRDefault="0004600A">
            <w:pPr>
              <w:pStyle w:val="movimento2"/>
            </w:pPr>
            <w:r>
              <w:t xml:space="preserve">(SENIGALLIA CALCIO) </w:t>
            </w:r>
          </w:p>
        </w:tc>
        <w:tc>
          <w:tcPr>
            <w:tcW w:w="800" w:type="dxa"/>
            <w:tcMar>
              <w:top w:w="20" w:type="dxa"/>
              <w:left w:w="20" w:type="dxa"/>
              <w:bottom w:w="20" w:type="dxa"/>
              <w:right w:w="20" w:type="dxa"/>
            </w:tcMar>
            <w:vAlign w:val="center"/>
            <w:hideMark/>
          </w:tcPr>
          <w:p w14:paraId="69D3C229" w14:textId="77777777" w:rsidR="00FC51FC" w:rsidRDefault="0004600A">
            <w:pPr>
              <w:pStyle w:val="movimento"/>
            </w:pPr>
            <w:r>
              <w:t> </w:t>
            </w:r>
          </w:p>
        </w:tc>
        <w:tc>
          <w:tcPr>
            <w:tcW w:w="2200" w:type="dxa"/>
            <w:tcMar>
              <w:top w:w="20" w:type="dxa"/>
              <w:left w:w="20" w:type="dxa"/>
              <w:bottom w:w="20" w:type="dxa"/>
              <w:right w:w="20" w:type="dxa"/>
            </w:tcMar>
            <w:vAlign w:val="center"/>
            <w:hideMark/>
          </w:tcPr>
          <w:p w14:paraId="7BCC7C40" w14:textId="77777777" w:rsidR="00FC51FC" w:rsidRDefault="0004600A">
            <w:pPr>
              <w:pStyle w:val="movimento"/>
            </w:pPr>
            <w:r>
              <w:t> </w:t>
            </w:r>
          </w:p>
        </w:tc>
        <w:tc>
          <w:tcPr>
            <w:tcW w:w="2200" w:type="dxa"/>
            <w:tcMar>
              <w:top w:w="20" w:type="dxa"/>
              <w:left w:w="20" w:type="dxa"/>
              <w:bottom w:w="20" w:type="dxa"/>
              <w:right w:w="20" w:type="dxa"/>
            </w:tcMar>
            <w:vAlign w:val="center"/>
            <w:hideMark/>
          </w:tcPr>
          <w:p w14:paraId="6EC7AFE3" w14:textId="77777777" w:rsidR="00FC51FC" w:rsidRDefault="0004600A">
            <w:pPr>
              <w:pStyle w:val="movimento2"/>
            </w:pPr>
            <w:r>
              <w:t> </w:t>
            </w:r>
          </w:p>
        </w:tc>
      </w:tr>
    </w:tbl>
    <w:p w14:paraId="6D7810BF" w14:textId="72446070" w:rsidR="00FC51FC" w:rsidRDefault="00FC51FC">
      <w:pPr>
        <w:pStyle w:val="breakline"/>
        <w:divId w:val="805858311"/>
      </w:pPr>
    </w:p>
    <w:p w14:paraId="4434A1D9" w14:textId="1C56119C" w:rsidR="00F52A7B" w:rsidRDefault="00F52A7B">
      <w:pPr>
        <w:pStyle w:val="breakline"/>
        <w:divId w:val="805858311"/>
      </w:pPr>
    </w:p>
    <w:p w14:paraId="2CEE3FE0" w14:textId="77777777" w:rsidR="00F52A7B" w:rsidRDefault="00F52A7B">
      <w:pPr>
        <w:pStyle w:val="breakline"/>
        <w:divId w:val="805858311"/>
      </w:pPr>
    </w:p>
    <w:p w14:paraId="0203285C" w14:textId="0E1D9F46" w:rsidR="00F52A7B" w:rsidRPr="00540E07" w:rsidRDefault="00F52A7B" w:rsidP="00F52A7B">
      <w:pPr>
        <w:pStyle w:val="sottotitolocampionato1"/>
        <w:divId w:val="805858311"/>
        <w:rPr>
          <w:u w:val="single"/>
        </w:rPr>
      </w:pPr>
      <w:bookmarkStart w:id="16" w:name="_GoBack"/>
      <w:bookmarkEnd w:id="16"/>
      <w:r w:rsidRPr="00540E07">
        <w:rPr>
          <w:u w:val="single"/>
        </w:rPr>
        <w:t>RITIRO SQUADRA</w:t>
      </w:r>
    </w:p>
    <w:p w14:paraId="3C217A0A" w14:textId="77777777" w:rsidR="00F52A7B" w:rsidRPr="00F52A7B" w:rsidRDefault="00F52A7B">
      <w:pPr>
        <w:pStyle w:val="breakline"/>
        <w:divId w:val="805858311"/>
        <w:rPr>
          <w:b/>
          <w:u w:val="single"/>
        </w:rPr>
      </w:pPr>
    </w:p>
    <w:p w14:paraId="0F03E096" w14:textId="5131D92D" w:rsidR="00641101" w:rsidRDefault="00F52A7B" w:rsidP="000822F3">
      <w:pPr>
        <w:spacing w:after="120"/>
      </w:pPr>
      <w:r>
        <w:t>A seguito del ritiro della società. GSD CASTELFIDARDO dal campionato Juniores Under 19 Regionale, risultando la suddetta Società già inclusa nel girone B del summenzionato campionato, visto quanto disposto dall’art. 53 NOIF:</w:t>
      </w:r>
    </w:p>
    <w:p w14:paraId="48F7FD9D" w14:textId="38599DEA" w:rsidR="00F52A7B" w:rsidRPr="00F52A7B" w:rsidRDefault="00F52A7B" w:rsidP="00F52A7B">
      <w:pPr>
        <w:pStyle w:val="Paragrafoelenco"/>
        <w:numPr>
          <w:ilvl w:val="0"/>
          <w:numId w:val="4"/>
        </w:numPr>
        <w:spacing w:after="120"/>
      </w:pPr>
      <w:r>
        <w:t xml:space="preserve">Si commina alla </w:t>
      </w:r>
      <w:proofErr w:type="spellStart"/>
      <w:r>
        <w:t>soc</w:t>
      </w:r>
      <w:proofErr w:type="spellEnd"/>
      <w:r>
        <w:t>. GSD CASTELFIDARDO la sanzione pecuniaria pari ad euro 1.000,00.</w:t>
      </w:r>
    </w:p>
    <w:p w14:paraId="7FFAAFB5" w14:textId="14E287D6" w:rsidR="00F52A7B" w:rsidRDefault="00F52A7B" w:rsidP="000822F3">
      <w:pPr>
        <w:spacing w:after="120"/>
        <w:rPr>
          <w:lang w:val="x-none"/>
        </w:rPr>
      </w:pPr>
    </w:p>
    <w:p w14:paraId="5181EAE4" w14:textId="211FA9FC" w:rsidR="008B720C" w:rsidRDefault="008B720C" w:rsidP="0027322F">
      <w:pPr>
        <w:pStyle w:val="Nessunaspaziatura"/>
        <w:ind w:left="708" w:firstLine="708"/>
        <w:rPr>
          <w:rFonts w:ascii="Arial" w:hAnsi="Arial" w:cs="Arial"/>
          <w:sz w:val="20"/>
          <w:szCs w:val="20"/>
        </w:rPr>
      </w:pPr>
      <w:r w:rsidRPr="008B720C">
        <w:rPr>
          <w:rFonts w:ascii="Arial" w:hAnsi="Arial" w:cs="Arial"/>
          <w:sz w:val="20"/>
          <w:szCs w:val="20"/>
        </w:rPr>
        <w:t>IL SEGRETARIO</w:t>
      </w:r>
      <w:r w:rsidRPr="008B720C">
        <w:rPr>
          <w:rFonts w:ascii="Arial" w:hAnsi="Arial" w:cs="Arial"/>
          <w:sz w:val="20"/>
          <w:szCs w:val="20"/>
        </w:rPr>
        <w:tab/>
      </w:r>
      <w:r w:rsidRPr="008B720C">
        <w:rPr>
          <w:rFonts w:ascii="Arial" w:hAnsi="Arial" w:cs="Arial"/>
          <w:sz w:val="20"/>
          <w:szCs w:val="20"/>
        </w:rPr>
        <w:tab/>
      </w:r>
      <w:r w:rsidRPr="008B720C">
        <w:rPr>
          <w:rFonts w:ascii="Arial" w:hAnsi="Arial" w:cs="Arial"/>
          <w:sz w:val="20"/>
          <w:szCs w:val="20"/>
        </w:rPr>
        <w:tab/>
      </w:r>
      <w:r w:rsidRPr="008B720C">
        <w:rPr>
          <w:rFonts w:ascii="Arial" w:hAnsi="Arial" w:cs="Arial"/>
          <w:sz w:val="20"/>
          <w:szCs w:val="20"/>
        </w:rPr>
        <w:tab/>
      </w:r>
      <w:r w:rsidRPr="008B720C">
        <w:rPr>
          <w:rFonts w:ascii="Arial" w:hAnsi="Arial" w:cs="Arial"/>
          <w:sz w:val="20"/>
          <w:szCs w:val="20"/>
        </w:rPr>
        <w:tab/>
        <w:t>IL GIUDICE SPORTIVO</w:t>
      </w:r>
    </w:p>
    <w:p w14:paraId="56C8DE0B" w14:textId="4E3CDBCB" w:rsidR="008B720C" w:rsidRPr="008B720C" w:rsidRDefault="007C2EA1" w:rsidP="007C2EA1">
      <w:pPr>
        <w:pStyle w:val="Nessunaspaziatura"/>
        <w:rPr>
          <w:rFonts w:ascii="Arial" w:hAnsi="Arial" w:cs="Arial"/>
          <w:sz w:val="20"/>
          <w:szCs w:val="20"/>
        </w:rPr>
      </w:pPr>
      <w:r>
        <w:rPr>
          <w:rFonts w:ascii="Arial" w:hAnsi="Arial" w:cs="Arial"/>
          <w:sz w:val="20"/>
          <w:szCs w:val="20"/>
        </w:rPr>
        <w:t xml:space="preserve">           </w:t>
      </w:r>
      <w:r w:rsidR="0027322F">
        <w:rPr>
          <w:rFonts w:ascii="Arial" w:hAnsi="Arial" w:cs="Arial"/>
          <w:sz w:val="20"/>
          <w:szCs w:val="20"/>
        </w:rPr>
        <w:t xml:space="preserve">         F.to </w:t>
      </w:r>
      <w:r w:rsidR="008B720C">
        <w:rPr>
          <w:rFonts w:ascii="Arial" w:hAnsi="Arial" w:cs="Arial"/>
          <w:sz w:val="20"/>
          <w:szCs w:val="20"/>
        </w:rPr>
        <w:t>Angelo Castellana</w:t>
      </w:r>
      <w:r w:rsidR="008B720C">
        <w:rPr>
          <w:rFonts w:ascii="Arial" w:hAnsi="Arial" w:cs="Arial"/>
          <w:sz w:val="20"/>
          <w:szCs w:val="20"/>
        </w:rPr>
        <w:tab/>
      </w:r>
      <w:r w:rsidR="008B720C">
        <w:rPr>
          <w:rFonts w:ascii="Arial" w:hAnsi="Arial" w:cs="Arial"/>
          <w:sz w:val="20"/>
          <w:szCs w:val="20"/>
        </w:rPr>
        <w:tab/>
      </w:r>
      <w:r w:rsidR="008B720C">
        <w:rPr>
          <w:rFonts w:ascii="Arial" w:hAnsi="Arial" w:cs="Arial"/>
          <w:sz w:val="20"/>
          <w:szCs w:val="20"/>
        </w:rPr>
        <w:tab/>
      </w:r>
      <w:r w:rsidR="008B720C">
        <w:rPr>
          <w:rFonts w:ascii="Arial" w:hAnsi="Arial" w:cs="Arial"/>
          <w:sz w:val="20"/>
          <w:szCs w:val="20"/>
        </w:rPr>
        <w:tab/>
      </w:r>
      <w:r w:rsidR="008B720C">
        <w:rPr>
          <w:rFonts w:ascii="Arial" w:hAnsi="Arial" w:cs="Arial"/>
          <w:sz w:val="20"/>
          <w:szCs w:val="20"/>
        </w:rPr>
        <w:tab/>
        <w:t xml:space="preserve"> </w:t>
      </w:r>
      <w:r w:rsidR="0027322F">
        <w:rPr>
          <w:rFonts w:ascii="Arial" w:hAnsi="Arial" w:cs="Arial"/>
          <w:sz w:val="20"/>
          <w:szCs w:val="20"/>
        </w:rPr>
        <w:t xml:space="preserve">F.to </w:t>
      </w:r>
      <w:r w:rsidR="008B720C">
        <w:rPr>
          <w:rFonts w:ascii="Arial" w:hAnsi="Arial" w:cs="Arial"/>
          <w:sz w:val="20"/>
          <w:szCs w:val="20"/>
        </w:rPr>
        <w:t>Agnese Lazzaretti</w:t>
      </w:r>
    </w:p>
    <w:p w14:paraId="25D9D066" w14:textId="77777777" w:rsidR="008B720C" w:rsidRPr="008B720C" w:rsidRDefault="008B720C" w:rsidP="008B720C">
      <w:pPr>
        <w:pStyle w:val="Nessunaspaziatura"/>
      </w:pPr>
    </w:p>
    <w:p w14:paraId="51031721" w14:textId="77777777" w:rsidR="00822CD8" w:rsidRDefault="00822CD8" w:rsidP="00822CD8">
      <w:pPr>
        <w:pStyle w:val="LndNormale1"/>
      </w:pPr>
    </w:p>
    <w:p w14:paraId="7E9B3FB3" w14:textId="72602A73" w:rsidR="001B4B50" w:rsidRPr="00A52382" w:rsidRDefault="0004600A" w:rsidP="001B4B50">
      <w:pPr>
        <w:pStyle w:val="LndNormale1"/>
        <w:rPr>
          <w:b/>
          <w:u w:val="single"/>
        </w:rPr>
      </w:pPr>
      <w:r w:rsidRPr="00A52382">
        <w:rPr>
          <w:b/>
          <w:u w:val="single"/>
        </w:rPr>
        <w:t xml:space="preserve">Le ammende irrogate con il presente comunicato dovranno pervenire a questo Comitato entro e non oltre il </w:t>
      </w:r>
      <w:r w:rsidR="00B206CC">
        <w:rPr>
          <w:b/>
          <w:u w:val="single"/>
          <w:lang w:val="it-IT"/>
        </w:rPr>
        <w:t>24</w:t>
      </w:r>
      <w:r w:rsidRPr="00A52382">
        <w:rPr>
          <w:b/>
          <w:u w:val="single"/>
        </w:rPr>
        <w:t>/</w:t>
      </w:r>
      <w:r w:rsidR="00B206CC">
        <w:rPr>
          <w:b/>
          <w:u w:val="single"/>
          <w:lang w:val="it-IT"/>
        </w:rPr>
        <w:t>10</w:t>
      </w:r>
      <w:r w:rsidRPr="00A52382">
        <w:rPr>
          <w:b/>
          <w:u w:val="single"/>
        </w:rPr>
        <w:t>/</w:t>
      </w:r>
      <w:r w:rsidR="00B206CC">
        <w:rPr>
          <w:b/>
          <w:u w:val="single"/>
          <w:lang w:val="it-IT"/>
        </w:rPr>
        <w:t>2022</w:t>
      </w:r>
      <w:r w:rsidRPr="00A52382">
        <w:rPr>
          <w:b/>
          <w:u w:val="single"/>
        </w:rPr>
        <w:t>.</w:t>
      </w:r>
    </w:p>
    <w:p w14:paraId="24E7B9C1" w14:textId="77777777" w:rsidR="001B4B50" w:rsidRPr="00A52382" w:rsidRDefault="00540E07" w:rsidP="001B4B50">
      <w:pPr>
        <w:pStyle w:val="LndNormale1"/>
      </w:pPr>
    </w:p>
    <w:p w14:paraId="68CDE12D" w14:textId="0E1C8A0B" w:rsidR="001B4B50" w:rsidRPr="00A52382" w:rsidRDefault="0004600A" w:rsidP="001B4B50">
      <w:pPr>
        <w:pStyle w:val="LndNormale1"/>
        <w:jc w:val="center"/>
        <w:rPr>
          <w:b/>
          <w:u w:val="single"/>
        </w:rPr>
      </w:pPr>
      <w:r w:rsidRPr="00A52382">
        <w:rPr>
          <w:b/>
          <w:u w:val="single"/>
        </w:rPr>
        <w:t xml:space="preserve">Pubblicato in Ancona ed affisso all’albo del C.R. M. il </w:t>
      </w:r>
      <w:r w:rsidR="00B206CC">
        <w:rPr>
          <w:b/>
          <w:u w:val="single"/>
          <w:lang w:val="it-IT"/>
        </w:rPr>
        <w:t>14/10</w:t>
      </w:r>
      <w:r w:rsidRPr="00A52382">
        <w:rPr>
          <w:b/>
          <w:u w:val="single"/>
        </w:rPr>
        <w:t>/</w:t>
      </w:r>
      <w:r w:rsidR="00B206CC">
        <w:rPr>
          <w:b/>
          <w:u w:val="single"/>
          <w:lang w:val="it-IT"/>
        </w:rPr>
        <w:t>2022</w:t>
      </w:r>
      <w:r w:rsidRPr="00A52382">
        <w:rPr>
          <w:b/>
          <w:u w:val="single"/>
        </w:rPr>
        <w:t>.</w:t>
      </w:r>
    </w:p>
    <w:p w14:paraId="3D4460CD" w14:textId="77777777" w:rsidR="001B4B50" w:rsidRPr="00A52382" w:rsidRDefault="00540E07" w:rsidP="001B4B50"/>
    <w:p w14:paraId="03427011" w14:textId="77777777" w:rsidR="001B4B50" w:rsidRPr="00A52382" w:rsidRDefault="00540E07" w:rsidP="001B4B50"/>
    <w:p w14:paraId="26D1FC9E" w14:textId="77777777" w:rsidR="001B4B50" w:rsidRPr="00A52382" w:rsidRDefault="00540E07" w:rsidP="001B4B50"/>
    <w:tbl>
      <w:tblPr>
        <w:tblW w:w="5000" w:type="pct"/>
        <w:jc w:val="center"/>
        <w:tblCellMar>
          <w:left w:w="71" w:type="dxa"/>
          <w:right w:w="71" w:type="dxa"/>
        </w:tblCellMar>
        <w:tblLook w:val="04A0" w:firstRow="1" w:lastRow="0" w:firstColumn="1" w:lastColumn="0" w:noHBand="0" w:noVBand="1"/>
      </w:tblPr>
      <w:tblGrid>
        <w:gridCol w:w="5727"/>
        <w:gridCol w:w="4195"/>
      </w:tblGrid>
      <w:tr w:rsidR="00A52382" w:rsidRPr="00A52382" w14:paraId="25D6DBAD" w14:textId="77777777" w:rsidTr="00BF53FC">
        <w:trPr>
          <w:jc w:val="center"/>
        </w:trPr>
        <w:tc>
          <w:tcPr>
            <w:tcW w:w="2886" w:type="pct"/>
            <w:hideMark/>
          </w:tcPr>
          <w:p w14:paraId="60D4F4F8" w14:textId="77777777" w:rsidR="001B4B50" w:rsidRPr="00A52382" w:rsidRDefault="0004600A" w:rsidP="00BF53FC">
            <w:pPr>
              <w:pStyle w:val="LndNormale1"/>
              <w:jc w:val="center"/>
              <w:rPr>
                <w:rFonts w:cs="Arial"/>
                <w:b/>
                <w:szCs w:val="22"/>
              </w:rPr>
            </w:pPr>
            <w:r w:rsidRPr="00A52382">
              <w:rPr>
                <w:rFonts w:cs="Arial"/>
                <w:b/>
                <w:szCs w:val="22"/>
              </w:rPr>
              <w:t xml:space="preserve">  Il Segretario</w:t>
            </w:r>
          </w:p>
          <w:p w14:paraId="64C6A815" w14:textId="77777777" w:rsidR="001B4B50" w:rsidRPr="00A52382" w:rsidRDefault="0004600A" w:rsidP="00BF53FC">
            <w:pPr>
              <w:pStyle w:val="LndNormale1"/>
              <w:jc w:val="center"/>
              <w:rPr>
                <w:rFonts w:cs="Arial"/>
                <w:b/>
                <w:szCs w:val="22"/>
              </w:rPr>
            </w:pPr>
            <w:r w:rsidRPr="00A52382">
              <w:rPr>
                <w:rFonts w:cs="Arial"/>
                <w:b/>
                <w:szCs w:val="22"/>
              </w:rPr>
              <w:t>(Angelo Castellana)</w:t>
            </w:r>
          </w:p>
        </w:tc>
        <w:tc>
          <w:tcPr>
            <w:tcW w:w="2114" w:type="pct"/>
            <w:hideMark/>
          </w:tcPr>
          <w:p w14:paraId="342B0D3D" w14:textId="77777777" w:rsidR="001B4B50" w:rsidRPr="00A52382" w:rsidRDefault="0004600A" w:rsidP="00BF53FC">
            <w:pPr>
              <w:pStyle w:val="LndNormale1"/>
              <w:jc w:val="center"/>
              <w:rPr>
                <w:rFonts w:cs="Arial"/>
                <w:b/>
                <w:szCs w:val="22"/>
              </w:rPr>
            </w:pPr>
            <w:r w:rsidRPr="00A52382">
              <w:rPr>
                <w:rFonts w:cs="Arial"/>
                <w:b/>
                <w:szCs w:val="22"/>
              </w:rPr>
              <w:t>Il Presidente</w:t>
            </w:r>
          </w:p>
          <w:p w14:paraId="72A7AE4E" w14:textId="77777777" w:rsidR="001B4B50" w:rsidRPr="00A52382" w:rsidRDefault="0004600A" w:rsidP="002602BF">
            <w:pPr>
              <w:pStyle w:val="LndNormale1"/>
              <w:jc w:val="center"/>
              <w:rPr>
                <w:rFonts w:cs="Arial"/>
                <w:b/>
                <w:szCs w:val="22"/>
              </w:rPr>
            </w:pPr>
            <w:r w:rsidRPr="00A52382">
              <w:rPr>
                <w:rFonts w:cs="Arial"/>
                <w:b/>
                <w:szCs w:val="22"/>
              </w:rPr>
              <w:t>(Ivo Panichi)</w:t>
            </w:r>
          </w:p>
        </w:tc>
      </w:tr>
    </w:tbl>
    <w:p w14:paraId="3EB640B5" w14:textId="77777777" w:rsidR="009B5700" w:rsidRDefault="00540E07">
      <w:bookmarkStart w:id="17" w:name="TT_FIRMA"/>
      <w:bookmarkEnd w:id="17"/>
    </w:p>
    <w:p w14:paraId="70DD36D1" w14:textId="77777777" w:rsidR="001B3335" w:rsidRPr="00FC7E1C" w:rsidRDefault="001B3335" w:rsidP="001B3335">
      <w:pPr>
        <w:rPr>
          <w:rFonts w:ascii="Arial" w:hAnsi="Arial" w:cs="Arial"/>
          <w:sz w:val="22"/>
          <w:szCs w:val="22"/>
        </w:rPr>
      </w:pPr>
    </w:p>
    <w:p w14:paraId="718CF2AC" w14:textId="77777777" w:rsidR="00822CD8" w:rsidRDefault="00822CD8" w:rsidP="00822CD8">
      <w:pPr>
        <w:spacing w:after="120"/>
      </w:pPr>
    </w:p>
    <w:p w14:paraId="4746AF56" w14:textId="77777777" w:rsidR="003F141D" w:rsidRDefault="003F141D" w:rsidP="003F141D">
      <w:pPr>
        <w:rPr>
          <w:rFonts w:ascii="Arial" w:hAnsi="Arial" w:cs="Arial"/>
          <w:sz w:val="18"/>
          <w:szCs w:val="18"/>
        </w:rPr>
      </w:pPr>
    </w:p>
    <w:sectPr w:rsidR="003F141D" w:rsidSect="00102631">
      <w:headerReference w:type="default" r:id="rId8"/>
      <w:footerReference w:type="even" r:id="rId9"/>
      <w:footerReference w:type="default" r:id="rId10"/>
      <w:headerReference w:type="first" r:id="rId11"/>
      <w:pgSz w:w="11907" w:h="16840" w:code="9"/>
      <w:pgMar w:top="1418" w:right="992" w:bottom="1418" w:left="993" w:header="709"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89E3A9" w14:textId="77777777" w:rsidR="00661B49" w:rsidRDefault="00661B49">
      <w:r>
        <w:separator/>
      </w:r>
    </w:p>
  </w:endnote>
  <w:endnote w:type="continuationSeparator" w:id="0">
    <w:p w14:paraId="09B04CA8" w14:textId="77777777" w:rsidR="00661B49" w:rsidRDefault="00661B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3E8231" w14:textId="77777777" w:rsidR="00653ABD" w:rsidRDefault="00653ABD" w:rsidP="00102631">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07158724" w14:textId="77777777" w:rsidR="00653ABD" w:rsidRDefault="00653ABD">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6BF283" w14:textId="77777777" w:rsidR="00653ABD" w:rsidRDefault="00653ABD" w:rsidP="00594020">
    <w:pPr>
      <w:pStyle w:val="Pidipagina"/>
      <w:framePr w:wrap="around" w:vAnchor="text" w:hAnchor="page" w:x="4531" w:y="6"/>
      <w:rPr>
        <w:rStyle w:val="Numeropagina"/>
      </w:rPr>
    </w:pPr>
    <w:r>
      <w:rPr>
        <w:rStyle w:val="Numeropagina"/>
      </w:rPr>
      <w:fldChar w:fldCharType="begin"/>
    </w:r>
    <w:r>
      <w:rPr>
        <w:rStyle w:val="Numeropagina"/>
      </w:rPr>
      <w:instrText xml:space="preserve">PAGE  </w:instrText>
    </w:r>
    <w:r>
      <w:rPr>
        <w:rStyle w:val="Numeropagina"/>
      </w:rPr>
      <w:fldChar w:fldCharType="separate"/>
    </w:r>
    <w:r w:rsidR="004376CF">
      <w:rPr>
        <w:rStyle w:val="Numeropagina"/>
        <w:noProof/>
      </w:rPr>
      <w:t>1</w:t>
    </w:r>
    <w:r>
      <w:rPr>
        <w:rStyle w:val="Numeropagina"/>
      </w:rPr>
      <w:fldChar w:fldCharType="end"/>
    </w:r>
    <w:r>
      <w:rPr>
        <w:rStyle w:val="Numeropagina"/>
      </w:rPr>
      <w:t xml:space="preserve"> / </w:t>
    </w:r>
    <w:bookmarkStart w:id="18" w:name="NUM_COMUNICATO_FOOTER"/>
    <w:r>
      <w:rPr>
        <w:rFonts w:ascii="Trebuchet MS" w:hAnsi="Trebuchet MS"/>
      </w:rPr>
      <w:t>53</w:t>
    </w:r>
    <w:bookmarkEnd w:id="18"/>
  </w:p>
  <w:p w14:paraId="58437038" w14:textId="77777777" w:rsidR="00653ABD" w:rsidRPr="00B41648" w:rsidRDefault="00653ABD" w:rsidP="0010263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90F548" w14:textId="77777777" w:rsidR="00661B49" w:rsidRDefault="00661B49">
      <w:r>
        <w:separator/>
      </w:r>
    </w:p>
  </w:footnote>
  <w:footnote w:type="continuationSeparator" w:id="0">
    <w:p w14:paraId="7AA1CADD" w14:textId="77777777" w:rsidR="00661B49" w:rsidRDefault="00661B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41261" w14:textId="77777777" w:rsidR="00653ABD" w:rsidRPr="00C828DB" w:rsidRDefault="00653ABD" w:rsidP="00102631">
    <w:pPr>
      <w:pStyle w:val="Intestazione"/>
    </w:pPr>
    <w:r w:rsidRPr="00C828D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Mar>
        <w:left w:w="70" w:type="dxa"/>
        <w:right w:w="70" w:type="dxa"/>
      </w:tblCellMar>
      <w:tblLook w:val="0000" w:firstRow="0" w:lastRow="0" w:firstColumn="0" w:lastColumn="0" w:noHBand="0" w:noVBand="0"/>
    </w:tblPr>
    <w:tblGrid>
      <w:gridCol w:w="2050"/>
      <w:gridCol w:w="7728"/>
    </w:tblGrid>
    <w:tr w:rsidR="00653ABD" w14:paraId="3C6284A3" w14:textId="77777777">
      <w:tc>
        <w:tcPr>
          <w:tcW w:w="2050" w:type="dxa"/>
        </w:tcPr>
        <w:p w14:paraId="3F4EF67F" w14:textId="77777777" w:rsidR="00653ABD" w:rsidRDefault="004376CF">
          <w:pPr>
            <w:pStyle w:val="Intestazione"/>
          </w:pPr>
          <w:r>
            <w:rPr>
              <w:noProof/>
            </w:rPr>
            <w:drawing>
              <wp:inline distT="0" distB="0" distL="0" distR="0" wp14:anchorId="1781A17E" wp14:editId="631D2FEB">
                <wp:extent cx="1181100" cy="342900"/>
                <wp:effectExtent l="0" t="0" r="0" b="0"/>
                <wp:docPr id="2" name="Immagine 2"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342900"/>
                        </a:xfrm>
                        <a:prstGeom prst="rect">
                          <a:avLst/>
                        </a:prstGeom>
                        <a:noFill/>
                        <a:ln>
                          <a:noFill/>
                        </a:ln>
                      </pic:spPr>
                    </pic:pic>
                  </a:graphicData>
                </a:graphic>
              </wp:inline>
            </w:drawing>
          </w:r>
        </w:p>
      </w:tc>
      <w:tc>
        <w:tcPr>
          <w:tcW w:w="7728" w:type="dxa"/>
        </w:tcPr>
        <w:p w14:paraId="535343F2" w14:textId="77777777" w:rsidR="00653ABD" w:rsidRDefault="00653ABD">
          <w:pPr>
            <w:pStyle w:val="Intestazione"/>
            <w:tabs>
              <w:tab w:val="left" w:pos="435"/>
              <w:tab w:val="right" w:pos="7588"/>
            </w:tabs>
            <w:rPr>
              <w:sz w:val="24"/>
            </w:rPr>
          </w:pPr>
        </w:p>
      </w:tc>
    </w:tr>
  </w:tbl>
  <w:p w14:paraId="2A87465F" w14:textId="77777777" w:rsidR="00653ABD" w:rsidRDefault="00653ABD">
    <w:pPr>
      <w:pStyle w:val="Intestazione"/>
      <w:pBdr>
        <w:top w:val="single" w:sz="4" w:space="1" w:color="auto"/>
      </w:pBd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52BD69FF"/>
    <w:multiLevelType w:val="hybridMultilevel"/>
    <w:tmpl w:val="1B724B04"/>
    <w:lvl w:ilvl="0" w:tplc="56C897DA">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610B229E"/>
    <w:multiLevelType w:val="hybridMultilevel"/>
    <w:tmpl w:val="D2301DB8"/>
    <w:lvl w:ilvl="0" w:tplc="FB685860">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5EE"/>
    <w:rsid w:val="00026891"/>
    <w:rsid w:val="0004600A"/>
    <w:rsid w:val="00070E37"/>
    <w:rsid w:val="00075B1B"/>
    <w:rsid w:val="000822F3"/>
    <w:rsid w:val="00090139"/>
    <w:rsid w:val="000D47BA"/>
    <w:rsid w:val="000D4C5B"/>
    <w:rsid w:val="000E4A63"/>
    <w:rsid w:val="000F5D34"/>
    <w:rsid w:val="000F7C58"/>
    <w:rsid w:val="00102631"/>
    <w:rsid w:val="00102D1B"/>
    <w:rsid w:val="00111202"/>
    <w:rsid w:val="00115D04"/>
    <w:rsid w:val="0011616A"/>
    <w:rsid w:val="00122193"/>
    <w:rsid w:val="001253C5"/>
    <w:rsid w:val="00132FDD"/>
    <w:rsid w:val="001470AF"/>
    <w:rsid w:val="00152370"/>
    <w:rsid w:val="00161ADE"/>
    <w:rsid w:val="001634B0"/>
    <w:rsid w:val="00165AF7"/>
    <w:rsid w:val="00181F44"/>
    <w:rsid w:val="00195D7C"/>
    <w:rsid w:val="001A19F1"/>
    <w:rsid w:val="001A26BF"/>
    <w:rsid w:val="001B197F"/>
    <w:rsid w:val="001B3335"/>
    <w:rsid w:val="001B3670"/>
    <w:rsid w:val="001C06DD"/>
    <w:rsid w:val="001C41B1"/>
    <w:rsid w:val="001C5328"/>
    <w:rsid w:val="001D131A"/>
    <w:rsid w:val="0020745A"/>
    <w:rsid w:val="00217A46"/>
    <w:rsid w:val="002522CE"/>
    <w:rsid w:val="00252716"/>
    <w:rsid w:val="0027322F"/>
    <w:rsid w:val="00283E77"/>
    <w:rsid w:val="002950F9"/>
    <w:rsid w:val="00296308"/>
    <w:rsid w:val="002B032F"/>
    <w:rsid w:val="002B0641"/>
    <w:rsid w:val="002B26CC"/>
    <w:rsid w:val="002B2A42"/>
    <w:rsid w:val="002B2BF9"/>
    <w:rsid w:val="002B6DDC"/>
    <w:rsid w:val="002C1673"/>
    <w:rsid w:val="002D1B3F"/>
    <w:rsid w:val="002E116E"/>
    <w:rsid w:val="002F3219"/>
    <w:rsid w:val="002F5CFB"/>
    <w:rsid w:val="00305179"/>
    <w:rsid w:val="00315BF7"/>
    <w:rsid w:val="00330B73"/>
    <w:rsid w:val="00335DC8"/>
    <w:rsid w:val="00343A01"/>
    <w:rsid w:val="003645BC"/>
    <w:rsid w:val="0037758B"/>
    <w:rsid w:val="003815EE"/>
    <w:rsid w:val="003832A3"/>
    <w:rsid w:val="003A1431"/>
    <w:rsid w:val="003B2B2D"/>
    <w:rsid w:val="003B78AA"/>
    <w:rsid w:val="003C730F"/>
    <w:rsid w:val="003D2C6C"/>
    <w:rsid w:val="003D504D"/>
    <w:rsid w:val="003D6892"/>
    <w:rsid w:val="003E09B8"/>
    <w:rsid w:val="003E4440"/>
    <w:rsid w:val="003F141D"/>
    <w:rsid w:val="00404967"/>
    <w:rsid w:val="004272A8"/>
    <w:rsid w:val="00432C19"/>
    <w:rsid w:val="00436F00"/>
    <w:rsid w:val="004376CF"/>
    <w:rsid w:val="004525DF"/>
    <w:rsid w:val="0045529E"/>
    <w:rsid w:val="004567F3"/>
    <w:rsid w:val="00471902"/>
    <w:rsid w:val="00477B8D"/>
    <w:rsid w:val="00480FB5"/>
    <w:rsid w:val="004A3585"/>
    <w:rsid w:val="004C0932"/>
    <w:rsid w:val="004E111D"/>
    <w:rsid w:val="0051150E"/>
    <w:rsid w:val="005173BE"/>
    <w:rsid w:val="00540E07"/>
    <w:rsid w:val="00553521"/>
    <w:rsid w:val="00564A57"/>
    <w:rsid w:val="005652B5"/>
    <w:rsid w:val="00583441"/>
    <w:rsid w:val="00594020"/>
    <w:rsid w:val="005A060C"/>
    <w:rsid w:val="005A268B"/>
    <w:rsid w:val="005A4D8A"/>
    <w:rsid w:val="005B7D8A"/>
    <w:rsid w:val="005D433D"/>
    <w:rsid w:val="005E4D3C"/>
    <w:rsid w:val="00607CBB"/>
    <w:rsid w:val="0062095D"/>
    <w:rsid w:val="0063677B"/>
    <w:rsid w:val="006402AB"/>
    <w:rsid w:val="00641101"/>
    <w:rsid w:val="00644863"/>
    <w:rsid w:val="00653ABD"/>
    <w:rsid w:val="00661B49"/>
    <w:rsid w:val="00665A69"/>
    <w:rsid w:val="00665D13"/>
    <w:rsid w:val="00674877"/>
    <w:rsid w:val="00674B26"/>
    <w:rsid w:val="00677AA4"/>
    <w:rsid w:val="006814C9"/>
    <w:rsid w:val="006817DB"/>
    <w:rsid w:val="00695EB7"/>
    <w:rsid w:val="00696D00"/>
    <w:rsid w:val="006A3F47"/>
    <w:rsid w:val="006A5B93"/>
    <w:rsid w:val="006C170F"/>
    <w:rsid w:val="006D232F"/>
    <w:rsid w:val="006D5C95"/>
    <w:rsid w:val="006E3148"/>
    <w:rsid w:val="006E5758"/>
    <w:rsid w:val="007162E8"/>
    <w:rsid w:val="007216F5"/>
    <w:rsid w:val="00740A81"/>
    <w:rsid w:val="007535A8"/>
    <w:rsid w:val="00756487"/>
    <w:rsid w:val="00760249"/>
    <w:rsid w:val="007740CF"/>
    <w:rsid w:val="00784B7C"/>
    <w:rsid w:val="007954F9"/>
    <w:rsid w:val="007A1FCE"/>
    <w:rsid w:val="007A301E"/>
    <w:rsid w:val="007C2EA1"/>
    <w:rsid w:val="007C54D7"/>
    <w:rsid w:val="008052F6"/>
    <w:rsid w:val="00807500"/>
    <w:rsid w:val="00815686"/>
    <w:rsid w:val="00821CDA"/>
    <w:rsid w:val="00822CD8"/>
    <w:rsid w:val="00824900"/>
    <w:rsid w:val="00831D9F"/>
    <w:rsid w:val="00834E55"/>
    <w:rsid w:val="008456B1"/>
    <w:rsid w:val="00860BAD"/>
    <w:rsid w:val="00862D5F"/>
    <w:rsid w:val="008664B5"/>
    <w:rsid w:val="00867F74"/>
    <w:rsid w:val="00870FBA"/>
    <w:rsid w:val="008732AF"/>
    <w:rsid w:val="008900FF"/>
    <w:rsid w:val="00892F4F"/>
    <w:rsid w:val="008A50FB"/>
    <w:rsid w:val="008B4921"/>
    <w:rsid w:val="008B720C"/>
    <w:rsid w:val="008D0C91"/>
    <w:rsid w:val="008D3FA7"/>
    <w:rsid w:val="008E7CF1"/>
    <w:rsid w:val="008F4853"/>
    <w:rsid w:val="009206A6"/>
    <w:rsid w:val="00921F96"/>
    <w:rsid w:val="009349AB"/>
    <w:rsid w:val="00937FDE"/>
    <w:rsid w:val="009456DB"/>
    <w:rsid w:val="00971DED"/>
    <w:rsid w:val="00972FCE"/>
    <w:rsid w:val="00983895"/>
    <w:rsid w:val="00984F8C"/>
    <w:rsid w:val="009971E8"/>
    <w:rsid w:val="009A2BCB"/>
    <w:rsid w:val="009D0D94"/>
    <w:rsid w:val="00A04F43"/>
    <w:rsid w:val="00A05395"/>
    <w:rsid w:val="00A12864"/>
    <w:rsid w:val="00A233E5"/>
    <w:rsid w:val="00A2443F"/>
    <w:rsid w:val="00A25B22"/>
    <w:rsid w:val="00A35050"/>
    <w:rsid w:val="00A3649B"/>
    <w:rsid w:val="00A36FB8"/>
    <w:rsid w:val="00A43268"/>
    <w:rsid w:val="00A52382"/>
    <w:rsid w:val="00A734F4"/>
    <w:rsid w:val="00A86878"/>
    <w:rsid w:val="00AA13B6"/>
    <w:rsid w:val="00AD0722"/>
    <w:rsid w:val="00AD41A0"/>
    <w:rsid w:val="00AE4A63"/>
    <w:rsid w:val="00AF742E"/>
    <w:rsid w:val="00B11B32"/>
    <w:rsid w:val="00B20610"/>
    <w:rsid w:val="00B206CC"/>
    <w:rsid w:val="00B27099"/>
    <w:rsid w:val="00B368E9"/>
    <w:rsid w:val="00B471CE"/>
    <w:rsid w:val="00BA5219"/>
    <w:rsid w:val="00BC3253"/>
    <w:rsid w:val="00BD1A6B"/>
    <w:rsid w:val="00BD5319"/>
    <w:rsid w:val="00BF0D03"/>
    <w:rsid w:val="00BF4ADD"/>
    <w:rsid w:val="00BF6327"/>
    <w:rsid w:val="00C05C17"/>
    <w:rsid w:val="00C07A57"/>
    <w:rsid w:val="00C26B86"/>
    <w:rsid w:val="00C72570"/>
    <w:rsid w:val="00C77ABA"/>
    <w:rsid w:val="00C8166A"/>
    <w:rsid w:val="00C83FB5"/>
    <w:rsid w:val="00C87D9D"/>
    <w:rsid w:val="00C93CB3"/>
    <w:rsid w:val="00C967AF"/>
    <w:rsid w:val="00CA3611"/>
    <w:rsid w:val="00CA6441"/>
    <w:rsid w:val="00CB3088"/>
    <w:rsid w:val="00CB43FB"/>
    <w:rsid w:val="00CD1762"/>
    <w:rsid w:val="00CD4784"/>
    <w:rsid w:val="00CE799E"/>
    <w:rsid w:val="00D16BF6"/>
    <w:rsid w:val="00D17484"/>
    <w:rsid w:val="00D47D3F"/>
    <w:rsid w:val="00D50368"/>
    <w:rsid w:val="00D50AF9"/>
    <w:rsid w:val="00DB2EFF"/>
    <w:rsid w:val="00DB3FBF"/>
    <w:rsid w:val="00DD5398"/>
    <w:rsid w:val="00DD56DE"/>
    <w:rsid w:val="00DE17C7"/>
    <w:rsid w:val="00DE3D4F"/>
    <w:rsid w:val="00DE405D"/>
    <w:rsid w:val="00DE7545"/>
    <w:rsid w:val="00DF0702"/>
    <w:rsid w:val="00E117A3"/>
    <w:rsid w:val="00E1702C"/>
    <w:rsid w:val="00E2216A"/>
    <w:rsid w:val="00E33D66"/>
    <w:rsid w:val="00E46B09"/>
    <w:rsid w:val="00E52C2E"/>
    <w:rsid w:val="00E85541"/>
    <w:rsid w:val="00EB10A5"/>
    <w:rsid w:val="00EB5D47"/>
    <w:rsid w:val="00EB7A20"/>
    <w:rsid w:val="00ED1A44"/>
    <w:rsid w:val="00EF0853"/>
    <w:rsid w:val="00F0649A"/>
    <w:rsid w:val="00F202EF"/>
    <w:rsid w:val="00F31119"/>
    <w:rsid w:val="00F34D3C"/>
    <w:rsid w:val="00F35730"/>
    <w:rsid w:val="00F5122E"/>
    <w:rsid w:val="00F51C19"/>
    <w:rsid w:val="00F52A7B"/>
    <w:rsid w:val="00F62F26"/>
    <w:rsid w:val="00F7043C"/>
    <w:rsid w:val="00F8484F"/>
    <w:rsid w:val="00F917A4"/>
    <w:rsid w:val="00F94091"/>
    <w:rsid w:val="00F94CA4"/>
    <w:rsid w:val="00FC3735"/>
    <w:rsid w:val="00FC51FC"/>
    <w:rsid w:val="00FC7A32"/>
    <w:rsid w:val="00FD2AC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0CCEDD4"/>
  <w15:docId w15:val="{B74DE567-5399-4B78-97C9-69D015F7E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qFormat/>
    <w:rsid w:val="003F141D"/>
    <w:pPr>
      <w:keepNext/>
      <w:spacing w:before="240" w:after="60"/>
      <w:outlineLvl w:val="1"/>
    </w:pPr>
    <w:rPr>
      <w:rFonts w:ascii="Arial" w:hAnsi="Arial" w:cs="Arial"/>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rsid w:val="00937FDE"/>
    <w:pPr>
      <w:overflowPunct w:val="0"/>
      <w:autoSpaceDE w:val="0"/>
      <w:autoSpaceDN w:val="0"/>
      <w:adjustRightInd w:val="0"/>
    </w:pPr>
    <w:rPr>
      <w:rFonts w:ascii="Arial" w:hAnsi="Arial"/>
      <w:noProof/>
      <w:sz w:val="22"/>
      <w:lang w:val="x-none" w:eastAsia="en-US"/>
    </w:rPr>
  </w:style>
  <w:style w:type="paragraph" w:customStyle="1" w:styleId="titolocampionato0">
    <w:name w:val="titolo_campionato"/>
    <w:basedOn w:val="Normale"/>
    <w:pPr>
      <w:jc w:val="center"/>
    </w:pPr>
    <w:rPr>
      <w:rFonts w:ascii="Arial" w:eastAsiaTheme="minorEastAsia" w:hAnsi="Arial" w:cs="Arial"/>
      <w:b/>
      <w:bCs/>
      <w:color w:val="000000"/>
      <w:sz w:val="36"/>
      <w:szCs w:val="36"/>
    </w:rPr>
  </w:style>
  <w:style w:type="paragraph" w:customStyle="1" w:styleId="sottotitolocampionato1">
    <w:name w:val="sottotitolo_campionato_1"/>
    <w:basedOn w:val="Normale"/>
    <w:pPr>
      <w:jc w:val="left"/>
    </w:pPr>
    <w:rPr>
      <w:rFonts w:ascii="Arial" w:eastAsiaTheme="minorEastAsia" w:hAnsi="Arial" w:cs="Arial"/>
      <w:b/>
      <w:bCs/>
      <w:color w:val="000000"/>
      <w:sz w:val="24"/>
      <w:szCs w:val="24"/>
    </w:rPr>
  </w:style>
  <w:style w:type="paragraph" w:customStyle="1" w:styleId="sottotitolocampionato2">
    <w:name w:val="sottotitolo_campionato_2"/>
    <w:basedOn w:val="Normale"/>
    <w:pPr>
      <w:jc w:val="left"/>
    </w:pPr>
    <w:rPr>
      <w:rFonts w:ascii="Arial" w:eastAsiaTheme="minorEastAsia" w:hAnsi="Arial" w:cs="Arial"/>
      <w:color w:val="000000"/>
    </w:rPr>
  </w:style>
  <w:style w:type="paragraph" w:customStyle="1" w:styleId="headertabella">
    <w:name w:val="header_tabella"/>
    <w:basedOn w:val="Normale"/>
    <w:pPr>
      <w:jc w:val="center"/>
    </w:pPr>
    <w:rPr>
      <w:rFonts w:ascii="Arial" w:eastAsiaTheme="minorEastAsia" w:hAnsi="Arial" w:cs="Arial"/>
      <w:b/>
      <w:bCs/>
      <w:color w:val="000000"/>
    </w:rPr>
  </w:style>
  <w:style w:type="paragraph" w:customStyle="1" w:styleId="rowtabella">
    <w:name w:val="row_tabella"/>
    <w:basedOn w:val="Normale"/>
    <w:pPr>
      <w:jc w:val="left"/>
    </w:pPr>
    <w:rPr>
      <w:rFonts w:ascii="Arial" w:eastAsiaTheme="minorEastAsia" w:hAnsi="Arial" w:cs="Arial"/>
      <w:color w:val="000000"/>
      <w:sz w:val="12"/>
      <w:szCs w:val="12"/>
    </w:rPr>
  </w:style>
  <w:style w:type="paragraph" w:customStyle="1" w:styleId="titoloprinc0">
    <w:name w:val="titolo_princ"/>
    <w:basedOn w:val="Normale"/>
    <w:pPr>
      <w:jc w:val="center"/>
    </w:pPr>
    <w:rPr>
      <w:rFonts w:ascii="Arial" w:eastAsiaTheme="minorEastAsia" w:hAnsi="Arial" w:cs="Arial"/>
      <w:b/>
      <w:bCs/>
      <w:color w:val="000000"/>
      <w:sz w:val="36"/>
      <w:szCs w:val="36"/>
    </w:rPr>
  </w:style>
  <w:style w:type="paragraph" w:customStyle="1" w:styleId="titolo10">
    <w:name w:val="titolo1"/>
    <w:basedOn w:val="Normale"/>
    <w:pPr>
      <w:spacing w:before="200" w:after="200"/>
      <w:jc w:val="center"/>
    </w:pPr>
    <w:rPr>
      <w:rFonts w:ascii="Arial" w:eastAsiaTheme="minorEastAsia" w:hAnsi="Arial" w:cs="Arial"/>
      <w:b/>
      <w:bCs/>
      <w:color w:val="000000"/>
      <w:sz w:val="24"/>
      <w:szCs w:val="24"/>
    </w:rPr>
  </w:style>
  <w:style w:type="paragraph" w:customStyle="1" w:styleId="titolo6">
    <w:name w:val="titolo6"/>
    <w:basedOn w:val="Normale"/>
    <w:pPr>
      <w:spacing w:before="200" w:after="200"/>
      <w:jc w:val="center"/>
    </w:pPr>
    <w:rPr>
      <w:rFonts w:ascii="Arial" w:eastAsiaTheme="minorEastAsia" w:hAnsi="Arial" w:cs="Arial"/>
      <w:b/>
      <w:bCs/>
      <w:color w:val="000000"/>
    </w:rPr>
  </w:style>
  <w:style w:type="paragraph" w:customStyle="1" w:styleId="titolo7a">
    <w:name w:val="titolo7a"/>
    <w:basedOn w:val="Normale"/>
    <w:pPr>
      <w:spacing w:before="100" w:after="100"/>
      <w:jc w:val="left"/>
    </w:pPr>
    <w:rPr>
      <w:rFonts w:ascii="Arial" w:eastAsiaTheme="minorEastAsia" w:hAnsi="Arial" w:cs="Arial"/>
      <w:b/>
      <w:bCs/>
      <w:color w:val="000000"/>
    </w:rPr>
  </w:style>
  <w:style w:type="paragraph" w:customStyle="1" w:styleId="titolo7b">
    <w:name w:val="titolo7b"/>
    <w:basedOn w:val="Normale"/>
    <w:pPr>
      <w:jc w:val="left"/>
    </w:pPr>
    <w:rPr>
      <w:rFonts w:ascii="Arial" w:eastAsiaTheme="minorEastAsia" w:hAnsi="Arial" w:cs="Arial"/>
      <w:color w:val="000000"/>
    </w:rPr>
  </w:style>
  <w:style w:type="paragraph" w:customStyle="1" w:styleId="titolo3">
    <w:name w:val="titolo3"/>
    <w:basedOn w:val="Normale"/>
    <w:pPr>
      <w:spacing w:before="200" w:after="200"/>
      <w:jc w:val="left"/>
    </w:pPr>
    <w:rPr>
      <w:rFonts w:ascii="Arial" w:eastAsiaTheme="minorEastAsia" w:hAnsi="Arial" w:cs="Arial"/>
      <w:b/>
      <w:bCs/>
      <w:caps/>
      <w:color w:val="000000"/>
      <w:u w:val="single"/>
    </w:rPr>
  </w:style>
  <w:style w:type="paragraph" w:customStyle="1" w:styleId="titolo20">
    <w:name w:val="titolo2"/>
    <w:basedOn w:val="Normale"/>
    <w:pPr>
      <w:spacing w:before="200" w:after="200"/>
      <w:jc w:val="left"/>
    </w:pPr>
    <w:rPr>
      <w:rFonts w:ascii="Arial" w:eastAsiaTheme="minorEastAsia" w:hAnsi="Arial" w:cs="Arial"/>
      <w:b/>
      <w:bCs/>
      <w:caps/>
      <w:color w:val="000000"/>
      <w:u w:val="single"/>
    </w:rPr>
  </w:style>
  <w:style w:type="paragraph" w:customStyle="1" w:styleId="movimento">
    <w:name w:val="movimento"/>
    <w:basedOn w:val="Normale"/>
    <w:pPr>
      <w:spacing w:before="100" w:beforeAutospacing="1" w:after="100" w:afterAutospacing="1"/>
      <w:jc w:val="left"/>
    </w:pPr>
    <w:rPr>
      <w:rFonts w:ascii="Arial" w:eastAsiaTheme="minorEastAsia" w:hAnsi="Arial" w:cs="Arial"/>
      <w:sz w:val="16"/>
      <w:szCs w:val="16"/>
    </w:rPr>
  </w:style>
  <w:style w:type="paragraph" w:customStyle="1" w:styleId="movimento2">
    <w:name w:val="movimento2"/>
    <w:basedOn w:val="Normale"/>
    <w:pPr>
      <w:spacing w:before="100" w:beforeAutospacing="1" w:after="100" w:afterAutospacing="1"/>
      <w:jc w:val="left"/>
    </w:pPr>
    <w:rPr>
      <w:rFonts w:ascii="Arial" w:eastAsiaTheme="minorEastAsia" w:hAnsi="Arial" w:cs="Arial"/>
      <w:sz w:val="14"/>
      <w:szCs w:val="14"/>
    </w:rPr>
  </w:style>
  <w:style w:type="paragraph" w:customStyle="1" w:styleId="diffida">
    <w:name w:val="diffida"/>
    <w:basedOn w:val="Normale"/>
    <w:pPr>
      <w:spacing w:before="100" w:beforeAutospacing="1" w:after="100" w:afterAutospacing="1"/>
    </w:pPr>
    <w:rPr>
      <w:rFonts w:ascii="Arial" w:eastAsiaTheme="minorEastAsia" w:hAnsi="Arial" w:cs="Arial"/>
    </w:rPr>
  </w:style>
  <w:style w:type="paragraph" w:customStyle="1" w:styleId="breakline">
    <w:name w:val="breakline"/>
    <w:basedOn w:val="Normale"/>
    <w:pPr>
      <w:jc w:val="left"/>
    </w:pPr>
    <w:rPr>
      <w:rFonts w:ascii="Times New Roman" w:eastAsiaTheme="minorEastAsia" w:hAnsi="Times New Roman"/>
      <w:color w:val="000000"/>
      <w:sz w:val="12"/>
      <w:szCs w:val="12"/>
    </w:rPr>
  </w:style>
  <w:style w:type="paragraph" w:styleId="Paragrafoelenco">
    <w:name w:val="List Paragraph"/>
    <w:basedOn w:val="Normale"/>
    <w:uiPriority w:val="34"/>
    <w:qFormat/>
    <w:rsid w:val="00F52A7B"/>
    <w:pPr>
      <w:ind w:left="720"/>
      <w:contextualSpacing/>
    </w:pPr>
  </w:style>
  <w:style w:type="paragraph" w:styleId="Testofumetto">
    <w:name w:val="Balloon Text"/>
    <w:basedOn w:val="Normale"/>
    <w:link w:val="TestofumettoCarattere"/>
    <w:rsid w:val="0027322F"/>
    <w:rPr>
      <w:rFonts w:ascii="Segoe UI" w:hAnsi="Segoe UI" w:cs="Segoe UI"/>
      <w:sz w:val="18"/>
      <w:szCs w:val="18"/>
    </w:rPr>
  </w:style>
  <w:style w:type="character" w:customStyle="1" w:styleId="TestofumettoCarattere">
    <w:name w:val="Testo fumetto Carattere"/>
    <w:basedOn w:val="Carpredefinitoparagrafo"/>
    <w:link w:val="Testofumetto"/>
    <w:rsid w:val="0027322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5858311">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4</Pages>
  <Words>843</Words>
  <Characters>5957</Characters>
  <Application>Microsoft Office Word</Application>
  <DocSecurity>0</DocSecurity>
  <Lines>49</Lines>
  <Paragraphs>13</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6787</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Utente</dc:creator>
  <cp:lastModifiedBy>lndan</cp:lastModifiedBy>
  <cp:revision>12</cp:revision>
  <cp:lastPrinted>2022-10-14T15:15:00Z</cp:lastPrinted>
  <dcterms:created xsi:type="dcterms:W3CDTF">2022-10-14T13:29:00Z</dcterms:created>
  <dcterms:modified xsi:type="dcterms:W3CDTF">2022-10-14T15:17:00Z</dcterms:modified>
</cp:coreProperties>
</file>