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C55A0AA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1AB4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0B0578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0B0578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2BC74505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A30B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33B0E2E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A30B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00046490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A30B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3942CD3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A30B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F9CF140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AA30B6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03201BFB" w14:textId="7FB57414" w:rsidR="00F302E4" w:rsidRPr="007C2F9B" w:rsidRDefault="00C967AF" w:rsidP="007C2F9B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6BAB7A98" w14:textId="5D69E6DB" w:rsidR="00F302E4" w:rsidRDefault="00F302E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B593795" w14:textId="1EFEF086" w:rsidR="00817083" w:rsidRDefault="00817083" w:rsidP="009D0C38">
      <w:pPr>
        <w:pStyle w:val="LndNormale1"/>
        <w:rPr>
          <w:b/>
          <w:color w:val="002060"/>
          <w:szCs w:val="22"/>
        </w:rPr>
      </w:pPr>
    </w:p>
    <w:p w14:paraId="355E0FAF" w14:textId="77777777" w:rsidR="00EC3E10" w:rsidRPr="0080625D" w:rsidRDefault="00EC3E10" w:rsidP="009D0C38">
      <w:pPr>
        <w:pStyle w:val="LndNormale1"/>
        <w:rPr>
          <w:b/>
          <w:color w:val="002060"/>
          <w:szCs w:val="22"/>
        </w:rPr>
      </w:pPr>
    </w:p>
    <w:p w14:paraId="464E106C" w14:textId="77777777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</w:p>
    <w:bookmarkEnd w:id="8"/>
    <w:bookmarkEnd w:id="9"/>
    <w:bookmarkEnd w:id="10"/>
    <w:p w14:paraId="64DB7936" w14:textId="2FBD72EB" w:rsidR="00D55D75" w:rsidRDefault="00D55D75" w:rsidP="0026517A">
      <w:pPr>
        <w:pStyle w:val="Corpodeltesto21"/>
        <w:rPr>
          <w:rFonts w:ascii="Arial" w:hAnsi="Arial" w:cs="Arial"/>
          <w:color w:val="002060"/>
          <w:sz w:val="22"/>
        </w:rPr>
      </w:pPr>
    </w:p>
    <w:p w14:paraId="11E10B0B" w14:textId="77777777" w:rsidR="00497F6B" w:rsidRPr="00B01890" w:rsidRDefault="00497F6B" w:rsidP="00497F6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01890">
        <w:rPr>
          <w:color w:val="002060"/>
        </w:rPr>
        <w:t>CALCIO A CINQUE SERIE C2</w:t>
      </w:r>
    </w:p>
    <w:p w14:paraId="01715FF8" w14:textId="77777777" w:rsidR="00497F6B" w:rsidRPr="00B01890" w:rsidRDefault="00497F6B" w:rsidP="00497F6B">
      <w:pPr>
        <w:pStyle w:val="titoloprinc0"/>
        <w:rPr>
          <w:color w:val="002060"/>
        </w:rPr>
      </w:pPr>
      <w:r w:rsidRPr="00B01890">
        <w:rPr>
          <w:color w:val="002060"/>
        </w:rPr>
        <w:lastRenderedPageBreak/>
        <w:t>GIUDICE SPORTIVO</w:t>
      </w:r>
    </w:p>
    <w:p w14:paraId="757B5EB1" w14:textId="77777777" w:rsidR="00497F6B" w:rsidRPr="00B01890" w:rsidRDefault="00497F6B" w:rsidP="00497F6B">
      <w:pPr>
        <w:pStyle w:val="diffida"/>
        <w:rPr>
          <w:color w:val="002060"/>
        </w:rPr>
      </w:pPr>
      <w:r w:rsidRPr="00B01890">
        <w:rPr>
          <w:color w:val="002060"/>
        </w:rPr>
        <w:t>Il Sostituto Giudice Sportivo Avv. Federica Sorrentino, nella seduta del 20/10/2022, ha adottato le decisioni che di seguito integralmente si riportano:</w:t>
      </w:r>
    </w:p>
    <w:p w14:paraId="18ECB5F3" w14:textId="77777777" w:rsidR="00497F6B" w:rsidRPr="00B01890" w:rsidRDefault="00497F6B" w:rsidP="00497F6B">
      <w:pPr>
        <w:pStyle w:val="titolo10"/>
        <w:rPr>
          <w:color w:val="002060"/>
        </w:rPr>
      </w:pPr>
      <w:r w:rsidRPr="00B01890">
        <w:rPr>
          <w:color w:val="002060"/>
        </w:rPr>
        <w:t xml:space="preserve">GARE DEL 14/10/2022 </w:t>
      </w:r>
    </w:p>
    <w:p w14:paraId="4C0CDDDB" w14:textId="77777777" w:rsidR="00497F6B" w:rsidRPr="00B01890" w:rsidRDefault="00497F6B" w:rsidP="00497F6B">
      <w:pPr>
        <w:pStyle w:val="titolo7a"/>
        <w:rPr>
          <w:color w:val="002060"/>
        </w:rPr>
      </w:pPr>
      <w:r w:rsidRPr="00B01890">
        <w:rPr>
          <w:color w:val="002060"/>
        </w:rPr>
        <w:t xml:space="preserve">PROVVEDIMENTI DISCIPLINARI </w:t>
      </w:r>
    </w:p>
    <w:p w14:paraId="24A7E557" w14:textId="77777777" w:rsidR="00497F6B" w:rsidRPr="00B01890" w:rsidRDefault="00497F6B" w:rsidP="00497F6B">
      <w:pPr>
        <w:pStyle w:val="titolo7b0"/>
        <w:rPr>
          <w:color w:val="002060"/>
        </w:rPr>
      </w:pPr>
      <w:r w:rsidRPr="00B01890">
        <w:rPr>
          <w:color w:val="002060"/>
        </w:rPr>
        <w:t xml:space="preserve">In base alle risultanze degli atti ufficiali sono state deliberate le seguenti sanzioni disciplinari. </w:t>
      </w:r>
    </w:p>
    <w:p w14:paraId="5815F8B8" w14:textId="77777777" w:rsidR="00497F6B" w:rsidRPr="00B01890" w:rsidRDefault="00497F6B" w:rsidP="00497F6B">
      <w:pPr>
        <w:pStyle w:val="titolo30"/>
        <w:rPr>
          <w:color w:val="002060"/>
        </w:rPr>
      </w:pPr>
      <w:r w:rsidRPr="00B01890">
        <w:rPr>
          <w:color w:val="002060"/>
        </w:rPr>
        <w:t xml:space="preserve">CALCIATORI ESPULSI </w:t>
      </w:r>
    </w:p>
    <w:p w14:paraId="5DF39AEF" w14:textId="77777777" w:rsidR="00497F6B" w:rsidRPr="00B01890" w:rsidRDefault="00497F6B" w:rsidP="00497F6B">
      <w:pPr>
        <w:pStyle w:val="titolo20"/>
        <w:rPr>
          <w:color w:val="002060"/>
        </w:rPr>
      </w:pPr>
      <w:r w:rsidRPr="00B01890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97F6B" w:rsidRPr="00B01890" w14:paraId="62671B35" w14:textId="77777777" w:rsidTr="00667E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BB8D6" w14:textId="77777777" w:rsidR="00497F6B" w:rsidRPr="00B01890" w:rsidRDefault="00497F6B" w:rsidP="00667E7E">
            <w:pPr>
              <w:pStyle w:val="movimento"/>
              <w:rPr>
                <w:color w:val="002060"/>
              </w:rPr>
            </w:pPr>
            <w:r w:rsidRPr="00B01890">
              <w:rPr>
                <w:color w:val="002060"/>
              </w:rPr>
              <w:t>BALLATORI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EC6CE" w14:textId="77777777" w:rsidR="00497F6B" w:rsidRPr="00B01890" w:rsidRDefault="00497F6B" w:rsidP="00667E7E">
            <w:pPr>
              <w:pStyle w:val="movimento2"/>
              <w:rPr>
                <w:color w:val="002060"/>
              </w:rPr>
            </w:pPr>
            <w:r w:rsidRPr="00B01890">
              <w:rPr>
                <w:color w:val="002060"/>
              </w:rPr>
              <w:t xml:space="preserve">(REAL ANCARIA)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973D" w14:textId="77777777" w:rsidR="00497F6B" w:rsidRPr="00B01890" w:rsidRDefault="00497F6B" w:rsidP="00667E7E">
            <w:pPr>
              <w:pStyle w:val="movimento"/>
              <w:rPr>
                <w:color w:val="002060"/>
              </w:rPr>
            </w:pPr>
            <w:r w:rsidRPr="00B0189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FE729" w14:textId="77777777" w:rsidR="00497F6B" w:rsidRPr="00B01890" w:rsidRDefault="00497F6B" w:rsidP="00667E7E">
            <w:pPr>
              <w:pStyle w:val="movimento"/>
              <w:rPr>
                <w:color w:val="002060"/>
              </w:rPr>
            </w:pPr>
            <w:r w:rsidRPr="00B0189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3EE3B" w14:textId="77777777" w:rsidR="00497F6B" w:rsidRPr="00B01890" w:rsidRDefault="00497F6B" w:rsidP="00667E7E">
            <w:pPr>
              <w:pStyle w:val="movimento2"/>
              <w:rPr>
                <w:color w:val="002060"/>
              </w:rPr>
            </w:pPr>
            <w:r w:rsidRPr="00B01890">
              <w:rPr>
                <w:color w:val="002060"/>
              </w:rPr>
              <w:t> </w:t>
            </w:r>
          </w:p>
        </w:tc>
      </w:tr>
    </w:tbl>
    <w:p w14:paraId="288BAEED" w14:textId="4D5E5A3E" w:rsidR="00497F6B" w:rsidRDefault="00497F6B" w:rsidP="00497F6B">
      <w:pPr>
        <w:pStyle w:val="breakline"/>
        <w:rPr>
          <w:rFonts w:eastAsiaTheme="minorEastAsia"/>
          <w:color w:val="002060"/>
        </w:rPr>
      </w:pPr>
    </w:p>
    <w:p w14:paraId="485DC6F5" w14:textId="77777777" w:rsidR="00497F6B" w:rsidRPr="00807ABB" w:rsidRDefault="00497F6B" w:rsidP="00497F6B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807ABB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50A6873C" w14:textId="77777777" w:rsidR="00497F6B" w:rsidRPr="00807ABB" w:rsidRDefault="00497F6B" w:rsidP="00497F6B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807ABB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37B8D204" w14:textId="77777777" w:rsidR="00497F6B" w:rsidRPr="00B01890" w:rsidRDefault="00497F6B" w:rsidP="00497F6B">
      <w:pPr>
        <w:pStyle w:val="breakline"/>
        <w:rPr>
          <w:rFonts w:eastAsiaTheme="minorEastAsia"/>
          <w:color w:val="002060"/>
        </w:rPr>
      </w:pPr>
    </w:p>
    <w:p w14:paraId="1689D0A0" w14:textId="77777777" w:rsidR="000B0578" w:rsidRPr="002B188E" w:rsidRDefault="000B0578" w:rsidP="000B0578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B188E">
        <w:rPr>
          <w:color w:val="002060"/>
        </w:rPr>
        <w:t>COPPA ITALIA CALCIO A 5</w:t>
      </w:r>
    </w:p>
    <w:p w14:paraId="03593C53" w14:textId="77777777" w:rsidR="000B0578" w:rsidRPr="00C94425" w:rsidRDefault="000B0578" w:rsidP="000B0578">
      <w:pPr>
        <w:pStyle w:val="breakline"/>
        <w:rPr>
          <w:rFonts w:eastAsiaTheme="minorEastAsia"/>
          <w:color w:val="002060"/>
        </w:rPr>
      </w:pPr>
    </w:p>
    <w:p w14:paraId="116BF8B3" w14:textId="77777777" w:rsidR="000B0578" w:rsidRPr="007F4381" w:rsidRDefault="000B0578" w:rsidP="000B0578">
      <w:pPr>
        <w:pStyle w:val="TITOLOPRINC"/>
        <w:spacing w:before="0" w:beforeAutospacing="0"/>
        <w:rPr>
          <w:color w:val="002060"/>
        </w:rPr>
      </w:pPr>
      <w:r>
        <w:rPr>
          <w:color w:val="002060"/>
        </w:rPr>
        <w:t>QUALIFICATE AI SEDICESIMI DI FINALE</w:t>
      </w:r>
    </w:p>
    <w:p w14:paraId="76309582" w14:textId="5D9EA0DC" w:rsidR="000B0578" w:rsidRDefault="000B0578" w:rsidP="000B0578">
      <w:pPr>
        <w:pStyle w:val="Corpodeltesto21"/>
        <w:rPr>
          <w:rFonts w:ascii="Arial" w:hAnsi="Arial" w:cs="Arial"/>
          <w:bCs/>
          <w:color w:val="002060"/>
          <w:sz w:val="22"/>
        </w:rPr>
      </w:pPr>
      <w:r>
        <w:rPr>
          <w:rFonts w:ascii="Arial" w:hAnsi="Arial" w:cs="Arial"/>
          <w:bCs/>
          <w:color w:val="002060"/>
          <w:sz w:val="22"/>
        </w:rPr>
        <w:t xml:space="preserve">A completamento del tabellone pubblicato nel C.U. n° 30 del </w:t>
      </w:r>
      <w:r w:rsidR="001867DA">
        <w:rPr>
          <w:rFonts w:ascii="Arial" w:hAnsi="Arial" w:cs="Arial"/>
          <w:bCs/>
          <w:color w:val="002060"/>
          <w:sz w:val="22"/>
        </w:rPr>
        <w:t>13/10/2022, l</w:t>
      </w:r>
      <w:r>
        <w:rPr>
          <w:rFonts w:ascii="Arial" w:hAnsi="Arial" w:cs="Arial"/>
          <w:bCs/>
          <w:color w:val="002060"/>
          <w:sz w:val="22"/>
        </w:rPr>
        <w:t>e seguenti squadre sono classificate ai Sedicesimi di Finale:</w:t>
      </w:r>
    </w:p>
    <w:p w14:paraId="40E49C0E" w14:textId="77777777" w:rsidR="000B0578" w:rsidRDefault="000B0578" w:rsidP="000B0578">
      <w:pPr>
        <w:pStyle w:val="Corpodeltesto21"/>
        <w:rPr>
          <w:rFonts w:ascii="Arial" w:hAnsi="Arial" w:cs="Arial"/>
          <w:bCs/>
          <w:color w:val="002060"/>
          <w:sz w:val="22"/>
        </w:rPr>
      </w:pPr>
    </w:p>
    <w:p w14:paraId="4B9C60C9" w14:textId="77777777" w:rsidR="000B0578" w:rsidRPr="00523B63" w:rsidRDefault="000B0578" w:rsidP="000B0578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523B63">
        <w:rPr>
          <w:rFonts w:ascii="Arial" w:hAnsi="Arial" w:cs="Arial"/>
          <w:b/>
          <w:color w:val="002060"/>
          <w:sz w:val="22"/>
        </w:rPr>
        <w:t>GIRONE “8”</w:t>
      </w:r>
    </w:p>
    <w:p w14:paraId="4939DA6F" w14:textId="77777777" w:rsidR="000B0578" w:rsidRDefault="000B0578" w:rsidP="000B0578">
      <w:pPr>
        <w:jc w:val="left"/>
        <w:rPr>
          <w:rFonts w:ascii="Arial" w:hAnsi="Arial" w:cs="Arial"/>
          <w:bCs/>
          <w:color w:val="002060"/>
          <w:sz w:val="22"/>
        </w:rPr>
      </w:pPr>
      <w:r>
        <w:rPr>
          <w:rFonts w:ascii="Arial" w:hAnsi="Arial" w:cs="Arial"/>
          <w:bCs/>
          <w:color w:val="002060"/>
          <w:sz w:val="22"/>
        </w:rPr>
        <w:t>1^ classificata</w:t>
      </w:r>
      <w:r>
        <w:rPr>
          <w:rFonts w:ascii="Arial" w:hAnsi="Arial" w:cs="Arial"/>
          <w:bCs/>
          <w:color w:val="002060"/>
          <w:sz w:val="22"/>
        </w:rPr>
        <w:tab/>
      </w:r>
      <w:r>
        <w:rPr>
          <w:rFonts w:ascii="Arial" w:hAnsi="Arial" w:cs="Arial"/>
          <w:bCs/>
          <w:color w:val="002060"/>
          <w:sz w:val="22"/>
        </w:rPr>
        <w:tab/>
      </w:r>
      <w:r w:rsidRPr="00732791">
        <w:rPr>
          <w:rFonts w:ascii="Arial" w:hAnsi="Arial" w:cs="Arial"/>
          <w:b/>
          <w:color w:val="002060"/>
          <w:sz w:val="22"/>
        </w:rPr>
        <w:t>AMICI DEL CENTROSOCIO SP.</w:t>
      </w:r>
    </w:p>
    <w:p w14:paraId="4B7D9EE1" w14:textId="63D93E2F" w:rsidR="000B0578" w:rsidRDefault="000B0578" w:rsidP="000B0578">
      <w:pPr>
        <w:jc w:val="left"/>
        <w:rPr>
          <w:rFonts w:ascii="Arial" w:hAnsi="Arial" w:cs="Arial"/>
          <w:bCs/>
          <w:color w:val="002060"/>
          <w:sz w:val="22"/>
        </w:rPr>
      </w:pPr>
      <w:r>
        <w:rPr>
          <w:rFonts w:ascii="Arial" w:hAnsi="Arial" w:cs="Arial"/>
          <w:bCs/>
          <w:color w:val="002060"/>
          <w:sz w:val="22"/>
        </w:rPr>
        <w:t>2^ classificata</w:t>
      </w:r>
      <w:r>
        <w:rPr>
          <w:rFonts w:ascii="Arial" w:hAnsi="Arial" w:cs="Arial"/>
          <w:bCs/>
          <w:color w:val="002060"/>
          <w:sz w:val="22"/>
        </w:rPr>
        <w:tab/>
      </w:r>
      <w:r>
        <w:rPr>
          <w:rFonts w:ascii="Arial" w:hAnsi="Arial" w:cs="Arial"/>
          <w:bCs/>
          <w:color w:val="002060"/>
          <w:sz w:val="22"/>
        </w:rPr>
        <w:tab/>
      </w:r>
      <w:r>
        <w:rPr>
          <w:rFonts w:ascii="Arial" w:hAnsi="Arial" w:cs="Arial"/>
          <w:b/>
          <w:color w:val="002060"/>
          <w:sz w:val="22"/>
        </w:rPr>
        <w:t>CITTA’ DI OSTRA</w:t>
      </w:r>
    </w:p>
    <w:p w14:paraId="2D44ED50" w14:textId="77777777" w:rsidR="000B0578" w:rsidRDefault="000B0578" w:rsidP="000B0578">
      <w:pPr>
        <w:jc w:val="left"/>
        <w:rPr>
          <w:rFonts w:ascii="Arial" w:hAnsi="Arial" w:cs="Arial"/>
          <w:bCs/>
          <w:color w:val="002060"/>
          <w:sz w:val="22"/>
        </w:rPr>
      </w:pPr>
    </w:p>
    <w:p w14:paraId="33D9144B" w14:textId="77777777" w:rsidR="000B0578" w:rsidRPr="00D34730" w:rsidRDefault="000B0578" w:rsidP="000B0578">
      <w:pPr>
        <w:pStyle w:val="Corpodeltesto21"/>
        <w:rPr>
          <w:rFonts w:ascii="Arial" w:hAnsi="Arial" w:cs="Arial"/>
          <w:color w:val="002060"/>
          <w:sz w:val="22"/>
        </w:rPr>
      </w:pPr>
    </w:p>
    <w:tbl>
      <w:tblPr>
        <w:tblW w:w="98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209"/>
        <w:gridCol w:w="2434"/>
        <w:gridCol w:w="209"/>
        <w:gridCol w:w="2970"/>
        <w:gridCol w:w="209"/>
        <w:gridCol w:w="160"/>
      </w:tblGrid>
      <w:tr w:rsidR="000B0578" w:rsidRPr="00D34730" w14:paraId="582B265C" w14:textId="77777777" w:rsidTr="00667E7E">
        <w:trPr>
          <w:trHeight w:val="240"/>
        </w:trPr>
        <w:tc>
          <w:tcPr>
            <w:tcW w:w="3621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9EC4D4D" w14:textId="77777777" w:rsidR="000B0578" w:rsidRPr="00D34730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        Sedicesimi</w:t>
            </w:r>
          </w:p>
        </w:tc>
        <w:tc>
          <w:tcPr>
            <w:tcW w:w="209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95E4475" w14:textId="77777777" w:rsidR="000B0578" w:rsidRPr="00D34730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34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0753343" w14:textId="77777777" w:rsidR="000B0578" w:rsidRPr="00D34730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Ottavi</w:t>
            </w:r>
          </w:p>
        </w:tc>
        <w:tc>
          <w:tcPr>
            <w:tcW w:w="20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B3C8DB9" w14:textId="77777777" w:rsidR="000B0578" w:rsidRPr="00D34730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D15B9C4" w14:textId="77777777" w:rsidR="000B0578" w:rsidRPr="00D34730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</w:t>
            </w:r>
            <w:proofErr w:type="spellStart"/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</w:t>
            </w:r>
            <w:proofErr w:type="spellEnd"/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Eight</w:t>
            </w:r>
            <w:proofErr w:type="spellEnd"/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5845996" w14:textId="77777777" w:rsidR="000B0578" w:rsidRPr="00D34730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16DB0FA" w14:textId="77777777" w:rsidR="000B0578" w:rsidRPr="00D34730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</w:tbl>
    <w:p w14:paraId="0A6B7277" w14:textId="77777777" w:rsidR="000B0578" w:rsidRDefault="000B0578" w:rsidP="000B0578">
      <w:pPr>
        <w:pStyle w:val="Corpodeltesto21"/>
        <w:rPr>
          <w:rFonts w:ascii="Arial" w:hAnsi="Arial" w:cs="Arial"/>
          <w:color w:val="002060"/>
          <w:sz w:val="22"/>
        </w:rPr>
      </w:pPr>
    </w:p>
    <w:tbl>
      <w:tblPr>
        <w:tblW w:w="9575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0"/>
        <w:gridCol w:w="426"/>
        <w:gridCol w:w="181"/>
        <w:gridCol w:w="2938"/>
        <w:gridCol w:w="3260"/>
      </w:tblGrid>
      <w:tr w:rsidR="000B0578" w:rsidRPr="00FB7100" w14:paraId="69728A42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2E6F1" w14:textId="77777777" w:rsidR="000B0578" w:rsidRPr="00AB5096" w:rsidRDefault="000B0578" w:rsidP="00667E7E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1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PIETRALACROCE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28FBC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2541C9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CD28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314D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F3288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0273EA5A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EF3BF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9C433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89BE3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1389E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E7A2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2F9BF9D4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23086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135D96">
              <w:rPr>
                <w:rFonts w:ascii="Arial" w:hAnsi="Arial" w:cs="Arial"/>
                <w:b/>
                <w:bCs/>
                <w:color w:val="002060"/>
              </w:rPr>
              <w:t>F. MONTEMARCIANO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C5680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6AD4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22A72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32AE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78F01C46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11D6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EDB8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0A7C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214167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6EA87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B0578" w:rsidRPr="00FB7100" w14:paraId="345E9E2D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9A477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POL.CAGLI SPORT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7269A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8C5B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95518E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8DE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31C607CB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F44C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6DA2E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5CF6FE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C57C6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0172E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2CF93269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5C68C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4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PIANACCIO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3EAD7E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A34D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835D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F37B7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364E4AFF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B232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1004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73A01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F5F3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07751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2811BDC8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FA0A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856EE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C7B2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CC55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BC7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319F2EA9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A5D00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3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OLIMPIA JUVENTU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E9D71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ED1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5A8F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D334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61FD4DDA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DD729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41F50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2394D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CEE8D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7E2D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795C9942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A0854D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1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OLYMPIA FANO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6C466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9465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1C1D72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6DD7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11EB345F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761B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FD0D6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724A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C64D6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54B6C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B0578" w:rsidRPr="00FB7100" w14:paraId="2830835F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4D497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4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VERBENA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C618B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716A4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0C893C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C613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0E1FBE21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C9D64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9EE2EB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3FFD3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2A332C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9D9A7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16AC99AB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D9F2C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2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NEW ACADEMY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605B1C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43263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EB6A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0745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02DADB65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E00D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B509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5600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6FA78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9778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6DA8C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2344893B" w14:textId="77777777" w:rsidTr="00667E7E">
        <w:trPr>
          <w:trHeight w:val="300"/>
        </w:trPr>
        <w:tc>
          <w:tcPr>
            <w:tcW w:w="3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5D74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E19E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36E6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00DB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7FD25EEC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174B4" w14:textId="77777777" w:rsidR="000B0578" w:rsidRPr="002E783A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5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JESI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6CFD2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2541C9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6821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A6B5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A5D18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351DB481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7194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621FB1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6BCD6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7618A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D874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60EDCCD6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294F3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7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CASTELBELLINO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9112F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508EC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441F33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BCB8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04D12AE3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2076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05DE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D590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8CCD4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6C0DA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B0578" w:rsidRPr="00FB7100" w14:paraId="59038A1C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70913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6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LUCREZIA C5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40A19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4603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EAE58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323DD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46A3F01C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302E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035702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DE322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F6F7B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C3AF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0B88F836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F2C5B" w14:textId="170E6FAC" w:rsidR="000B0578" w:rsidRPr="000B0578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8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CITTA’ DI OSTRA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54BCB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6F14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74548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9AE1A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6E949265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6DE26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29ED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45F0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BDB0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D6F0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38744E40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12B65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AA187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77BB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29E8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957B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5E0DDDFA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ABA6D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7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PIEVE D’ICO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EC4E3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3F168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24C9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CEC30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559A8CAF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9B96E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1B833B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865935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919F4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554FF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7B829818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3EB72" w14:textId="77777777" w:rsidR="000B0578" w:rsidRPr="002E783A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5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ACLI V. MUSONE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C2E0A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DCE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2D1DED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D3AF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10FF95DC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C169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BA2E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32CE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8DD63D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0ADFD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B0578" w:rsidRPr="00FB7100" w14:paraId="387048F0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4CF52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8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AMICI DEL CS.S.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251AE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78B2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47217F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075D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6A0B13A5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E3F9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F8978F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B0317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1287C3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07CD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03D51123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D886B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6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AUDAX 1970 S.A.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6744CB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E401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E669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52122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2A233A00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21E4" w14:textId="77777777" w:rsidR="000B0578" w:rsidRPr="002541C9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E7D2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1B6A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566DB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C5FC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</w:tbl>
    <w:p w14:paraId="2474E998" w14:textId="77777777" w:rsidR="000B0578" w:rsidRDefault="000B0578" w:rsidP="000B0578">
      <w:pPr>
        <w:pStyle w:val="LndNormale1"/>
        <w:rPr>
          <w:color w:val="002060"/>
        </w:rPr>
      </w:pPr>
    </w:p>
    <w:tbl>
      <w:tblPr>
        <w:tblW w:w="9575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0"/>
        <w:gridCol w:w="426"/>
        <w:gridCol w:w="181"/>
        <w:gridCol w:w="2938"/>
        <w:gridCol w:w="3260"/>
      </w:tblGrid>
      <w:tr w:rsidR="000B0578" w:rsidRPr="00FB7100" w14:paraId="29241B7B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22CA8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9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GROTTACCIA 2005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80AF7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2541C9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68B7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1D28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257ED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23A75EE4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F053D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B8E0E9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905C4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7EEFBE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270F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2EDD4A4E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F00EA4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11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PICENO UNITED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6EA42A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9908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77D1B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4D4C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46C3BCB4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8692D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7D130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29BB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3AB830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8C754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B0578" w:rsidRPr="00FB7100" w14:paraId="1EE6C6EA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B2167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135D9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FUTSAL CASELLE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D485B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A008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B105A2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F092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5B337E14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C97D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638903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C38AB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6C646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3038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36560B54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8A5C6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INVICTA FUTSAL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C74F8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3857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5154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B067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1A40674B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D59EE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FC3B9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55E4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E2D3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D67B5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3FBB60A6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683C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A449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39DF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E014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1E5C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628A0C12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7A71C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11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REAL S. GIORGIO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298BE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7402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5967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94BE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3F0A9D75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0094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691922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638B7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ABEFC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C92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4109827A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765A7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9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ROCCAFLUVIONE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136A78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5D47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4F44FC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495F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22D520C2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484E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A4D7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910B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560AAC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41A63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B0578" w:rsidRPr="00FB7100" w14:paraId="3AFE3333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66F51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F. PRANDONE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96326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D71C9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E302B6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E00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6467A32E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1075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2725AF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D617F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F22473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D050E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54DAB6E4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C0548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F. MONTURANO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9398BC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74E9F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FF9F0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2D4D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0B412C5C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73373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B509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AED3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8ABA5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AE5C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DBF5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538EB57F" w14:textId="77777777" w:rsidTr="00667E7E">
        <w:trPr>
          <w:trHeight w:val="300"/>
        </w:trPr>
        <w:tc>
          <w:tcPr>
            <w:tcW w:w="3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7D8B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193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3ECAE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BB4A9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6A8D84C4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5BDF4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13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MONTELUPONE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4F3F0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2541C9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EFDCE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837B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FCFA3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58ACA9B3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4A43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CCDE3B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65ADF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8E3E5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9B9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15097915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71A8E" w14:textId="77777777" w:rsidR="000B0578" w:rsidRPr="002E783A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15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SERRALTA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C2B452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75A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A1C33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A18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3EDF7444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6E795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0783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FF1E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1FDF11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D7933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B0578" w:rsidRPr="00FB7100" w14:paraId="7A30AE47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C2D45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14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SANGIORGIO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17E5E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AEDE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7668DF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1EDE7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4AE8880C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AC132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F2681E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10F48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040277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F69BF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193D6E31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80F06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16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TRE TORRI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252AC8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6E6B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CCD5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7AC65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3A3AB836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1CEC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782BF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9A4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E54CE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59D2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45449DE3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D12C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71DA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B58E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7B7A4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CEB1D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770C947D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9EBF2" w14:textId="77777777" w:rsidR="000B0578" w:rsidRPr="002E783A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15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F. CAMPIGLIONE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DA4FE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645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1CB1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B041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71791D72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9684F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1383ED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90426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0F29B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051F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1DFAB006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B9E8B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13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F. SAMBUCHETO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AE1C48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AB34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D7DACF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06C6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22AA1EC4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A4B5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7504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BFC50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B4516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5FD10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B0578" w:rsidRPr="00FB7100" w14:paraId="75D1C719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AFF0C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16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CSI STELLA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751E3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6C45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4F882D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822F4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0F514509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00FD5" w14:textId="77777777" w:rsidR="000B0578" w:rsidRPr="00AB5096" w:rsidRDefault="000B0578" w:rsidP="00667E7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FC1AB2" w14:textId="77777777" w:rsidR="000B0578" w:rsidRPr="002541C9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900F9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C70FEB" w14:textId="77777777" w:rsidR="000B0578" w:rsidRPr="00FB7100" w:rsidRDefault="000B0578" w:rsidP="00667E7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FB7100"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AA4CE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B0578" w:rsidRPr="00FB7100" w14:paraId="60AC8562" w14:textId="77777777" w:rsidTr="00667E7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227B6" w14:textId="77777777" w:rsidR="000B0578" w:rsidRPr="00AB5096" w:rsidRDefault="000B0578" w:rsidP="00667E7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14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N. JUVENTINA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4A48DD" w14:textId="77777777" w:rsidR="000B0578" w:rsidRPr="002541C9" w:rsidRDefault="000B0578" w:rsidP="00667E7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EE4D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B34C" w14:textId="77777777" w:rsidR="000B0578" w:rsidRPr="00FB7100" w:rsidRDefault="000B0578" w:rsidP="00667E7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654B5" w14:textId="77777777" w:rsidR="000B0578" w:rsidRPr="00FB7100" w:rsidRDefault="000B0578" w:rsidP="00667E7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</w:tbl>
    <w:p w14:paraId="5585F484" w14:textId="77777777" w:rsidR="000B0578" w:rsidRDefault="000B0578" w:rsidP="000B0578">
      <w:pPr>
        <w:pStyle w:val="breakline"/>
        <w:rPr>
          <w:rFonts w:eastAsiaTheme="minorEastAsia"/>
          <w:color w:val="002060"/>
        </w:rPr>
      </w:pPr>
    </w:p>
    <w:p w14:paraId="15231606" w14:textId="77777777" w:rsidR="000B0578" w:rsidRDefault="000B0578" w:rsidP="000B0578">
      <w:pPr>
        <w:pStyle w:val="breakline"/>
        <w:rPr>
          <w:rFonts w:eastAsiaTheme="minorEastAsia"/>
          <w:color w:val="002060"/>
        </w:rPr>
      </w:pPr>
    </w:p>
    <w:p w14:paraId="7E1090FC" w14:textId="77777777" w:rsidR="000B0578" w:rsidRPr="002F16CB" w:rsidRDefault="000B0578" w:rsidP="000B0578">
      <w:pPr>
        <w:pStyle w:val="titoloprinc0"/>
        <w:rPr>
          <w:color w:val="002060"/>
        </w:rPr>
      </w:pPr>
      <w:r w:rsidRPr="002F16CB">
        <w:rPr>
          <w:color w:val="002060"/>
        </w:rPr>
        <w:t>PROGRAMMA GARE</w:t>
      </w:r>
    </w:p>
    <w:p w14:paraId="5C970536" w14:textId="77777777" w:rsidR="000B0578" w:rsidRPr="002F16CB" w:rsidRDefault="000B0578" w:rsidP="000B0578">
      <w:pPr>
        <w:pStyle w:val="breakline"/>
        <w:rPr>
          <w:rFonts w:eastAsiaTheme="minorEastAsia"/>
          <w:color w:val="002060"/>
        </w:rPr>
      </w:pPr>
    </w:p>
    <w:p w14:paraId="28AFD796" w14:textId="642B6515" w:rsidR="000B0578" w:rsidRPr="002F16CB" w:rsidRDefault="000B0578" w:rsidP="000B0578">
      <w:pPr>
        <w:pStyle w:val="sottotitolocampionato10"/>
        <w:rPr>
          <w:color w:val="002060"/>
        </w:rPr>
      </w:pPr>
      <w:r w:rsidRPr="002F16CB">
        <w:rPr>
          <w:color w:val="002060"/>
        </w:rPr>
        <w:t xml:space="preserve">GIRONE </w:t>
      </w:r>
      <w:r>
        <w:rPr>
          <w:color w:val="002060"/>
        </w:rPr>
        <w:t>SE</w:t>
      </w:r>
      <w:r w:rsidRPr="002F16CB">
        <w:rPr>
          <w:color w:val="002060"/>
        </w:rPr>
        <w:t xml:space="preserve"> - </w:t>
      </w:r>
      <w:r>
        <w:rPr>
          <w:color w:val="002060"/>
        </w:rPr>
        <w:t>1</w:t>
      </w:r>
      <w:r w:rsidRPr="002F16CB">
        <w:rPr>
          <w:color w:val="002060"/>
        </w:rP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0B0578" w:rsidRPr="002F16CB" w14:paraId="350F2DE7" w14:textId="77777777" w:rsidTr="00667E7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E6FB4" w14:textId="77777777" w:rsidR="000B0578" w:rsidRPr="002F16CB" w:rsidRDefault="000B0578" w:rsidP="00667E7E">
            <w:pPr>
              <w:pStyle w:val="headertabella0"/>
              <w:rPr>
                <w:color w:val="002060"/>
              </w:rPr>
            </w:pPr>
            <w:r w:rsidRPr="002F16C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040E7" w14:textId="77777777" w:rsidR="000B0578" w:rsidRPr="002F16CB" w:rsidRDefault="000B0578" w:rsidP="00667E7E">
            <w:pPr>
              <w:pStyle w:val="headertabella0"/>
              <w:rPr>
                <w:color w:val="002060"/>
              </w:rPr>
            </w:pPr>
            <w:r w:rsidRPr="002F16C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6C924" w14:textId="77777777" w:rsidR="000B0578" w:rsidRPr="002F16CB" w:rsidRDefault="000B0578" w:rsidP="00667E7E">
            <w:pPr>
              <w:pStyle w:val="headertabella0"/>
              <w:rPr>
                <w:color w:val="002060"/>
              </w:rPr>
            </w:pPr>
            <w:r w:rsidRPr="002F16C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F4125" w14:textId="77777777" w:rsidR="000B0578" w:rsidRPr="002F16CB" w:rsidRDefault="000B0578" w:rsidP="00667E7E">
            <w:pPr>
              <w:pStyle w:val="headertabella0"/>
              <w:rPr>
                <w:color w:val="002060"/>
              </w:rPr>
            </w:pPr>
            <w:r w:rsidRPr="002F16C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304D4" w14:textId="77777777" w:rsidR="000B0578" w:rsidRPr="002F16CB" w:rsidRDefault="000B0578" w:rsidP="00667E7E">
            <w:pPr>
              <w:pStyle w:val="headertabella0"/>
              <w:rPr>
                <w:color w:val="002060"/>
              </w:rPr>
            </w:pPr>
            <w:r w:rsidRPr="002F16C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D116E" w14:textId="77777777" w:rsidR="000B0578" w:rsidRPr="002F16CB" w:rsidRDefault="000B0578" w:rsidP="00667E7E">
            <w:pPr>
              <w:pStyle w:val="headertabella0"/>
              <w:rPr>
                <w:color w:val="002060"/>
              </w:rPr>
            </w:pPr>
            <w:proofErr w:type="spellStart"/>
            <w:r w:rsidRPr="002F16CB">
              <w:rPr>
                <w:color w:val="002060"/>
              </w:rPr>
              <w:t>Localita'</w:t>
            </w:r>
            <w:proofErr w:type="spellEnd"/>
            <w:r w:rsidRPr="002F16C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28FB1" w14:textId="77777777" w:rsidR="000B0578" w:rsidRPr="002F16CB" w:rsidRDefault="000B0578" w:rsidP="00667E7E">
            <w:pPr>
              <w:pStyle w:val="headertabella0"/>
              <w:rPr>
                <w:color w:val="002060"/>
              </w:rPr>
            </w:pPr>
            <w:r w:rsidRPr="002F16CB">
              <w:rPr>
                <w:color w:val="002060"/>
              </w:rPr>
              <w:t>Indirizzo Impianto</w:t>
            </w:r>
          </w:p>
        </w:tc>
      </w:tr>
      <w:tr w:rsidR="000B0578" w:rsidRPr="002F16CB" w14:paraId="389F23EA" w14:textId="77777777" w:rsidTr="00667E7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0BE07" w14:textId="7EEACE6E" w:rsidR="000B0578" w:rsidRPr="002F16CB" w:rsidRDefault="000B0578" w:rsidP="00667E7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LUCREZIA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6D47A" w14:textId="6DBD405A" w:rsidR="000B0578" w:rsidRPr="002F16CB" w:rsidRDefault="000B0578" w:rsidP="00667E7E">
            <w:pPr>
              <w:pStyle w:val="rowtabella0"/>
              <w:rPr>
                <w:color w:val="002060"/>
              </w:rPr>
            </w:pPr>
            <w:proofErr w:type="gramStart"/>
            <w:r w:rsidRPr="002F16CB">
              <w:rPr>
                <w:color w:val="002060"/>
              </w:rPr>
              <w:t>CITTA</w:t>
            </w:r>
            <w:proofErr w:type="gramEnd"/>
            <w:r w:rsidRPr="002F16CB">
              <w:rPr>
                <w:color w:val="002060"/>
              </w:rPr>
              <w:t xml:space="preserve"> DI 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24688" w14:textId="77777777" w:rsidR="000B0578" w:rsidRPr="002F16CB" w:rsidRDefault="000B0578" w:rsidP="00667E7E">
            <w:pPr>
              <w:pStyle w:val="rowtabella0"/>
              <w:jc w:val="center"/>
              <w:rPr>
                <w:color w:val="002060"/>
              </w:rPr>
            </w:pPr>
            <w:r w:rsidRPr="002F16C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88CC7" w14:textId="2D86692C" w:rsidR="000B0578" w:rsidRPr="002F16CB" w:rsidRDefault="000B0578" w:rsidP="00667E7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26</w:t>
            </w:r>
            <w:r w:rsidRPr="002F16CB">
              <w:rPr>
                <w:color w:val="002060"/>
              </w:rPr>
              <w:t>/10/2022 21:</w:t>
            </w:r>
            <w:r>
              <w:rPr>
                <w:color w:val="002060"/>
              </w:rPr>
              <w:t>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D58B4" w14:textId="16282AC8" w:rsidR="000B0578" w:rsidRPr="002F16CB" w:rsidRDefault="000B0578" w:rsidP="00667E7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5428 PALLONE GEODETICO “OMAR SIVORI”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C3E3" w14:textId="4A2D839E" w:rsidR="000B0578" w:rsidRPr="002F16CB" w:rsidRDefault="000B0578" w:rsidP="00667E7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7B4C8" w14:textId="2C4B36C2" w:rsidR="000B0578" w:rsidRPr="002F16CB" w:rsidRDefault="000B0578" w:rsidP="00667E7E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VIA NAZARIO SAURO</w:t>
            </w:r>
          </w:p>
        </w:tc>
      </w:tr>
    </w:tbl>
    <w:p w14:paraId="4C3197E2" w14:textId="225732BA" w:rsidR="000B0578" w:rsidRDefault="000B0578" w:rsidP="000B0578">
      <w:pPr>
        <w:pStyle w:val="breakline"/>
        <w:rPr>
          <w:rFonts w:eastAsiaTheme="minorEastAsia"/>
          <w:color w:val="002060"/>
        </w:rPr>
      </w:pPr>
    </w:p>
    <w:p w14:paraId="0641BBB4" w14:textId="77777777" w:rsidR="00AA30B6" w:rsidRDefault="00AA30B6" w:rsidP="000B0578">
      <w:pPr>
        <w:pStyle w:val="breakline"/>
        <w:rPr>
          <w:rFonts w:eastAsiaTheme="minorEastAsia"/>
          <w:color w:val="002060"/>
        </w:rPr>
      </w:pPr>
    </w:p>
    <w:p w14:paraId="28EE897D" w14:textId="77777777" w:rsidR="00AA30B6" w:rsidRPr="00B01890" w:rsidRDefault="00AA30B6" w:rsidP="00AA30B6">
      <w:pPr>
        <w:pStyle w:val="titoloprinc0"/>
        <w:rPr>
          <w:color w:val="002060"/>
        </w:rPr>
      </w:pPr>
      <w:r w:rsidRPr="00B01890">
        <w:rPr>
          <w:color w:val="002060"/>
        </w:rPr>
        <w:t>RISULTATI</w:t>
      </w:r>
    </w:p>
    <w:p w14:paraId="621D45CB" w14:textId="77777777" w:rsidR="00AA30B6" w:rsidRPr="00B01890" w:rsidRDefault="00AA30B6" w:rsidP="00AA30B6">
      <w:pPr>
        <w:pStyle w:val="breakline"/>
        <w:rPr>
          <w:color w:val="002060"/>
        </w:rPr>
      </w:pPr>
    </w:p>
    <w:p w14:paraId="180B5E3B" w14:textId="77777777" w:rsidR="00AA30B6" w:rsidRPr="00B01890" w:rsidRDefault="00AA30B6" w:rsidP="00AA30B6">
      <w:pPr>
        <w:pStyle w:val="sottotitolocampionato10"/>
        <w:rPr>
          <w:color w:val="002060"/>
        </w:rPr>
      </w:pPr>
      <w:r w:rsidRPr="00B01890">
        <w:rPr>
          <w:color w:val="002060"/>
        </w:rPr>
        <w:t>RISULTATI UFFICIALI GARE DEL 19/10/2022</w:t>
      </w:r>
    </w:p>
    <w:p w14:paraId="072ABCFA" w14:textId="77777777" w:rsidR="00AA30B6" w:rsidRPr="00497F6B" w:rsidRDefault="00AA30B6" w:rsidP="00AA30B6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497F6B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DA07780" w14:textId="77777777" w:rsidR="00AA30B6" w:rsidRPr="00B01890" w:rsidRDefault="00AA30B6" w:rsidP="00AA30B6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A30B6" w:rsidRPr="00B01890" w14:paraId="13B5FF78" w14:textId="77777777" w:rsidTr="00667E7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A30B6" w:rsidRPr="00B01890" w14:paraId="234228CC" w14:textId="77777777" w:rsidTr="00667E7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51136" w14:textId="77777777" w:rsidR="00AA30B6" w:rsidRPr="00B01890" w:rsidRDefault="00AA30B6" w:rsidP="00667E7E">
                  <w:pPr>
                    <w:pStyle w:val="headertabella0"/>
                    <w:rPr>
                      <w:color w:val="002060"/>
                    </w:rPr>
                  </w:pPr>
                  <w:r w:rsidRPr="00B01890">
                    <w:rPr>
                      <w:color w:val="002060"/>
                    </w:rPr>
                    <w:t>GIRONE 8 - 3 Giornata - A</w:t>
                  </w:r>
                </w:p>
              </w:tc>
            </w:tr>
            <w:tr w:rsidR="00AA30B6" w:rsidRPr="00B01890" w14:paraId="7F962468" w14:textId="77777777" w:rsidTr="00667E7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23EE54" w14:textId="77777777" w:rsidR="00AA30B6" w:rsidRPr="00B01890" w:rsidRDefault="00AA30B6" w:rsidP="00667E7E">
                  <w:pPr>
                    <w:pStyle w:val="rowtabella0"/>
                    <w:rPr>
                      <w:color w:val="002060"/>
                    </w:rPr>
                  </w:pPr>
                  <w:proofErr w:type="gramStart"/>
                  <w:r w:rsidRPr="00B01890">
                    <w:rPr>
                      <w:color w:val="002060"/>
                    </w:rPr>
                    <w:t>CITTA</w:t>
                  </w:r>
                  <w:proofErr w:type="gramEnd"/>
                  <w:r w:rsidRPr="00B01890">
                    <w:rPr>
                      <w:color w:val="002060"/>
                    </w:rPr>
                    <w:t xml:space="preserve"> DI OSTRA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AECA6" w14:textId="77777777" w:rsidR="00AA30B6" w:rsidRPr="00B01890" w:rsidRDefault="00AA30B6" w:rsidP="00667E7E">
                  <w:pPr>
                    <w:pStyle w:val="rowtabella0"/>
                    <w:rPr>
                      <w:color w:val="002060"/>
                    </w:rPr>
                  </w:pPr>
                  <w:r w:rsidRPr="00B01890">
                    <w:rPr>
                      <w:color w:val="002060"/>
                    </w:rPr>
                    <w:t>- POLISPORTIVA VICTORIA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577DF" w14:textId="77777777" w:rsidR="00AA30B6" w:rsidRPr="00B01890" w:rsidRDefault="00AA30B6" w:rsidP="00667E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890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645824" w14:textId="77777777" w:rsidR="00AA30B6" w:rsidRPr="00B01890" w:rsidRDefault="00AA30B6" w:rsidP="00667E7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01890">
                    <w:rPr>
                      <w:color w:val="002060"/>
                    </w:rPr>
                    <w:t> </w:t>
                  </w:r>
                </w:p>
              </w:tc>
            </w:tr>
          </w:tbl>
          <w:p w14:paraId="3DFFA6FD" w14:textId="77777777" w:rsidR="00AA30B6" w:rsidRPr="00B01890" w:rsidRDefault="00AA30B6" w:rsidP="00667E7E">
            <w:pPr>
              <w:rPr>
                <w:color w:val="002060"/>
              </w:rPr>
            </w:pPr>
          </w:p>
        </w:tc>
      </w:tr>
    </w:tbl>
    <w:p w14:paraId="481663FA" w14:textId="77777777" w:rsidR="00AA30B6" w:rsidRPr="00B01890" w:rsidRDefault="00AA30B6" w:rsidP="00AA30B6">
      <w:pPr>
        <w:pStyle w:val="breakline"/>
        <w:rPr>
          <w:rFonts w:eastAsiaTheme="minorEastAsia"/>
          <w:color w:val="002060"/>
        </w:rPr>
      </w:pPr>
    </w:p>
    <w:p w14:paraId="1E064F4E" w14:textId="77777777" w:rsidR="00AA30B6" w:rsidRPr="00B01890" w:rsidRDefault="00AA30B6" w:rsidP="00AA30B6">
      <w:pPr>
        <w:pStyle w:val="breakline"/>
        <w:rPr>
          <w:color w:val="002060"/>
        </w:rPr>
      </w:pPr>
    </w:p>
    <w:p w14:paraId="731D22DF" w14:textId="77777777" w:rsidR="00AA30B6" w:rsidRPr="00B01890" w:rsidRDefault="00AA30B6" w:rsidP="00AA30B6">
      <w:pPr>
        <w:pStyle w:val="titoloprinc0"/>
        <w:rPr>
          <w:color w:val="002060"/>
        </w:rPr>
      </w:pPr>
      <w:r w:rsidRPr="00B01890">
        <w:rPr>
          <w:color w:val="002060"/>
        </w:rPr>
        <w:t>GIUDICE SPORTIVO</w:t>
      </w:r>
    </w:p>
    <w:p w14:paraId="3FCFC66A" w14:textId="77777777" w:rsidR="00AA30B6" w:rsidRPr="00B01890" w:rsidRDefault="00AA30B6" w:rsidP="00AA30B6">
      <w:pPr>
        <w:pStyle w:val="diffida"/>
        <w:rPr>
          <w:color w:val="002060"/>
        </w:rPr>
      </w:pPr>
      <w:r w:rsidRPr="00B01890">
        <w:rPr>
          <w:color w:val="002060"/>
        </w:rPr>
        <w:t>Il Sostituto Giudice Sportivo Avv. Federica Sorrentino, nella seduta del 20/10/2022, ha adottato le decisioni che di seguito integralmente si riportano:</w:t>
      </w:r>
    </w:p>
    <w:p w14:paraId="20FB9EA9" w14:textId="77777777" w:rsidR="00AA30B6" w:rsidRPr="00B01890" w:rsidRDefault="00AA30B6" w:rsidP="00AA30B6">
      <w:pPr>
        <w:pStyle w:val="titolo10"/>
        <w:rPr>
          <w:color w:val="002060"/>
        </w:rPr>
      </w:pPr>
      <w:r w:rsidRPr="00B01890">
        <w:rPr>
          <w:color w:val="002060"/>
        </w:rPr>
        <w:t xml:space="preserve">GARE DEL 19/10/2022 </w:t>
      </w:r>
    </w:p>
    <w:p w14:paraId="70027E2D" w14:textId="77777777" w:rsidR="00AA30B6" w:rsidRPr="00B01890" w:rsidRDefault="00AA30B6" w:rsidP="00AA30B6">
      <w:pPr>
        <w:pStyle w:val="titolo7a"/>
        <w:rPr>
          <w:color w:val="002060"/>
        </w:rPr>
      </w:pPr>
      <w:r w:rsidRPr="00B01890">
        <w:rPr>
          <w:color w:val="002060"/>
        </w:rPr>
        <w:t xml:space="preserve">PROVVEDIMENTI DISCIPLINARI </w:t>
      </w:r>
    </w:p>
    <w:p w14:paraId="2AAF7AD0" w14:textId="77777777" w:rsidR="00AA30B6" w:rsidRPr="00B01890" w:rsidRDefault="00AA30B6" w:rsidP="00AA30B6">
      <w:pPr>
        <w:pStyle w:val="titolo7b0"/>
        <w:rPr>
          <w:color w:val="002060"/>
        </w:rPr>
      </w:pPr>
      <w:r w:rsidRPr="00B01890">
        <w:rPr>
          <w:color w:val="002060"/>
        </w:rPr>
        <w:t xml:space="preserve">In base alle risultanze degli atti ufficiali sono state deliberate le seguenti sanzioni disciplinari. </w:t>
      </w:r>
    </w:p>
    <w:p w14:paraId="290737C9" w14:textId="77777777" w:rsidR="00AA30B6" w:rsidRPr="00B01890" w:rsidRDefault="00AA30B6" w:rsidP="00AA30B6">
      <w:pPr>
        <w:pStyle w:val="titolo30"/>
        <w:rPr>
          <w:color w:val="002060"/>
        </w:rPr>
      </w:pPr>
      <w:r w:rsidRPr="00B01890">
        <w:rPr>
          <w:color w:val="002060"/>
        </w:rPr>
        <w:t xml:space="preserve">CALCIATORI NON ESPULSI </w:t>
      </w:r>
    </w:p>
    <w:p w14:paraId="14F3D2AB" w14:textId="77777777" w:rsidR="00AA30B6" w:rsidRPr="00B01890" w:rsidRDefault="00AA30B6" w:rsidP="00AA30B6">
      <w:pPr>
        <w:pStyle w:val="titolo20"/>
        <w:rPr>
          <w:color w:val="002060"/>
        </w:rPr>
      </w:pPr>
      <w:r w:rsidRPr="00B01890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A30B6" w:rsidRPr="00B01890" w14:paraId="722C1461" w14:textId="77777777" w:rsidTr="00667E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5A9E2" w14:textId="77777777" w:rsidR="00AA30B6" w:rsidRPr="00B01890" w:rsidRDefault="00AA30B6" w:rsidP="00667E7E">
            <w:pPr>
              <w:pStyle w:val="movimento"/>
              <w:rPr>
                <w:color w:val="002060"/>
              </w:rPr>
            </w:pPr>
            <w:r w:rsidRPr="00B01890">
              <w:rPr>
                <w:color w:val="002060"/>
              </w:rPr>
              <w:t>BARIGELLI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3330B" w14:textId="77777777" w:rsidR="00AA30B6" w:rsidRPr="00B01890" w:rsidRDefault="00AA30B6" w:rsidP="00667E7E">
            <w:pPr>
              <w:pStyle w:val="movimento2"/>
              <w:rPr>
                <w:color w:val="002060"/>
              </w:rPr>
            </w:pPr>
            <w:r w:rsidRPr="00B01890">
              <w:rPr>
                <w:color w:val="002060"/>
              </w:rPr>
              <w:t xml:space="preserve">(POLISPORTIVA VICTORIA)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A1512" w14:textId="77777777" w:rsidR="00AA30B6" w:rsidRPr="00B01890" w:rsidRDefault="00AA30B6" w:rsidP="00667E7E">
            <w:pPr>
              <w:pStyle w:val="movimento"/>
              <w:rPr>
                <w:color w:val="002060"/>
              </w:rPr>
            </w:pPr>
            <w:r w:rsidRPr="00B0189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738D7" w14:textId="77777777" w:rsidR="00AA30B6" w:rsidRPr="00B01890" w:rsidRDefault="00AA30B6" w:rsidP="00667E7E">
            <w:pPr>
              <w:pStyle w:val="movimento"/>
              <w:rPr>
                <w:color w:val="002060"/>
              </w:rPr>
            </w:pPr>
            <w:r w:rsidRPr="00B0189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C8020" w14:textId="77777777" w:rsidR="00AA30B6" w:rsidRPr="00B01890" w:rsidRDefault="00AA30B6" w:rsidP="00667E7E">
            <w:pPr>
              <w:pStyle w:val="movimento2"/>
              <w:rPr>
                <w:color w:val="002060"/>
              </w:rPr>
            </w:pPr>
            <w:r w:rsidRPr="00B01890">
              <w:rPr>
                <w:color w:val="002060"/>
              </w:rPr>
              <w:t> </w:t>
            </w:r>
          </w:p>
        </w:tc>
      </w:tr>
    </w:tbl>
    <w:p w14:paraId="2016B564" w14:textId="77777777" w:rsidR="00AA30B6" w:rsidRPr="00B01890" w:rsidRDefault="00AA30B6" w:rsidP="00AA30B6">
      <w:pPr>
        <w:pStyle w:val="titolo20"/>
        <w:rPr>
          <w:rFonts w:eastAsiaTheme="minorEastAsia"/>
          <w:color w:val="002060"/>
        </w:rPr>
      </w:pPr>
      <w:r w:rsidRPr="00B01890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A30B6" w:rsidRPr="00B01890" w14:paraId="58757C83" w14:textId="77777777" w:rsidTr="00667E7E">
        <w:trPr>
          <w:trHeight w:val="57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98363" w14:textId="77777777" w:rsidR="00AA30B6" w:rsidRPr="00B01890" w:rsidRDefault="00AA30B6" w:rsidP="00667E7E">
            <w:pPr>
              <w:pStyle w:val="movimento"/>
              <w:rPr>
                <w:color w:val="002060"/>
              </w:rPr>
            </w:pPr>
            <w:r w:rsidRPr="00B01890">
              <w:rPr>
                <w:color w:val="002060"/>
              </w:rPr>
              <w:t>VENTURA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24070" w14:textId="77777777" w:rsidR="00AA30B6" w:rsidRPr="00B01890" w:rsidRDefault="00AA30B6" w:rsidP="00667E7E">
            <w:pPr>
              <w:pStyle w:val="movimento2"/>
              <w:rPr>
                <w:color w:val="002060"/>
              </w:rPr>
            </w:pPr>
            <w:r w:rsidRPr="00B01890">
              <w:rPr>
                <w:color w:val="002060"/>
              </w:rPr>
              <w:t>(</w:t>
            </w:r>
            <w:proofErr w:type="gramStart"/>
            <w:r w:rsidRPr="00B01890">
              <w:rPr>
                <w:color w:val="002060"/>
              </w:rPr>
              <w:t>CITTA</w:t>
            </w:r>
            <w:proofErr w:type="gramEnd"/>
            <w:r w:rsidRPr="00B01890">
              <w:rPr>
                <w:color w:val="002060"/>
              </w:rPr>
              <w:t xml:space="preserve">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EC981" w14:textId="77777777" w:rsidR="00AA30B6" w:rsidRPr="00B01890" w:rsidRDefault="00AA30B6" w:rsidP="00667E7E">
            <w:pPr>
              <w:pStyle w:val="movimento"/>
              <w:rPr>
                <w:color w:val="002060"/>
              </w:rPr>
            </w:pPr>
            <w:r w:rsidRPr="00B0189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511E9" w14:textId="77777777" w:rsidR="00AA30B6" w:rsidRPr="00B01890" w:rsidRDefault="00AA30B6" w:rsidP="00667E7E">
            <w:pPr>
              <w:pStyle w:val="movimento"/>
              <w:rPr>
                <w:color w:val="002060"/>
              </w:rPr>
            </w:pPr>
            <w:r w:rsidRPr="00B01890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CEC63" w14:textId="77777777" w:rsidR="00AA30B6" w:rsidRPr="00B01890" w:rsidRDefault="00AA30B6" w:rsidP="00667E7E">
            <w:pPr>
              <w:pStyle w:val="movimento2"/>
              <w:rPr>
                <w:color w:val="002060"/>
              </w:rPr>
            </w:pPr>
            <w:r w:rsidRPr="00B01890">
              <w:rPr>
                <w:color w:val="002060"/>
              </w:rPr>
              <w:t> </w:t>
            </w:r>
          </w:p>
        </w:tc>
      </w:tr>
    </w:tbl>
    <w:p w14:paraId="2E3692AB" w14:textId="77777777" w:rsidR="00AA30B6" w:rsidRDefault="00AA30B6" w:rsidP="00AA30B6">
      <w:pPr>
        <w:pStyle w:val="breakline"/>
        <w:rPr>
          <w:rFonts w:eastAsiaTheme="minorEastAsia"/>
          <w:color w:val="002060"/>
        </w:rPr>
      </w:pPr>
    </w:p>
    <w:p w14:paraId="7EA5853B" w14:textId="77777777" w:rsidR="00AA30B6" w:rsidRPr="00807ABB" w:rsidRDefault="00AA30B6" w:rsidP="00AA30B6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807ABB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2EF523D8" w14:textId="77777777" w:rsidR="00AA30B6" w:rsidRDefault="00AA30B6" w:rsidP="00AA30B6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807ABB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807AB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0D6CCF3E" w14:textId="77777777" w:rsidR="00AA30B6" w:rsidRPr="00807ABB" w:rsidRDefault="00AA30B6" w:rsidP="00AA30B6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</w:p>
    <w:p w14:paraId="49A70EC5" w14:textId="77777777" w:rsidR="00AA30B6" w:rsidRPr="002F16CB" w:rsidRDefault="00AA30B6" w:rsidP="000B0578">
      <w:pPr>
        <w:pStyle w:val="breakline"/>
        <w:rPr>
          <w:rFonts w:eastAsiaTheme="minorEastAsia"/>
          <w:color w:val="002060"/>
        </w:rPr>
      </w:pPr>
    </w:p>
    <w:p w14:paraId="72971B6D" w14:textId="1451A4CA" w:rsidR="00BB4D4D" w:rsidRDefault="00BB4D4D" w:rsidP="0026517A">
      <w:pPr>
        <w:pStyle w:val="Corpodeltesto21"/>
        <w:rPr>
          <w:rFonts w:ascii="Arial" w:hAnsi="Arial" w:cs="Arial"/>
          <w:color w:val="002060"/>
          <w:sz w:val="22"/>
        </w:rPr>
      </w:pPr>
    </w:p>
    <w:p w14:paraId="73CFC2AC" w14:textId="77777777" w:rsidR="001867DA" w:rsidRPr="00937FDE" w:rsidRDefault="001867DA" w:rsidP="001867DA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" w:name="_Toc26365480"/>
      <w:r>
        <w:rPr>
          <w:color w:val="FFFFFF"/>
        </w:rPr>
        <w:t>ERRATA CORRIGE</w:t>
      </w:r>
      <w:bookmarkEnd w:id="11"/>
    </w:p>
    <w:p w14:paraId="046C4017" w14:textId="77777777" w:rsidR="001867DA" w:rsidRPr="00AB61E8" w:rsidRDefault="001867DA" w:rsidP="00AB61E8">
      <w:pPr>
        <w:rPr>
          <w:rFonts w:ascii="Arial" w:hAnsi="Arial" w:cs="Arial"/>
          <w:sz w:val="22"/>
          <w:szCs w:val="22"/>
        </w:rPr>
      </w:pPr>
    </w:p>
    <w:p w14:paraId="47E372B8" w14:textId="5BDCC116" w:rsidR="001867DA" w:rsidRPr="00AB61E8" w:rsidRDefault="001867DA" w:rsidP="00AB61E8">
      <w:pPr>
        <w:pStyle w:val="LndNormale1"/>
        <w:rPr>
          <w:b/>
          <w:color w:val="002060"/>
          <w:sz w:val="28"/>
          <w:szCs w:val="28"/>
        </w:rPr>
      </w:pPr>
      <w:r w:rsidRPr="00AB61E8">
        <w:rPr>
          <w:b/>
          <w:color w:val="002060"/>
          <w:sz w:val="28"/>
          <w:szCs w:val="28"/>
        </w:rPr>
        <w:lastRenderedPageBreak/>
        <w:t xml:space="preserve">CAMPIONATO </w:t>
      </w:r>
      <w:r w:rsidRPr="00AB61E8">
        <w:rPr>
          <w:b/>
          <w:color w:val="002060"/>
          <w:sz w:val="28"/>
          <w:szCs w:val="28"/>
        </w:rPr>
        <w:t xml:space="preserve">REGIONALE </w:t>
      </w:r>
      <w:r w:rsidRPr="00AB61E8">
        <w:rPr>
          <w:b/>
          <w:color w:val="002060"/>
          <w:sz w:val="28"/>
          <w:szCs w:val="28"/>
        </w:rPr>
        <w:t xml:space="preserve">SERIE </w:t>
      </w:r>
      <w:r w:rsidRPr="00AB61E8">
        <w:rPr>
          <w:b/>
          <w:color w:val="002060"/>
          <w:sz w:val="28"/>
          <w:szCs w:val="28"/>
        </w:rPr>
        <w:t>C2</w:t>
      </w:r>
      <w:r w:rsidRPr="00AB61E8">
        <w:rPr>
          <w:b/>
          <w:color w:val="002060"/>
          <w:sz w:val="28"/>
          <w:szCs w:val="28"/>
        </w:rPr>
        <w:t xml:space="preserve">, GIRONE </w:t>
      </w:r>
      <w:r w:rsidRPr="00AB61E8">
        <w:rPr>
          <w:b/>
          <w:color w:val="002060"/>
          <w:sz w:val="28"/>
          <w:szCs w:val="28"/>
        </w:rPr>
        <w:t>C</w:t>
      </w:r>
    </w:p>
    <w:p w14:paraId="7BB4D7CE" w14:textId="77777777" w:rsidR="001867DA" w:rsidRPr="00AB61E8" w:rsidRDefault="001867DA" w:rsidP="00AB61E8">
      <w:pPr>
        <w:pStyle w:val="LndNormale1"/>
        <w:rPr>
          <w:color w:val="002060"/>
        </w:rPr>
      </w:pPr>
    </w:p>
    <w:p w14:paraId="63C7E74E" w14:textId="2D6D67D9" w:rsidR="001867DA" w:rsidRDefault="001867DA" w:rsidP="001867DA">
      <w:pPr>
        <w:pStyle w:val="LndNormale1"/>
        <w:rPr>
          <w:color w:val="002060"/>
        </w:rPr>
      </w:pPr>
      <w:r w:rsidRPr="00AB61E8">
        <w:rPr>
          <w:color w:val="002060"/>
        </w:rPr>
        <w:t xml:space="preserve">A seguito della </w:t>
      </w:r>
      <w:r w:rsidRPr="00AB61E8">
        <w:rPr>
          <w:color w:val="002060"/>
        </w:rPr>
        <w:t>segnalazione della Società interessata</w:t>
      </w:r>
      <w:r w:rsidRPr="00AB61E8">
        <w:rPr>
          <w:color w:val="002060"/>
        </w:rPr>
        <w:t>, la sanzione dell</w:t>
      </w:r>
      <w:r w:rsidRPr="00AB61E8">
        <w:rPr>
          <w:color w:val="002060"/>
        </w:rPr>
        <w:t>’ammonizione (I infr)</w:t>
      </w:r>
      <w:r w:rsidRPr="00AB61E8">
        <w:rPr>
          <w:color w:val="002060"/>
        </w:rPr>
        <w:t xml:space="preserve"> a carico dell’allenatore </w:t>
      </w:r>
      <w:r w:rsidRPr="00AB61E8">
        <w:rPr>
          <w:color w:val="002060"/>
        </w:rPr>
        <w:t>del calciatore della Società REAL ANCARIA</w:t>
      </w:r>
      <w:r w:rsidRPr="00AB61E8">
        <w:rPr>
          <w:color w:val="002060"/>
        </w:rPr>
        <w:t xml:space="preserve"> Sig. </w:t>
      </w:r>
      <w:r w:rsidRPr="00AB61E8">
        <w:rPr>
          <w:b/>
          <w:bCs/>
          <w:color w:val="002060"/>
        </w:rPr>
        <w:t>BALLATORI VITTORIO</w:t>
      </w:r>
      <w:r w:rsidRPr="00AB61E8">
        <w:rPr>
          <w:color w:val="002060"/>
        </w:rPr>
        <w:t xml:space="preserve"> pubblicata nel Comunicato Ufficiale n° </w:t>
      </w:r>
      <w:r w:rsidRPr="00AB61E8">
        <w:rPr>
          <w:color w:val="002060"/>
        </w:rPr>
        <w:t>32</w:t>
      </w:r>
      <w:r w:rsidRPr="00AB61E8">
        <w:rPr>
          <w:color w:val="002060"/>
        </w:rPr>
        <w:t xml:space="preserve"> del 1</w:t>
      </w:r>
      <w:r w:rsidRPr="00AB61E8">
        <w:rPr>
          <w:color w:val="002060"/>
        </w:rPr>
        <w:t>9</w:t>
      </w:r>
      <w:r w:rsidRPr="00AB61E8">
        <w:rPr>
          <w:color w:val="002060"/>
        </w:rPr>
        <w:t xml:space="preserve">/10/2022 </w:t>
      </w:r>
      <w:r w:rsidRPr="00AB61E8">
        <w:rPr>
          <w:b/>
          <w:bCs/>
          <w:color w:val="002060"/>
        </w:rPr>
        <w:t>deve ritenersi revocata con effetto immediato</w:t>
      </w:r>
      <w:r w:rsidRPr="00AB61E8">
        <w:rPr>
          <w:b/>
          <w:bCs/>
          <w:color w:val="002060"/>
        </w:rPr>
        <w:t xml:space="preserve">; </w:t>
      </w:r>
      <w:r w:rsidRPr="00AB61E8">
        <w:rPr>
          <w:color w:val="002060"/>
        </w:rPr>
        <w:t xml:space="preserve">nel contempo </w:t>
      </w:r>
      <w:r w:rsidR="00AB61E8" w:rsidRPr="00AB61E8">
        <w:rPr>
          <w:color w:val="002060"/>
        </w:rPr>
        <w:t>a</w:t>
      </w:r>
      <w:r w:rsidR="00AB61E8" w:rsidRPr="00AB61E8">
        <w:rPr>
          <w:color w:val="002060"/>
        </w:rPr>
        <w:t>l</w:t>
      </w:r>
      <w:r w:rsidR="00AB61E8" w:rsidRPr="00AB61E8">
        <w:rPr>
          <w:color w:val="002060"/>
        </w:rPr>
        <w:t xml:space="preserve"> calciator</w:t>
      </w:r>
      <w:r w:rsidR="00AB61E8" w:rsidRPr="00AB61E8">
        <w:rPr>
          <w:color w:val="002060"/>
        </w:rPr>
        <w:t>e</w:t>
      </w:r>
      <w:r w:rsidR="00AB61E8" w:rsidRPr="00AB61E8">
        <w:rPr>
          <w:color w:val="002060"/>
        </w:rPr>
        <w:t xml:space="preserve"> </w:t>
      </w:r>
      <w:r w:rsidR="00AB61E8" w:rsidRPr="00AB61E8">
        <w:rPr>
          <w:color w:val="002060"/>
        </w:rPr>
        <w:t>BALLATORI VITTORIO, espulso dal campo,</w:t>
      </w:r>
      <w:r w:rsidR="00AB61E8" w:rsidRPr="00AB61E8">
        <w:rPr>
          <w:color w:val="002060"/>
        </w:rPr>
        <w:t xml:space="preserve"> tesserat</w:t>
      </w:r>
      <w:r w:rsidR="00AB61E8" w:rsidRPr="00AB61E8">
        <w:rPr>
          <w:color w:val="002060"/>
        </w:rPr>
        <w:t>o</w:t>
      </w:r>
      <w:r w:rsidR="00AB61E8" w:rsidRPr="00AB61E8">
        <w:rPr>
          <w:color w:val="002060"/>
        </w:rPr>
        <w:t xml:space="preserve"> per la medesima società, si commina la sanzione </w:t>
      </w:r>
      <w:r w:rsidR="00AB61E8" w:rsidRPr="00AB61E8">
        <w:rPr>
          <w:color w:val="002060"/>
        </w:rPr>
        <w:t>della squalifica per una gara effettiva</w:t>
      </w:r>
      <w:r w:rsidR="00AB61E8" w:rsidRPr="00AB61E8">
        <w:rPr>
          <w:color w:val="002060"/>
        </w:rPr>
        <w:t xml:space="preserve"> come da relativo paragrafo del presente Comunicato Ufficiale</w:t>
      </w:r>
      <w:r w:rsidRPr="00AB61E8">
        <w:rPr>
          <w:color w:val="002060"/>
        </w:rPr>
        <w:t>.</w:t>
      </w:r>
    </w:p>
    <w:p w14:paraId="070183B7" w14:textId="77777777" w:rsidR="001867DA" w:rsidRPr="00C94425" w:rsidRDefault="001867DA" w:rsidP="001867DA">
      <w:pPr>
        <w:pStyle w:val="breakline"/>
        <w:rPr>
          <w:rFonts w:eastAsiaTheme="minorEastAsia"/>
          <w:color w:val="002060"/>
        </w:rPr>
      </w:pPr>
    </w:p>
    <w:p w14:paraId="1B2BA117" w14:textId="77777777" w:rsidR="001867DA" w:rsidRDefault="001867DA" w:rsidP="0026517A">
      <w:pPr>
        <w:pStyle w:val="Corpodeltesto21"/>
        <w:rPr>
          <w:rFonts w:ascii="Arial" w:hAnsi="Arial" w:cs="Arial"/>
          <w:color w:val="002060"/>
          <w:sz w:val="22"/>
        </w:rPr>
      </w:pPr>
    </w:p>
    <w:p w14:paraId="3E2D5E1B" w14:textId="77777777" w:rsidR="004F3FED" w:rsidRPr="001A1B0E" w:rsidRDefault="004F3FED" w:rsidP="004F3FED">
      <w:pPr>
        <w:pStyle w:val="breakline"/>
        <w:rPr>
          <w:color w:val="002060"/>
        </w:rPr>
      </w:pPr>
    </w:p>
    <w:p w14:paraId="04DBFB8C" w14:textId="77777777" w:rsidR="00E95C6C" w:rsidRPr="009B236A" w:rsidRDefault="00E95C6C" w:rsidP="00CD6259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64DD4C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72E94CA8" w14:textId="2D85EAE2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0B0578">
        <w:rPr>
          <w:rFonts w:ascii="Arial" w:hAnsi="Arial" w:cs="Arial"/>
          <w:b/>
          <w:bCs/>
          <w:color w:val="002060"/>
        </w:rPr>
        <w:t>31</w:t>
      </w:r>
      <w:r w:rsidRPr="009B236A">
        <w:rPr>
          <w:rFonts w:ascii="Arial" w:hAnsi="Arial" w:cs="Arial"/>
          <w:b/>
          <w:bCs/>
          <w:color w:val="002060"/>
        </w:rPr>
        <w:t xml:space="preserve"> ottobre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7B2EABDC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4884073D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0C1693CB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5930840C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3546AE21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739305CC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A524CD5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725A6C9B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055F5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7328195F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64624041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847E970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9D32FC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65DCA0B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C0E4187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9F4C8F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2ECE54F1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5EB5F099" w14:textId="77777777" w:rsidR="00E95C6C" w:rsidRPr="00005189" w:rsidRDefault="00E95C6C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6E379437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0B0578">
        <w:rPr>
          <w:b/>
          <w:color w:val="002060"/>
          <w:u w:val="single"/>
        </w:rPr>
        <w:t>20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10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CC61A" w14:textId="77777777" w:rsidR="005113E9" w:rsidRDefault="005113E9">
      <w:r>
        <w:separator/>
      </w:r>
    </w:p>
  </w:endnote>
  <w:endnote w:type="continuationSeparator" w:id="0">
    <w:p w14:paraId="51026115" w14:textId="77777777" w:rsidR="005113E9" w:rsidRDefault="00511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0B9CFECF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AA30B6">
      <w:rPr>
        <w:rStyle w:val="Numeropagina"/>
        <w:rFonts w:ascii="Arial" w:hAnsi="Arial" w:cs="Arial"/>
        <w:color w:val="002060"/>
      </w:rPr>
      <w:t>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4BE97" w14:textId="77777777" w:rsidR="005113E9" w:rsidRDefault="005113E9">
      <w:r>
        <w:separator/>
      </w:r>
    </w:p>
  </w:footnote>
  <w:footnote w:type="continuationSeparator" w:id="0">
    <w:p w14:paraId="5A1E42AD" w14:textId="77777777" w:rsidR="005113E9" w:rsidRDefault="00511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F14DE"/>
    <w:multiLevelType w:val="multilevel"/>
    <w:tmpl w:val="5DEE07A2"/>
    <w:numStyleLink w:val="Stile1"/>
  </w:abstractNum>
  <w:abstractNum w:abstractNumId="10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1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0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1"/>
  </w:num>
  <w:num w:numId="2" w16cid:durableId="140779443">
    <w:abstractNumId w:val="7"/>
  </w:num>
  <w:num w:numId="3" w16cid:durableId="1660186896">
    <w:abstractNumId w:val="28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5"/>
  </w:num>
  <w:num w:numId="6" w16cid:durableId="1409227866">
    <w:abstractNumId w:val="19"/>
  </w:num>
  <w:num w:numId="7" w16cid:durableId="1703477839">
    <w:abstractNumId w:val="30"/>
  </w:num>
  <w:num w:numId="8" w16cid:durableId="1865820661">
    <w:abstractNumId w:val="23"/>
  </w:num>
  <w:num w:numId="9" w16cid:durableId="1770080403">
    <w:abstractNumId w:val="29"/>
  </w:num>
  <w:num w:numId="10" w16cid:durableId="1930651135">
    <w:abstractNumId w:val="14"/>
  </w:num>
  <w:num w:numId="11" w16cid:durableId="560559437">
    <w:abstractNumId w:val="37"/>
  </w:num>
  <w:num w:numId="12" w16cid:durableId="1712725283">
    <w:abstractNumId w:val="9"/>
  </w:num>
  <w:num w:numId="13" w16cid:durableId="2130661461">
    <w:abstractNumId w:val="10"/>
  </w:num>
  <w:num w:numId="14" w16cid:durableId="1600523497">
    <w:abstractNumId w:val="3"/>
  </w:num>
  <w:num w:numId="15" w16cid:durableId="314726150">
    <w:abstractNumId w:val="22"/>
  </w:num>
  <w:num w:numId="16" w16cid:durableId="2094011012">
    <w:abstractNumId w:val="15"/>
  </w:num>
  <w:num w:numId="17" w16cid:durableId="249898235">
    <w:abstractNumId w:val="40"/>
  </w:num>
  <w:num w:numId="18" w16cid:durableId="1803184862">
    <w:abstractNumId w:val="32"/>
  </w:num>
  <w:num w:numId="19" w16cid:durableId="1102998121">
    <w:abstractNumId w:val="17"/>
  </w:num>
  <w:num w:numId="20" w16cid:durableId="2242136">
    <w:abstractNumId w:val="24"/>
  </w:num>
  <w:num w:numId="21" w16cid:durableId="424768929">
    <w:abstractNumId w:val="25"/>
  </w:num>
  <w:num w:numId="22" w16cid:durableId="1772698854">
    <w:abstractNumId w:val="16"/>
  </w:num>
  <w:num w:numId="23" w16cid:durableId="1872261587">
    <w:abstractNumId w:val="33"/>
  </w:num>
  <w:num w:numId="24" w16cid:durableId="798693027">
    <w:abstractNumId w:val="38"/>
  </w:num>
  <w:num w:numId="25" w16cid:durableId="2098550385">
    <w:abstractNumId w:val="0"/>
  </w:num>
  <w:num w:numId="26" w16cid:durableId="715282008">
    <w:abstractNumId w:val="13"/>
  </w:num>
  <w:num w:numId="27" w16cid:durableId="1539466067">
    <w:abstractNumId w:val="20"/>
  </w:num>
  <w:num w:numId="28" w16cid:durableId="377749779">
    <w:abstractNumId w:val="4"/>
  </w:num>
  <w:num w:numId="29" w16cid:durableId="1820151984">
    <w:abstractNumId w:val="41"/>
  </w:num>
  <w:num w:numId="30" w16cid:durableId="1043285624">
    <w:abstractNumId w:val="6"/>
  </w:num>
  <w:num w:numId="31" w16cid:durableId="576600428">
    <w:abstractNumId w:val="1"/>
  </w:num>
  <w:num w:numId="32" w16cid:durableId="1476291970">
    <w:abstractNumId w:val="31"/>
  </w:num>
  <w:num w:numId="33" w16cid:durableId="1092553154">
    <w:abstractNumId w:val="18"/>
  </w:num>
  <w:num w:numId="34" w16cid:durableId="1971473206">
    <w:abstractNumId w:val="2"/>
  </w:num>
  <w:num w:numId="35" w16cid:durableId="542669457">
    <w:abstractNumId w:val="39"/>
  </w:num>
  <w:num w:numId="36" w16cid:durableId="1628706912">
    <w:abstractNumId w:val="12"/>
  </w:num>
  <w:num w:numId="37" w16cid:durableId="1466391385">
    <w:abstractNumId w:val="21"/>
  </w:num>
  <w:num w:numId="38" w16cid:durableId="1407267829">
    <w:abstractNumId w:val="34"/>
  </w:num>
  <w:num w:numId="39" w16cid:durableId="163591222">
    <w:abstractNumId w:val="26"/>
  </w:num>
  <w:num w:numId="40" w16cid:durableId="1344435658">
    <w:abstractNumId w:val="8"/>
  </w:num>
  <w:num w:numId="41" w16cid:durableId="722489900">
    <w:abstractNumId w:val="36"/>
  </w:num>
  <w:num w:numId="42" w16cid:durableId="494877369">
    <w:abstractNumId w:val="5"/>
  </w:num>
  <w:num w:numId="43" w16cid:durableId="2117601001">
    <w:abstractNumId w:val="2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78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B7AFD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3566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67DA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97F6B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3E9"/>
    <w:rsid w:val="0051150E"/>
    <w:rsid w:val="0051239E"/>
    <w:rsid w:val="00512B86"/>
    <w:rsid w:val="0051626C"/>
    <w:rsid w:val="005173BE"/>
    <w:rsid w:val="0051745B"/>
    <w:rsid w:val="005220E9"/>
    <w:rsid w:val="00526208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34A3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30B6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1E8"/>
    <w:rsid w:val="00AB6FEC"/>
    <w:rsid w:val="00AC1432"/>
    <w:rsid w:val="00AC19D9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6E8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A7FA3"/>
    <w:rsid w:val="00FB0300"/>
    <w:rsid w:val="00FB0810"/>
    <w:rsid w:val="00FB0F63"/>
    <w:rsid w:val="00FB3B92"/>
    <w:rsid w:val="00FB3CEB"/>
    <w:rsid w:val="00FB3ED9"/>
    <w:rsid w:val="00FB479F"/>
    <w:rsid w:val="00FB4E16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20</TotalTime>
  <Pages>6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6845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2022-09-17T12:02:00Z</cp:lastPrinted>
  <dcterms:created xsi:type="dcterms:W3CDTF">2022-10-14T12:50:00Z</dcterms:created>
  <dcterms:modified xsi:type="dcterms:W3CDTF">2022-10-20T09:25:00Z</dcterms:modified>
</cp:coreProperties>
</file>