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6EF8A7D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2E371B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E371B">
              <w:rPr>
                <w:rFonts w:ascii="Arial" w:hAnsi="Arial" w:cs="Arial"/>
                <w:color w:val="002060"/>
                <w:sz w:val="40"/>
                <w:szCs w:val="40"/>
              </w:rPr>
              <w:t>11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993F46C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4503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1612AEC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4503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23F1991B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4503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7FF9AD1D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4503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570D4499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4503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2B561DF1" w14:textId="52710CA5" w:rsidR="00515EE0" w:rsidRPr="0029305A" w:rsidRDefault="00C967AF" w:rsidP="0029305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DDF56A0" w14:textId="77777777" w:rsidR="00CD753D" w:rsidRPr="00CD753D" w:rsidRDefault="00CD753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A8CB39" w14:textId="6EF37BB8" w:rsidR="00515EE0" w:rsidRDefault="00515EE0" w:rsidP="009D0C38">
      <w:pPr>
        <w:pStyle w:val="LndNormale1"/>
        <w:rPr>
          <w:b/>
          <w:color w:val="002060"/>
          <w:szCs w:val="22"/>
        </w:rPr>
      </w:pPr>
    </w:p>
    <w:p w14:paraId="0DDE4246" w14:textId="77777777" w:rsidR="00A72991" w:rsidRDefault="00A72991" w:rsidP="009D0C38">
      <w:pPr>
        <w:pStyle w:val="LndNormale1"/>
        <w:rPr>
          <w:b/>
          <w:color w:val="002060"/>
          <w:szCs w:val="22"/>
        </w:rPr>
      </w:pPr>
    </w:p>
    <w:p w14:paraId="7D12A9EC" w14:textId="1D0BED3C" w:rsidR="00A72991" w:rsidRPr="00A54891" w:rsidRDefault="00A72991" w:rsidP="00A72991">
      <w:pPr>
        <w:pStyle w:val="LndNormale1"/>
        <w:rPr>
          <w:b/>
          <w:color w:val="002060"/>
          <w:sz w:val="28"/>
          <w:szCs w:val="28"/>
        </w:rPr>
      </w:pPr>
      <w:r w:rsidRPr="00A54891">
        <w:rPr>
          <w:b/>
          <w:color w:val="002060"/>
          <w:sz w:val="28"/>
          <w:szCs w:val="28"/>
        </w:rPr>
        <w:t>FINALS CUP 20</w:t>
      </w:r>
      <w:r>
        <w:rPr>
          <w:b/>
          <w:color w:val="002060"/>
          <w:sz w:val="28"/>
          <w:szCs w:val="28"/>
        </w:rPr>
        <w:t>22</w:t>
      </w:r>
      <w:r w:rsidRPr="00A54891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3</w:t>
      </w:r>
    </w:p>
    <w:p w14:paraId="500DB78C" w14:textId="77777777" w:rsidR="00A72991" w:rsidRPr="00A54891" w:rsidRDefault="00A72991" w:rsidP="00A72991">
      <w:pPr>
        <w:pStyle w:val="LndNormale1"/>
        <w:rPr>
          <w:color w:val="002060"/>
          <w:szCs w:val="22"/>
        </w:rPr>
      </w:pPr>
    </w:p>
    <w:p w14:paraId="39475698" w14:textId="42871E1E" w:rsidR="00A72991" w:rsidRDefault="00A72991" w:rsidP="00A72991">
      <w:pPr>
        <w:pStyle w:val="LndNormale1"/>
        <w:rPr>
          <w:color w:val="002060"/>
          <w:szCs w:val="22"/>
          <w:u w:val="single"/>
        </w:rPr>
      </w:pPr>
      <w:r w:rsidRPr="00A54891">
        <w:rPr>
          <w:color w:val="002060"/>
          <w:szCs w:val="22"/>
        </w:rPr>
        <w:t xml:space="preserve">Le Società che volessero </w:t>
      </w:r>
      <w:r w:rsidRPr="00A54891">
        <w:rPr>
          <w:color w:val="002060"/>
          <w:szCs w:val="22"/>
          <w:u w:val="single"/>
        </w:rPr>
        <w:t>organizzare le Finals Cup di Calcio a Cinque</w:t>
      </w:r>
      <w:r w:rsidRPr="00A54891">
        <w:rPr>
          <w:color w:val="002060"/>
          <w:szCs w:val="22"/>
        </w:rPr>
        <w:t xml:space="preserve">  dal </w:t>
      </w:r>
      <w:r>
        <w:rPr>
          <w:color w:val="002060"/>
          <w:szCs w:val="22"/>
        </w:rPr>
        <w:t>5</w:t>
      </w:r>
      <w:r w:rsidRPr="00A54891">
        <w:rPr>
          <w:color w:val="002060"/>
          <w:szCs w:val="22"/>
        </w:rPr>
        <w:t xml:space="preserve"> al </w:t>
      </w:r>
      <w:r>
        <w:rPr>
          <w:color w:val="002060"/>
          <w:szCs w:val="22"/>
        </w:rPr>
        <w:t>8</w:t>
      </w:r>
      <w:r w:rsidRPr="00A54891">
        <w:rPr>
          <w:color w:val="002060"/>
          <w:szCs w:val="22"/>
        </w:rPr>
        <w:t xml:space="preserve"> gennaio 202</w:t>
      </w:r>
      <w:r>
        <w:rPr>
          <w:color w:val="002060"/>
          <w:szCs w:val="22"/>
        </w:rPr>
        <w:t>2</w:t>
      </w:r>
      <w:r w:rsidRPr="00A54891">
        <w:rPr>
          <w:color w:val="002060"/>
          <w:szCs w:val="22"/>
        </w:rPr>
        <w:t xml:space="preserve"> sono pregate di presentare la </w:t>
      </w:r>
      <w:r w:rsidRPr="00A54891">
        <w:rPr>
          <w:b/>
          <w:color w:val="002060"/>
          <w:szCs w:val="22"/>
        </w:rPr>
        <w:t>propria candidatura</w:t>
      </w:r>
      <w:r w:rsidRPr="00A54891">
        <w:rPr>
          <w:color w:val="002060"/>
          <w:szCs w:val="22"/>
        </w:rPr>
        <w:t xml:space="preserve"> a mezzo e-mail (c5marche@lnd.it) </w:t>
      </w:r>
      <w:r w:rsidRPr="00A54891">
        <w:rPr>
          <w:color w:val="002060"/>
          <w:szCs w:val="22"/>
          <w:u w:val="single"/>
        </w:rPr>
        <w:t>entro e non oltre Venerdì 2</w:t>
      </w:r>
      <w:r>
        <w:rPr>
          <w:color w:val="002060"/>
          <w:szCs w:val="22"/>
          <w:u w:val="single"/>
        </w:rPr>
        <w:t>5</w:t>
      </w:r>
      <w:r w:rsidRPr="00A54891">
        <w:rPr>
          <w:color w:val="002060"/>
          <w:szCs w:val="22"/>
          <w:u w:val="single"/>
        </w:rPr>
        <w:t xml:space="preserve"> novembre p.v.</w:t>
      </w:r>
    </w:p>
    <w:p w14:paraId="549B3898" w14:textId="4E907C78" w:rsidR="00F94472" w:rsidRPr="00F94472" w:rsidRDefault="00F94472" w:rsidP="00A72991">
      <w:pPr>
        <w:pStyle w:val="LndNormale1"/>
        <w:rPr>
          <w:rFonts w:cs="Arial"/>
          <w:color w:val="002060"/>
          <w:szCs w:val="22"/>
          <w:u w:val="single"/>
        </w:rPr>
      </w:pPr>
      <w:r>
        <w:rPr>
          <w:rFonts w:cs="Arial"/>
          <w:color w:val="002060"/>
          <w:shd w:val="clear" w:color="auto" w:fill="FFFFFF"/>
        </w:rPr>
        <w:lastRenderedPageBreak/>
        <w:t>S</w:t>
      </w:r>
      <w:r w:rsidRPr="00F94472">
        <w:rPr>
          <w:rFonts w:cs="Arial"/>
          <w:color w:val="002060"/>
          <w:shd w:val="clear" w:color="auto" w:fill="FFFFFF"/>
        </w:rPr>
        <w:t>arà possibile abbinare il nome delle Finals ad una azienda o u</w:t>
      </w:r>
      <w:r w:rsidR="00F972E5">
        <w:rPr>
          <w:rFonts w:cs="Arial"/>
          <w:color w:val="002060"/>
          <w:shd w:val="clear" w:color="auto" w:fill="FFFFFF"/>
        </w:rPr>
        <w:t>n’</w:t>
      </w:r>
      <w:r w:rsidRPr="00F94472">
        <w:rPr>
          <w:rFonts w:cs="Arial"/>
          <w:color w:val="002060"/>
          <w:shd w:val="clear" w:color="auto" w:fill="FFFFFF"/>
        </w:rPr>
        <w:t>attività che voglia sposare la causa. </w:t>
      </w:r>
    </w:p>
    <w:p w14:paraId="3CC034FC" w14:textId="3EB47D5A" w:rsidR="00A25DCA" w:rsidRPr="002B3396" w:rsidRDefault="00A25DCA" w:rsidP="009D0C38">
      <w:pPr>
        <w:pStyle w:val="LndNormale1"/>
        <w:rPr>
          <w:b/>
          <w:color w:val="002060"/>
          <w:szCs w:val="22"/>
        </w:rPr>
      </w:pPr>
    </w:p>
    <w:p w14:paraId="355E0FAF" w14:textId="77777777" w:rsidR="00EC3E10" w:rsidRPr="002B3396" w:rsidRDefault="00EC3E10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37AAF693" w14:textId="77777777" w:rsidR="00F86736" w:rsidRPr="004A38F6" w:rsidRDefault="00F86736" w:rsidP="00F86736">
      <w:pPr>
        <w:pStyle w:val="breakline"/>
        <w:rPr>
          <w:color w:val="002060"/>
        </w:rPr>
      </w:pPr>
    </w:p>
    <w:p w14:paraId="34C24589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CALCIO A CINQUE SERIE C2</w:t>
      </w:r>
    </w:p>
    <w:p w14:paraId="1BF27456" w14:textId="4BB53F58" w:rsidR="00F86736" w:rsidRPr="004A38F6" w:rsidRDefault="002E586F" w:rsidP="00F86736">
      <w:pPr>
        <w:pStyle w:val="titoloprinc0"/>
        <w:rPr>
          <w:color w:val="002060"/>
        </w:rPr>
      </w:pPr>
      <w:r>
        <w:rPr>
          <w:color w:val="002060"/>
        </w:rPr>
        <w:t>RECUPERO GARA</w:t>
      </w:r>
    </w:p>
    <w:p w14:paraId="3F65B95F" w14:textId="77777777" w:rsidR="00F86736" w:rsidRPr="004A38F6" w:rsidRDefault="00F86736" w:rsidP="00F86736">
      <w:pPr>
        <w:pStyle w:val="breakline"/>
        <w:rPr>
          <w:color w:val="002060"/>
        </w:rPr>
      </w:pPr>
    </w:p>
    <w:p w14:paraId="3C8538D8" w14:textId="77777777" w:rsidR="00F86736" w:rsidRPr="004A38F6" w:rsidRDefault="00F86736" w:rsidP="00F86736">
      <w:pPr>
        <w:pStyle w:val="breakline"/>
        <w:rPr>
          <w:color w:val="002060"/>
        </w:rPr>
      </w:pPr>
    </w:p>
    <w:p w14:paraId="5DE28D4F" w14:textId="13BCE7E2" w:rsidR="00F86736" w:rsidRPr="002E586F" w:rsidRDefault="00F86736" w:rsidP="00F86736">
      <w:pPr>
        <w:pStyle w:val="sottotitolocampionato10"/>
        <w:rPr>
          <w:color w:val="002060"/>
        </w:rPr>
      </w:pPr>
      <w:r w:rsidRPr="002E586F">
        <w:rPr>
          <w:color w:val="002060"/>
        </w:rPr>
        <w:t xml:space="preserve">GIRONE </w:t>
      </w:r>
      <w:r w:rsidR="002E586F" w:rsidRPr="002E586F">
        <w:rPr>
          <w:color w:val="002060"/>
        </w:rPr>
        <w:t>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2E586F" w14:paraId="6B99CA87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3FD8B" w14:textId="77777777" w:rsidR="00F86736" w:rsidRPr="002E586F" w:rsidRDefault="00F86736" w:rsidP="00D026E0">
            <w:pPr>
              <w:pStyle w:val="headertabella0"/>
              <w:rPr>
                <w:color w:val="002060"/>
              </w:rPr>
            </w:pPr>
            <w:r w:rsidRPr="002E586F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A246" w14:textId="77777777" w:rsidR="00F86736" w:rsidRPr="002E586F" w:rsidRDefault="00F86736" w:rsidP="00D026E0">
            <w:pPr>
              <w:pStyle w:val="headertabella0"/>
              <w:rPr>
                <w:color w:val="002060"/>
              </w:rPr>
            </w:pPr>
            <w:r w:rsidRPr="002E586F">
              <w:rPr>
                <w:color w:val="002060"/>
              </w:rPr>
              <w:t xml:space="preserve">N° </w:t>
            </w:r>
            <w:proofErr w:type="spellStart"/>
            <w:r w:rsidRPr="002E586F">
              <w:rPr>
                <w:color w:val="002060"/>
              </w:rPr>
              <w:t>Gior</w:t>
            </w:r>
            <w:proofErr w:type="spellEnd"/>
            <w:r w:rsidRPr="002E586F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3D08" w14:textId="77777777" w:rsidR="00F86736" w:rsidRPr="002E586F" w:rsidRDefault="00F86736" w:rsidP="00D026E0">
            <w:pPr>
              <w:pStyle w:val="headertabella0"/>
              <w:rPr>
                <w:color w:val="002060"/>
              </w:rPr>
            </w:pPr>
            <w:r w:rsidRPr="002E586F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A416E" w14:textId="77777777" w:rsidR="00F86736" w:rsidRPr="002E586F" w:rsidRDefault="00F86736" w:rsidP="00D026E0">
            <w:pPr>
              <w:pStyle w:val="headertabella0"/>
              <w:rPr>
                <w:color w:val="002060"/>
              </w:rPr>
            </w:pPr>
            <w:r w:rsidRPr="002E586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D1DE1" w14:textId="77777777" w:rsidR="00F86736" w:rsidRPr="002E586F" w:rsidRDefault="00F86736" w:rsidP="00D026E0">
            <w:pPr>
              <w:pStyle w:val="headertabella0"/>
              <w:rPr>
                <w:color w:val="002060"/>
              </w:rPr>
            </w:pPr>
            <w:r w:rsidRPr="002E586F">
              <w:rPr>
                <w:color w:val="002060"/>
              </w:rPr>
              <w:t xml:space="preserve">Data </w:t>
            </w:r>
            <w:proofErr w:type="spellStart"/>
            <w:r w:rsidRPr="002E586F">
              <w:rPr>
                <w:color w:val="002060"/>
              </w:rPr>
              <w:t>Orig</w:t>
            </w:r>
            <w:proofErr w:type="spellEnd"/>
            <w:r w:rsidRPr="002E586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049EF" w14:textId="77777777" w:rsidR="00F86736" w:rsidRPr="002E586F" w:rsidRDefault="00F86736" w:rsidP="00D026E0">
            <w:pPr>
              <w:pStyle w:val="headertabella0"/>
              <w:rPr>
                <w:color w:val="002060"/>
              </w:rPr>
            </w:pPr>
            <w:r w:rsidRPr="002E586F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11FC8" w14:textId="77777777" w:rsidR="00F86736" w:rsidRPr="002E586F" w:rsidRDefault="00F86736" w:rsidP="00D026E0">
            <w:pPr>
              <w:pStyle w:val="headertabella0"/>
              <w:rPr>
                <w:color w:val="002060"/>
              </w:rPr>
            </w:pPr>
            <w:r w:rsidRPr="002E586F">
              <w:rPr>
                <w:color w:val="002060"/>
              </w:rPr>
              <w:t xml:space="preserve">Ora </w:t>
            </w:r>
            <w:proofErr w:type="spellStart"/>
            <w:r w:rsidRPr="002E586F">
              <w:rPr>
                <w:color w:val="002060"/>
              </w:rPr>
              <w:t>Orig</w:t>
            </w:r>
            <w:proofErr w:type="spellEnd"/>
            <w:r w:rsidRPr="002E586F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CF9D8" w14:textId="77777777" w:rsidR="00F86736" w:rsidRPr="002E586F" w:rsidRDefault="00F86736" w:rsidP="00D026E0">
            <w:pPr>
              <w:pStyle w:val="headertabella0"/>
              <w:rPr>
                <w:color w:val="002060"/>
              </w:rPr>
            </w:pPr>
            <w:r w:rsidRPr="002E586F">
              <w:rPr>
                <w:color w:val="002060"/>
              </w:rPr>
              <w:t>Impianto</w:t>
            </w:r>
          </w:p>
        </w:tc>
      </w:tr>
      <w:tr w:rsidR="00F86736" w:rsidRPr="004A38F6" w14:paraId="5863BB3A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B8F03" w14:textId="78A5681F" w:rsidR="00F86736" w:rsidRPr="002E586F" w:rsidRDefault="002E586F" w:rsidP="00D026E0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23</w:t>
            </w:r>
            <w:r w:rsidR="00F86736" w:rsidRPr="002E586F">
              <w:rPr>
                <w:color w:val="002060"/>
                <w:highlight w:val="yellow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A2435" w14:textId="34B01BD2" w:rsidR="00F86736" w:rsidRPr="002E586F" w:rsidRDefault="002E586F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BCEFD" w14:textId="444DE477" w:rsidR="00F86736" w:rsidRPr="002E586F" w:rsidRDefault="002E586F" w:rsidP="00D026E0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06933" w14:textId="55507FE4" w:rsidR="00F86736" w:rsidRPr="002E586F" w:rsidRDefault="002E586F" w:rsidP="00D026E0">
            <w:pPr>
              <w:pStyle w:val="rowtabella0"/>
              <w:rPr>
                <w:color w:val="002060"/>
                <w:highlight w:val="yellow"/>
              </w:rPr>
            </w:pPr>
            <w:proofErr w:type="gramStart"/>
            <w:r>
              <w:rPr>
                <w:color w:val="002060"/>
                <w:highlight w:val="yellow"/>
              </w:rPr>
              <w:t>CITTA</w:t>
            </w:r>
            <w:proofErr w:type="gramEnd"/>
            <w:r>
              <w:rPr>
                <w:color w:val="002060"/>
                <w:highlight w:val="yellow"/>
              </w:rPr>
              <w:t xml:space="preserve"> DI OSTRA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0803B" w14:textId="622AF5BE" w:rsidR="00F86736" w:rsidRPr="002E586F" w:rsidRDefault="002E586F" w:rsidP="00D026E0">
            <w:pPr>
              <w:pStyle w:val="rowtabella0"/>
              <w:rPr>
                <w:color w:val="002060"/>
                <w:highlight w:val="yellow"/>
              </w:rPr>
            </w:pPr>
            <w:r w:rsidRPr="002E586F">
              <w:rPr>
                <w:color w:val="002060"/>
              </w:rPr>
              <w:t>30</w:t>
            </w:r>
            <w:r w:rsidR="00F86736" w:rsidRPr="002E586F">
              <w:rPr>
                <w:color w:val="002060"/>
              </w:rPr>
              <w:t>/</w:t>
            </w:r>
            <w:r w:rsidRPr="002E586F">
              <w:rPr>
                <w:color w:val="002060"/>
              </w:rPr>
              <w:t>09</w:t>
            </w:r>
            <w:r w:rsidR="00F86736" w:rsidRPr="002E586F">
              <w:rPr>
                <w:color w:val="002060"/>
              </w:rPr>
              <w:t>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409D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2E586F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A682A" w14:textId="77777777" w:rsidR="00F86736" w:rsidRPr="004A38F6" w:rsidRDefault="00F86736" w:rsidP="00D026E0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ABDE5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05129364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34AD0559" w14:textId="77777777" w:rsidR="00F86736" w:rsidRPr="004A38F6" w:rsidRDefault="00F86736" w:rsidP="00F86736">
      <w:pPr>
        <w:pStyle w:val="breakline"/>
        <w:rPr>
          <w:color w:val="002060"/>
        </w:rPr>
      </w:pPr>
    </w:p>
    <w:p w14:paraId="3F48DF7F" w14:textId="77777777" w:rsidR="00CF4D2E" w:rsidRPr="004A38F6" w:rsidRDefault="00CF4D2E" w:rsidP="00F86736">
      <w:pPr>
        <w:pStyle w:val="breakline"/>
        <w:rPr>
          <w:color w:val="002060"/>
        </w:rPr>
      </w:pPr>
    </w:p>
    <w:p w14:paraId="74913E99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COPPA MARCHE CALCIO 5 serie D</w:t>
      </w:r>
    </w:p>
    <w:p w14:paraId="06CF9633" w14:textId="77777777" w:rsidR="00742E23" w:rsidRPr="004A38F6" w:rsidRDefault="00742E23" w:rsidP="00742E23">
      <w:pPr>
        <w:pStyle w:val="titoloprinc0"/>
        <w:rPr>
          <w:color w:val="002060"/>
        </w:rPr>
      </w:pPr>
      <w:r>
        <w:rPr>
          <w:color w:val="002060"/>
        </w:rPr>
        <w:t>RECUPERO GARA</w:t>
      </w:r>
    </w:p>
    <w:p w14:paraId="4D896B1C" w14:textId="77777777" w:rsidR="00F86736" w:rsidRPr="004A38F6" w:rsidRDefault="00F86736" w:rsidP="00F86736">
      <w:pPr>
        <w:pStyle w:val="breakline"/>
        <w:rPr>
          <w:color w:val="002060"/>
        </w:rPr>
      </w:pPr>
    </w:p>
    <w:p w14:paraId="2BDEF8BA" w14:textId="77777777" w:rsidR="00F86736" w:rsidRPr="004A38F6" w:rsidRDefault="00F86736" w:rsidP="00F86736">
      <w:pPr>
        <w:pStyle w:val="breakline"/>
        <w:rPr>
          <w:color w:val="002060"/>
        </w:rPr>
      </w:pPr>
    </w:p>
    <w:p w14:paraId="23F8C31A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OF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293B3E04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1738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97C3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E83E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7D4F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1041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66DF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BDB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89C2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 xml:space="preserve">Nota </w:t>
            </w:r>
          </w:p>
        </w:tc>
      </w:tr>
      <w:tr w:rsidR="00F86736" w:rsidRPr="004A38F6" w14:paraId="3DE45CA7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6DB9E" w14:textId="749A08F1" w:rsidR="00F86736" w:rsidRPr="004A38F6" w:rsidRDefault="001A4850" w:rsidP="00D026E0">
            <w:pPr>
              <w:pStyle w:val="rowtabella0"/>
              <w:rPr>
                <w:color w:val="002060"/>
              </w:rPr>
            </w:pPr>
            <w:r w:rsidRPr="001A4850">
              <w:rPr>
                <w:color w:val="002060"/>
                <w:highlight w:val="yellow"/>
              </w:rPr>
              <w:t>16/11/2022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43721" w14:textId="77777777" w:rsidR="00F86736" w:rsidRPr="0010651A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3DB10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VILLA CECCOLINI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A1C6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ACQUALAGNA CALCIO C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5DBCE" w14:textId="329D9A36" w:rsidR="00F86736" w:rsidRPr="002058B5" w:rsidRDefault="001A4850" w:rsidP="00D026E0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>
              <w:rPr>
                <w:rFonts w:ascii="Arial" w:hAnsi="Arial" w:cs="Arial"/>
                <w:color w:val="002060"/>
                <w:sz w:val="12"/>
                <w:szCs w:val="12"/>
              </w:rPr>
              <w:t>09/11/2022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E547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1A4850">
              <w:rPr>
                <w:color w:val="002060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C1368" w14:textId="77777777" w:rsidR="00F86736" w:rsidRPr="004A38F6" w:rsidRDefault="00F86736" w:rsidP="00D026E0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14802" w14:textId="351AC8A2" w:rsidR="00F86736" w:rsidRPr="0010651A" w:rsidRDefault="00F86736" w:rsidP="00D026E0">
            <w:pPr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</w:pPr>
          </w:p>
        </w:tc>
      </w:tr>
    </w:tbl>
    <w:p w14:paraId="7CC34A08" w14:textId="2409DEF4" w:rsidR="00F86736" w:rsidRDefault="00F86736" w:rsidP="00F86736">
      <w:pPr>
        <w:pStyle w:val="breakline"/>
        <w:rPr>
          <w:rFonts w:eastAsiaTheme="minorEastAsia"/>
          <w:color w:val="002060"/>
        </w:rPr>
      </w:pPr>
    </w:p>
    <w:p w14:paraId="29BAEB8B" w14:textId="02EAF01E" w:rsidR="00742E23" w:rsidRDefault="00742E23" w:rsidP="00F86736">
      <w:pPr>
        <w:pStyle w:val="breakline"/>
        <w:rPr>
          <w:rFonts w:eastAsiaTheme="minorEastAsia"/>
          <w:color w:val="002060"/>
        </w:rPr>
      </w:pPr>
    </w:p>
    <w:p w14:paraId="0A0A605B" w14:textId="77777777" w:rsidR="00742E23" w:rsidRPr="004A38F6" w:rsidRDefault="00742E23" w:rsidP="00F86736">
      <w:pPr>
        <w:pStyle w:val="breakline"/>
        <w:rPr>
          <w:rFonts w:eastAsiaTheme="minorEastAsia"/>
          <w:color w:val="002060"/>
        </w:rPr>
      </w:pPr>
    </w:p>
    <w:p w14:paraId="46C055D0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COPPA MARCHE C5 UNDER 15</w:t>
      </w:r>
    </w:p>
    <w:p w14:paraId="64C1CE49" w14:textId="77777777" w:rsidR="00742E23" w:rsidRPr="004A38F6" w:rsidRDefault="00742E23" w:rsidP="00742E23">
      <w:pPr>
        <w:pStyle w:val="titoloprinc0"/>
        <w:rPr>
          <w:color w:val="002060"/>
        </w:rPr>
      </w:pPr>
      <w:r>
        <w:rPr>
          <w:color w:val="002060"/>
        </w:rPr>
        <w:t>RECUPERO GARA</w:t>
      </w:r>
    </w:p>
    <w:p w14:paraId="781AA06B" w14:textId="77777777" w:rsidR="00F86736" w:rsidRPr="004A38F6" w:rsidRDefault="00F86736" w:rsidP="00F86736">
      <w:pPr>
        <w:pStyle w:val="breakline"/>
        <w:rPr>
          <w:color w:val="002060"/>
        </w:rPr>
      </w:pPr>
    </w:p>
    <w:p w14:paraId="30891166" w14:textId="77777777" w:rsidR="00F86736" w:rsidRPr="004A38F6" w:rsidRDefault="00F86736" w:rsidP="00F86736">
      <w:pPr>
        <w:pStyle w:val="breakline"/>
        <w:rPr>
          <w:color w:val="002060"/>
        </w:rPr>
      </w:pPr>
    </w:p>
    <w:p w14:paraId="156D3885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SF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363CBBA5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DFE3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E4AC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7F3C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1308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F8D3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B59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A65E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4FE4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0DA55E34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F78374" w14:textId="7F44595C" w:rsidR="00F86736" w:rsidRPr="001A4850" w:rsidRDefault="001A4850" w:rsidP="00D026E0">
            <w:pPr>
              <w:pStyle w:val="rowtabella0"/>
              <w:rPr>
                <w:color w:val="002060"/>
                <w:highlight w:val="yellow"/>
              </w:rPr>
            </w:pPr>
            <w:r w:rsidRPr="001A4850">
              <w:rPr>
                <w:color w:val="002060"/>
                <w:highlight w:val="yellow"/>
              </w:rPr>
              <w:t>23/11/2022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AE329" w14:textId="77777777" w:rsidR="00F86736" w:rsidRPr="001A4850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1A4850">
              <w:rPr>
                <w:color w:val="002060"/>
                <w:highlight w:val="yellow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99CED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5DB7C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1DE0B" w14:textId="7C25116F" w:rsidR="00F86736" w:rsidRPr="0010651A" w:rsidRDefault="00F86736" w:rsidP="00D026E0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10651A">
              <w:rPr>
                <w:rFonts w:ascii="Arial" w:hAnsi="Arial" w:cs="Arial"/>
                <w:color w:val="002060"/>
                <w:sz w:val="12"/>
                <w:szCs w:val="12"/>
              </w:rPr>
              <w:t>09/11/2022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0161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10651A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CAF93" w14:textId="77777777" w:rsidR="00F86736" w:rsidRPr="004A38F6" w:rsidRDefault="00F86736" w:rsidP="00D026E0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862DC" w14:textId="5F8FCBB0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1C1BA0EC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6AF941C4" w14:textId="77777777" w:rsidR="00F86736" w:rsidRPr="004A38F6" w:rsidRDefault="00F86736" w:rsidP="00F86736">
      <w:pPr>
        <w:pStyle w:val="breakline"/>
        <w:rPr>
          <w:color w:val="002060"/>
        </w:rPr>
      </w:pPr>
    </w:p>
    <w:p w14:paraId="78E53AA4" w14:textId="28991D31" w:rsidR="008F7D65" w:rsidRDefault="008F7D65" w:rsidP="008F7D65">
      <w:pPr>
        <w:pStyle w:val="breakline"/>
        <w:rPr>
          <w:rFonts w:eastAsiaTheme="minorEastAsia"/>
          <w:color w:val="002060"/>
        </w:rPr>
      </w:pPr>
    </w:p>
    <w:p w14:paraId="0DAB56ED" w14:textId="77777777" w:rsidR="00CD753D" w:rsidRDefault="00CD753D" w:rsidP="00770E76">
      <w:pPr>
        <w:rPr>
          <w:rFonts w:ascii="Arial" w:hAnsi="Arial" w:cs="Arial"/>
          <w:color w:val="002060"/>
          <w:sz w:val="22"/>
          <w:szCs w:val="22"/>
        </w:rPr>
      </w:pPr>
    </w:p>
    <w:p w14:paraId="62107F02" w14:textId="77777777" w:rsidR="002E586F" w:rsidRPr="00937FDE" w:rsidRDefault="002E586F" w:rsidP="002E586F">
      <w:pPr>
        <w:pStyle w:val="TITOLOCAMPIONATO"/>
        <w:shd w:val="clear" w:color="auto" w:fill="002060"/>
        <w:spacing w:before="0" w:beforeAutospacing="0" w:after="0" w:afterAutospacing="0"/>
        <w:divId w:val="527259509"/>
        <w:rPr>
          <w:color w:val="FFFFFF"/>
          <w:szCs w:val="30"/>
        </w:rPr>
      </w:pPr>
      <w:bookmarkStart w:id="11" w:name="_Toc118983033"/>
      <w:r w:rsidRPr="00937FDE">
        <w:rPr>
          <w:color w:val="FFFFFF"/>
          <w:szCs w:val="30"/>
        </w:rPr>
        <w:t>DELIBERE DELLA CORTE SPORTIVA DI APPELLO TERRITORIALE</w:t>
      </w:r>
      <w:bookmarkEnd w:id="11"/>
    </w:p>
    <w:p w14:paraId="2DE56717" w14:textId="77777777" w:rsidR="002E586F" w:rsidRPr="002E586F" w:rsidRDefault="002E586F" w:rsidP="002E586F">
      <w:pPr>
        <w:pStyle w:val="LndNormale1"/>
        <w:divId w:val="527259509"/>
        <w:rPr>
          <w:color w:val="002060"/>
        </w:rPr>
      </w:pPr>
    </w:p>
    <w:p w14:paraId="54B09E64" w14:textId="77777777" w:rsidR="002E586F" w:rsidRPr="002E586F" w:rsidRDefault="002E586F" w:rsidP="002E586F">
      <w:pPr>
        <w:pStyle w:val="Standard"/>
        <w:jc w:val="center"/>
        <w:divId w:val="527259509"/>
        <w:rPr>
          <w:color w:val="002060"/>
        </w:rPr>
      </w:pPr>
      <w:r w:rsidRPr="002E586F">
        <w:rPr>
          <w:rFonts w:ascii="Arial" w:hAnsi="Arial"/>
          <w:b/>
          <w:color w:val="002060"/>
          <w:sz w:val="22"/>
          <w:szCs w:val="22"/>
        </w:rPr>
        <w:t>TESTO DELLE DECISIONI RELATIVE AL</w:t>
      </w:r>
    </w:p>
    <w:p w14:paraId="16B955A5" w14:textId="77777777" w:rsidR="002E586F" w:rsidRPr="002E586F" w:rsidRDefault="002E586F" w:rsidP="002E586F">
      <w:pPr>
        <w:pStyle w:val="Standard"/>
        <w:jc w:val="center"/>
        <w:divId w:val="527259509"/>
        <w:rPr>
          <w:color w:val="002060"/>
        </w:rPr>
      </w:pPr>
      <w:r w:rsidRPr="002E586F">
        <w:rPr>
          <w:rFonts w:ascii="Arial" w:hAnsi="Arial"/>
          <w:b/>
          <w:color w:val="002060"/>
          <w:sz w:val="22"/>
          <w:szCs w:val="22"/>
        </w:rPr>
        <w:t xml:space="preserve">COM. UFF. N.  </w:t>
      </w:r>
      <w:proofErr w:type="gramStart"/>
      <w:r w:rsidRPr="002E586F">
        <w:rPr>
          <w:rFonts w:ascii="Arial" w:hAnsi="Arial"/>
          <w:b/>
          <w:color w:val="002060"/>
          <w:sz w:val="22"/>
          <w:szCs w:val="22"/>
        </w:rPr>
        <w:t>76  –</w:t>
      </w:r>
      <w:proofErr w:type="gramEnd"/>
      <w:r w:rsidRPr="002E586F">
        <w:rPr>
          <w:rFonts w:ascii="Arial" w:hAnsi="Arial"/>
          <w:b/>
          <w:color w:val="002060"/>
          <w:sz w:val="22"/>
          <w:szCs w:val="22"/>
        </w:rPr>
        <w:t xml:space="preserve">  RIUNIONE DEL 7 NOVEMBRE  202</w:t>
      </w:r>
      <w:r w:rsidRPr="002E586F">
        <w:rPr>
          <w:rFonts w:ascii="Arial" w:eastAsia="Arial" w:hAnsi="Arial"/>
          <w:b/>
          <w:color w:val="002060"/>
          <w:sz w:val="22"/>
          <w:szCs w:val="22"/>
        </w:rPr>
        <w:t>2</w:t>
      </w:r>
    </w:p>
    <w:p w14:paraId="5F176352" w14:textId="77777777" w:rsidR="002E586F" w:rsidRPr="002E586F" w:rsidRDefault="002E586F" w:rsidP="002E586F">
      <w:pPr>
        <w:pStyle w:val="Standard"/>
        <w:jc w:val="center"/>
        <w:divId w:val="527259509"/>
        <w:rPr>
          <w:rFonts w:ascii="Arial" w:hAnsi="Arial"/>
          <w:i/>
          <w:iCs/>
          <w:color w:val="002060"/>
          <w:sz w:val="22"/>
          <w:szCs w:val="22"/>
          <w:u w:val="single"/>
        </w:rPr>
      </w:pPr>
    </w:p>
    <w:p w14:paraId="1F4A2C77" w14:textId="77777777" w:rsidR="002E586F" w:rsidRPr="002E586F" w:rsidRDefault="002E586F" w:rsidP="002E586F">
      <w:pPr>
        <w:pStyle w:val="Heading"/>
        <w:jc w:val="both"/>
        <w:divId w:val="527259509"/>
        <w:rPr>
          <w:color w:val="002060"/>
        </w:rPr>
      </w:pPr>
      <w:r w:rsidRPr="002E586F">
        <w:rPr>
          <w:rFonts w:eastAsia="Times New Roman"/>
          <w:b w:val="0"/>
          <w:color w:val="002060"/>
          <w:szCs w:val="22"/>
        </w:rPr>
        <w:t xml:space="preserve">La Corte Sportiva d’Appello Territoriale </w:t>
      </w:r>
      <w:r w:rsidRPr="002E586F">
        <w:rPr>
          <w:b w:val="0"/>
          <w:color w:val="002060"/>
          <w:szCs w:val="22"/>
        </w:rPr>
        <w:t xml:space="preserve">del Comitato Regionale Marche, nella riunione del giorno </w:t>
      </w:r>
      <w:r w:rsidRPr="002E586F">
        <w:rPr>
          <w:rFonts w:eastAsia="Times New Roman"/>
          <w:b w:val="0"/>
          <w:color w:val="002060"/>
          <w:szCs w:val="22"/>
        </w:rPr>
        <w:t>7 novembre</w:t>
      </w:r>
      <w:r w:rsidRPr="002E586F">
        <w:rPr>
          <w:b w:val="0"/>
          <w:color w:val="002060"/>
          <w:szCs w:val="22"/>
        </w:rPr>
        <w:t xml:space="preserve"> 2022, ha pronunciato le seguenti decisioni:</w:t>
      </w:r>
    </w:p>
    <w:p w14:paraId="7B988561" w14:textId="77777777" w:rsidR="002E586F" w:rsidRPr="002E586F" w:rsidRDefault="002E586F" w:rsidP="002E586F">
      <w:pPr>
        <w:pStyle w:val="Textbody"/>
        <w:spacing w:line="340" w:lineRule="exact"/>
        <w:divId w:val="527259509"/>
        <w:rPr>
          <w:color w:val="002060"/>
        </w:rPr>
      </w:pPr>
    </w:p>
    <w:p w14:paraId="2541C444" w14:textId="77777777" w:rsidR="002E586F" w:rsidRPr="002E586F" w:rsidRDefault="002E586F" w:rsidP="002E586F">
      <w:pPr>
        <w:pStyle w:val="Standard"/>
        <w:spacing w:line="283" w:lineRule="exact"/>
        <w:jc w:val="center"/>
        <w:divId w:val="527259509"/>
        <w:rPr>
          <w:color w:val="002060"/>
        </w:rPr>
      </w:pPr>
      <w:r w:rsidRPr="002E586F">
        <w:rPr>
          <w:rFonts w:ascii="Arial" w:hAnsi="Arial"/>
          <w:b/>
          <w:bCs/>
          <w:color w:val="002060"/>
          <w:sz w:val="22"/>
          <w:szCs w:val="22"/>
        </w:rPr>
        <w:t>DECISIONE   N. 15/2022-2023</w:t>
      </w:r>
    </w:p>
    <w:p w14:paraId="67131913" w14:textId="77777777" w:rsidR="002E586F" w:rsidRPr="002E586F" w:rsidRDefault="002E586F" w:rsidP="002E586F">
      <w:pPr>
        <w:pStyle w:val="Standard"/>
        <w:spacing w:line="283" w:lineRule="exact"/>
        <w:divId w:val="527259509"/>
        <w:rPr>
          <w:color w:val="002060"/>
        </w:rPr>
      </w:pPr>
    </w:p>
    <w:p w14:paraId="62B5ECD4" w14:textId="77777777" w:rsidR="002E586F" w:rsidRPr="002E586F" w:rsidRDefault="002E586F" w:rsidP="002E586F">
      <w:pPr>
        <w:pStyle w:val="Standard"/>
        <w:jc w:val="center"/>
        <w:divId w:val="527259509"/>
        <w:rPr>
          <w:rFonts w:ascii="Arial" w:hAnsi="Arial"/>
          <w:color w:val="002060"/>
          <w:sz w:val="22"/>
          <w:szCs w:val="22"/>
        </w:rPr>
      </w:pPr>
      <w:r w:rsidRPr="002E586F">
        <w:rPr>
          <w:rFonts w:ascii="Arial" w:hAnsi="Arial"/>
          <w:color w:val="002060"/>
          <w:sz w:val="22"/>
          <w:szCs w:val="22"/>
        </w:rPr>
        <w:t>LA CORTE SPORTIVA D’APPELLO TERRITORIALE</w:t>
      </w:r>
    </w:p>
    <w:p w14:paraId="784B75AD" w14:textId="77777777" w:rsidR="002E586F" w:rsidRPr="002E586F" w:rsidRDefault="002E586F" w:rsidP="002E586F">
      <w:pPr>
        <w:pStyle w:val="Standard"/>
        <w:jc w:val="center"/>
        <w:divId w:val="527259509"/>
        <w:rPr>
          <w:rFonts w:ascii="Arial" w:hAnsi="Arial"/>
          <w:color w:val="002060"/>
          <w:sz w:val="22"/>
          <w:szCs w:val="22"/>
        </w:rPr>
      </w:pPr>
      <w:r w:rsidRPr="002E586F">
        <w:rPr>
          <w:rFonts w:ascii="Arial" w:hAnsi="Arial"/>
          <w:color w:val="002060"/>
          <w:sz w:val="22"/>
          <w:szCs w:val="22"/>
        </w:rPr>
        <w:t>PRESSO IL COMITATO REGIONALE MARCHE</w:t>
      </w:r>
    </w:p>
    <w:p w14:paraId="01EE66F0" w14:textId="77777777" w:rsidR="002E586F" w:rsidRPr="002E586F" w:rsidRDefault="002E586F" w:rsidP="002E586F">
      <w:pPr>
        <w:pStyle w:val="Titolo"/>
        <w:jc w:val="both"/>
        <w:divId w:val="527259509"/>
        <w:rPr>
          <w:b w:val="0"/>
          <w:color w:val="002060"/>
          <w:szCs w:val="22"/>
        </w:rPr>
      </w:pPr>
      <w:r w:rsidRPr="002E586F">
        <w:rPr>
          <w:b w:val="0"/>
          <w:color w:val="002060"/>
          <w:szCs w:val="22"/>
        </w:rPr>
        <w:t>La Corte sportiva d’appello territoriale presso il Comitato Regionale Marche, composta da</w:t>
      </w:r>
    </w:p>
    <w:p w14:paraId="31EFA6AE" w14:textId="77777777" w:rsidR="002E586F" w:rsidRPr="002E586F" w:rsidRDefault="002E586F" w:rsidP="002E586F">
      <w:pPr>
        <w:pStyle w:val="Titolo"/>
        <w:jc w:val="both"/>
        <w:divId w:val="527259509"/>
        <w:rPr>
          <w:b w:val="0"/>
          <w:color w:val="002060"/>
          <w:szCs w:val="22"/>
        </w:rPr>
      </w:pPr>
      <w:r w:rsidRPr="002E586F">
        <w:rPr>
          <w:b w:val="0"/>
          <w:color w:val="002060"/>
          <w:szCs w:val="22"/>
        </w:rPr>
        <w:t xml:space="preserve">Avv. Piero </w:t>
      </w:r>
      <w:proofErr w:type="spellStart"/>
      <w:r w:rsidRPr="002E586F">
        <w:rPr>
          <w:b w:val="0"/>
          <w:color w:val="002060"/>
          <w:szCs w:val="22"/>
        </w:rPr>
        <w:t>Paciaroni</w:t>
      </w:r>
      <w:proofErr w:type="spellEnd"/>
      <w:r w:rsidRPr="002E586F">
        <w:rPr>
          <w:b w:val="0"/>
          <w:color w:val="002060"/>
          <w:szCs w:val="22"/>
        </w:rPr>
        <w:t xml:space="preserve"> - Presidente</w:t>
      </w:r>
    </w:p>
    <w:p w14:paraId="51DA4278" w14:textId="77777777" w:rsidR="002E586F" w:rsidRPr="002E586F" w:rsidRDefault="002E586F" w:rsidP="002E586F">
      <w:pPr>
        <w:pStyle w:val="Titolo"/>
        <w:jc w:val="both"/>
        <w:divId w:val="527259509"/>
        <w:rPr>
          <w:b w:val="0"/>
          <w:color w:val="002060"/>
          <w:szCs w:val="22"/>
        </w:rPr>
      </w:pPr>
      <w:r w:rsidRPr="002E586F">
        <w:rPr>
          <w:b w:val="0"/>
          <w:color w:val="002060"/>
          <w:szCs w:val="22"/>
        </w:rPr>
        <w:lastRenderedPageBreak/>
        <w:t>Dott. Giovanni Spanti – Vicepresidente</w:t>
      </w:r>
    </w:p>
    <w:p w14:paraId="3D34DD98" w14:textId="77777777" w:rsidR="002E586F" w:rsidRPr="002E586F" w:rsidRDefault="002E586F" w:rsidP="002E586F">
      <w:pPr>
        <w:pStyle w:val="Titolo"/>
        <w:jc w:val="both"/>
        <w:divId w:val="527259509"/>
        <w:rPr>
          <w:b w:val="0"/>
          <w:color w:val="002060"/>
          <w:szCs w:val="22"/>
        </w:rPr>
      </w:pPr>
      <w:r w:rsidRPr="002E586F">
        <w:rPr>
          <w:b w:val="0"/>
          <w:color w:val="002060"/>
          <w:szCs w:val="22"/>
        </w:rPr>
        <w:t>Dott. Lorenzo Casagrande Albano - Componente Segretario f.f.</w:t>
      </w:r>
    </w:p>
    <w:p w14:paraId="3025EE8E" w14:textId="77777777" w:rsidR="002E586F" w:rsidRPr="002E586F" w:rsidRDefault="002E586F" w:rsidP="002E586F">
      <w:pPr>
        <w:pStyle w:val="Titolo"/>
        <w:jc w:val="both"/>
        <w:divId w:val="527259509"/>
        <w:rPr>
          <w:b w:val="0"/>
          <w:color w:val="002060"/>
          <w:szCs w:val="22"/>
        </w:rPr>
      </w:pPr>
      <w:r w:rsidRPr="002E586F">
        <w:rPr>
          <w:b w:val="0"/>
          <w:color w:val="002060"/>
          <w:szCs w:val="22"/>
        </w:rPr>
        <w:t>Avv. Francesco Scaloni – Componente</w:t>
      </w:r>
    </w:p>
    <w:p w14:paraId="3A3D8B5D" w14:textId="77777777" w:rsidR="002E586F" w:rsidRPr="002E586F" w:rsidRDefault="002E586F" w:rsidP="002E586F">
      <w:pPr>
        <w:pStyle w:val="Titolo"/>
        <w:jc w:val="both"/>
        <w:divId w:val="527259509"/>
        <w:rPr>
          <w:b w:val="0"/>
          <w:color w:val="002060"/>
          <w:szCs w:val="22"/>
        </w:rPr>
      </w:pPr>
      <w:r w:rsidRPr="002E586F">
        <w:rPr>
          <w:b w:val="0"/>
          <w:color w:val="002060"/>
          <w:szCs w:val="22"/>
        </w:rPr>
        <w:t>Dott.ssa Valentina Pupo – Componente</w:t>
      </w:r>
    </w:p>
    <w:p w14:paraId="66183717" w14:textId="77777777" w:rsidR="002E586F" w:rsidRPr="002E586F" w:rsidRDefault="002E586F" w:rsidP="002E586F">
      <w:pPr>
        <w:pStyle w:val="Titolo"/>
        <w:jc w:val="both"/>
        <w:divId w:val="527259509"/>
        <w:rPr>
          <w:b w:val="0"/>
          <w:color w:val="002060"/>
          <w:szCs w:val="22"/>
        </w:rPr>
      </w:pPr>
      <w:r w:rsidRPr="002E586F">
        <w:rPr>
          <w:b w:val="0"/>
          <w:color w:val="002060"/>
          <w:szCs w:val="22"/>
        </w:rPr>
        <w:t>Dott. Cristian Urbinati – Rappresentante AIA</w:t>
      </w:r>
    </w:p>
    <w:p w14:paraId="4A06520F" w14:textId="77777777" w:rsidR="002E586F" w:rsidRPr="002E586F" w:rsidRDefault="002E586F" w:rsidP="002E586F">
      <w:pPr>
        <w:pStyle w:val="Titolo"/>
        <w:jc w:val="both"/>
        <w:divId w:val="527259509"/>
        <w:rPr>
          <w:b w:val="0"/>
          <w:color w:val="002060"/>
          <w:szCs w:val="22"/>
        </w:rPr>
      </w:pPr>
      <w:r w:rsidRPr="002E586F">
        <w:rPr>
          <w:b w:val="0"/>
          <w:color w:val="002060"/>
          <w:szCs w:val="22"/>
        </w:rPr>
        <w:t>nella riunione del 7 novembre 2022,</w:t>
      </w:r>
    </w:p>
    <w:p w14:paraId="6F86E815" w14:textId="77777777" w:rsidR="002E586F" w:rsidRPr="002E586F" w:rsidRDefault="002E586F" w:rsidP="002E586F">
      <w:pPr>
        <w:pStyle w:val="LndNormale1"/>
        <w:tabs>
          <w:tab w:val="center" w:pos="4819"/>
          <w:tab w:val="right" w:pos="9638"/>
        </w:tabs>
        <w:divId w:val="527259509"/>
        <w:rPr>
          <w:color w:val="002060"/>
          <w:szCs w:val="22"/>
        </w:rPr>
      </w:pPr>
      <w:r w:rsidRPr="002E586F">
        <w:rPr>
          <w:rFonts w:cs="Arial"/>
          <w:color w:val="002060"/>
          <w:szCs w:val="22"/>
        </w:rPr>
        <w:t xml:space="preserve">a seguito del reclamo n. 16 promosso dalla C.U.S. ANCONA  A.S.D. in data 25/10/2022 avverso le sanzioni sportive della perdita della gara 6-0 ,delll’ammenda di € 100,00, della squalifica per 1 giornata al calciatore TRUJILLO HAUMAN JIMMY e della inibizione fino al 31/10/2022 al dirigente MOLINARI NICOLETTI FABIO applicata dal Giudice sportivo territoriale del Comitato Regionale Marche C5  con delibera pubblicata sul Com. Uff. n. 35 del 24/10/2022        </w:t>
      </w:r>
    </w:p>
    <w:p w14:paraId="25825748" w14:textId="77777777" w:rsidR="002E586F" w:rsidRPr="002E586F" w:rsidRDefault="002E586F" w:rsidP="002E586F">
      <w:pPr>
        <w:pStyle w:val="LndNormale1"/>
        <w:tabs>
          <w:tab w:val="center" w:pos="4819"/>
          <w:tab w:val="right" w:pos="9638"/>
        </w:tabs>
        <w:divId w:val="527259509"/>
        <w:rPr>
          <w:color w:val="002060"/>
        </w:rPr>
      </w:pPr>
      <w:r w:rsidRPr="002E586F">
        <w:rPr>
          <w:rFonts w:cs="Arial"/>
          <w:color w:val="002060"/>
          <w:szCs w:val="22"/>
        </w:rPr>
        <w:t xml:space="preserve">  - esaminato il reclamo;</w:t>
      </w:r>
    </w:p>
    <w:p w14:paraId="145B1D21" w14:textId="77777777" w:rsidR="002E586F" w:rsidRPr="002E586F" w:rsidRDefault="002E586F" w:rsidP="002E586F">
      <w:pPr>
        <w:pStyle w:val="LndNormale1"/>
        <w:tabs>
          <w:tab w:val="center" w:pos="4819"/>
          <w:tab w:val="right" w:pos="9638"/>
        </w:tabs>
        <w:divId w:val="527259509"/>
        <w:rPr>
          <w:color w:val="002060"/>
          <w:szCs w:val="22"/>
        </w:rPr>
      </w:pPr>
      <w:r w:rsidRPr="002E586F">
        <w:rPr>
          <w:rFonts w:cs="Arial"/>
          <w:color w:val="002060"/>
          <w:szCs w:val="22"/>
        </w:rPr>
        <w:t>- visti tutti gli atti;</w:t>
      </w:r>
    </w:p>
    <w:p w14:paraId="067948C5" w14:textId="77777777" w:rsidR="002E586F" w:rsidRPr="002E586F" w:rsidRDefault="002E586F" w:rsidP="002E586F">
      <w:pPr>
        <w:pStyle w:val="Standard"/>
        <w:divId w:val="527259509"/>
        <w:rPr>
          <w:color w:val="002060"/>
        </w:rPr>
      </w:pPr>
      <w:r w:rsidRPr="002E586F">
        <w:rPr>
          <w:rFonts w:ascii="Arial" w:hAnsi="Arial"/>
          <w:color w:val="002060"/>
          <w:sz w:val="22"/>
          <w:szCs w:val="22"/>
        </w:rPr>
        <w:t>- relatore, nell’udienza del giorno 7 novembre 2022, Valentina Pupo,</w:t>
      </w:r>
    </w:p>
    <w:p w14:paraId="75E94F82" w14:textId="77777777" w:rsidR="002E586F" w:rsidRPr="002E586F" w:rsidRDefault="002E586F" w:rsidP="002E586F">
      <w:pPr>
        <w:pStyle w:val="Standard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2E586F">
        <w:rPr>
          <w:rFonts w:ascii="Arial" w:hAnsi="Arial"/>
          <w:color w:val="002060"/>
          <w:sz w:val="22"/>
          <w:szCs w:val="22"/>
        </w:rPr>
        <w:t>- ritenuto e considerato in fatto e diritto quanto segue,</w:t>
      </w:r>
    </w:p>
    <w:p w14:paraId="129C12EF" w14:textId="77777777" w:rsidR="002E586F" w:rsidRPr="002E586F" w:rsidRDefault="002E586F" w:rsidP="002E586F">
      <w:pPr>
        <w:pStyle w:val="Standard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2E586F">
        <w:rPr>
          <w:rFonts w:ascii="Arial" w:hAnsi="Arial"/>
          <w:color w:val="002060"/>
          <w:sz w:val="22"/>
          <w:szCs w:val="22"/>
        </w:rPr>
        <w:t>ha pronunciato la seguente decisione.</w:t>
      </w:r>
    </w:p>
    <w:p w14:paraId="088F1319" w14:textId="77777777" w:rsidR="002E586F" w:rsidRPr="002E586F" w:rsidRDefault="002E586F" w:rsidP="002E586F">
      <w:pPr>
        <w:pStyle w:val="Standard"/>
        <w:jc w:val="center"/>
        <w:divId w:val="527259509"/>
        <w:rPr>
          <w:rFonts w:ascii="Arial" w:hAnsi="Arial"/>
          <w:color w:val="002060"/>
          <w:sz w:val="22"/>
          <w:szCs w:val="22"/>
        </w:rPr>
      </w:pPr>
      <w:r w:rsidRPr="002E586F">
        <w:rPr>
          <w:rFonts w:ascii="Arial" w:hAnsi="Arial"/>
          <w:color w:val="002060"/>
          <w:sz w:val="22"/>
          <w:szCs w:val="22"/>
        </w:rPr>
        <w:t>SVOLGIMENTO DEL PROCEDIMENTO</w:t>
      </w:r>
    </w:p>
    <w:p w14:paraId="73DC695D" w14:textId="77777777" w:rsidR="002E586F" w:rsidRPr="002E586F" w:rsidRDefault="002E586F" w:rsidP="002E586F">
      <w:pPr>
        <w:pStyle w:val="Standard"/>
        <w:jc w:val="both"/>
        <w:divId w:val="527259509"/>
        <w:rPr>
          <w:color w:val="002060"/>
        </w:rPr>
      </w:pPr>
      <w:r w:rsidRPr="002E586F">
        <w:rPr>
          <w:rFonts w:ascii="Arial" w:hAnsi="Arial"/>
          <w:color w:val="002060"/>
          <w:sz w:val="22"/>
          <w:szCs w:val="22"/>
        </w:rPr>
        <w:t xml:space="preserve">Il Giudice Sportivo presso il Comitato Regionale Marche con decisione pubblicata sul </w:t>
      </w:r>
      <w:proofErr w:type="spellStart"/>
      <w:r w:rsidRPr="002E586F">
        <w:rPr>
          <w:rFonts w:ascii="Arial" w:hAnsi="Arial"/>
          <w:color w:val="002060"/>
          <w:sz w:val="22"/>
          <w:szCs w:val="22"/>
        </w:rPr>
        <w:t>Com</w:t>
      </w:r>
      <w:proofErr w:type="spellEnd"/>
      <w:r w:rsidRPr="002E586F">
        <w:rPr>
          <w:rFonts w:ascii="Arial" w:hAnsi="Arial"/>
          <w:color w:val="002060"/>
          <w:sz w:val="22"/>
          <w:szCs w:val="22"/>
        </w:rPr>
        <w:t>. Uff. indicato in epigrafe, ha applicato le sanzioni sportive della perdita della gara 6-</w:t>
      </w:r>
      <w:proofErr w:type="gramStart"/>
      <w:r w:rsidRPr="002E586F">
        <w:rPr>
          <w:rFonts w:ascii="Arial" w:hAnsi="Arial"/>
          <w:color w:val="002060"/>
          <w:sz w:val="22"/>
          <w:szCs w:val="22"/>
        </w:rPr>
        <w:t>0 ,</w:t>
      </w:r>
      <w:proofErr w:type="spellStart"/>
      <w:r w:rsidRPr="002E586F">
        <w:rPr>
          <w:rFonts w:ascii="Arial" w:hAnsi="Arial"/>
          <w:color w:val="002060"/>
          <w:sz w:val="22"/>
          <w:szCs w:val="22"/>
        </w:rPr>
        <w:t>delll’ammenda</w:t>
      </w:r>
      <w:proofErr w:type="spellEnd"/>
      <w:proofErr w:type="gramEnd"/>
      <w:r w:rsidRPr="002E586F">
        <w:rPr>
          <w:rFonts w:ascii="Arial" w:hAnsi="Arial"/>
          <w:color w:val="002060"/>
          <w:sz w:val="22"/>
          <w:szCs w:val="22"/>
        </w:rPr>
        <w:t xml:space="preserve"> di € 100,00, della squalifica per 1 giornata al calciatore TRUJILLO HAUMAN JIMMY e della inibizione fino al 31/10/2022 al dirigente MOLINARI NICOLETTI FABIO per aver impiegato nella gara </w:t>
      </w:r>
      <w:proofErr w:type="spellStart"/>
      <w:r w:rsidRPr="002E586F">
        <w:rPr>
          <w:rFonts w:ascii="Arial" w:hAnsi="Arial"/>
          <w:color w:val="002060"/>
          <w:sz w:val="22"/>
          <w:szCs w:val="22"/>
        </w:rPr>
        <w:t>Asd</w:t>
      </w:r>
      <w:proofErr w:type="spellEnd"/>
      <w:r w:rsidRPr="002E586F">
        <w:rPr>
          <w:rFonts w:ascii="Arial" w:hAnsi="Arial"/>
          <w:color w:val="002060"/>
          <w:sz w:val="22"/>
          <w:szCs w:val="22"/>
        </w:rPr>
        <w:t xml:space="preserve"> Montelupone – Cus Ancona del 19-10-2022 il calciatore  TRUJILLO HAUMAN JIMMY in posizione irregolare in quanto non tesserato il giorno della gara.</w:t>
      </w:r>
    </w:p>
    <w:p w14:paraId="69C31955" w14:textId="77777777" w:rsidR="002E586F" w:rsidRPr="002E586F" w:rsidRDefault="002E586F" w:rsidP="002E586F">
      <w:pPr>
        <w:pStyle w:val="Standard"/>
        <w:jc w:val="both"/>
        <w:divId w:val="527259509"/>
        <w:rPr>
          <w:color w:val="002060"/>
        </w:rPr>
      </w:pPr>
      <w:r w:rsidRPr="002E586F">
        <w:rPr>
          <w:rFonts w:ascii="Arial" w:hAnsi="Arial"/>
          <w:color w:val="002060"/>
          <w:sz w:val="22"/>
          <w:szCs w:val="22"/>
        </w:rPr>
        <w:t xml:space="preserve">Contro tale decisione ha proposto tempestivo reclamo il C.U.S. </w:t>
      </w:r>
      <w:proofErr w:type="gramStart"/>
      <w:r w:rsidRPr="002E586F">
        <w:rPr>
          <w:rFonts w:ascii="Arial" w:hAnsi="Arial"/>
          <w:color w:val="002060"/>
          <w:sz w:val="22"/>
          <w:szCs w:val="22"/>
        </w:rPr>
        <w:t>ANCONA  A.S.D.</w:t>
      </w:r>
      <w:proofErr w:type="gramEnd"/>
      <w:r w:rsidRPr="002E586F">
        <w:rPr>
          <w:rFonts w:ascii="Arial" w:hAnsi="Arial"/>
          <w:color w:val="002060"/>
          <w:sz w:val="22"/>
          <w:szCs w:val="22"/>
        </w:rPr>
        <w:t xml:space="preserve"> chiedendo l</w:t>
      </w:r>
      <w:r w:rsidRPr="002E586F">
        <w:rPr>
          <w:rFonts w:ascii="Arial" w:eastAsia="Arial" w:hAnsi="Arial"/>
          <w:bCs/>
          <w:color w:val="002060"/>
          <w:sz w:val="22"/>
          <w:szCs w:val="22"/>
        </w:rPr>
        <w:t>’annullamento del provvedimento impugnato in quanto il calciatore era stato regolarmente tesserato alla data della gara.</w:t>
      </w:r>
    </w:p>
    <w:p w14:paraId="7CAFB827" w14:textId="77777777" w:rsidR="002E586F" w:rsidRPr="002E586F" w:rsidRDefault="002E586F" w:rsidP="002E586F">
      <w:pPr>
        <w:pStyle w:val="Standard"/>
        <w:jc w:val="both"/>
        <w:divId w:val="527259509"/>
        <w:rPr>
          <w:color w:val="002060"/>
        </w:rPr>
      </w:pPr>
      <w:r w:rsidRPr="002E586F">
        <w:rPr>
          <w:rFonts w:ascii="Arial" w:eastAsia="Arial" w:hAnsi="Arial"/>
          <w:bCs/>
          <w:color w:val="002060"/>
          <w:sz w:val="22"/>
          <w:szCs w:val="22"/>
        </w:rPr>
        <w:t>A richiesta della Corte, l’Ufficio Tesseramento del C.R.M. ha attestato che il suddetto calciatore il giorno della gara era regolarmente tesserato per la reclamante.</w:t>
      </w:r>
    </w:p>
    <w:p w14:paraId="7C38AE0B" w14:textId="77777777" w:rsidR="002E586F" w:rsidRPr="002E586F" w:rsidRDefault="002E586F" w:rsidP="002E586F">
      <w:pPr>
        <w:pStyle w:val="Standard"/>
        <w:jc w:val="center"/>
        <w:divId w:val="527259509"/>
        <w:rPr>
          <w:color w:val="002060"/>
        </w:rPr>
      </w:pPr>
      <w:r w:rsidRPr="002E586F">
        <w:rPr>
          <w:rFonts w:ascii="Arial" w:hAnsi="Arial"/>
          <w:color w:val="002060"/>
          <w:sz w:val="22"/>
          <w:szCs w:val="22"/>
        </w:rPr>
        <w:t>MOTIVI DELLA DECISIONE</w:t>
      </w:r>
    </w:p>
    <w:p w14:paraId="2579E232" w14:textId="77777777" w:rsidR="002E586F" w:rsidRPr="002E586F" w:rsidRDefault="002E586F" w:rsidP="002E586F">
      <w:pPr>
        <w:pStyle w:val="Standard"/>
        <w:jc w:val="both"/>
        <w:divId w:val="527259509"/>
        <w:rPr>
          <w:color w:val="002060"/>
        </w:rPr>
      </w:pPr>
      <w:r w:rsidRPr="002E586F">
        <w:rPr>
          <w:rFonts w:ascii="Arial" w:hAnsi="Arial"/>
          <w:color w:val="002060"/>
          <w:sz w:val="22"/>
          <w:szCs w:val="22"/>
        </w:rPr>
        <w:t xml:space="preserve">Sulla base della attestazione dell’Ufficio </w:t>
      </w:r>
      <w:proofErr w:type="gramStart"/>
      <w:r w:rsidRPr="002E586F">
        <w:rPr>
          <w:rFonts w:ascii="Arial" w:hAnsi="Arial"/>
          <w:color w:val="002060"/>
          <w:sz w:val="22"/>
          <w:szCs w:val="22"/>
        </w:rPr>
        <w:t xml:space="preserve">Tesseramenti </w:t>
      </w:r>
      <w:r w:rsidRPr="002E586F">
        <w:rPr>
          <w:rFonts w:ascii="Arial" w:hAnsi="Arial"/>
          <w:bCs/>
          <w:color w:val="002060"/>
          <w:sz w:val="22"/>
          <w:szCs w:val="22"/>
        </w:rPr>
        <w:t xml:space="preserve"> il</w:t>
      </w:r>
      <w:proofErr w:type="gramEnd"/>
      <w:r w:rsidRPr="002E586F">
        <w:rPr>
          <w:rFonts w:ascii="Arial" w:hAnsi="Arial"/>
          <w:bCs/>
          <w:color w:val="002060"/>
          <w:sz w:val="22"/>
          <w:szCs w:val="22"/>
        </w:rPr>
        <w:t xml:space="preserve"> reclamo va accolto con annullamento del provvedimento impugnato.</w:t>
      </w:r>
    </w:p>
    <w:p w14:paraId="4FE757ED" w14:textId="77777777" w:rsidR="002E586F" w:rsidRPr="002E586F" w:rsidRDefault="002E586F" w:rsidP="002E586F">
      <w:pPr>
        <w:pStyle w:val="LndNormale1"/>
        <w:tabs>
          <w:tab w:val="center" w:pos="4819"/>
          <w:tab w:val="right" w:pos="9638"/>
        </w:tabs>
        <w:divId w:val="527259509"/>
        <w:rPr>
          <w:bCs/>
          <w:color w:val="002060"/>
          <w:szCs w:val="22"/>
        </w:rPr>
      </w:pPr>
      <w:r w:rsidRPr="002E586F">
        <w:rPr>
          <w:rFonts w:cs="Arial"/>
          <w:bCs/>
          <w:color w:val="002060"/>
          <w:szCs w:val="22"/>
        </w:rPr>
        <w:t xml:space="preserve">                                                                               P.Q.M.</w:t>
      </w:r>
    </w:p>
    <w:p w14:paraId="79250F0A" w14:textId="77777777" w:rsidR="002E586F" w:rsidRPr="002E586F" w:rsidRDefault="002E586F" w:rsidP="002E586F">
      <w:pPr>
        <w:pStyle w:val="Standard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2E586F">
        <w:rPr>
          <w:rFonts w:ascii="Arial" w:hAnsi="Arial"/>
          <w:color w:val="002060"/>
          <w:sz w:val="22"/>
          <w:szCs w:val="22"/>
        </w:rPr>
        <w:t>la Corte sportiva d’appello territoriale, definitivamente pronunciando, accoglie il reclamo e, per l’effetto, annulla l’intera delibera.</w:t>
      </w:r>
    </w:p>
    <w:p w14:paraId="1DBEDAB6" w14:textId="77777777" w:rsidR="002E586F" w:rsidRPr="002E586F" w:rsidRDefault="002E586F" w:rsidP="002E586F">
      <w:pPr>
        <w:pStyle w:val="Standard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2E586F">
        <w:rPr>
          <w:rFonts w:ascii="Arial" w:hAnsi="Arial"/>
          <w:color w:val="002060"/>
          <w:sz w:val="22"/>
          <w:szCs w:val="22"/>
        </w:rPr>
        <w:t>Dispone restituirsi il relativo contributo e manda alla Segreteria del Comitato Regionale Marche per gli adempimenti conseguenti.</w:t>
      </w:r>
    </w:p>
    <w:p w14:paraId="3DD93722" w14:textId="77777777" w:rsidR="002E586F" w:rsidRPr="002E586F" w:rsidRDefault="002E586F" w:rsidP="002E586F">
      <w:pPr>
        <w:pStyle w:val="Standard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2E586F">
        <w:rPr>
          <w:rFonts w:ascii="Arial" w:hAnsi="Arial"/>
          <w:color w:val="002060"/>
          <w:sz w:val="22"/>
          <w:szCs w:val="22"/>
        </w:rPr>
        <w:t>Così deciso in Ancona, nella sede della FIGC - LND - Comitato Regionale Marche, in data 7 novembre 2022.</w:t>
      </w:r>
    </w:p>
    <w:p w14:paraId="5124E3F9" w14:textId="77777777" w:rsidR="002E586F" w:rsidRPr="002E586F" w:rsidRDefault="002E586F" w:rsidP="002E586F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2E586F">
        <w:rPr>
          <w:rFonts w:ascii="Arial" w:hAnsi="Arial"/>
          <w:color w:val="002060"/>
          <w:sz w:val="22"/>
          <w:szCs w:val="22"/>
        </w:rPr>
        <w:t xml:space="preserve">Il Relatore                                                                                                               Il Presidente          </w:t>
      </w:r>
    </w:p>
    <w:p w14:paraId="0F4AB262" w14:textId="77777777" w:rsidR="002E586F" w:rsidRPr="002E586F" w:rsidRDefault="002E586F" w:rsidP="002E586F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2E586F">
        <w:rPr>
          <w:rFonts w:ascii="Arial" w:hAnsi="Arial"/>
          <w:color w:val="002060"/>
          <w:sz w:val="22"/>
          <w:szCs w:val="22"/>
        </w:rPr>
        <w:t xml:space="preserve">F.to in originale    </w:t>
      </w:r>
      <w:r w:rsidRPr="002E586F">
        <w:rPr>
          <w:rFonts w:ascii="Arial" w:hAnsi="Arial"/>
          <w:color w:val="002060"/>
          <w:sz w:val="22"/>
          <w:szCs w:val="22"/>
        </w:rPr>
        <w:tab/>
      </w:r>
      <w:r w:rsidRPr="002E586F">
        <w:rPr>
          <w:rFonts w:ascii="Arial" w:hAnsi="Arial"/>
          <w:color w:val="002060"/>
          <w:sz w:val="22"/>
          <w:szCs w:val="22"/>
        </w:rPr>
        <w:tab/>
      </w:r>
      <w:r w:rsidRPr="002E586F">
        <w:rPr>
          <w:rFonts w:ascii="Arial" w:hAnsi="Arial"/>
          <w:color w:val="002060"/>
          <w:sz w:val="22"/>
          <w:szCs w:val="22"/>
        </w:rPr>
        <w:tab/>
      </w:r>
      <w:r w:rsidRPr="002E586F">
        <w:rPr>
          <w:rFonts w:ascii="Arial" w:hAnsi="Arial"/>
          <w:color w:val="002060"/>
          <w:sz w:val="22"/>
          <w:szCs w:val="22"/>
        </w:rPr>
        <w:tab/>
      </w:r>
      <w:r w:rsidRPr="002E586F">
        <w:rPr>
          <w:rFonts w:ascii="Arial" w:hAnsi="Arial"/>
          <w:color w:val="002060"/>
          <w:sz w:val="22"/>
          <w:szCs w:val="22"/>
        </w:rPr>
        <w:tab/>
      </w:r>
      <w:r w:rsidRPr="002E586F">
        <w:rPr>
          <w:rFonts w:ascii="Arial" w:hAnsi="Arial"/>
          <w:color w:val="002060"/>
          <w:sz w:val="22"/>
          <w:szCs w:val="22"/>
        </w:rPr>
        <w:tab/>
      </w:r>
      <w:r w:rsidRPr="002E586F">
        <w:rPr>
          <w:rFonts w:ascii="Arial" w:hAnsi="Arial"/>
          <w:color w:val="002060"/>
          <w:sz w:val="22"/>
          <w:szCs w:val="22"/>
        </w:rPr>
        <w:tab/>
      </w:r>
      <w:r w:rsidRPr="002E586F">
        <w:rPr>
          <w:rFonts w:ascii="Arial" w:hAnsi="Arial"/>
          <w:color w:val="002060"/>
          <w:sz w:val="22"/>
          <w:szCs w:val="22"/>
        </w:rPr>
        <w:tab/>
      </w:r>
      <w:r w:rsidRPr="002E586F">
        <w:rPr>
          <w:rFonts w:ascii="Arial" w:hAnsi="Arial"/>
          <w:color w:val="002060"/>
          <w:sz w:val="22"/>
          <w:szCs w:val="22"/>
        </w:rPr>
        <w:tab/>
        <w:t xml:space="preserve">F.to in originale      </w:t>
      </w:r>
    </w:p>
    <w:p w14:paraId="3FAA14CC" w14:textId="77777777" w:rsidR="002E586F" w:rsidRPr="002E586F" w:rsidRDefault="002E586F" w:rsidP="002E586F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2E586F">
        <w:rPr>
          <w:rFonts w:ascii="Arial" w:hAnsi="Arial"/>
          <w:color w:val="002060"/>
          <w:sz w:val="22"/>
          <w:szCs w:val="22"/>
        </w:rPr>
        <w:t xml:space="preserve">Valentina Pupo                                                                                                       Piero </w:t>
      </w:r>
      <w:proofErr w:type="spellStart"/>
      <w:r w:rsidRPr="002E586F">
        <w:rPr>
          <w:rFonts w:ascii="Arial" w:hAnsi="Arial"/>
          <w:color w:val="002060"/>
          <w:sz w:val="22"/>
          <w:szCs w:val="22"/>
        </w:rPr>
        <w:t>Paciaroni</w:t>
      </w:r>
      <w:proofErr w:type="spellEnd"/>
    </w:p>
    <w:p w14:paraId="7AEC9C9D" w14:textId="77777777" w:rsidR="002E586F" w:rsidRPr="002E586F" w:rsidRDefault="002E586F" w:rsidP="002E586F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</w:p>
    <w:p w14:paraId="62413050" w14:textId="77777777" w:rsidR="002E586F" w:rsidRPr="002E586F" w:rsidRDefault="002E586F" w:rsidP="002E586F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2E586F">
        <w:rPr>
          <w:rFonts w:ascii="Arial" w:hAnsi="Arial"/>
          <w:color w:val="002060"/>
          <w:sz w:val="22"/>
          <w:szCs w:val="22"/>
        </w:rPr>
        <w:t>Depositato in Ancona in data 10 novembre 2022</w:t>
      </w:r>
    </w:p>
    <w:p w14:paraId="79E761DF" w14:textId="77777777" w:rsidR="002E586F" w:rsidRPr="002E586F" w:rsidRDefault="002E586F" w:rsidP="002E586F">
      <w:pPr>
        <w:pStyle w:val="LndNormale1"/>
        <w:divId w:val="527259509"/>
        <w:rPr>
          <w:color w:val="002060"/>
          <w:szCs w:val="22"/>
        </w:rPr>
      </w:pPr>
      <w:r w:rsidRPr="002E586F">
        <w:rPr>
          <w:rFonts w:cs="Arial"/>
          <w:color w:val="002060"/>
          <w:szCs w:val="22"/>
        </w:rPr>
        <w:t xml:space="preserve">Il Segretario f.f.    </w:t>
      </w:r>
    </w:p>
    <w:p w14:paraId="3CA2AF08" w14:textId="77777777" w:rsidR="002E586F" w:rsidRPr="002E586F" w:rsidRDefault="002E586F" w:rsidP="002E586F">
      <w:pPr>
        <w:pStyle w:val="LndNormale1"/>
        <w:divId w:val="527259509"/>
        <w:rPr>
          <w:color w:val="002060"/>
          <w:szCs w:val="22"/>
        </w:rPr>
      </w:pPr>
      <w:r w:rsidRPr="002E586F">
        <w:rPr>
          <w:rFonts w:cs="Arial"/>
          <w:color w:val="002060"/>
          <w:szCs w:val="22"/>
        </w:rPr>
        <w:t xml:space="preserve"> F.to in originale                                                    </w:t>
      </w:r>
    </w:p>
    <w:p w14:paraId="4821AC09" w14:textId="77777777" w:rsidR="002E586F" w:rsidRPr="002E586F" w:rsidRDefault="002E586F" w:rsidP="002E586F">
      <w:pPr>
        <w:pStyle w:val="LndNormale1"/>
        <w:divId w:val="527259509"/>
        <w:rPr>
          <w:color w:val="002060"/>
        </w:rPr>
      </w:pPr>
      <w:r w:rsidRPr="002E586F">
        <w:rPr>
          <w:rFonts w:cs="Arial"/>
          <w:color w:val="002060"/>
          <w:szCs w:val="22"/>
        </w:rPr>
        <w:t xml:space="preserve">Lorenzo Casagrande Albano  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lastRenderedPageBreak/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DD9BFC6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BC0A85">
        <w:rPr>
          <w:b/>
          <w:color w:val="002060"/>
          <w:u w:val="single"/>
        </w:rPr>
        <w:t>09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436F31">
        <w:rPr>
          <w:b/>
          <w:color w:val="002060"/>
          <w:u w:val="single"/>
        </w:rPr>
        <w:t>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394AE" w14:textId="77777777" w:rsidR="000310AD" w:rsidRDefault="000310AD">
      <w:r>
        <w:separator/>
      </w:r>
    </w:p>
  </w:endnote>
  <w:endnote w:type="continuationSeparator" w:id="0">
    <w:p w14:paraId="6DB62E6B" w14:textId="77777777" w:rsidR="000310AD" w:rsidRDefault="00031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31DB7988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6F31">
      <w:rPr>
        <w:rStyle w:val="Numeropagina"/>
        <w:rFonts w:ascii="Arial" w:hAnsi="Arial" w:cs="Arial"/>
        <w:color w:val="002060"/>
      </w:rPr>
      <w:t>4</w:t>
    </w:r>
    <w:r w:rsidR="002E586F">
      <w:rPr>
        <w:rStyle w:val="Numeropagina"/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13817" w14:textId="77777777" w:rsidR="000310AD" w:rsidRDefault="000310AD">
      <w:r>
        <w:separator/>
      </w:r>
    </w:p>
  </w:footnote>
  <w:footnote w:type="continuationSeparator" w:id="0">
    <w:p w14:paraId="5890F494" w14:textId="77777777" w:rsidR="000310AD" w:rsidRDefault="000310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F14DE"/>
    <w:multiLevelType w:val="multilevel"/>
    <w:tmpl w:val="5DEE07A2"/>
    <w:numStyleLink w:val="Stile1"/>
  </w:abstractNum>
  <w:abstractNum w:abstractNumId="10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2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6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6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2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0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2"/>
  </w:num>
  <w:num w:numId="2" w16cid:durableId="140779443">
    <w:abstractNumId w:val="7"/>
  </w:num>
  <w:num w:numId="3" w16cid:durableId="1660186896">
    <w:abstractNumId w:val="30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7"/>
  </w:num>
  <w:num w:numId="6" w16cid:durableId="1409227866">
    <w:abstractNumId w:val="21"/>
  </w:num>
  <w:num w:numId="7" w16cid:durableId="1703477839">
    <w:abstractNumId w:val="32"/>
  </w:num>
  <w:num w:numId="8" w16cid:durableId="1865820661">
    <w:abstractNumId w:val="25"/>
  </w:num>
  <w:num w:numId="9" w16cid:durableId="1770080403">
    <w:abstractNumId w:val="31"/>
  </w:num>
  <w:num w:numId="10" w16cid:durableId="1930651135">
    <w:abstractNumId w:val="15"/>
  </w:num>
  <w:num w:numId="11" w16cid:durableId="560559437">
    <w:abstractNumId w:val="39"/>
  </w:num>
  <w:num w:numId="12" w16cid:durableId="1712725283">
    <w:abstractNumId w:val="9"/>
  </w:num>
  <w:num w:numId="13" w16cid:durableId="2130661461">
    <w:abstractNumId w:val="11"/>
  </w:num>
  <w:num w:numId="14" w16cid:durableId="1600523497">
    <w:abstractNumId w:val="3"/>
  </w:num>
  <w:num w:numId="15" w16cid:durableId="314726150">
    <w:abstractNumId w:val="24"/>
  </w:num>
  <w:num w:numId="16" w16cid:durableId="2094011012">
    <w:abstractNumId w:val="16"/>
  </w:num>
  <w:num w:numId="17" w16cid:durableId="249898235">
    <w:abstractNumId w:val="42"/>
  </w:num>
  <w:num w:numId="18" w16cid:durableId="1803184862">
    <w:abstractNumId w:val="34"/>
  </w:num>
  <w:num w:numId="19" w16cid:durableId="1102998121">
    <w:abstractNumId w:val="19"/>
  </w:num>
  <w:num w:numId="20" w16cid:durableId="2242136">
    <w:abstractNumId w:val="26"/>
  </w:num>
  <w:num w:numId="21" w16cid:durableId="424768929">
    <w:abstractNumId w:val="27"/>
  </w:num>
  <w:num w:numId="22" w16cid:durableId="1772698854">
    <w:abstractNumId w:val="17"/>
  </w:num>
  <w:num w:numId="23" w16cid:durableId="1872261587">
    <w:abstractNumId w:val="35"/>
  </w:num>
  <w:num w:numId="24" w16cid:durableId="798693027">
    <w:abstractNumId w:val="40"/>
  </w:num>
  <w:num w:numId="25" w16cid:durableId="2098550385">
    <w:abstractNumId w:val="0"/>
  </w:num>
  <w:num w:numId="26" w16cid:durableId="715282008">
    <w:abstractNumId w:val="14"/>
  </w:num>
  <w:num w:numId="27" w16cid:durableId="1539466067">
    <w:abstractNumId w:val="22"/>
  </w:num>
  <w:num w:numId="28" w16cid:durableId="377749779">
    <w:abstractNumId w:val="4"/>
  </w:num>
  <w:num w:numId="29" w16cid:durableId="1820151984">
    <w:abstractNumId w:val="43"/>
  </w:num>
  <w:num w:numId="30" w16cid:durableId="1043285624">
    <w:abstractNumId w:val="6"/>
  </w:num>
  <w:num w:numId="31" w16cid:durableId="576600428">
    <w:abstractNumId w:val="1"/>
  </w:num>
  <w:num w:numId="32" w16cid:durableId="1476291970">
    <w:abstractNumId w:val="33"/>
  </w:num>
  <w:num w:numId="33" w16cid:durableId="1092553154">
    <w:abstractNumId w:val="20"/>
  </w:num>
  <w:num w:numId="34" w16cid:durableId="1971473206">
    <w:abstractNumId w:val="2"/>
  </w:num>
  <w:num w:numId="35" w16cid:durableId="542669457">
    <w:abstractNumId w:val="41"/>
  </w:num>
  <w:num w:numId="36" w16cid:durableId="1628706912">
    <w:abstractNumId w:val="13"/>
  </w:num>
  <w:num w:numId="37" w16cid:durableId="1466391385">
    <w:abstractNumId w:val="23"/>
  </w:num>
  <w:num w:numId="38" w16cid:durableId="1407267829">
    <w:abstractNumId w:val="36"/>
  </w:num>
  <w:num w:numId="39" w16cid:durableId="163591222">
    <w:abstractNumId w:val="28"/>
  </w:num>
  <w:num w:numId="40" w16cid:durableId="1344435658">
    <w:abstractNumId w:val="8"/>
  </w:num>
  <w:num w:numId="41" w16cid:durableId="722489900">
    <w:abstractNumId w:val="38"/>
  </w:num>
  <w:num w:numId="42" w16cid:durableId="494877369">
    <w:abstractNumId w:val="5"/>
  </w:num>
  <w:num w:numId="43" w16cid:durableId="2117601001">
    <w:abstractNumId w:val="29"/>
  </w:num>
  <w:num w:numId="44" w16cid:durableId="879825861">
    <w:abstractNumId w:val="10"/>
  </w:num>
  <w:num w:numId="45" w16cid:durableId="1252471219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0AD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B7AFD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3566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4850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71B"/>
    <w:rsid w:val="002E3BFF"/>
    <w:rsid w:val="002E41ED"/>
    <w:rsid w:val="002E50FF"/>
    <w:rsid w:val="002E586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9EB"/>
    <w:rsid w:val="00512B86"/>
    <w:rsid w:val="00515EE0"/>
    <w:rsid w:val="0051626C"/>
    <w:rsid w:val="005173BE"/>
    <w:rsid w:val="0051745B"/>
    <w:rsid w:val="005220E9"/>
    <w:rsid w:val="00526208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503F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2E23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8</TotalTime>
  <Pages>4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6619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6</cp:revision>
  <cp:lastPrinted>2022-10-27T12:10:00Z</cp:lastPrinted>
  <dcterms:created xsi:type="dcterms:W3CDTF">2022-11-11T12:07:00Z</dcterms:created>
  <dcterms:modified xsi:type="dcterms:W3CDTF">2022-11-11T12:20:00Z</dcterms:modified>
</cp:coreProperties>
</file>