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2587A2C" w14:textId="77777777" w:rsidTr="00401E58">
        <w:tc>
          <w:tcPr>
            <w:tcW w:w="1514" w:type="pct"/>
            <w:vAlign w:val="center"/>
          </w:tcPr>
          <w:p w14:paraId="569D4E93" w14:textId="77777777" w:rsidR="00C23459" w:rsidRPr="00917825" w:rsidRDefault="00AD24BC" w:rsidP="00401E58">
            <w:pPr>
              <w:pStyle w:val="Nessunaspaziatura"/>
              <w:jc w:val="center"/>
              <w:rPr>
                <w:sz w:val="16"/>
              </w:rPr>
            </w:pPr>
            <w:r>
              <w:rPr>
                <w:noProof/>
                <w:sz w:val="16"/>
                <w:lang w:eastAsia="it-IT"/>
              </w:rPr>
              <w:drawing>
                <wp:inline distT="0" distB="0" distL="0" distR="0" wp14:anchorId="2320562D" wp14:editId="2A96B6A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BDC45B3" w14:textId="77777777" w:rsidR="00672080" w:rsidRPr="003070A1" w:rsidRDefault="00AD24BC"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C6ADE3B" w14:textId="77777777" w:rsidR="00672080" w:rsidRPr="003070A1" w:rsidRDefault="00AD24BC"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2ADC8787" w14:textId="77777777" w:rsidR="00672080" w:rsidRPr="003070A1" w:rsidRDefault="00AD24BC" w:rsidP="00401E58">
            <w:pPr>
              <w:pStyle w:val="Nessunaspaziatura"/>
              <w:jc w:val="center"/>
              <w:rPr>
                <w:rFonts w:ascii="Arial" w:hAnsi="Arial"/>
                <w:b/>
                <w:color w:val="002060"/>
                <w:sz w:val="24"/>
              </w:rPr>
            </w:pPr>
          </w:p>
          <w:p w14:paraId="694816E3" w14:textId="77777777" w:rsidR="00672080" w:rsidRPr="00620654" w:rsidRDefault="00AD24BC"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0DA3024C" w14:textId="77777777" w:rsidR="00C23459" w:rsidRPr="00672080" w:rsidRDefault="00AD24BC" w:rsidP="00401E58">
            <w:pPr>
              <w:pStyle w:val="Nessunaspaziatura"/>
              <w:jc w:val="center"/>
              <w:rPr>
                <w:rFonts w:ascii="Arial" w:hAnsi="Arial"/>
                <w:color w:val="002060"/>
              </w:rPr>
            </w:pPr>
            <w:r w:rsidRPr="00672080">
              <w:rPr>
                <w:rFonts w:ascii="Arial" w:hAnsi="Arial"/>
                <w:color w:val="002060"/>
              </w:rPr>
              <w:t>Via Schiavoni, snc - 60131 ANCONA</w:t>
            </w:r>
          </w:p>
          <w:p w14:paraId="419BCC71" w14:textId="77777777" w:rsidR="00C23459" w:rsidRPr="00672080" w:rsidRDefault="00AD24BC" w:rsidP="00401E58">
            <w:pPr>
              <w:pStyle w:val="Nessunaspaziatura"/>
              <w:jc w:val="center"/>
              <w:rPr>
                <w:rFonts w:ascii="Arial" w:hAnsi="Arial"/>
                <w:color w:val="002060"/>
              </w:rPr>
            </w:pPr>
            <w:r w:rsidRPr="00672080">
              <w:rPr>
                <w:rFonts w:ascii="Arial" w:hAnsi="Arial"/>
                <w:color w:val="002060"/>
              </w:rPr>
              <w:t>CENTRALINO: 071 285601 - FAX: 071 28560403</w:t>
            </w:r>
          </w:p>
          <w:p w14:paraId="10FED2AF" w14:textId="77777777" w:rsidR="00C23459" w:rsidRPr="00917825" w:rsidRDefault="00AD24BC" w:rsidP="00401E58">
            <w:pPr>
              <w:pStyle w:val="Nessunaspaziatura"/>
              <w:jc w:val="center"/>
              <w:rPr>
                <w:rFonts w:ascii="Arial" w:hAnsi="Arial"/>
                <w:color w:val="002060"/>
                <w:sz w:val="24"/>
              </w:rPr>
            </w:pPr>
          </w:p>
          <w:p w14:paraId="1AE54FEE" w14:textId="3AE95EF1" w:rsidR="00C23459" w:rsidRPr="008268BC" w:rsidRDefault="00AD24BC"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2467AC">
              <w:rPr>
                <w:rFonts w:ascii="Arial" w:hAnsi="Arial"/>
                <w:color w:val="002060"/>
              </w:rPr>
              <w:t>www.figc</w:t>
            </w:r>
            <w:r w:rsidRPr="008268BC">
              <w:rPr>
                <w:rFonts w:ascii="Arial" w:hAnsi="Arial"/>
                <w:color w:val="002060"/>
              </w:rPr>
              <w:t>marche</w:t>
            </w:r>
            <w:r w:rsidRPr="008268BC">
              <w:rPr>
                <w:rFonts w:ascii="Arial" w:hAnsi="Arial"/>
                <w:color w:val="002060"/>
              </w:rPr>
              <w:t>.it</w:t>
            </w:r>
          </w:p>
          <w:p w14:paraId="6A381475" w14:textId="55DE949A" w:rsidR="00672080" w:rsidRPr="008268BC" w:rsidRDefault="002467AC" w:rsidP="002467AC">
            <w:pPr>
              <w:pStyle w:val="Nessunaspaziatura"/>
              <w:rPr>
                <w:rFonts w:ascii="Arial" w:hAnsi="Arial"/>
                <w:color w:val="002060"/>
              </w:rPr>
            </w:pPr>
            <w:r>
              <w:rPr>
                <w:rFonts w:ascii="Arial" w:hAnsi="Arial"/>
                <w:b/>
                <w:color w:val="002060"/>
              </w:rPr>
              <w:t xml:space="preserve">                         </w:t>
            </w:r>
            <w:r w:rsidR="00AD24BC" w:rsidRPr="008268BC">
              <w:rPr>
                <w:rFonts w:ascii="Arial" w:hAnsi="Arial"/>
                <w:b/>
                <w:color w:val="002060"/>
              </w:rPr>
              <w:t>e-mail</w:t>
            </w:r>
            <w:r w:rsidR="00AD24BC" w:rsidRPr="008268BC">
              <w:rPr>
                <w:rFonts w:ascii="Arial" w:hAnsi="Arial"/>
                <w:color w:val="002060"/>
              </w:rPr>
              <w:t xml:space="preserve">: </w:t>
            </w:r>
            <w:r w:rsidR="00AD24BC" w:rsidRPr="008268BC">
              <w:rPr>
                <w:rFonts w:ascii="Arial" w:hAnsi="Arial"/>
                <w:color w:val="002060"/>
              </w:rPr>
              <w:t>crlnd.marche01@fig</w:t>
            </w:r>
            <w:r>
              <w:rPr>
                <w:rFonts w:ascii="Arial" w:hAnsi="Arial"/>
                <w:color w:val="002060"/>
              </w:rPr>
              <w:t>0</w:t>
            </w:r>
            <w:r w:rsidR="00AD24BC" w:rsidRPr="008268BC">
              <w:rPr>
                <w:rFonts w:ascii="Arial" w:hAnsi="Arial"/>
                <w:color w:val="002060"/>
              </w:rPr>
              <w:t>c.it</w:t>
            </w:r>
          </w:p>
          <w:p w14:paraId="0475B2C9" w14:textId="77777777" w:rsidR="00C23459" w:rsidRPr="00917825" w:rsidRDefault="00AD24BC"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3E8EF6F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0DA4607C" w14:textId="77777777" w:rsidR="00BF4ADD" w:rsidRDefault="00BF4ADD" w:rsidP="00BF4ADD">
      <w:pPr>
        <w:pStyle w:val="Nessunaspaziatura"/>
        <w:jc w:val="center"/>
      </w:pPr>
    </w:p>
    <w:p w14:paraId="76161BDB" w14:textId="77777777" w:rsidR="00BF4ADD" w:rsidRDefault="00BF4ADD" w:rsidP="00EB7A20">
      <w:pPr>
        <w:spacing w:after="120"/>
        <w:jc w:val="center"/>
      </w:pPr>
      <w:r w:rsidRPr="00937FDE">
        <w:rPr>
          <w:rFonts w:ascii="Arial" w:hAnsi="Arial" w:cs="Arial"/>
          <w:color w:val="002060"/>
          <w:sz w:val="40"/>
          <w:szCs w:val="40"/>
        </w:rPr>
        <w:t>Comunicato Ufficiale N° 129 del 12/01/2023</w:t>
      </w:r>
    </w:p>
    <w:p w14:paraId="4937A435" w14:textId="77777777" w:rsidR="00BF4ADD" w:rsidRDefault="00BF4ADD" w:rsidP="00824900">
      <w:pPr>
        <w:spacing w:after="120"/>
      </w:pPr>
    </w:p>
    <w:p w14:paraId="76A364A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4435203"/>
      <w:r w:rsidRPr="00AD41A0">
        <w:rPr>
          <w:color w:val="FFFFFF"/>
        </w:rPr>
        <w:t>SOMMARIO</w:t>
      </w:r>
      <w:bookmarkEnd w:id="1"/>
    </w:p>
    <w:p w14:paraId="7558A3D1" w14:textId="77777777" w:rsidR="00937FDE" w:rsidRPr="00DE17C7" w:rsidRDefault="00937FDE" w:rsidP="00DE17C7">
      <w:pPr>
        <w:rPr>
          <w:rFonts w:ascii="Calibri" w:hAnsi="Calibri"/>
          <w:sz w:val="22"/>
          <w:szCs w:val="22"/>
        </w:rPr>
      </w:pPr>
    </w:p>
    <w:p w14:paraId="6372CAE8" w14:textId="4F25C075" w:rsidR="00C216B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4435203" w:history="1">
        <w:r w:rsidR="00C216B0" w:rsidRPr="00DF75C4">
          <w:rPr>
            <w:rStyle w:val="Collegamentoipertestuale"/>
            <w:noProof/>
          </w:rPr>
          <w:t>SOMMARIO</w:t>
        </w:r>
        <w:r w:rsidR="00C216B0">
          <w:rPr>
            <w:noProof/>
            <w:webHidden/>
          </w:rPr>
          <w:tab/>
        </w:r>
        <w:r w:rsidR="00C216B0">
          <w:rPr>
            <w:noProof/>
            <w:webHidden/>
          </w:rPr>
          <w:fldChar w:fldCharType="begin"/>
        </w:r>
        <w:r w:rsidR="00C216B0">
          <w:rPr>
            <w:noProof/>
            <w:webHidden/>
          </w:rPr>
          <w:instrText xml:space="preserve"> PAGEREF _Toc124435203 \h </w:instrText>
        </w:r>
        <w:r w:rsidR="00C216B0">
          <w:rPr>
            <w:noProof/>
            <w:webHidden/>
          </w:rPr>
        </w:r>
        <w:r w:rsidR="00C216B0">
          <w:rPr>
            <w:noProof/>
            <w:webHidden/>
          </w:rPr>
          <w:fldChar w:fldCharType="separate"/>
        </w:r>
        <w:r w:rsidR="00C216B0">
          <w:rPr>
            <w:noProof/>
            <w:webHidden/>
          </w:rPr>
          <w:t>1</w:t>
        </w:r>
        <w:r w:rsidR="00C216B0">
          <w:rPr>
            <w:noProof/>
            <w:webHidden/>
          </w:rPr>
          <w:fldChar w:fldCharType="end"/>
        </w:r>
      </w:hyperlink>
    </w:p>
    <w:p w14:paraId="45DF2163" w14:textId="015CC551"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04" w:history="1">
        <w:r w:rsidRPr="00DF75C4">
          <w:rPr>
            <w:rStyle w:val="Collegamentoipertestuale"/>
            <w:noProof/>
          </w:rPr>
          <w:t>COMUNICAZIONI DELLA F.I.G.C.</w:t>
        </w:r>
        <w:r>
          <w:rPr>
            <w:noProof/>
            <w:webHidden/>
          </w:rPr>
          <w:tab/>
        </w:r>
        <w:r>
          <w:rPr>
            <w:noProof/>
            <w:webHidden/>
          </w:rPr>
          <w:fldChar w:fldCharType="begin"/>
        </w:r>
        <w:r>
          <w:rPr>
            <w:noProof/>
            <w:webHidden/>
          </w:rPr>
          <w:instrText xml:space="preserve"> PAGEREF _Toc124435204 \h </w:instrText>
        </w:r>
        <w:r>
          <w:rPr>
            <w:noProof/>
            <w:webHidden/>
          </w:rPr>
        </w:r>
        <w:r>
          <w:rPr>
            <w:noProof/>
            <w:webHidden/>
          </w:rPr>
          <w:fldChar w:fldCharType="separate"/>
        </w:r>
        <w:r>
          <w:rPr>
            <w:noProof/>
            <w:webHidden/>
          </w:rPr>
          <w:t>1</w:t>
        </w:r>
        <w:r>
          <w:rPr>
            <w:noProof/>
            <w:webHidden/>
          </w:rPr>
          <w:fldChar w:fldCharType="end"/>
        </w:r>
      </w:hyperlink>
    </w:p>
    <w:p w14:paraId="1C10BD84" w14:textId="2D9CD674"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05" w:history="1">
        <w:r w:rsidRPr="00DF75C4">
          <w:rPr>
            <w:rStyle w:val="Collegamentoipertestuale"/>
            <w:noProof/>
          </w:rPr>
          <w:t>COMUNICAZIONI DELLA L.N.D.</w:t>
        </w:r>
        <w:r>
          <w:rPr>
            <w:noProof/>
            <w:webHidden/>
          </w:rPr>
          <w:tab/>
        </w:r>
        <w:r>
          <w:rPr>
            <w:noProof/>
            <w:webHidden/>
          </w:rPr>
          <w:fldChar w:fldCharType="begin"/>
        </w:r>
        <w:r>
          <w:rPr>
            <w:noProof/>
            <w:webHidden/>
          </w:rPr>
          <w:instrText xml:space="preserve"> PAGEREF _Toc124435205 \h </w:instrText>
        </w:r>
        <w:r>
          <w:rPr>
            <w:noProof/>
            <w:webHidden/>
          </w:rPr>
        </w:r>
        <w:r>
          <w:rPr>
            <w:noProof/>
            <w:webHidden/>
          </w:rPr>
          <w:fldChar w:fldCharType="separate"/>
        </w:r>
        <w:r>
          <w:rPr>
            <w:noProof/>
            <w:webHidden/>
          </w:rPr>
          <w:t>1</w:t>
        </w:r>
        <w:r>
          <w:rPr>
            <w:noProof/>
            <w:webHidden/>
          </w:rPr>
          <w:fldChar w:fldCharType="end"/>
        </w:r>
      </w:hyperlink>
    </w:p>
    <w:p w14:paraId="49432FAB" w14:textId="35348DD1"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06" w:history="1">
        <w:r w:rsidRPr="00DF75C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_Toc124435206 \h </w:instrText>
        </w:r>
        <w:r>
          <w:rPr>
            <w:noProof/>
            <w:webHidden/>
          </w:rPr>
        </w:r>
        <w:r>
          <w:rPr>
            <w:noProof/>
            <w:webHidden/>
          </w:rPr>
          <w:fldChar w:fldCharType="separate"/>
        </w:r>
        <w:r>
          <w:rPr>
            <w:noProof/>
            <w:webHidden/>
          </w:rPr>
          <w:t>1</w:t>
        </w:r>
        <w:r>
          <w:rPr>
            <w:noProof/>
            <w:webHidden/>
          </w:rPr>
          <w:fldChar w:fldCharType="end"/>
        </w:r>
      </w:hyperlink>
    </w:p>
    <w:p w14:paraId="31888E3C" w14:textId="49B4F5C3"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07" w:history="1">
        <w:r w:rsidRPr="00DF75C4">
          <w:rPr>
            <w:rStyle w:val="Collegamentoipertestuale"/>
            <w:noProof/>
          </w:rPr>
          <w:t>Modifiche al programma gare del 15/01/2023</w:t>
        </w:r>
        <w:r>
          <w:rPr>
            <w:noProof/>
            <w:webHidden/>
          </w:rPr>
          <w:tab/>
        </w:r>
        <w:r>
          <w:rPr>
            <w:noProof/>
            <w:webHidden/>
          </w:rPr>
          <w:fldChar w:fldCharType="begin"/>
        </w:r>
        <w:r>
          <w:rPr>
            <w:noProof/>
            <w:webHidden/>
          </w:rPr>
          <w:instrText xml:space="preserve"> PAGEREF _Toc124435207 \h </w:instrText>
        </w:r>
        <w:r>
          <w:rPr>
            <w:noProof/>
            <w:webHidden/>
          </w:rPr>
        </w:r>
        <w:r>
          <w:rPr>
            <w:noProof/>
            <w:webHidden/>
          </w:rPr>
          <w:fldChar w:fldCharType="separate"/>
        </w:r>
        <w:r>
          <w:rPr>
            <w:noProof/>
            <w:webHidden/>
          </w:rPr>
          <w:t>2</w:t>
        </w:r>
        <w:r>
          <w:rPr>
            <w:noProof/>
            <w:webHidden/>
          </w:rPr>
          <w:fldChar w:fldCharType="end"/>
        </w:r>
      </w:hyperlink>
    </w:p>
    <w:p w14:paraId="5EC568D7" w14:textId="78BAE6C8"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08" w:history="1">
        <w:r w:rsidRPr="00DF75C4">
          <w:rPr>
            <w:rStyle w:val="Collegamentoipertestuale"/>
            <w:noProof/>
          </w:rPr>
          <w:t>Modifiche al programma gare del 18/01/2023</w:t>
        </w:r>
        <w:r>
          <w:rPr>
            <w:noProof/>
            <w:webHidden/>
          </w:rPr>
          <w:tab/>
        </w:r>
        <w:r>
          <w:rPr>
            <w:noProof/>
            <w:webHidden/>
          </w:rPr>
          <w:fldChar w:fldCharType="begin"/>
        </w:r>
        <w:r>
          <w:rPr>
            <w:noProof/>
            <w:webHidden/>
          </w:rPr>
          <w:instrText xml:space="preserve"> PAGEREF _Toc124435208 \h </w:instrText>
        </w:r>
        <w:r>
          <w:rPr>
            <w:noProof/>
            <w:webHidden/>
          </w:rPr>
        </w:r>
        <w:r>
          <w:rPr>
            <w:noProof/>
            <w:webHidden/>
          </w:rPr>
          <w:fldChar w:fldCharType="separate"/>
        </w:r>
        <w:r>
          <w:rPr>
            <w:noProof/>
            <w:webHidden/>
          </w:rPr>
          <w:t>2</w:t>
        </w:r>
        <w:r>
          <w:rPr>
            <w:noProof/>
            <w:webHidden/>
          </w:rPr>
          <w:fldChar w:fldCharType="end"/>
        </w:r>
      </w:hyperlink>
    </w:p>
    <w:p w14:paraId="5653E02A" w14:textId="374F63E6"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09" w:history="1">
        <w:r w:rsidRPr="00DF75C4">
          <w:rPr>
            <w:rStyle w:val="Collegamentoipertestuale"/>
            <w:noProof/>
          </w:rPr>
          <w:t>NOTIZIE SU ATTIVITÀ AGONISTICA</w:t>
        </w:r>
        <w:r>
          <w:rPr>
            <w:noProof/>
            <w:webHidden/>
          </w:rPr>
          <w:tab/>
        </w:r>
        <w:r>
          <w:rPr>
            <w:noProof/>
            <w:webHidden/>
          </w:rPr>
          <w:fldChar w:fldCharType="begin"/>
        </w:r>
        <w:r>
          <w:rPr>
            <w:noProof/>
            <w:webHidden/>
          </w:rPr>
          <w:instrText xml:space="preserve"> PAGEREF _Toc124435209 \h </w:instrText>
        </w:r>
        <w:r>
          <w:rPr>
            <w:noProof/>
            <w:webHidden/>
          </w:rPr>
        </w:r>
        <w:r>
          <w:rPr>
            <w:noProof/>
            <w:webHidden/>
          </w:rPr>
          <w:fldChar w:fldCharType="separate"/>
        </w:r>
        <w:r>
          <w:rPr>
            <w:noProof/>
            <w:webHidden/>
          </w:rPr>
          <w:t>2</w:t>
        </w:r>
        <w:r>
          <w:rPr>
            <w:noProof/>
            <w:webHidden/>
          </w:rPr>
          <w:fldChar w:fldCharType="end"/>
        </w:r>
      </w:hyperlink>
    </w:p>
    <w:p w14:paraId="6ACB7FD9" w14:textId="67370271"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10" w:history="1">
        <w:r w:rsidRPr="00DF75C4">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_Toc124435210 \h </w:instrText>
        </w:r>
        <w:r>
          <w:rPr>
            <w:noProof/>
            <w:webHidden/>
          </w:rPr>
        </w:r>
        <w:r>
          <w:rPr>
            <w:noProof/>
            <w:webHidden/>
          </w:rPr>
          <w:fldChar w:fldCharType="separate"/>
        </w:r>
        <w:r>
          <w:rPr>
            <w:noProof/>
            <w:webHidden/>
          </w:rPr>
          <w:t>2</w:t>
        </w:r>
        <w:r>
          <w:rPr>
            <w:noProof/>
            <w:webHidden/>
          </w:rPr>
          <w:fldChar w:fldCharType="end"/>
        </w:r>
      </w:hyperlink>
    </w:p>
    <w:p w14:paraId="1BF4AACF" w14:textId="0594B3EB" w:rsidR="00C216B0" w:rsidRDefault="00C216B0">
      <w:pPr>
        <w:pStyle w:val="Sommario2"/>
        <w:tabs>
          <w:tab w:val="right" w:leader="dot" w:pos="9912"/>
        </w:tabs>
        <w:rPr>
          <w:rFonts w:asciiTheme="minorHAnsi" w:eastAsiaTheme="minorEastAsia" w:hAnsiTheme="minorHAnsi" w:cstheme="minorBidi"/>
          <w:noProof/>
          <w:sz w:val="22"/>
          <w:szCs w:val="22"/>
        </w:rPr>
      </w:pPr>
      <w:hyperlink w:anchor="_Toc124435211" w:history="1">
        <w:r w:rsidRPr="00DF75C4">
          <w:rPr>
            <w:rStyle w:val="Collegamentoipertestuale"/>
            <w:noProof/>
          </w:rPr>
          <w:t>ERRATA CORRIGE</w:t>
        </w:r>
        <w:r>
          <w:rPr>
            <w:noProof/>
            <w:webHidden/>
          </w:rPr>
          <w:tab/>
        </w:r>
        <w:r>
          <w:rPr>
            <w:noProof/>
            <w:webHidden/>
          </w:rPr>
          <w:fldChar w:fldCharType="begin"/>
        </w:r>
        <w:r>
          <w:rPr>
            <w:noProof/>
            <w:webHidden/>
          </w:rPr>
          <w:instrText xml:space="preserve"> PAGEREF _Toc124435211 \h </w:instrText>
        </w:r>
        <w:r>
          <w:rPr>
            <w:noProof/>
            <w:webHidden/>
          </w:rPr>
        </w:r>
        <w:r>
          <w:rPr>
            <w:noProof/>
            <w:webHidden/>
          </w:rPr>
          <w:fldChar w:fldCharType="separate"/>
        </w:r>
        <w:r>
          <w:rPr>
            <w:noProof/>
            <w:webHidden/>
          </w:rPr>
          <w:t>5</w:t>
        </w:r>
        <w:r>
          <w:rPr>
            <w:noProof/>
            <w:webHidden/>
          </w:rPr>
          <w:fldChar w:fldCharType="end"/>
        </w:r>
      </w:hyperlink>
    </w:p>
    <w:p w14:paraId="1DCEAD39" w14:textId="2335D681"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CD8360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4435204"/>
      <w:r>
        <w:rPr>
          <w:color w:val="FFFFFF"/>
        </w:rPr>
        <w:t>COMUNICAZIONI DELLA F.I.G.C.</w:t>
      </w:r>
      <w:bookmarkEnd w:id="2"/>
    </w:p>
    <w:p w14:paraId="2493BB79" w14:textId="77777777" w:rsidR="00824900" w:rsidRPr="00432C19" w:rsidRDefault="00824900" w:rsidP="00432C19">
      <w:pPr>
        <w:pStyle w:val="LndNormale1"/>
        <w:rPr>
          <w:lang w:val="it-IT"/>
        </w:rPr>
      </w:pPr>
      <w:bookmarkStart w:id="3" w:name="BB_COMUFIGC"/>
      <w:bookmarkEnd w:id="3"/>
    </w:p>
    <w:p w14:paraId="528BE1A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4435205"/>
      <w:r>
        <w:rPr>
          <w:color w:val="FFFFFF"/>
        </w:rPr>
        <w:t>COMUNICAZIONI DELLA L.N.D.</w:t>
      </w:r>
      <w:bookmarkEnd w:id="4"/>
    </w:p>
    <w:p w14:paraId="1966FB99" w14:textId="77777777" w:rsidR="00822CD8" w:rsidRDefault="00822CD8" w:rsidP="002467AC">
      <w:pPr>
        <w:pStyle w:val="Nessunaspaziatura"/>
      </w:pPr>
      <w:bookmarkStart w:id="5" w:name="CC_COMULND"/>
      <w:bookmarkEnd w:id="5"/>
    </w:p>
    <w:p w14:paraId="1ECEEB42"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4435206"/>
      <w:r>
        <w:rPr>
          <w:color w:val="FFFFFF"/>
        </w:rPr>
        <w:t>COMUN</w:t>
      </w:r>
      <w:r w:rsidR="00BF6327">
        <w:rPr>
          <w:color w:val="FFFFFF"/>
        </w:rPr>
        <w:t>ICAZIONI DEL COMITATO REGIONALE</w:t>
      </w:r>
      <w:bookmarkEnd w:id="6"/>
    </w:p>
    <w:p w14:paraId="0324122E" w14:textId="1B117360" w:rsidR="008732AF" w:rsidRDefault="008732AF" w:rsidP="008732AF">
      <w:pPr>
        <w:pStyle w:val="LndNormale1"/>
      </w:pPr>
    </w:p>
    <w:p w14:paraId="16318673" w14:textId="77777777" w:rsidR="002467AC" w:rsidRDefault="002467AC" w:rsidP="002467AC">
      <w:pPr>
        <w:pStyle w:val="LndNormale1"/>
        <w:rPr>
          <w:b/>
          <w:sz w:val="28"/>
          <w:szCs w:val="28"/>
          <w:u w:val="single"/>
          <w:lang w:val="it-IT"/>
        </w:rPr>
      </w:pPr>
      <w:bookmarkStart w:id="7" w:name="_Hlk123813138"/>
      <w:r w:rsidRPr="00A75137">
        <w:rPr>
          <w:b/>
          <w:sz w:val="28"/>
          <w:szCs w:val="28"/>
          <w:u w:val="single"/>
          <w:lang w:val="it-IT"/>
        </w:rPr>
        <w:t>ASSEMBLEA ORDINARIA BIENNALE</w:t>
      </w:r>
    </w:p>
    <w:p w14:paraId="04FFA978" w14:textId="77777777" w:rsidR="002467AC" w:rsidRDefault="002467AC" w:rsidP="002467AC">
      <w:pPr>
        <w:pStyle w:val="LndNormale1"/>
        <w:rPr>
          <w:szCs w:val="22"/>
          <w:lang w:val="it-IT"/>
        </w:rPr>
      </w:pPr>
    </w:p>
    <w:p w14:paraId="5F152334" w14:textId="77777777" w:rsidR="002467AC" w:rsidRDefault="002467AC" w:rsidP="002467AC">
      <w:pPr>
        <w:pStyle w:val="LndNormale1"/>
        <w:rPr>
          <w:szCs w:val="22"/>
          <w:lang w:val="it-IT"/>
        </w:rPr>
      </w:pPr>
      <w:r>
        <w:rPr>
          <w:szCs w:val="22"/>
          <w:lang w:val="it-IT"/>
        </w:rPr>
        <w:t>Si evidenzia che, come da CU n. 111 del 19.12.2022, lunedì 16 gennaio 2023 alle ore 15,30 in prima convocazione, e alle ore 17,30 in seconda convocazione, è indetta l’Assemblea Ordinaria Biennale del Comitato Regionale Marche.</w:t>
      </w:r>
    </w:p>
    <w:p w14:paraId="48F46E16" w14:textId="77777777" w:rsidR="002467AC" w:rsidRDefault="002467AC" w:rsidP="002467AC">
      <w:pPr>
        <w:pStyle w:val="LndNormale1"/>
        <w:rPr>
          <w:szCs w:val="22"/>
          <w:lang w:val="it-IT"/>
        </w:rPr>
      </w:pPr>
      <w:r>
        <w:rPr>
          <w:szCs w:val="22"/>
          <w:lang w:val="it-IT"/>
        </w:rPr>
        <w:t xml:space="preserve">Si allega al presente CU l’elenco delle Società Dilettantistiche </w:t>
      </w:r>
      <w:r w:rsidRPr="00C216B0">
        <w:rPr>
          <w:b/>
          <w:szCs w:val="22"/>
          <w:lang w:val="it-IT"/>
        </w:rPr>
        <w:t>“aventi diritto</w:t>
      </w:r>
      <w:r>
        <w:rPr>
          <w:szCs w:val="22"/>
          <w:lang w:val="it-IT"/>
        </w:rPr>
        <w:t>”.</w:t>
      </w:r>
    </w:p>
    <w:p w14:paraId="643026EB" w14:textId="77777777" w:rsidR="002467AC" w:rsidRDefault="002467AC" w:rsidP="002467AC">
      <w:pPr>
        <w:pStyle w:val="LndNormale1"/>
        <w:rPr>
          <w:szCs w:val="22"/>
          <w:lang w:val="it-IT"/>
        </w:rPr>
      </w:pPr>
    </w:p>
    <w:p w14:paraId="2651F8EA" w14:textId="77777777" w:rsidR="002467AC" w:rsidRDefault="002467AC" w:rsidP="002467AC">
      <w:pPr>
        <w:pStyle w:val="LndNormale1"/>
        <w:rPr>
          <w:szCs w:val="22"/>
          <w:lang w:val="it-IT"/>
        </w:rPr>
      </w:pPr>
    </w:p>
    <w:p w14:paraId="31C6DFEE" w14:textId="77777777" w:rsidR="002467AC" w:rsidRDefault="002467AC" w:rsidP="002467AC">
      <w:pPr>
        <w:pStyle w:val="LndNormale1"/>
        <w:rPr>
          <w:b/>
          <w:sz w:val="28"/>
          <w:szCs w:val="28"/>
          <w:u w:val="single"/>
        </w:rPr>
      </w:pPr>
      <w:r>
        <w:rPr>
          <w:b/>
          <w:sz w:val="28"/>
          <w:szCs w:val="28"/>
          <w:u w:val="single"/>
        </w:rPr>
        <w:t>AUTORIZZAZIONE EX ART. 34/3 N.O.I.F.</w:t>
      </w:r>
    </w:p>
    <w:p w14:paraId="35898CC5" w14:textId="77777777" w:rsidR="002467AC" w:rsidRDefault="002467AC" w:rsidP="002467AC">
      <w:pPr>
        <w:pStyle w:val="LndNormale1"/>
      </w:pPr>
    </w:p>
    <w:p w14:paraId="78EA3D33" w14:textId="77777777" w:rsidR="002467AC" w:rsidRDefault="002467AC" w:rsidP="002467AC">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 </w:t>
      </w:r>
      <w:r>
        <w:t>seguent</w:t>
      </w:r>
      <w:r>
        <w:rPr>
          <w:lang w:val="it-IT"/>
        </w:rPr>
        <w:t xml:space="preserve">i </w:t>
      </w:r>
      <w:r>
        <w:t>calciator</w:t>
      </w:r>
      <w:r>
        <w:rPr>
          <w:lang w:val="it-IT"/>
        </w:rPr>
        <w:t>i</w:t>
      </w:r>
      <w:r>
        <w:t>:</w:t>
      </w:r>
    </w:p>
    <w:p w14:paraId="4D3AD359" w14:textId="77777777" w:rsidR="002467AC" w:rsidRDefault="002467AC" w:rsidP="002467AC">
      <w:pPr>
        <w:pStyle w:val="LndNormale1"/>
        <w:rPr>
          <w:b/>
          <w:lang w:val="it-IT"/>
        </w:rPr>
      </w:pPr>
      <w:r w:rsidRPr="008865FD">
        <w:rPr>
          <w:b/>
          <w:lang w:val="it-IT"/>
        </w:rPr>
        <w:t>DEL MORO ANDREA</w:t>
      </w:r>
      <w:r w:rsidRPr="008865FD">
        <w:rPr>
          <w:b/>
          <w:lang w:val="it-IT"/>
        </w:rPr>
        <w:tab/>
        <w:t>nato 06.01.2008</w:t>
      </w:r>
      <w:r w:rsidRPr="008865FD">
        <w:rPr>
          <w:b/>
          <w:lang w:val="it-IT"/>
        </w:rPr>
        <w:tab/>
        <w:t>SSDARL ATL. CALCIO P.S. ELPIDIO</w:t>
      </w:r>
    </w:p>
    <w:p w14:paraId="64CAE70E" w14:textId="77777777" w:rsidR="002467AC" w:rsidRPr="008865FD" w:rsidRDefault="002467AC" w:rsidP="002467AC">
      <w:pPr>
        <w:pStyle w:val="LndNormale1"/>
        <w:rPr>
          <w:b/>
          <w:lang w:val="it-IT"/>
        </w:rPr>
      </w:pPr>
      <w:r>
        <w:rPr>
          <w:b/>
          <w:lang w:val="it-IT"/>
        </w:rPr>
        <w:t>GADALETA CORRADO</w:t>
      </w:r>
      <w:r>
        <w:rPr>
          <w:b/>
          <w:lang w:val="it-IT"/>
        </w:rPr>
        <w:tab/>
        <w:t>nato 08.12.2007</w:t>
      </w:r>
      <w:r>
        <w:rPr>
          <w:b/>
          <w:lang w:val="it-IT"/>
        </w:rPr>
        <w:tab/>
      </w:r>
      <w:r w:rsidRPr="008865FD">
        <w:rPr>
          <w:b/>
          <w:lang w:val="it-IT"/>
        </w:rPr>
        <w:t>A.S.D. REAL EAGLES VIRTUS PAGLIA</w:t>
      </w:r>
      <w:r>
        <w:rPr>
          <w:b/>
          <w:lang w:val="it-IT"/>
        </w:rPr>
        <w:t>RE</w:t>
      </w:r>
    </w:p>
    <w:p w14:paraId="570EE93D" w14:textId="77777777" w:rsidR="002467AC" w:rsidRPr="008865FD" w:rsidRDefault="002467AC" w:rsidP="002467AC">
      <w:pPr>
        <w:pStyle w:val="LndNormale1"/>
        <w:rPr>
          <w:b/>
          <w:lang w:val="it-IT"/>
        </w:rPr>
      </w:pPr>
      <w:r w:rsidRPr="008865FD">
        <w:rPr>
          <w:b/>
          <w:lang w:val="it-IT"/>
        </w:rPr>
        <w:lastRenderedPageBreak/>
        <w:t>LO SCALZO LUCA</w:t>
      </w:r>
      <w:r w:rsidRPr="008865FD">
        <w:rPr>
          <w:b/>
          <w:lang w:val="it-IT"/>
        </w:rPr>
        <w:tab/>
      </w:r>
      <w:r w:rsidRPr="008865FD">
        <w:rPr>
          <w:b/>
          <w:lang w:val="it-IT"/>
        </w:rPr>
        <w:tab/>
        <w:t>nato 02.02.2007</w:t>
      </w:r>
      <w:r w:rsidRPr="008865FD">
        <w:rPr>
          <w:b/>
          <w:lang w:val="it-IT"/>
        </w:rPr>
        <w:tab/>
        <w:t>ASCOLI CALCIO 1898 FC SPA</w:t>
      </w:r>
    </w:p>
    <w:p w14:paraId="6AB43A72" w14:textId="77777777" w:rsidR="002467AC" w:rsidRDefault="002467AC" w:rsidP="002467AC">
      <w:pPr>
        <w:pStyle w:val="Titolo2"/>
        <w:rPr>
          <w:i w:val="0"/>
        </w:rPr>
      </w:pPr>
      <w:bookmarkStart w:id="8" w:name="_Toc124431193"/>
      <w:bookmarkStart w:id="9" w:name="_Toc124435207"/>
      <w:r>
        <w:rPr>
          <w:i w:val="0"/>
        </w:rPr>
        <w:t>M</w:t>
      </w:r>
      <w:r w:rsidRPr="00F82AD2">
        <w:rPr>
          <w:i w:val="0"/>
        </w:rPr>
        <w:t xml:space="preserve">odifiche al programma gare del </w:t>
      </w:r>
      <w:r>
        <w:rPr>
          <w:i w:val="0"/>
        </w:rPr>
        <w:t>15/01</w:t>
      </w:r>
      <w:r w:rsidRPr="00F82AD2">
        <w:rPr>
          <w:i w:val="0"/>
        </w:rPr>
        <w:t>/20</w:t>
      </w:r>
      <w:r>
        <w:rPr>
          <w:i w:val="0"/>
        </w:rPr>
        <w:t>23</w:t>
      </w:r>
      <w:bookmarkEnd w:id="8"/>
      <w:bookmarkEnd w:id="9"/>
    </w:p>
    <w:p w14:paraId="1F3307D9" w14:textId="77777777" w:rsidR="002467AC" w:rsidRDefault="002467AC" w:rsidP="002467AC"/>
    <w:p w14:paraId="03C0E0E9" w14:textId="77777777" w:rsidR="002467AC" w:rsidRDefault="002467AC" w:rsidP="002467AC">
      <w:pPr>
        <w:rPr>
          <w:rFonts w:ascii="Arial" w:hAnsi="Arial" w:cs="Arial"/>
          <w:b/>
          <w:sz w:val="22"/>
          <w:szCs w:val="22"/>
          <w:u w:val="single"/>
        </w:rPr>
      </w:pPr>
      <w:r w:rsidRPr="00665B40">
        <w:rPr>
          <w:rFonts w:ascii="Arial" w:hAnsi="Arial" w:cs="Arial"/>
          <w:b/>
          <w:sz w:val="22"/>
          <w:szCs w:val="22"/>
          <w:u w:val="single"/>
        </w:rPr>
        <w:t>CAMPIONATO PRIMA CATEGORIA</w:t>
      </w:r>
    </w:p>
    <w:p w14:paraId="1980EC4A" w14:textId="77777777" w:rsidR="002467AC" w:rsidRDefault="002467AC" w:rsidP="002467AC">
      <w:pPr>
        <w:rPr>
          <w:rFonts w:ascii="Arial" w:hAnsi="Arial" w:cs="Arial"/>
          <w:sz w:val="22"/>
          <w:szCs w:val="22"/>
        </w:rPr>
      </w:pPr>
    </w:p>
    <w:p w14:paraId="01F59BB8" w14:textId="77777777" w:rsidR="002467AC" w:rsidRPr="00AB57A6" w:rsidRDefault="002467AC" w:rsidP="002467AC">
      <w:pPr>
        <w:rPr>
          <w:rFonts w:ascii="Arial" w:hAnsi="Arial" w:cs="Arial"/>
          <w:b/>
          <w:sz w:val="22"/>
          <w:szCs w:val="22"/>
          <w:u w:val="single"/>
        </w:rPr>
      </w:pPr>
      <w:r>
        <w:rPr>
          <w:rFonts w:ascii="Arial" w:hAnsi="Arial" w:cs="Arial"/>
          <w:sz w:val="22"/>
          <w:szCs w:val="22"/>
        </w:rPr>
        <w:t xml:space="preserve">Visti gli accordi societari la gara </w:t>
      </w:r>
      <w:r w:rsidRPr="00665B40">
        <w:rPr>
          <w:rFonts w:ascii="Arial" w:hAnsi="Arial" w:cs="Arial"/>
          <w:sz w:val="22"/>
          <w:szCs w:val="22"/>
        </w:rPr>
        <w:t>ELFA TOLENTINO</w:t>
      </w:r>
      <w:r>
        <w:rPr>
          <w:rFonts w:ascii="Arial" w:hAnsi="Arial" w:cs="Arial"/>
          <w:sz w:val="22"/>
          <w:szCs w:val="22"/>
        </w:rPr>
        <w:t>/</w:t>
      </w:r>
      <w:r w:rsidRPr="00665B40">
        <w:rPr>
          <w:rFonts w:ascii="Arial" w:hAnsi="Arial" w:cs="Arial"/>
          <w:sz w:val="22"/>
          <w:szCs w:val="22"/>
        </w:rPr>
        <w:t xml:space="preserve">PORTORECANATI A.S.D. </w:t>
      </w:r>
      <w:r>
        <w:rPr>
          <w:rFonts w:ascii="Arial" w:hAnsi="Arial" w:cs="Arial"/>
          <w:sz w:val="22"/>
          <w:szCs w:val="22"/>
        </w:rPr>
        <w:t xml:space="preserve">del 14.01.2023 avrà inizio alle </w:t>
      </w:r>
      <w:r w:rsidRPr="00AB57A6">
        <w:rPr>
          <w:rFonts w:ascii="Arial" w:hAnsi="Arial" w:cs="Arial"/>
          <w:b/>
          <w:sz w:val="22"/>
          <w:szCs w:val="22"/>
          <w:u w:val="single"/>
        </w:rPr>
        <w:t xml:space="preserve">ore 16,30. </w:t>
      </w:r>
    </w:p>
    <w:p w14:paraId="4663843C" w14:textId="77777777" w:rsidR="002467AC" w:rsidRDefault="002467AC" w:rsidP="002467AC">
      <w:pPr>
        <w:rPr>
          <w:rFonts w:ascii="Arial" w:hAnsi="Arial" w:cs="Arial"/>
          <w:sz w:val="22"/>
          <w:szCs w:val="22"/>
        </w:rPr>
      </w:pPr>
    </w:p>
    <w:p w14:paraId="72D4D9F2" w14:textId="77777777" w:rsidR="002467AC" w:rsidRPr="00665B40" w:rsidRDefault="002467AC" w:rsidP="002467AC">
      <w:pPr>
        <w:rPr>
          <w:rFonts w:ascii="Arial" w:hAnsi="Arial" w:cs="Arial"/>
          <w:sz w:val="22"/>
          <w:szCs w:val="22"/>
        </w:rPr>
      </w:pPr>
    </w:p>
    <w:p w14:paraId="6ABA1C30" w14:textId="77777777" w:rsidR="002467AC" w:rsidRDefault="002467AC" w:rsidP="002467AC">
      <w:pPr>
        <w:pStyle w:val="LndNormale1"/>
        <w:rPr>
          <w:b/>
          <w:u w:val="single"/>
          <w:lang w:val="it-IT"/>
        </w:rPr>
      </w:pPr>
      <w:r>
        <w:rPr>
          <w:b/>
          <w:u w:val="single"/>
          <w:lang w:val="it-IT"/>
        </w:rPr>
        <w:t xml:space="preserve">CAMPIOINATO </w:t>
      </w:r>
      <w:r w:rsidRPr="00F93459">
        <w:rPr>
          <w:b/>
          <w:u w:val="single"/>
          <w:lang w:val="it-IT"/>
        </w:rPr>
        <w:t xml:space="preserve">JUNIORES UNDER 19 REGIONALE    </w:t>
      </w:r>
    </w:p>
    <w:p w14:paraId="00D84046" w14:textId="77777777" w:rsidR="002467AC" w:rsidRDefault="002467AC" w:rsidP="002467AC">
      <w:pPr>
        <w:pStyle w:val="LndNormale1"/>
        <w:rPr>
          <w:lang w:val="it-IT"/>
        </w:rPr>
      </w:pPr>
    </w:p>
    <w:p w14:paraId="032660F3" w14:textId="77777777" w:rsidR="002467AC" w:rsidRPr="00AB57A6" w:rsidRDefault="002467AC" w:rsidP="002467AC">
      <w:pPr>
        <w:pStyle w:val="LndNormale1"/>
        <w:rPr>
          <w:b/>
          <w:u w:val="single"/>
          <w:lang w:val="it-IT"/>
        </w:rPr>
      </w:pPr>
      <w:r>
        <w:rPr>
          <w:lang w:val="it-IT"/>
        </w:rPr>
        <w:t xml:space="preserve">Visti gli accordi societari la gara </w:t>
      </w:r>
      <w:r w:rsidRPr="0016305A">
        <w:rPr>
          <w:lang w:val="it-IT"/>
        </w:rPr>
        <w:t>MONTERUBBIANESE</w:t>
      </w:r>
      <w:r>
        <w:rPr>
          <w:lang w:val="it-IT"/>
        </w:rPr>
        <w:t>/</w:t>
      </w:r>
      <w:r w:rsidRPr="0016305A">
        <w:rPr>
          <w:lang w:val="it-IT"/>
        </w:rPr>
        <w:t>MONTURANO CALCIO</w:t>
      </w:r>
      <w:r>
        <w:rPr>
          <w:lang w:val="it-IT"/>
        </w:rPr>
        <w:t xml:space="preserve"> viene disputata sul </w:t>
      </w:r>
      <w:r w:rsidRPr="00AB57A6">
        <w:rPr>
          <w:b/>
          <w:u w:val="single"/>
          <w:lang w:val="it-IT"/>
        </w:rPr>
        <w:t>campo sportivo “Olimpia Firmum” di Fermo, via Respighi, con inizio alle ore 14,30.</w:t>
      </w:r>
    </w:p>
    <w:p w14:paraId="7262017F" w14:textId="77777777" w:rsidR="002467AC" w:rsidRDefault="002467AC" w:rsidP="002467AC">
      <w:pPr>
        <w:pStyle w:val="LndNormale1"/>
        <w:rPr>
          <w:lang w:val="it-IT"/>
        </w:rPr>
      </w:pPr>
    </w:p>
    <w:p w14:paraId="34E06BD2" w14:textId="77777777" w:rsidR="002467AC" w:rsidRDefault="002467AC" w:rsidP="002467AC">
      <w:pPr>
        <w:pStyle w:val="Titolo2"/>
        <w:rPr>
          <w:i w:val="0"/>
        </w:rPr>
      </w:pPr>
      <w:bookmarkStart w:id="10" w:name="_Toc124431194"/>
      <w:bookmarkStart w:id="11" w:name="_Toc124435208"/>
      <w:r>
        <w:rPr>
          <w:i w:val="0"/>
        </w:rPr>
        <w:t>M</w:t>
      </w:r>
      <w:r w:rsidRPr="00F82AD2">
        <w:rPr>
          <w:i w:val="0"/>
        </w:rPr>
        <w:t xml:space="preserve">odifiche al programma gare del </w:t>
      </w:r>
      <w:r>
        <w:rPr>
          <w:i w:val="0"/>
        </w:rPr>
        <w:t>18/01</w:t>
      </w:r>
      <w:r w:rsidRPr="00F82AD2">
        <w:rPr>
          <w:i w:val="0"/>
        </w:rPr>
        <w:t>/20</w:t>
      </w:r>
      <w:r>
        <w:rPr>
          <w:i w:val="0"/>
        </w:rPr>
        <w:t>23</w:t>
      </w:r>
      <w:bookmarkEnd w:id="10"/>
      <w:bookmarkEnd w:id="11"/>
    </w:p>
    <w:p w14:paraId="20951A34" w14:textId="77777777" w:rsidR="002467AC" w:rsidRDefault="002467AC" w:rsidP="002467AC">
      <w:pPr>
        <w:pStyle w:val="LndNormale1"/>
        <w:rPr>
          <w:b/>
          <w:u w:val="single"/>
          <w:lang w:val="it-IT"/>
        </w:rPr>
      </w:pPr>
    </w:p>
    <w:p w14:paraId="131AF83D" w14:textId="77777777" w:rsidR="002467AC" w:rsidRPr="00C53D56" w:rsidRDefault="002467AC" w:rsidP="002467AC">
      <w:pPr>
        <w:rPr>
          <w:rFonts w:ascii="Arial" w:hAnsi="Arial" w:cs="Arial"/>
          <w:b/>
          <w:sz w:val="22"/>
          <w:szCs w:val="22"/>
          <w:u w:val="single"/>
        </w:rPr>
      </w:pPr>
      <w:r w:rsidRPr="00C53D56">
        <w:rPr>
          <w:rFonts w:ascii="Arial" w:hAnsi="Arial" w:cs="Arial"/>
          <w:b/>
          <w:sz w:val="22"/>
          <w:szCs w:val="22"/>
          <w:u w:val="single"/>
        </w:rPr>
        <w:t>CAMPIONATO UNDER 17 FEMMINILE</w:t>
      </w:r>
    </w:p>
    <w:p w14:paraId="0CB1EA3F" w14:textId="77777777" w:rsidR="002467AC" w:rsidRDefault="002467AC" w:rsidP="002467AC">
      <w:pPr>
        <w:pStyle w:val="LndNormale1"/>
        <w:rPr>
          <w:b/>
          <w:u w:val="single"/>
          <w:lang w:val="it-IT"/>
        </w:rPr>
      </w:pPr>
    </w:p>
    <w:p w14:paraId="20741B33" w14:textId="77777777" w:rsidR="002467AC" w:rsidRPr="00AB57A6" w:rsidRDefault="002467AC" w:rsidP="002467AC">
      <w:pPr>
        <w:rPr>
          <w:rFonts w:ascii="Arial" w:hAnsi="Arial" w:cs="Arial"/>
          <w:b/>
          <w:sz w:val="22"/>
          <w:szCs w:val="22"/>
          <w:u w:val="single"/>
        </w:rPr>
      </w:pPr>
      <w:r>
        <w:rPr>
          <w:rFonts w:ascii="Arial" w:hAnsi="Arial" w:cs="Arial"/>
          <w:sz w:val="22"/>
          <w:szCs w:val="22"/>
        </w:rPr>
        <w:t xml:space="preserve">Visti gli accordi societari la gara </w:t>
      </w:r>
      <w:r w:rsidRPr="00483483">
        <w:rPr>
          <w:rFonts w:ascii="Arial" w:hAnsi="Arial" w:cs="Arial"/>
          <w:sz w:val="22"/>
          <w:szCs w:val="22"/>
        </w:rPr>
        <w:t>ACCADEMIA GRANATA L.E.</w:t>
      </w:r>
      <w:r>
        <w:rPr>
          <w:rFonts w:ascii="Arial" w:hAnsi="Arial" w:cs="Arial"/>
          <w:sz w:val="22"/>
          <w:szCs w:val="22"/>
        </w:rPr>
        <w:t>/</w:t>
      </w:r>
      <w:r w:rsidRPr="00483483">
        <w:rPr>
          <w:rFonts w:ascii="Arial" w:hAnsi="Arial" w:cs="Arial"/>
          <w:sz w:val="22"/>
          <w:szCs w:val="22"/>
        </w:rPr>
        <w:t>ARZILLA</w:t>
      </w:r>
      <w:r>
        <w:rPr>
          <w:rFonts w:ascii="Arial" w:hAnsi="Arial" w:cs="Arial"/>
          <w:sz w:val="22"/>
          <w:szCs w:val="22"/>
        </w:rPr>
        <w:t xml:space="preserve"> avrà inizio alle </w:t>
      </w:r>
      <w:r w:rsidRPr="00AB57A6">
        <w:rPr>
          <w:rFonts w:ascii="Arial" w:hAnsi="Arial" w:cs="Arial"/>
          <w:b/>
          <w:sz w:val="22"/>
          <w:szCs w:val="22"/>
          <w:u w:val="single"/>
        </w:rPr>
        <w:t>ore 18,00</w:t>
      </w:r>
    </w:p>
    <w:p w14:paraId="214442BB" w14:textId="77777777" w:rsidR="002467AC" w:rsidRDefault="002467AC" w:rsidP="002467AC"/>
    <w:bookmarkEnd w:id="7"/>
    <w:p w14:paraId="52C0B32F" w14:textId="77777777" w:rsidR="002467AC" w:rsidRPr="00665B40" w:rsidRDefault="002467AC" w:rsidP="002467AC">
      <w:pPr>
        <w:pStyle w:val="LndNormale1"/>
        <w:rPr>
          <w:b/>
          <w:u w:val="single"/>
          <w:lang w:val="it-IT"/>
        </w:rPr>
      </w:pPr>
      <w:r>
        <w:rPr>
          <w:lang w:val="it-IT"/>
        </w:rPr>
        <w:t xml:space="preserve">Visti gli accordi societari la gara </w:t>
      </w:r>
      <w:r w:rsidRPr="00483483">
        <w:rPr>
          <w:lang w:val="it-IT"/>
        </w:rPr>
        <w:t>ASCOLI CALCIO 1898 FC SPA</w:t>
      </w:r>
      <w:r>
        <w:rPr>
          <w:lang w:val="it-IT"/>
        </w:rPr>
        <w:t>/</w:t>
      </w:r>
      <w:r w:rsidRPr="00483483">
        <w:rPr>
          <w:lang w:val="it-IT"/>
        </w:rPr>
        <w:t>ANCONA RESPECT 2001</w:t>
      </w:r>
      <w:r>
        <w:rPr>
          <w:lang w:val="it-IT"/>
        </w:rPr>
        <w:t xml:space="preserve"> viene </w:t>
      </w:r>
      <w:r w:rsidRPr="00665B40">
        <w:rPr>
          <w:b/>
          <w:u w:val="single"/>
          <w:lang w:val="it-IT"/>
        </w:rPr>
        <w:t>disputata sul campo sportivo “T.Stipa” di Castel di Lama, loc. Piattoni, con inizio alle ore 16,30.</w:t>
      </w:r>
    </w:p>
    <w:p w14:paraId="0783F1E3" w14:textId="77777777" w:rsidR="002467AC" w:rsidRDefault="002467AC" w:rsidP="008732AF">
      <w:pPr>
        <w:pStyle w:val="LndNormale1"/>
      </w:pPr>
    </w:p>
    <w:p w14:paraId="727B64C0"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CC_COMUCR"/>
      <w:bookmarkStart w:id="13" w:name="_Toc124435209"/>
      <w:bookmarkEnd w:id="12"/>
      <w:r w:rsidRPr="00937FDE">
        <w:rPr>
          <w:color w:val="FFFFFF"/>
        </w:rPr>
        <w:t>NOTIZIE SU ATTIVITÀ AGONISTICA</w:t>
      </w:r>
      <w:bookmarkEnd w:id="13"/>
    </w:p>
    <w:p w14:paraId="458CA11C" w14:textId="77777777" w:rsidR="00000000" w:rsidRDefault="00AD24BC">
      <w:pPr>
        <w:pStyle w:val="breakline"/>
        <w:divId w:val="1906255291"/>
      </w:pPr>
    </w:p>
    <w:p w14:paraId="3F0D7C46" w14:textId="77777777" w:rsidR="00000000" w:rsidRDefault="00AD24BC">
      <w:pPr>
        <w:pStyle w:val="titolocampionato0"/>
        <w:shd w:val="clear" w:color="auto" w:fill="CCCCCC"/>
        <w:spacing w:before="80" w:after="40"/>
        <w:divId w:val="1906255291"/>
      </w:pPr>
      <w:r>
        <w:t>UNDER 17 FEMMINILE</w:t>
      </w:r>
    </w:p>
    <w:p w14:paraId="03655FC0" w14:textId="77777777" w:rsidR="00000000" w:rsidRDefault="00AD24BC">
      <w:pPr>
        <w:pStyle w:val="titoloprinc0"/>
        <w:divId w:val="1906255291"/>
      </w:pPr>
      <w:r>
        <w:t>RISULTATI</w:t>
      </w:r>
    </w:p>
    <w:p w14:paraId="631705D1" w14:textId="77777777" w:rsidR="00000000" w:rsidRDefault="00AD24BC">
      <w:pPr>
        <w:pStyle w:val="breakline"/>
        <w:divId w:val="1906255291"/>
      </w:pPr>
    </w:p>
    <w:p w14:paraId="0546FE31" w14:textId="77777777" w:rsidR="00000000" w:rsidRDefault="00AD24BC">
      <w:pPr>
        <w:pStyle w:val="sottotitolocampionato1"/>
        <w:divId w:val="1906255291"/>
      </w:pPr>
      <w:r>
        <w:t>RISULTATI UFFICIALI GARE DEL 11/01/2023</w:t>
      </w:r>
    </w:p>
    <w:p w14:paraId="0F925A6C" w14:textId="77777777" w:rsidR="00000000" w:rsidRDefault="00AD24BC">
      <w:pPr>
        <w:pStyle w:val="sottotitolocampionato2"/>
        <w:divId w:val="1906255291"/>
      </w:pPr>
      <w:r>
        <w:t>Si trascrivono qui di seguito i risultati ufficiali delle gare disputate</w:t>
      </w:r>
    </w:p>
    <w:p w14:paraId="7CA392AF" w14:textId="77777777" w:rsidR="00000000" w:rsidRDefault="00AD24BC">
      <w:pPr>
        <w:pStyle w:val="breakline"/>
        <w:divId w:val="190625529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1F7D1DB5" w14:textId="77777777">
        <w:trPr>
          <w:divId w:val="19062552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576B82C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F3F48" w14:textId="77777777" w:rsidR="00000000" w:rsidRDefault="00AD24BC">
                  <w:pPr>
                    <w:pStyle w:val="headertabella"/>
                  </w:pPr>
                  <w:r>
                    <w:t>GIRONE 7 - 8 Giornata - A</w:t>
                  </w:r>
                </w:p>
              </w:tc>
            </w:tr>
            <w:tr w:rsidR="00000000" w14:paraId="6CFE905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85BD8D" w14:textId="77777777" w:rsidR="00000000" w:rsidRDefault="00AD24BC">
                  <w:pPr>
                    <w:pStyle w:val="rowtabella"/>
                  </w:pPr>
                  <w:r>
                    <w:t>ACCADEMIA GRANATA 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C5A435" w14:textId="77777777" w:rsidR="00000000" w:rsidRDefault="00AD24BC">
                  <w:pPr>
                    <w:pStyle w:val="rowtabella"/>
                  </w:pPr>
                  <w:r>
                    <w:t>- RECANATESE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398B3B" w14:textId="77777777" w:rsidR="00000000" w:rsidRDefault="00AD24BC">
                  <w:pPr>
                    <w:pStyle w:val="rowtabella"/>
                    <w:jc w:val="center"/>
                  </w:pPr>
                  <w: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9F0138" w14:textId="77777777" w:rsidR="00000000" w:rsidRDefault="00AD24BC">
                  <w:pPr>
                    <w:pStyle w:val="rowtabella"/>
                    <w:jc w:val="center"/>
                  </w:pPr>
                  <w:r>
                    <w:t> </w:t>
                  </w:r>
                </w:p>
              </w:tc>
            </w:tr>
          </w:tbl>
          <w:p w14:paraId="7CF35E7F" w14:textId="77777777" w:rsidR="00000000" w:rsidRDefault="00AD24BC"/>
        </w:tc>
      </w:tr>
    </w:tbl>
    <w:p w14:paraId="1DE96E11" w14:textId="77777777" w:rsidR="00000000" w:rsidRDefault="00AD24BC">
      <w:pPr>
        <w:pStyle w:val="breakline"/>
        <w:divId w:val="1906255291"/>
      </w:pPr>
    </w:p>
    <w:p w14:paraId="1F303654" w14:textId="77777777" w:rsidR="00000000" w:rsidRDefault="00AD24BC">
      <w:pPr>
        <w:pStyle w:val="breakline"/>
        <w:divId w:val="1906255291"/>
      </w:pPr>
    </w:p>
    <w:p w14:paraId="17A0F82E" w14:textId="77777777" w:rsidR="00000000" w:rsidRDefault="00AD24BC">
      <w:pPr>
        <w:pStyle w:val="sottotitolocampionato1"/>
        <w:divId w:val="1906255291"/>
      </w:pPr>
      <w:r>
        <w:t>RISULTATI UFFICIALI GARE DEL 11/01/2023</w:t>
      </w:r>
    </w:p>
    <w:p w14:paraId="155DB104" w14:textId="77777777" w:rsidR="00000000" w:rsidRDefault="00AD24BC">
      <w:pPr>
        <w:pStyle w:val="sottotitolocampionato2"/>
        <w:divId w:val="1906255291"/>
      </w:pPr>
      <w:r>
        <w:t>Si trascrivono qui di seguito i risultati ufficiali delle gare disputate</w:t>
      </w:r>
    </w:p>
    <w:p w14:paraId="465C91B0" w14:textId="77777777" w:rsidR="00000000" w:rsidRDefault="00AD24BC">
      <w:pPr>
        <w:pStyle w:val="breakline"/>
        <w:divId w:val="190625529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18495B7C" w14:textId="77777777">
        <w:trPr>
          <w:divId w:val="19062552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E7E9EC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DDF5B" w14:textId="77777777" w:rsidR="00000000" w:rsidRDefault="00AD24BC">
                  <w:pPr>
                    <w:pStyle w:val="headertabella"/>
                  </w:pPr>
                  <w:r>
                    <w:t>GIRONE 7 - 9 Giornata - A</w:t>
                  </w:r>
                </w:p>
              </w:tc>
            </w:tr>
            <w:tr w:rsidR="00000000" w14:paraId="074CF27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9DB6F2" w14:textId="77777777" w:rsidR="00000000" w:rsidRDefault="00AD24BC">
                  <w:pPr>
                    <w:pStyle w:val="rowtabella"/>
                  </w:pPr>
                  <w:r>
                    <w:t>LF JESINA FEMMINILE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803169" w14:textId="77777777" w:rsidR="00000000" w:rsidRDefault="00AD24BC">
                  <w:pPr>
                    <w:pStyle w:val="rowtabella"/>
                  </w:pPr>
                  <w:r>
                    <w:t>- ANCONA RESPECT 2001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F47EA1" w14:textId="77777777" w:rsidR="00000000" w:rsidRDefault="00AD24BC">
                  <w:pPr>
                    <w:pStyle w:val="rowtabella"/>
                    <w:jc w:val="center"/>
                  </w:pPr>
                  <w: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AADF80" w14:textId="77777777" w:rsidR="00000000" w:rsidRDefault="00AD24BC">
                  <w:pPr>
                    <w:pStyle w:val="rowtabella"/>
                    <w:jc w:val="center"/>
                  </w:pPr>
                  <w:r>
                    <w:t> </w:t>
                  </w:r>
                </w:p>
              </w:tc>
            </w:tr>
          </w:tbl>
          <w:p w14:paraId="2DFE8537" w14:textId="77777777" w:rsidR="00000000" w:rsidRDefault="00AD24BC"/>
        </w:tc>
      </w:tr>
    </w:tbl>
    <w:p w14:paraId="514768FB" w14:textId="77777777" w:rsidR="00000000" w:rsidRDefault="00AD24BC">
      <w:pPr>
        <w:pStyle w:val="breakline"/>
        <w:divId w:val="1906255291"/>
      </w:pPr>
    </w:p>
    <w:p w14:paraId="3B934338" w14:textId="77777777" w:rsidR="00000000" w:rsidRDefault="00AD24BC">
      <w:pPr>
        <w:pStyle w:val="breakline"/>
        <w:divId w:val="1906255291"/>
      </w:pPr>
    </w:p>
    <w:p w14:paraId="68D54942"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124435210"/>
      <w:r w:rsidRPr="00937FDE">
        <w:rPr>
          <w:color w:val="FFFFFF"/>
          <w:szCs w:val="30"/>
        </w:rPr>
        <w:t>DELIBERE DELLA CORTE SPORTIVA DI APPELLO TERRITORIALE</w:t>
      </w:r>
      <w:bookmarkEnd w:id="14"/>
    </w:p>
    <w:p w14:paraId="59685865" w14:textId="7F99E053" w:rsidR="008732AF" w:rsidRDefault="008732AF" w:rsidP="008732AF">
      <w:pPr>
        <w:pStyle w:val="LndNormale1"/>
      </w:pPr>
    </w:p>
    <w:p w14:paraId="7E3F3D6C" w14:textId="77777777" w:rsidR="00C216B0" w:rsidRDefault="00C216B0" w:rsidP="00C216B0">
      <w:pPr>
        <w:pStyle w:val="Standard"/>
        <w:jc w:val="center"/>
        <w:rPr>
          <w:rFonts w:ascii="Arial" w:hAnsi="Arial" w:cs="Arial"/>
          <w:b/>
          <w:sz w:val="22"/>
          <w:szCs w:val="22"/>
        </w:rPr>
      </w:pPr>
      <w:r>
        <w:rPr>
          <w:rFonts w:ascii="Arial" w:hAnsi="Arial" w:cs="Arial"/>
          <w:b/>
          <w:sz w:val="22"/>
          <w:szCs w:val="22"/>
        </w:rPr>
        <w:t>TESTO DELLE DECISIONI RELATIVE AL</w:t>
      </w:r>
    </w:p>
    <w:p w14:paraId="5B244DCC" w14:textId="77777777" w:rsidR="00C216B0" w:rsidRDefault="00C216B0" w:rsidP="00C216B0">
      <w:pPr>
        <w:pStyle w:val="Standard"/>
        <w:jc w:val="center"/>
      </w:pPr>
      <w:r>
        <w:rPr>
          <w:rFonts w:ascii="Arial" w:hAnsi="Arial" w:cs="Arial"/>
          <w:b/>
          <w:sz w:val="22"/>
          <w:szCs w:val="22"/>
        </w:rPr>
        <w:t xml:space="preserve">COM. UFF. N.  </w:t>
      </w:r>
      <w:proofErr w:type="gramStart"/>
      <w:r>
        <w:rPr>
          <w:rFonts w:ascii="Arial" w:hAnsi="Arial" w:cs="Arial"/>
          <w:b/>
          <w:sz w:val="22"/>
          <w:szCs w:val="22"/>
        </w:rPr>
        <w:t>126  –</w:t>
      </w:r>
      <w:proofErr w:type="gramEnd"/>
      <w:r>
        <w:rPr>
          <w:rFonts w:ascii="Arial" w:hAnsi="Arial" w:cs="Arial"/>
          <w:b/>
          <w:sz w:val="22"/>
          <w:szCs w:val="22"/>
        </w:rPr>
        <w:t xml:space="preserve">  RIUNIONE DEL 9 GENNAIO  202</w:t>
      </w:r>
      <w:r>
        <w:rPr>
          <w:rFonts w:ascii="Arial" w:eastAsia="Arial" w:hAnsi="Arial" w:cs="Arial"/>
          <w:b/>
          <w:sz w:val="22"/>
          <w:szCs w:val="22"/>
        </w:rPr>
        <w:t>3</w:t>
      </w:r>
    </w:p>
    <w:p w14:paraId="1AC964CD" w14:textId="77777777" w:rsidR="00C216B0" w:rsidRDefault="00C216B0" w:rsidP="00C216B0">
      <w:pPr>
        <w:pStyle w:val="Standard"/>
        <w:jc w:val="center"/>
        <w:rPr>
          <w:rFonts w:ascii="Arial" w:hAnsi="Arial" w:cs="Arial"/>
          <w:i/>
          <w:iCs/>
          <w:sz w:val="22"/>
          <w:szCs w:val="22"/>
          <w:u w:val="single"/>
        </w:rPr>
      </w:pPr>
    </w:p>
    <w:p w14:paraId="3B2CD035" w14:textId="77777777" w:rsidR="00C216B0" w:rsidRDefault="00C216B0" w:rsidP="00C216B0">
      <w:pPr>
        <w:pStyle w:val="Heading"/>
        <w:jc w:val="both"/>
      </w:pPr>
      <w:r>
        <w:rPr>
          <w:rFonts w:eastAsia="Times New Roman"/>
          <w:b w:val="0"/>
          <w:szCs w:val="22"/>
        </w:rPr>
        <w:t xml:space="preserve">La Corte Sportiva d’Appello Territoriale </w:t>
      </w:r>
      <w:r>
        <w:rPr>
          <w:b w:val="0"/>
          <w:szCs w:val="22"/>
        </w:rPr>
        <w:t>del Comitato Regionale Marche, nella riunione del giorno 9</w:t>
      </w:r>
      <w:r>
        <w:rPr>
          <w:rFonts w:eastAsia="Times New Roman"/>
          <w:b w:val="0"/>
          <w:szCs w:val="22"/>
        </w:rPr>
        <w:t xml:space="preserve"> gennaio</w:t>
      </w:r>
      <w:r>
        <w:rPr>
          <w:b w:val="0"/>
          <w:szCs w:val="22"/>
        </w:rPr>
        <w:t xml:space="preserve"> 2023, ha pronunciato le seguenti decisioni:</w:t>
      </w:r>
    </w:p>
    <w:p w14:paraId="413C62E3" w14:textId="77777777" w:rsidR="00C216B0" w:rsidRDefault="00C216B0" w:rsidP="00C216B0">
      <w:pPr>
        <w:pStyle w:val="Textbody"/>
      </w:pPr>
    </w:p>
    <w:p w14:paraId="44AA6BF1" w14:textId="77777777" w:rsidR="00C216B0" w:rsidRDefault="00C216B0" w:rsidP="00C216B0">
      <w:pPr>
        <w:pStyle w:val="Standard"/>
        <w:jc w:val="center"/>
      </w:pPr>
      <w:r>
        <w:rPr>
          <w:rFonts w:ascii="Arial" w:hAnsi="Arial" w:cs="Arial"/>
          <w:b/>
          <w:bCs/>
          <w:sz w:val="22"/>
          <w:szCs w:val="22"/>
        </w:rPr>
        <w:lastRenderedPageBreak/>
        <w:t>DECISIONE   N. 29/2022-2023</w:t>
      </w:r>
    </w:p>
    <w:p w14:paraId="58FBCF58" w14:textId="77777777" w:rsidR="00C216B0" w:rsidRDefault="00C216B0" w:rsidP="00C216B0">
      <w:pPr>
        <w:pStyle w:val="Standard"/>
        <w:jc w:val="center"/>
      </w:pPr>
    </w:p>
    <w:p w14:paraId="4F4E5828" w14:textId="77777777" w:rsidR="00C216B0" w:rsidRDefault="00C216B0" w:rsidP="00C216B0">
      <w:pPr>
        <w:pStyle w:val="Titolo"/>
        <w:jc w:val="both"/>
        <w:rPr>
          <w:b w:val="0"/>
          <w:szCs w:val="22"/>
        </w:rPr>
      </w:pPr>
      <w:bookmarkStart w:id="15" w:name="_Hlk124153467"/>
      <w:r>
        <w:rPr>
          <w:b w:val="0"/>
          <w:szCs w:val="22"/>
        </w:rPr>
        <w:t>La Corte sportiva d’appello territoriale presso il Comitato Regionale Marche, composta da</w:t>
      </w:r>
    </w:p>
    <w:p w14:paraId="0B98D3AC" w14:textId="77777777" w:rsidR="00C216B0" w:rsidRDefault="00C216B0" w:rsidP="00C216B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0FD187F" w14:textId="77777777" w:rsidR="00C216B0" w:rsidRDefault="00C216B0" w:rsidP="00C216B0">
      <w:pPr>
        <w:pStyle w:val="Titolo"/>
        <w:jc w:val="both"/>
        <w:rPr>
          <w:b w:val="0"/>
          <w:szCs w:val="22"/>
        </w:rPr>
      </w:pPr>
      <w:r>
        <w:rPr>
          <w:b w:val="0"/>
          <w:szCs w:val="22"/>
        </w:rPr>
        <w:t>Dott. Giovanni Spanti - Vicepresidente</w:t>
      </w:r>
    </w:p>
    <w:p w14:paraId="08A17DA8" w14:textId="77777777" w:rsidR="00C216B0" w:rsidRDefault="00C216B0" w:rsidP="00C216B0">
      <w:pPr>
        <w:pStyle w:val="Titolo"/>
        <w:jc w:val="both"/>
        <w:rPr>
          <w:b w:val="0"/>
          <w:szCs w:val="22"/>
        </w:rPr>
      </w:pPr>
      <w:r>
        <w:rPr>
          <w:b w:val="0"/>
          <w:szCs w:val="22"/>
        </w:rPr>
        <w:t>Dott. Lorenzo Casagrande Albano - Componente Segretario f.f.</w:t>
      </w:r>
    </w:p>
    <w:p w14:paraId="365E4E61" w14:textId="77777777" w:rsidR="00C216B0" w:rsidRDefault="00C216B0" w:rsidP="00C216B0">
      <w:pPr>
        <w:pStyle w:val="Titolo"/>
        <w:jc w:val="both"/>
        <w:rPr>
          <w:b w:val="0"/>
          <w:szCs w:val="22"/>
        </w:rPr>
      </w:pPr>
      <w:bookmarkStart w:id="16" w:name="_Hlk124153554"/>
      <w:bookmarkEnd w:id="15"/>
      <w:r>
        <w:rPr>
          <w:b w:val="0"/>
          <w:szCs w:val="22"/>
        </w:rPr>
        <w:t>nella riunione del 9 gennaio 2023,</w:t>
      </w:r>
      <w:bookmarkStart w:id="17" w:name="_Hlk116922762"/>
      <w:bookmarkStart w:id="18" w:name="_Hlk1024000841"/>
    </w:p>
    <w:bookmarkEnd w:id="16"/>
    <w:bookmarkEnd w:id="17"/>
    <w:bookmarkEnd w:id="18"/>
    <w:p w14:paraId="5AF1B4FE" w14:textId="77777777" w:rsidR="00C216B0" w:rsidRDefault="00C216B0" w:rsidP="00C216B0">
      <w:pPr>
        <w:pStyle w:val="LndNormale1"/>
      </w:pPr>
      <w:r>
        <w:rPr>
          <w:rFonts w:cs="Arial"/>
          <w:szCs w:val="22"/>
        </w:rPr>
        <w:t xml:space="preserve">a seguito del reclamo n. 27 promosso dalla A.S.D. LUCREZIA CALCIO A 5 in data 22/12/2022 avverso la sanzione sportiva della perdita della gara 0-6 applicata dal Giudice sportivo territoriale del Comitato Regionale Marche con delibera pubblicata sul Com. Uff. n. 67 C5 del 21/12/2022;                                                             </w:t>
      </w:r>
      <w:bookmarkStart w:id="19" w:name="_Hlk1232920422"/>
      <w:r>
        <w:rPr>
          <w:rFonts w:cs="Arial"/>
          <w:szCs w:val="22"/>
        </w:rPr>
        <w:t xml:space="preserve">                                             </w:t>
      </w:r>
    </w:p>
    <w:p w14:paraId="05B95D07" w14:textId="77777777" w:rsidR="00C216B0" w:rsidRDefault="00C216B0" w:rsidP="00C216B0">
      <w:pPr>
        <w:pStyle w:val="LndNormale1"/>
        <w:tabs>
          <w:tab w:val="center" w:pos="4819"/>
          <w:tab w:val="right" w:pos="9638"/>
        </w:tabs>
        <w:rPr>
          <w:szCs w:val="22"/>
        </w:rPr>
      </w:pPr>
      <w:r>
        <w:rPr>
          <w:rFonts w:cs="Arial"/>
          <w:szCs w:val="22"/>
        </w:rPr>
        <w:t xml:space="preserve"> </w:t>
      </w:r>
      <w:r>
        <w:rPr>
          <w:rFonts w:cs="Arial"/>
        </w:rPr>
        <w:t>- esaminato il reclamo;</w:t>
      </w:r>
    </w:p>
    <w:p w14:paraId="33328679" w14:textId="77777777" w:rsidR="00C216B0" w:rsidRDefault="00C216B0" w:rsidP="00C216B0">
      <w:pPr>
        <w:pStyle w:val="LndNormale1"/>
        <w:tabs>
          <w:tab w:val="center" w:pos="4819"/>
          <w:tab w:val="right" w:pos="9638"/>
        </w:tabs>
        <w:rPr>
          <w:szCs w:val="22"/>
        </w:rPr>
      </w:pPr>
      <w:r>
        <w:rPr>
          <w:rFonts w:cs="Arial"/>
          <w:szCs w:val="22"/>
        </w:rPr>
        <w:t>- letti tutti gli atti;</w:t>
      </w:r>
    </w:p>
    <w:p w14:paraId="345D9AE3" w14:textId="77777777" w:rsidR="00C216B0" w:rsidRDefault="00C216B0" w:rsidP="00C216B0">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060BC285" w14:textId="77777777" w:rsidR="00C216B0" w:rsidRDefault="00C216B0" w:rsidP="00C216B0">
      <w:pPr>
        <w:pStyle w:val="Standard"/>
        <w:jc w:val="both"/>
      </w:pPr>
      <w:r>
        <w:rPr>
          <w:rFonts w:ascii="Arial" w:hAnsi="Arial" w:cs="Arial"/>
          <w:sz w:val="22"/>
          <w:szCs w:val="22"/>
        </w:rPr>
        <w:t>- sentito a chiarimenti il direttore di gara;</w:t>
      </w:r>
    </w:p>
    <w:p w14:paraId="0C3229CF" w14:textId="77777777" w:rsidR="00C216B0" w:rsidRDefault="00C216B0" w:rsidP="00C216B0">
      <w:pPr>
        <w:pStyle w:val="Standard"/>
        <w:jc w:val="both"/>
        <w:rPr>
          <w:rFonts w:ascii="Arial" w:hAnsi="Arial" w:cs="Arial"/>
          <w:sz w:val="22"/>
          <w:szCs w:val="22"/>
        </w:rPr>
      </w:pPr>
      <w:r>
        <w:rPr>
          <w:rFonts w:ascii="Arial" w:hAnsi="Arial" w:cs="Arial"/>
          <w:sz w:val="22"/>
          <w:szCs w:val="22"/>
        </w:rPr>
        <w:t>- ritenuto e considerato in fatto e diritto quanto segue,</w:t>
      </w:r>
    </w:p>
    <w:p w14:paraId="7B7A943B" w14:textId="77777777" w:rsidR="00C216B0" w:rsidRDefault="00C216B0" w:rsidP="00C216B0">
      <w:pPr>
        <w:pStyle w:val="Standard"/>
        <w:jc w:val="both"/>
        <w:rPr>
          <w:rFonts w:ascii="Arial" w:hAnsi="Arial" w:cs="Arial"/>
          <w:sz w:val="22"/>
          <w:szCs w:val="22"/>
        </w:rPr>
      </w:pPr>
      <w:r>
        <w:rPr>
          <w:rFonts w:ascii="Arial" w:hAnsi="Arial" w:cs="Arial"/>
          <w:sz w:val="22"/>
          <w:szCs w:val="22"/>
        </w:rPr>
        <w:t>ha pronunciato la seguente decisione.</w:t>
      </w:r>
    </w:p>
    <w:p w14:paraId="289597D1" w14:textId="77777777" w:rsidR="00C216B0" w:rsidRDefault="00C216B0" w:rsidP="00C216B0">
      <w:pPr>
        <w:pStyle w:val="Standard"/>
        <w:jc w:val="center"/>
        <w:rPr>
          <w:rFonts w:ascii="Arial" w:hAnsi="Arial" w:cs="Arial"/>
          <w:sz w:val="22"/>
          <w:szCs w:val="22"/>
        </w:rPr>
      </w:pPr>
      <w:r>
        <w:rPr>
          <w:rFonts w:ascii="Arial" w:hAnsi="Arial" w:cs="Arial"/>
          <w:sz w:val="22"/>
          <w:szCs w:val="22"/>
        </w:rPr>
        <w:tab/>
        <w:t>SVOLGIMENTO DEL PROCEDIMENTO</w:t>
      </w:r>
    </w:p>
    <w:p w14:paraId="0DEDF47C" w14:textId="77777777" w:rsidR="00C216B0" w:rsidRDefault="00C216B0" w:rsidP="00C216B0">
      <w:pPr>
        <w:pStyle w:val="Standard"/>
        <w:suppressAutoHyphens/>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alla ASD LUCREZIA CALCIO a 5 la sanzione della perdita della gara disputata il 16/12/2022 ASD LUCREZIA CALCIO a 5 – OLIMPIA JUVENTU FALCONARA con il risultato di 0 a 6 in quanto la gara era stata sospesa definitivamente al 15° minuto del secondo tempo per il rifiuto della squadra locale a proseguire l’incontro.</w:t>
      </w:r>
    </w:p>
    <w:p w14:paraId="7CC8FE6D" w14:textId="77777777" w:rsidR="00C216B0" w:rsidRDefault="00C216B0" w:rsidP="00C216B0">
      <w:pPr>
        <w:pStyle w:val="Standard"/>
        <w:suppressAutoHyphens/>
        <w:jc w:val="both"/>
      </w:pPr>
      <w:r>
        <w:rPr>
          <w:rFonts w:ascii="Arial" w:hAnsi="Arial" w:cs="Arial"/>
          <w:sz w:val="22"/>
          <w:szCs w:val="22"/>
        </w:rPr>
        <w:t xml:space="preserve">Contro tale decisione ha proposto reclamo la ASD LUCREZIA CALCIO a 5, sostenendo che </w:t>
      </w:r>
      <w:proofErr w:type="gramStart"/>
      <w:r>
        <w:rPr>
          <w:rFonts w:ascii="Arial" w:hAnsi="Arial" w:cs="Arial"/>
          <w:sz w:val="22"/>
          <w:szCs w:val="22"/>
        </w:rPr>
        <w:t>la  decisione</w:t>
      </w:r>
      <w:proofErr w:type="gramEnd"/>
      <w:r>
        <w:rPr>
          <w:rFonts w:ascii="Arial" w:hAnsi="Arial" w:cs="Arial"/>
          <w:sz w:val="22"/>
          <w:szCs w:val="22"/>
        </w:rPr>
        <w:t xml:space="preserve"> assunta dal direttore di gara non era stata determinata dal rifiuto della propria squadra di proseguire l’incontro, ma che era stata generata dal comportamento messo in atto da un sostenitore della squadra ospite che era entrato in campo ed aveva colpito alla gamba un giocatore  della squadra di casa, provocando un parapiglia tra alcuni giocatori.</w:t>
      </w:r>
    </w:p>
    <w:p w14:paraId="45D5A371" w14:textId="77777777" w:rsidR="00C216B0" w:rsidRDefault="00C216B0" w:rsidP="00C216B0">
      <w:pPr>
        <w:pStyle w:val="Standard"/>
        <w:suppressAutoHyphens/>
        <w:jc w:val="both"/>
      </w:pPr>
      <w:r>
        <w:rPr>
          <w:rFonts w:ascii="Arial" w:hAnsi="Arial" w:cs="Arial"/>
          <w:sz w:val="22"/>
          <w:szCs w:val="22"/>
        </w:rPr>
        <w:t>Alla luce di ciò, la reclamante ha chiesto l’annullamento della delibera impugnata e l’applicazione della sanzione sportiva della perdita della gara alla ASD OLIMPIA JUVENTU FALCONARA, o in subordine di riprendere la gara dal 15° del secondo tempo con il risultato di 2 a 0 o di far ripetere la gara.</w:t>
      </w:r>
    </w:p>
    <w:p w14:paraId="2FEC0C08" w14:textId="77777777" w:rsidR="00C216B0" w:rsidRDefault="00C216B0" w:rsidP="00C216B0">
      <w:pPr>
        <w:pStyle w:val="Standard"/>
        <w:suppressAutoHyphens/>
        <w:jc w:val="center"/>
      </w:pPr>
      <w:r>
        <w:rPr>
          <w:rFonts w:ascii="Arial" w:hAnsi="Arial" w:cs="Arial"/>
          <w:sz w:val="22"/>
          <w:szCs w:val="22"/>
        </w:rPr>
        <w:t>MOTIVI DELLA DECISIONE</w:t>
      </w:r>
    </w:p>
    <w:p w14:paraId="0D964A8D" w14:textId="77777777" w:rsidR="00C216B0" w:rsidRDefault="00C216B0" w:rsidP="00C216B0">
      <w:pPr>
        <w:pStyle w:val="LndNormale1"/>
        <w:tabs>
          <w:tab w:val="center" w:pos="4819"/>
          <w:tab w:val="right" w:pos="9638"/>
        </w:tabs>
        <w:suppressAutoHyphens/>
        <w:rPr>
          <w:szCs w:val="22"/>
        </w:rPr>
      </w:pPr>
      <w:r>
        <w:rPr>
          <w:rFonts w:cs="Arial"/>
          <w:lang w:val="it-IT"/>
        </w:rPr>
        <w:t xml:space="preserve">L’arbitro nella audizione a chiarimenti del 9 gennaio 2023, disposta dalla Corte con ordinanza del 2 gennaio 2023, ha dichiarato che </w:t>
      </w:r>
      <w:r>
        <w:rPr>
          <w:rFonts w:cs="Arial"/>
          <w:i/>
          <w:iCs/>
          <w:lang w:val="it-IT"/>
        </w:rPr>
        <w:t xml:space="preserve">“ ho sospeso la gara quando il capitano della squadra locale il sig. Berardi Luca mi ha detto che lui ed i suoi compagni non volevano proseguire l’incontro in conseguenza del comportamento messo in atto da un sostenitore della squadra ospite che è entrato in campo ed aveva colpito con un calcio il calciatore n. 17 del Lucrezia. “ </w:t>
      </w:r>
      <w:r>
        <w:rPr>
          <w:rFonts w:cs="Arial"/>
          <w:lang w:val="it-IT"/>
        </w:rPr>
        <w:t xml:space="preserve">ed ha precisato “ </w:t>
      </w:r>
      <w:r>
        <w:rPr>
          <w:rFonts w:cs="Arial"/>
          <w:i/>
          <w:iCs/>
          <w:lang w:val="it-IT"/>
        </w:rPr>
        <w:t xml:space="preserve">Dopo questo gesto il sostenitore si è allontanato dal terreno di gioco e si è accesa una discussione tra i giocatori delle due squadre che è finita poco dopo. “, </w:t>
      </w:r>
      <w:r>
        <w:rPr>
          <w:rFonts w:cs="Arial"/>
          <w:lang w:val="it-IT"/>
        </w:rPr>
        <w:t xml:space="preserve">nonché “ </w:t>
      </w:r>
      <w:r>
        <w:rPr>
          <w:rFonts w:cs="Arial"/>
          <w:i/>
          <w:iCs/>
          <w:lang w:val="it-IT"/>
        </w:rPr>
        <w:t>Io ho fatto presente al capitano che sussistevano le condizioni per continuare la gara e lui mi ha ribadito che la sua squadra non voleva più giocare. Preso atto di tale decisione ho sospeso definitivamente l’incontro con il triplice fischio. “ .</w:t>
      </w:r>
    </w:p>
    <w:p w14:paraId="59B6CD2D" w14:textId="77777777" w:rsidR="00C216B0" w:rsidRDefault="00C216B0" w:rsidP="00C216B0">
      <w:pPr>
        <w:pStyle w:val="LndNormale1"/>
        <w:tabs>
          <w:tab w:val="center" w:pos="4819"/>
          <w:tab w:val="right" w:pos="9638"/>
        </w:tabs>
        <w:suppressAutoHyphens/>
        <w:rPr>
          <w:szCs w:val="22"/>
        </w:rPr>
      </w:pPr>
      <w:r>
        <w:rPr>
          <w:rFonts w:cs="Arial"/>
          <w:lang w:val="it-IT"/>
        </w:rPr>
        <w:t>Alla luce di tali dichiarazioni risulta accertato che la gara è stata definitivamente sospesa per il rifiuto della squadra locale di proseguire l’incontro, seppur sussistessero le condizioni per riprendere il gioco: tale decisione - che compete soltanto al direttore di gara – è stata esplicitata al capitano della ASD LUCREZIA CALCIO a 5, il quale ha confermato la volontà della sua squadra di non voler proseguire l’incontro.</w:t>
      </w:r>
    </w:p>
    <w:p w14:paraId="54EA1BE7" w14:textId="77777777" w:rsidR="00C216B0" w:rsidRDefault="00C216B0" w:rsidP="00C216B0">
      <w:pPr>
        <w:pStyle w:val="LndNormale1"/>
        <w:tabs>
          <w:tab w:val="center" w:pos="4819"/>
          <w:tab w:val="right" w:pos="9638"/>
        </w:tabs>
        <w:suppressAutoHyphens/>
        <w:rPr>
          <w:szCs w:val="22"/>
        </w:rPr>
      </w:pPr>
      <w:r>
        <w:rPr>
          <w:rFonts w:cs="Arial"/>
          <w:lang w:val="it-IT"/>
        </w:rPr>
        <w:t>Pertanto il reclamo va respinto in quanto la reclamante ha di fatto rinunciato a portare a termine la disputa della gara.</w:t>
      </w:r>
    </w:p>
    <w:p w14:paraId="343D3D9E" w14:textId="77777777" w:rsidR="00C216B0" w:rsidRDefault="00C216B0" w:rsidP="00C216B0">
      <w:pPr>
        <w:pStyle w:val="LndNormale1"/>
        <w:tabs>
          <w:tab w:val="center" w:pos="4819"/>
          <w:tab w:val="right" w:pos="9638"/>
        </w:tabs>
        <w:rPr>
          <w:szCs w:val="22"/>
        </w:rPr>
      </w:pPr>
      <w:r>
        <w:rPr>
          <w:rFonts w:cs="Arial"/>
          <w:bCs/>
          <w:szCs w:val="22"/>
        </w:rPr>
        <w:t xml:space="preserve">                                                                        </w:t>
      </w:r>
      <w:bookmarkEnd w:id="19"/>
      <w:r>
        <w:rPr>
          <w:rFonts w:cs="Arial"/>
          <w:bCs/>
          <w:szCs w:val="22"/>
        </w:rPr>
        <w:t xml:space="preserve">   P.Q.M.</w:t>
      </w:r>
    </w:p>
    <w:p w14:paraId="2C71A1ED" w14:textId="77777777" w:rsidR="00C216B0" w:rsidRDefault="00C216B0" w:rsidP="00C216B0">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LUCREZIA CALCIO A 5.</w:t>
      </w:r>
    </w:p>
    <w:p w14:paraId="1E5DDE89" w14:textId="77777777" w:rsidR="00C216B0" w:rsidRDefault="00C216B0" w:rsidP="00C216B0">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122EF4A8" w14:textId="77777777" w:rsidR="00C216B0" w:rsidRDefault="00C216B0" w:rsidP="00C216B0">
      <w:pPr>
        <w:pStyle w:val="Standard"/>
        <w:rPr>
          <w:rFonts w:ascii="Arial" w:hAnsi="Arial" w:cs="Arial"/>
          <w:sz w:val="22"/>
          <w:szCs w:val="22"/>
        </w:rPr>
      </w:pPr>
      <w:r>
        <w:rPr>
          <w:rFonts w:ascii="Arial" w:hAnsi="Arial" w:cs="Arial"/>
          <w:sz w:val="22"/>
          <w:szCs w:val="22"/>
        </w:rPr>
        <w:t>Così deciso in Ancona, nella sede della FIGC - LND - Comitato Regionale Marche, in data 9 gennaio 2023.</w:t>
      </w:r>
    </w:p>
    <w:p w14:paraId="2E6C7E11" w14:textId="77777777" w:rsidR="00C216B0" w:rsidRDefault="00C216B0" w:rsidP="00C216B0">
      <w:pPr>
        <w:pStyle w:val="Standard"/>
        <w:overflowPunct/>
        <w:rPr>
          <w:rFonts w:ascii="Arial" w:hAnsi="Arial" w:cs="Arial"/>
          <w:sz w:val="22"/>
          <w:szCs w:val="22"/>
        </w:rPr>
      </w:pPr>
      <w:r>
        <w:rPr>
          <w:rFonts w:ascii="Arial" w:hAnsi="Arial" w:cs="Arial"/>
          <w:sz w:val="22"/>
          <w:szCs w:val="22"/>
        </w:rPr>
        <w:t xml:space="preserve">                                                                                                      Il Relatore e Presidente</w:t>
      </w:r>
    </w:p>
    <w:p w14:paraId="132D0C06" w14:textId="77777777" w:rsidR="00C216B0" w:rsidRDefault="00C216B0" w:rsidP="00C216B0">
      <w:pPr>
        <w:pStyle w:val="Standard"/>
        <w:overflowPunc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4232FE59" w14:textId="77777777" w:rsidR="00C216B0" w:rsidRDefault="00C216B0" w:rsidP="00C216B0">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395470B4" w14:textId="77777777" w:rsidR="00C216B0" w:rsidRDefault="00C216B0" w:rsidP="00C216B0">
      <w:pPr>
        <w:pStyle w:val="Standard"/>
        <w:overflowPunct/>
        <w:rPr>
          <w:rFonts w:ascii="Arial" w:hAnsi="Arial"/>
          <w:sz w:val="22"/>
          <w:szCs w:val="22"/>
        </w:rPr>
      </w:pPr>
      <w:r>
        <w:rPr>
          <w:rFonts w:ascii="Arial" w:hAnsi="Arial" w:cs="Arial"/>
          <w:sz w:val="22"/>
          <w:szCs w:val="22"/>
        </w:rPr>
        <w:t>Depositato in Ancona in data 12 gennaio 2023</w:t>
      </w:r>
      <w:bookmarkStart w:id="20" w:name="_Hlk123547716"/>
      <w:bookmarkEnd w:id="20"/>
    </w:p>
    <w:p w14:paraId="77747118" w14:textId="77777777" w:rsidR="00C216B0" w:rsidRDefault="00C216B0" w:rsidP="00C216B0">
      <w:pPr>
        <w:pStyle w:val="LndNormale1"/>
        <w:rPr>
          <w:szCs w:val="22"/>
        </w:rPr>
      </w:pPr>
      <w:r>
        <w:rPr>
          <w:rFonts w:cs="Arial"/>
          <w:szCs w:val="22"/>
        </w:rPr>
        <w:t xml:space="preserve">Il Segretario f.f.    </w:t>
      </w:r>
    </w:p>
    <w:p w14:paraId="49239F67" w14:textId="77777777" w:rsidR="00C216B0" w:rsidRDefault="00C216B0" w:rsidP="00C216B0">
      <w:pPr>
        <w:pStyle w:val="LndNormale1"/>
        <w:rPr>
          <w:szCs w:val="22"/>
        </w:rPr>
      </w:pPr>
      <w:r>
        <w:rPr>
          <w:rFonts w:cs="Arial"/>
          <w:szCs w:val="22"/>
        </w:rPr>
        <w:t xml:space="preserve">F.to in originale                                                                                       </w:t>
      </w:r>
    </w:p>
    <w:p w14:paraId="76A70BA8" w14:textId="77777777" w:rsidR="00C216B0" w:rsidRDefault="00C216B0" w:rsidP="00C216B0">
      <w:pPr>
        <w:pStyle w:val="LndNormale1"/>
        <w:tabs>
          <w:tab w:val="center" w:pos="4819"/>
          <w:tab w:val="right" w:pos="9638"/>
        </w:tabs>
        <w:rPr>
          <w:szCs w:val="22"/>
        </w:rPr>
      </w:pPr>
      <w:r>
        <w:rPr>
          <w:bCs/>
        </w:rPr>
        <w:t xml:space="preserve">Lorenzo Casagrande Albano                         </w:t>
      </w:r>
    </w:p>
    <w:p w14:paraId="501497B8" w14:textId="77777777" w:rsidR="00C216B0" w:rsidRDefault="00C216B0" w:rsidP="00C216B0">
      <w:pPr>
        <w:pStyle w:val="Textbody"/>
        <w:spacing w:line="283" w:lineRule="exact"/>
      </w:pPr>
    </w:p>
    <w:p w14:paraId="410D4703" w14:textId="77777777" w:rsidR="00C216B0" w:rsidRDefault="00C216B0" w:rsidP="00C216B0">
      <w:pPr>
        <w:pStyle w:val="Standard"/>
        <w:spacing w:line="283" w:lineRule="exact"/>
        <w:jc w:val="center"/>
      </w:pPr>
      <w:r>
        <w:rPr>
          <w:rFonts w:ascii="Arial" w:hAnsi="Arial" w:cs="Arial"/>
          <w:b/>
          <w:bCs/>
          <w:sz w:val="22"/>
          <w:szCs w:val="22"/>
        </w:rPr>
        <w:t>DECISIONE   N. 30/2022-2023</w:t>
      </w:r>
    </w:p>
    <w:p w14:paraId="356A02E0" w14:textId="77777777" w:rsidR="00C216B0" w:rsidRDefault="00C216B0" w:rsidP="00C216B0">
      <w:pPr>
        <w:pStyle w:val="Standard"/>
        <w:spacing w:line="283" w:lineRule="exact"/>
        <w:jc w:val="center"/>
      </w:pPr>
    </w:p>
    <w:p w14:paraId="3EFD1B79" w14:textId="77777777" w:rsidR="00C216B0" w:rsidRDefault="00C216B0" w:rsidP="00C216B0">
      <w:pPr>
        <w:pStyle w:val="Titolo"/>
        <w:jc w:val="both"/>
        <w:rPr>
          <w:b w:val="0"/>
          <w:szCs w:val="22"/>
        </w:rPr>
      </w:pPr>
      <w:r>
        <w:rPr>
          <w:b w:val="0"/>
          <w:szCs w:val="22"/>
        </w:rPr>
        <w:t>La Corte sportiva d’appello territoriale presso il Comitato Regionale Marche, composta da</w:t>
      </w:r>
    </w:p>
    <w:p w14:paraId="0F13D178" w14:textId="77777777" w:rsidR="00C216B0" w:rsidRDefault="00C216B0" w:rsidP="00C216B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6579A46" w14:textId="77777777" w:rsidR="00C216B0" w:rsidRDefault="00C216B0" w:rsidP="00C216B0">
      <w:pPr>
        <w:pStyle w:val="Titolo"/>
        <w:jc w:val="both"/>
        <w:rPr>
          <w:b w:val="0"/>
          <w:szCs w:val="22"/>
        </w:rPr>
      </w:pPr>
      <w:r>
        <w:rPr>
          <w:b w:val="0"/>
          <w:szCs w:val="22"/>
        </w:rPr>
        <w:t>Dott. Giovanni Spanti - Vicepresidente</w:t>
      </w:r>
    </w:p>
    <w:p w14:paraId="69C63350" w14:textId="77777777" w:rsidR="00C216B0" w:rsidRDefault="00C216B0" w:rsidP="00C216B0">
      <w:pPr>
        <w:pStyle w:val="Titolo"/>
        <w:jc w:val="both"/>
        <w:rPr>
          <w:b w:val="0"/>
          <w:szCs w:val="22"/>
        </w:rPr>
      </w:pPr>
      <w:r>
        <w:rPr>
          <w:b w:val="0"/>
          <w:szCs w:val="22"/>
        </w:rPr>
        <w:t>Dott. Lorenzo Casagrande Albano - Componente Segretario f.f.</w:t>
      </w:r>
    </w:p>
    <w:p w14:paraId="73AB73A1" w14:textId="77777777" w:rsidR="00C216B0" w:rsidRDefault="00C216B0" w:rsidP="00C216B0">
      <w:pPr>
        <w:pStyle w:val="Titolo"/>
        <w:jc w:val="both"/>
        <w:rPr>
          <w:b w:val="0"/>
          <w:szCs w:val="22"/>
        </w:rPr>
      </w:pPr>
      <w:r>
        <w:rPr>
          <w:b w:val="0"/>
          <w:szCs w:val="22"/>
        </w:rPr>
        <w:t>Avv. Francesco Scaloni – Componente</w:t>
      </w:r>
    </w:p>
    <w:p w14:paraId="137FD317" w14:textId="77777777" w:rsidR="00C216B0" w:rsidRDefault="00C216B0" w:rsidP="00C216B0">
      <w:pPr>
        <w:pStyle w:val="Titolo"/>
        <w:jc w:val="both"/>
        <w:rPr>
          <w:b w:val="0"/>
          <w:szCs w:val="22"/>
        </w:rPr>
      </w:pPr>
      <w:r>
        <w:rPr>
          <w:b w:val="0"/>
          <w:szCs w:val="22"/>
        </w:rPr>
        <w:t>Dott.ssa Donatella Bordi - Componente</w:t>
      </w:r>
    </w:p>
    <w:p w14:paraId="29D1C68A" w14:textId="77777777" w:rsidR="00C216B0" w:rsidRDefault="00C216B0" w:rsidP="00C216B0">
      <w:pPr>
        <w:pStyle w:val="Titolo"/>
        <w:jc w:val="both"/>
        <w:rPr>
          <w:b w:val="0"/>
        </w:rPr>
      </w:pPr>
      <w:r>
        <w:rPr>
          <w:b w:val="0"/>
        </w:rPr>
        <w:t>nella riunione del 9 gennaio 2023,</w:t>
      </w:r>
      <w:bookmarkStart w:id="21" w:name="_Hlk1232920421"/>
    </w:p>
    <w:bookmarkEnd w:id="21"/>
    <w:p w14:paraId="6FBA63E9" w14:textId="77777777" w:rsidR="00C216B0" w:rsidRDefault="00C216B0" w:rsidP="00C216B0">
      <w:pPr>
        <w:pStyle w:val="LndNormale1"/>
      </w:pPr>
      <w:r>
        <w:rPr>
          <w:rFonts w:cs="Arial"/>
          <w:szCs w:val="22"/>
        </w:rPr>
        <w:t xml:space="preserve">a seguito del reclamo n. 30 promosso dalla A.S.D. MOZZANO CITY in data 28/12/2022 avverso la sanzione sportiva della squalifica per 3 (tre) giornate ai calciatori JACOPO GIORGI e ROMEO ALBINI applicata dal Giudice sportivo territoriale della Delegazione Provinciale Ascoli Piceno con delibera pubblicata sul Com. Uff. n. 60 del 21/12/2022,                                                                                                                     </w:t>
      </w:r>
      <w:bookmarkStart w:id="22" w:name="_Hlk123292042"/>
      <w:r>
        <w:rPr>
          <w:rFonts w:cs="Arial"/>
          <w:szCs w:val="22"/>
        </w:rPr>
        <w:t xml:space="preserve">                                             </w:t>
      </w:r>
    </w:p>
    <w:p w14:paraId="5C97E24C" w14:textId="77777777" w:rsidR="00C216B0" w:rsidRDefault="00C216B0" w:rsidP="00C216B0">
      <w:pPr>
        <w:pStyle w:val="LndNormale1"/>
        <w:tabs>
          <w:tab w:val="center" w:pos="4819"/>
          <w:tab w:val="right" w:pos="9638"/>
        </w:tabs>
        <w:rPr>
          <w:szCs w:val="22"/>
        </w:rPr>
      </w:pPr>
      <w:r>
        <w:rPr>
          <w:rFonts w:cs="Arial"/>
          <w:szCs w:val="22"/>
        </w:rPr>
        <w:t xml:space="preserve"> </w:t>
      </w:r>
      <w:r>
        <w:rPr>
          <w:rFonts w:cs="Arial"/>
        </w:rPr>
        <w:t>- esaminato il reclamo e la memoria difensiva depositata dalla reclamante;</w:t>
      </w:r>
    </w:p>
    <w:p w14:paraId="49D152CD" w14:textId="77777777" w:rsidR="00C216B0" w:rsidRDefault="00C216B0" w:rsidP="00C216B0">
      <w:pPr>
        <w:pStyle w:val="LndNormale1"/>
        <w:tabs>
          <w:tab w:val="center" w:pos="4819"/>
          <w:tab w:val="right" w:pos="9638"/>
        </w:tabs>
        <w:rPr>
          <w:szCs w:val="22"/>
        </w:rPr>
      </w:pPr>
      <w:r>
        <w:rPr>
          <w:rFonts w:cs="Arial"/>
          <w:szCs w:val="22"/>
        </w:rPr>
        <w:t>- letti tutti gli atti;</w:t>
      </w:r>
    </w:p>
    <w:p w14:paraId="7E627077" w14:textId="77777777" w:rsidR="00C216B0" w:rsidRDefault="00C216B0" w:rsidP="00C216B0">
      <w:pPr>
        <w:pStyle w:val="Standard"/>
        <w:jc w:val="both"/>
      </w:pPr>
      <w:r>
        <w:rPr>
          <w:rFonts w:ascii="Arial" w:hAnsi="Arial" w:cs="Arial"/>
          <w:sz w:val="22"/>
          <w:szCs w:val="22"/>
        </w:rPr>
        <w:t>- relatore Francesco Scaloni;</w:t>
      </w:r>
    </w:p>
    <w:p w14:paraId="218177F3" w14:textId="77777777" w:rsidR="00C216B0" w:rsidRDefault="00C216B0" w:rsidP="00C216B0">
      <w:pPr>
        <w:pStyle w:val="Standard"/>
        <w:jc w:val="both"/>
      </w:pPr>
      <w:r>
        <w:rPr>
          <w:rFonts w:ascii="Arial" w:hAnsi="Arial" w:cs="Arial"/>
          <w:sz w:val="22"/>
          <w:szCs w:val="22"/>
        </w:rPr>
        <w:t>- sentito a chiarimenti il direttore di gara;</w:t>
      </w:r>
    </w:p>
    <w:p w14:paraId="7EE35C59" w14:textId="77777777" w:rsidR="00C216B0" w:rsidRDefault="00C216B0" w:rsidP="00C216B0">
      <w:pPr>
        <w:pStyle w:val="Standard"/>
        <w:jc w:val="both"/>
        <w:rPr>
          <w:rFonts w:ascii="Arial" w:hAnsi="Arial" w:cs="Arial"/>
          <w:sz w:val="22"/>
          <w:szCs w:val="22"/>
        </w:rPr>
      </w:pPr>
      <w:r>
        <w:rPr>
          <w:rFonts w:ascii="Arial" w:hAnsi="Arial" w:cs="Arial"/>
          <w:sz w:val="22"/>
          <w:szCs w:val="22"/>
        </w:rPr>
        <w:t>- ritenuto e considerato in fatto e diritto quanto segue,</w:t>
      </w:r>
    </w:p>
    <w:p w14:paraId="735AAF93" w14:textId="77777777" w:rsidR="00C216B0" w:rsidRDefault="00C216B0" w:rsidP="00C216B0">
      <w:pPr>
        <w:pStyle w:val="Standard"/>
        <w:jc w:val="both"/>
        <w:rPr>
          <w:rFonts w:ascii="Arial" w:hAnsi="Arial" w:cs="Arial"/>
          <w:sz w:val="22"/>
          <w:szCs w:val="22"/>
        </w:rPr>
      </w:pPr>
      <w:r>
        <w:rPr>
          <w:rFonts w:ascii="Arial" w:hAnsi="Arial" w:cs="Arial"/>
          <w:sz w:val="22"/>
          <w:szCs w:val="22"/>
        </w:rPr>
        <w:t>ha pronunciato la seguente decisione.</w:t>
      </w:r>
    </w:p>
    <w:p w14:paraId="790E944F" w14:textId="77777777" w:rsidR="00C216B0" w:rsidRDefault="00C216B0" w:rsidP="00C216B0">
      <w:pPr>
        <w:pStyle w:val="Standard"/>
        <w:jc w:val="center"/>
        <w:rPr>
          <w:rFonts w:ascii="Arial" w:hAnsi="Arial" w:cs="Arial"/>
          <w:sz w:val="22"/>
          <w:szCs w:val="22"/>
        </w:rPr>
      </w:pPr>
      <w:r>
        <w:rPr>
          <w:rFonts w:ascii="Arial" w:hAnsi="Arial" w:cs="Arial"/>
          <w:sz w:val="22"/>
          <w:szCs w:val="22"/>
        </w:rPr>
        <w:tab/>
        <w:t>SVOLGIMENTO DEL PROCEDIMENTO</w:t>
      </w:r>
    </w:p>
    <w:p w14:paraId="3F5C88EB" w14:textId="723171A6" w:rsidR="00C216B0" w:rsidRDefault="00C216B0" w:rsidP="00C216B0">
      <w:pPr>
        <w:pStyle w:val="Standard"/>
        <w:suppressAutoHyphens/>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la sanzione della squalifica per tre gare ciascuno ai calciatori GIORGI JACOPO e ALBINI ROMEO rispettivamente al primo</w:t>
      </w:r>
      <w:r>
        <w:rPr>
          <w:rFonts w:ascii="Arial" w:hAnsi="Arial" w:cs="Arial"/>
          <w:i/>
          <w:iCs/>
          <w:sz w:val="22"/>
          <w:szCs w:val="22"/>
        </w:rPr>
        <w:t xml:space="preserve"> “Per comportamento gravemente irriguardoso nei confronti dell’arbitro” </w:t>
      </w:r>
      <w:r>
        <w:rPr>
          <w:rFonts w:ascii="Arial" w:hAnsi="Arial" w:cs="Arial"/>
          <w:sz w:val="22"/>
          <w:szCs w:val="22"/>
        </w:rPr>
        <w:t xml:space="preserve">ed al secondo </w:t>
      </w:r>
      <w:r>
        <w:rPr>
          <w:rFonts w:ascii="Arial" w:hAnsi="Arial" w:cs="Arial"/>
          <w:i/>
          <w:iCs/>
          <w:sz w:val="22"/>
          <w:szCs w:val="22"/>
        </w:rPr>
        <w:t>“Per condotta violenta nei confronti di un avversario a palla lontana. “</w:t>
      </w:r>
    </w:p>
    <w:p w14:paraId="5BFD80B4" w14:textId="6DE1EABB" w:rsidR="00C216B0" w:rsidRDefault="00C216B0" w:rsidP="00C216B0">
      <w:pPr>
        <w:pStyle w:val="Standard"/>
        <w:suppressAutoHyphens/>
        <w:jc w:val="both"/>
      </w:pPr>
      <w:r>
        <w:rPr>
          <w:rFonts w:ascii="Arial" w:hAnsi="Arial" w:cs="Arial"/>
          <w:sz w:val="22"/>
          <w:szCs w:val="22"/>
        </w:rPr>
        <w:t xml:space="preserve">Contro tali decisioni ha proposto reclamo la ASD MOZZANO CITY, sostenendo che il </w:t>
      </w:r>
      <w:proofErr w:type="spellStart"/>
      <w:r>
        <w:rPr>
          <w:rFonts w:ascii="Arial" w:hAnsi="Arial" w:cs="Arial"/>
          <w:sz w:val="22"/>
          <w:szCs w:val="22"/>
        </w:rPr>
        <w:t>direttiore</w:t>
      </w:r>
      <w:proofErr w:type="spellEnd"/>
      <w:r>
        <w:rPr>
          <w:rFonts w:ascii="Arial" w:hAnsi="Arial" w:cs="Arial"/>
          <w:sz w:val="22"/>
          <w:szCs w:val="22"/>
        </w:rPr>
        <w:t xml:space="preserve"> di gara avrebbe commesso errori nel rapporto arbitrale confondendo i nomi dei tre calciatori espulsi e</w:t>
      </w:r>
      <w:bookmarkStart w:id="23" w:name="_GoBack"/>
      <w:bookmarkEnd w:id="23"/>
      <w:r>
        <w:rPr>
          <w:rFonts w:ascii="Arial" w:hAnsi="Arial" w:cs="Arial"/>
          <w:sz w:val="22"/>
          <w:szCs w:val="22"/>
        </w:rPr>
        <w:t xml:space="preserve"> chiedendo l’annullamento della delibera o comunque una riduzione delle sanzioni al comportamento effettivamente messo in atto dai propri tesserati.</w:t>
      </w:r>
    </w:p>
    <w:p w14:paraId="273F515C" w14:textId="77777777" w:rsidR="00C216B0" w:rsidRDefault="00C216B0" w:rsidP="00C216B0">
      <w:pPr>
        <w:pStyle w:val="Standard"/>
        <w:suppressAutoHyphens/>
        <w:jc w:val="both"/>
      </w:pPr>
      <w:r>
        <w:rPr>
          <w:rFonts w:ascii="Arial" w:hAnsi="Arial" w:cs="Arial"/>
          <w:sz w:val="22"/>
          <w:szCs w:val="22"/>
        </w:rPr>
        <w:t>Sentito a chiarimenti, il direttore di gara ha ribadito l’esattezza di quanto scritto nel rapporto in relazione ai nominativi dei calciatori espulsi, ma ha anche precisato meglio le condotte tenute dai due tesserati, specificando che l’Albini era stato espulso per aver commesso un fallo di gioco nei confronti di un avversario subito dopo che questi si era liberato del pallone e che il Giorgi lo aveva spinto per protestare dopo che egli aveva concesso un rigore alla squadra avversaria.</w:t>
      </w:r>
    </w:p>
    <w:p w14:paraId="4320F357" w14:textId="77777777" w:rsidR="00C216B0" w:rsidRDefault="00C216B0" w:rsidP="00C216B0">
      <w:pPr>
        <w:pStyle w:val="Standard"/>
        <w:suppressAutoHyphens/>
        <w:jc w:val="center"/>
      </w:pPr>
      <w:r>
        <w:rPr>
          <w:rFonts w:ascii="Arial" w:hAnsi="Arial" w:cs="Arial"/>
          <w:sz w:val="22"/>
          <w:szCs w:val="22"/>
        </w:rPr>
        <w:t>MOTIVI DELLA DECISIONE</w:t>
      </w:r>
    </w:p>
    <w:p w14:paraId="62241DEE" w14:textId="77777777" w:rsidR="00C216B0" w:rsidRDefault="00C216B0" w:rsidP="00C216B0">
      <w:pPr>
        <w:pStyle w:val="LndNormale1"/>
        <w:tabs>
          <w:tab w:val="center" w:pos="4819"/>
          <w:tab w:val="right" w:pos="9638"/>
        </w:tabs>
        <w:suppressAutoHyphens/>
        <w:rPr>
          <w:szCs w:val="22"/>
        </w:rPr>
      </w:pPr>
      <w:r>
        <w:rPr>
          <w:rFonts w:cs="Arial"/>
          <w:lang w:val="it-IT"/>
        </w:rPr>
        <w:t>Alla luce dei chiarimenti forniti dal direttore di gara le sanzioni vanno ridotte come da dispositivo, non sussistendo una condotta violenta nel comportamento dell’Albini e dovendo essere inquadrato il comportamento del Giorgi nella fattispecie della condotta irriguardosa prevista dall’art. 36 CGS 1° comma, lettera a).</w:t>
      </w:r>
    </w:p>
    <w:p w14:paraId="1E9D1EB0" w14:textId="77777777" w:rsidR="00C216B0" w:rsidRDefault="00C216B0" w:rsidP="00C216B0">
      <w:pPr>
        <w:pStyle w:val="LndNormale1"/>
        <w:tabs>
          <w:tab w:val="center" w:pos="4819"/>
          <w:tab w:val="right" w:pos="9638"/>
        </w:tabs>
        <w:suppressAutoHyphens/>
        <w:rPr>
          <w:szCs w:val="22"/>
        </w:rPr>
      </w:pPr>
    </w:p>
    <w:p w14:paraId="0CAEF6A5" w14:textId="77777777" w:rsidR="00C216B0" w:rsidRDefault="00C216B0" w:rsidP="00C216B0">
      <w:pPr>
        <w:pStyle w:val="LndNormale1"/>
        <w:tabs>
          <w:tab w:val="center" w:pos="4819"/>
          <w:tab w:val="right" w:pos="9638"/>
        </w:tabs>
        <w:rPr>
          <w:szCs w:val="22"/>
        </w:rPr>
      </w:pPr>
      <w:r>
        <w:rPr>
          <w:rFonts w:cs="Arial"/>
          <w:bCs/>
          <w:szCs w:val="22"/>
        </w:rPr>
        <w:t xml:space="preserve">                                                                        </w:t>
      </w:r>
      <w:bookmarkEnd w:id="22"/>
      <w:r>
        <w:rPr>
          <w:rFonts w:cs="Arial"/>
          <w:bCs/>
          <w:szCs w:val="22"/>
        </w:rPr>
        <w:t xml:space="preserve">   P.Q.M.</w:t>
      </w:r>
    </w:p>
    <w:p w14:paraId="2F38CDF7" w14:textId="77777777" w:rsidR="00C216B0" w:rsidRDefault="00C216B0" w:rsidP="00C216B0">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JACOPO GIORGI a 2 (due) giornate ed al calciatore ROMEO ALBINI ad 1 (una) giornata.</w:t>
      </w:r>
    </w:p>
    <w:p w14:paraId="31425526" w14:textId="77777777" w:rsidR="00C216B0" w:rsidRDefault="00C216B0" w:rsidP="00C216B0">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58C9532B" w14:textId="77777777" w:rsidR="00C216B0" w:rsidRDefault="00C216B0" w:rsidP="00C216B0">
      <w:pPr>
        <w:pStyle w:val="Standard"/>
        <w:rPr>
          <w:rFonts w:cs="Arial"/>
          <w:szCs w:val="22"/>
        </w:rPr>
      </w:pPr>
      <w:r>
        <w:rPr>
          <w:rFonts w:ascii="Arial" w:hAnsi="Arial" w:cs="Arial"/>
          <w:sz w:val="22"/>
          <w:szCs w:val="22"/>
        </w:rPr>
        <w:t>Così deciso in Ancona, nella sede della FIGC - LND - Comitato Regionale Marche, in data 9 gennaio 2023.</w:t>
      </w:r>
    </w:p>
    <w:p w14:paraId="3E887396" w14:textId="77777777" w:rsidR="00C216B0" w:rsidRDefault="00C216B0" w:rsidP="00C216B0">
      <w:pPr>
        <w:pStyle w:val="Standard"/>
        <w:rPr>
          <w:rFonts w:ascii="Arial" w:hAnsi="Arial" w:cs="Arial"/>
          <w:sz w:val="22"/>
          <w:szCs w:val="22"/>
        </w:rPr>
      </w:pPr>
      <w:r>
        <w:rPr>
          <w:rFonts w:ascii="Arial" w:hAnsi="Arial" w:cs="Arial"/>
          <w:sz w:val="22"/>
          <w:szCs w:val="22"/>
        </w:rPr>
        <w:lastRenderedPageBreak/>
        <w:t xml:space="preserve">Il Relatore                                                                                                               Il Presidente    </w:t>
      </w:r>
    </w:p>
    <w:p w14:paraId="13C7089A" w14:textId="77777777" w:rsidR="00C216B0" w:rsidRDefault="00C216B0" w:rsidP="00C216B0">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F.to in originale</w:t>
      </w:r>
    </w:p>
    <w:p w14:paraId="55A1BDE2" w14:textId="77777777" w:rsidR="00C216B0" w:rsidRDefault="00C216B0" w:rsidP="00C216B0">
      <w:pPr>
        <w:pStyle w:val="Standard"/>
        <w:overflowPunct/>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38FE5AF2" w14:textId="77777777" w:rsidR="00C216B0" w:rsidRDefault="00C216B0" w:rsidP="00C216B0">
      <w:pPr>
        <w:pStyle w:val="Standard"/>
        <w:overflowPunct/>
        <w:rPr>
          <w:rFonts w:ascii="Arial" w:hAnsi="Arial" w:cs="Arial"/>
          <w:sz w:val="22"/>
          <w:szCs w:val="22"/>
        </w:rPr>
      </w:pPr>
    </w:p>
    <w:p w14:paraId="10F3D992" w14:textId="77777777" w:rsidR="00C216B0" w:rsidRDefault="00C216B0" w:rsidP="00C216B0">
      <w:pPr>
        <w:pStyle w:val="Standard"/>
        <w:overflowPunct/>
        <w:rPr>
          <w:rFonts w:ascii="Arial" w:hAnsi="Arial"/>
          <w:sz w:val="22"/>
          <w:szCs w:val="22"/>
        </w:rPr>
      </w:pPr>
      <w:r>
        <w:rPr>
          <w:rFonts w:ascii="Arial" w:hAnsi="Arial" w:cs="Arial"/>
          <w:sz w:val="22"/>
          <w:szCs w:val="22"/>
        </w:rPr>
        <w:t>Depositato in Ancona in data 12 gennaio 2023</w:t>
      </w:r>
    </w:p>
    <w:p w14:paraId="75EE7FD7" w14:textId="77777777" w:rsidR="00C216B0" w:rsidRDefault="00C216B0" w:rsidP="00C216B0">
      <w:pPr>
        <w:pStyle w:val="LndNormale1"/>
        <w:rPr>
          <w:szCs w:val="22"/>
        </w:rPr>
      </w:pPr>
      <w:r>
        <w:rPr>
          <w:rFonts w:cs="Arial"/>
          <w:szCs w:val="22"/>
        </w:rPr>
        <w:t xml:space="preserve">Il Segretario f.f.     </w:t>
      </w:r>
    </w:p>
    <w:p w14:paraId="59AB5816" w14:textId="77777777" w:rsidR="00C216B0" w:rsidRDefault="00C216B0" w:rsidP="00C216B0">
      <w:pPr>
        <w:pStyle w:val="LndNormale1"/>
        <w:rPr>
          <w:szCs w:val="22"/>
        </w:rPr>
      </w:pPr>
      <w:r>
        <w:rPr>
          <w:rFonts w:cs="Arial"/>
          <w:szCs w:val="22"/>
        </w:rPr>
        <w:t xml:space="preserve">F.to in originale                                                                                       </w:t>
      </w:r>
    </w:p>
    <w:p w14:paraId="1D5F1CEF" w14:textId="77777777" w:rsidR="00C216B0" w:rsidRDefault="00C216B0" w:rsidP="00C216B0">
      <w:pPr>
        <w:pStyle w:val="LndNormale1"/>
        <w:tabs>
          <w:tab w:val="center" w:pos="4819"/>
          <w:tab w:val="right" w:pos="9638"/>
        </w:tabs>
        <w:rPr>
          <w:szCs w:val="22"/>
        </w:rPr>
      </w:pPr>
      <w:r>
        <w:rPr>
          <w:bCs/>
        </w:rPr>
        <w:t xml:space="preserve">Lorenzo Casagrande Albano                         </w:t>
      </w:r>
    </w:p>
    <w:p w14:paraId="002B707D" w14:textId="77777777" w:rsidR="008732AF" w:rsidRPr="00F00795" w:rsidRDefault="008732AF" w:rsidP="008732AF">
      <w:pPr>
        <w:pStyle w:val="LndNormale1"/>
      </w:pPr>
      <w:bookmarkStart w:id="24" w:name="_Hlk92127383"/>
      <w:bookmarkStart w:id="25" w:name="_Hlk107479277"/>
      <w:bookmarkStart w:id="26" w:name="_Hlk102400084"/>
      <w:bookmarkStart w:id="27" w:name="_Hlk921274011"/>
      <w:bookmarkEnd w:id="24"/>
      <w:bookmarkEnd w:id="25"/>
      <w:bookmarkEnd w:id="26"/>
      <w:bookmarkEnd w:id="27"/>
    </w:p>
    <w:p w14:paraId="1D870C15" w14:textId="77777777" w:rsidR="001D131A" w:rsidRPr="00937FDE" w:rsidRDefault="00937FDE" w:rsidP="000822F3">
      <w:pPr>
        <w:pStyle w:val="TITOLOCAMPIONATO"/>
        <w:shd w:val="clear" w:color="auto" w:fill="002060"/>
        <w:spacing w:before="0" w:beforeAutospacing="0" w:after="0" w:afterAutospacing="0"/>
        <w:rPr>
          <w:color w:val="FFFFFF"/>
        </w:rPr>
      </w:pPr>
      <w:bookmarkStart w:id="28" w:name="_Toc124435211"/>
      <w:r>
        <w:rPr>
          <w:color w:val="FFFFFF"/>
        </w:rPr>
        <w:t>ERRATA CORRIGE</w:t>
      </w:r>
      <w:bookmarkEnd w:id="28"/>
    </w:p>
    <w:p w14:paraId="60E73C99" w14:textId="5C411EBF" w:rsidR="008732AF" w:rsidRDefault="008732AF" w:rsidP="008732AF">
      <w:pPr>
        <w:pStyle w:val="LndNormale1"/>
      </w:pPr>
    </w:p>
    <w:p w14:paraId="076B4E57" w14:textId="77777777" w:rsidR="00886EE6" w:rsidRPr="00665B40" w:rsidRDefault="00886EE6" w:rsidP="00886EE6">
      <w:pPr>
        <w:pStyle w:val="LndNormale1"/>
        <w:rPr>
          <w:b/>
          <w:u w:val="single"/>
          <w:lang w:val="it-IT"/>
        </w:rPr>
      </w:pPr>
      <w:r>
        <w:rPr>
          <w:b/>
          <w:u w:val="single"/>
          <w:lang w:val="it-IT"/>
        </w:rPr>
        <w:t>CAMPIONATO UNDER 14 PRO</w:t>
      </w:r>
    </w:p>
    <w:p w14:paraId="3AA901A0" w14:textId="77777777" w:rsidR="00886EE6" w:rsidRPr="00665B40" w:rsidRDefault="00886EE6" w:rsidP="00886EE6">
      <w:pPr>
        <w:pStyle w:val="LndNormale1"/>
        <w:rPr>
          <w:lang w:val="it-IT"/>
        </w:rPr>
      </w:pPr>
      <w:r w:rsidRPr="00665B40">
        <w:rPr>
          <w:lang w:val="it-IT"/>
        </w:rPr>
        <w:t xml:space="preserve">Nel </w:t>
      </w:r>
      <w:r>
        <w:rPr>
          <w:lang w:val="it-IT"/>
        </w:rPr>
        <w:t xml:space="preserve">programma gare pubblicato nel CU n. 128 del 11.01.2023 è stato erroeìneamente indicato che la gara </w:t>
      </w:r>
      <w:r w:rsidRPr="00665B40">
        <w:rPr>
          <w:lang w:val="it-IT"/>
        </w:rPr>
        <w:t>VIS PESARO DAL 1898 SRL</w:t>
      </w:r>
      <w:r>
        <w:rPr>
          <w:lang w:val="it-IT"/>
        </w:rPr>
        <w:t>/</w:t>
      </w:r>
      <w:r w:rsidRPr="00665B40">
        <w:rPr>
          <w:lang w:val="it-IT"/>
        </w:rPr>
        <w:t>TERNANA CALCIO</w:t>
      </w:r>
      <w:r>
        <w:rPr>
          <w:lang w:val="it-IT"/>
        </w:rPr>
        <w:t xml:space="preserve"> del 15.01.2023 aveva inizio alle ore 16,00, anziché correttamente alle </w:t>
      </w:r>
      <w:r w:rsidRPr="00665B40">
        <w:rPr>
          <w:b/>
          <w:u w:val="single"/>
          <w:lang w:val="it-IT"/>
        </w:rPr>
        <w:t>ore 15,00</w:t>
      </w:r>
      <w:r>
        <w:rPr>
          <w:lang w:val="it-IT"/>
        </w:rPr>
        <w:t>.</w:t>
      </w:r>
    </w:p>
    <w:p w14:paraId="00B01C70" w14:textId="77777777" w:rsidR="00886EE6" w:rsidRDefault="00886EE6" w:rsidP="00886EE6">
      <w:pPr>
        <w:pStyle w:val="LndNormale1"/>
        <w:rPr>
          <w:b/>
          <w:u w:val="single"/>
          <w:lang w:val="it-IT"/>
        </w:rPr>
      </w:pPr>
    </w:p>
    <w:p w14:paraId="7F3FA8D6" w14:textId="77777777" w:rsidR="00886EE6" w:rsidRPr="00665B40" w:rsidRDefault="00886EE6" w:rsidP="00886EE6">
      <w:pPr>
        <w:pStyle w:val="LndNormale1"/>
        <w:rPr>
          <w:lang w:val="it-IT"/>
        </w:rPr>
      </w:pPr>
      <w:r w:rsidRPr="00665B40">
        <w:rPr>
          <w:lang w:val="it-IT"/>
        </w:rPr>
        <w:t xml:space="preserve">Nel </w:t>
      </w:r>
      <w:r>
        <w:rPr>
          <w:lang w:val="it-IT"/>
        </w:rPr>
        <w:t xml:space="preserve">programma gare pubblicato nel CU n. 128 del 11.01.2023 è stato erroeìneamente indicato che la gara </w:t>
      </w:r>
      <w:r w:rsidRPr="002929FE">
        <w:rPr>
          <w:lang w:val="it-IT"/>
        </w:rPr>
        <w:t>ROMA S.P.A</w:t>
      </w:r>
      <w:r>
        <w:rPr>
          <w:lang w:val="it-IT"/>
        </w:rPr>
        <w:t>/</w:t>
      </w:r>
      <w:r w:rsidRPr="002929FE">
        <w:rPr>
          <w:lang w:val="it-IT"/>
        </w:rPr>
        <w:t xml:space="preserve">MONTEROSI TUSCIA </w:t>
      </w:r>
      <w:r>
        <w:rPr>
          <w:lang w:val="it-IT"/>
        </w:rPr>
        <w:t xml:space="preserve">del 16.01.2023 aveva inizio alle ore 15,00, anziché correttamente alle </w:t>
      </w:r>
      <w:r w:rsidRPr="00665B40">
        <w:rPr>
          <w:b/>
          <w:u w:val="single"/>
          <w:lang w:val="it-IT"/>
        </w:rPr>
        <w:t>ore 1</w:t>
      </w:r>
      <w:r>
        <w:rPr>
          <w:b/>
          <w:u w:val="single"/>
          <w:lang w:val="it-IT"/>
        </w:rPr>
        <w:t>6</w:t>
      </w:r>
      <w:r w:rsidRPr="00665B40">
        <w:rPr>
          <w:b/>
          <w:u w:val="single"/>
          <w:lang w:val="it-IT"/>
        </w:rPr>
        <w:t>,00</w:t>
      </w:r>
      <w:r>
        <w:rPr>
          <w:lang w:val="it-IT"/>
        </w:rPr>
        <w:t>.</w:t>
      </w:r>
    </w:p>
    <w:p w14:paraId="7961655D" w14:textId="77777777" w:rsidR="008732AF" w:rsidRPr="00F00795" w:rsidRDefault="008732AF" w:rsidP="008732AF">
      <w:pPr>
        <w:pStyle w:val="LndNormale1"/>
        <w:rPr>
          <w:rFonts w:cs="Arial"/>
          <w:szCs w:val="22"/>
        </w:rPr>
      </w:pPr>
      <w:bookmarkStart w:id="29" w:name="SS_ERRATA"/>
      <w:bookmarkEnd w:id="29"/>
    </w:p>
    <w:p w14:paraId="287A8797" w14:textId="77777777" w:rsidR="00822CD8" w:rsidRDefault="00822CD8" w:rsidP="00822CD8">
      <w:pPr>
        <w:pStyle w:val="LndNormale1"/>
      </w:pPr>
    </w:p>
    <w:p w14:paraId="7FB0676B" w14:textId="5C9C5967" w:rsidR="001B4B50" w:rsidRPr="00886EE6" w:rsidRDefault="00AD24BC" w:rsidP="001B4B50">
      <w:pPr>
        <w:pStyle w:val="LndNormale1"/>
        <w:rPr>
          <w:b/>
          <w:u w:val="single"/>
        </w:rPr>
      </w:pPr>
      <w:r w:rsidRPr="00886EE6">
        <w:rPr>
          <w:b/>
          <w:u w:val="single"/>
        </w:rPr>
        <w:t xml:space="preserve">Le ammende irrogate con il presente comunicato dovranno pervenire a questo Comitato entro e non oltre il </w:t>
      </w:r>
      <w:r w:rsidR="00886EE6" w:rsidRPr="00886EE6">
        <w:rPr>
          <w:b/>
          <w:u w:val="single"/>
          <w:lang w:val="it-IT"/>
        </w:rPr>
        <w:t>23</w:t>
      </w:r>
      <w:r w:rsidRPr="00886EE6">
        <w:rPr>
          <w:b/>
          <w:u w:val="single"/>
        </w:rPr>
        <w:t>/</w:t>
      </w:r>
      <w:r w:rsidR="00886EE6" w:rsidRPr="00886EE6">
        <w:rPr>
          <w:b/>
          <w:u w:val="single"/>
          <w:lang w:val="it-IT"/>
        </w:rPr>
        <w:t>01</w:t>
      </w:r>
      <w:r w:rsidRPr="00886EE6">
        <w:rPr>
          <w:b/>
          <w:u w:val="single"/>
        </w:rPr>
        <w:t>/</w:t>
      </w:r>
      <w:r w:rsidR="00886EE6" w:rsidRPr="00886EE6">
        <w:rPr>
          <w:b/>
          <w:u w:val="single"/>
          <w:lang w:val="it-IT"/>
        </w:rPr>
        <w:t>2023</w:t>
      </w:r>
      <w:r w:rsidRPr="00886EE6">
        <w:rPr>
          <w:b/>
          <w:u w:val="single"/>
        </w:rPr>
        <w:t>.</w:t>
      </w:r>
    </w:p>
    <w:p w14:paraId="2D7C8396" w14:textId="77777777" w:rsidR="001B4B50" w:rsidRPr="00886EE6" w:rsidRDefault="00AD24BC" w:rsidP="001B4B50">
      <w:pPr>
        <w:pStyle w:val="LndNormale1"/>
      </w:pPr>
    </w:p>
    <w:p w14:paraId="1CD0D3F5" w14:textId="207CF2EF" w:rsidR="001B4B50" w:rsidRPr="00886EE6" w:rsidRDefault="00AD24BC" w:rsidP="001B4B50">
      <w:pPr>
        <w:pStyle w:val="LndNormale1"/>
        <w:jc w:val="center"/>
        <w:rPr>
          <w:b/>
          <w:u w:val="single"/>
        </w:rPr>
      </w:pPr>
      <w:r w:rsidRPr="00886EE6">
        <w:rPr>
          <w:b/>
          <w:u w:val="single"/>
        </w:rPr>
        <w:t xml:space="preserve">Pubblicato in Ancona ed affisso all’albo del C.R. M. il </w:t>
      </w:r>
      <w:r w:rsidR="00886EE6" w:rsidRPr="00886EE6">
        <w:rPr>
          <w:b/>
          <w:u w:val="single"/>
          <w:lang w:val="it-IT"/>
        </w:rPr>
        <w:t>12</w:t>
      </w:r>
      <w:r w:rsidRPr="00886EE6">
        <w:rPr>
          <w:b/>
          <w:u w:val="single"/>
        </w:rPr>
        <w:t>/</w:t>
      </w:r>
      <w:r w:rsidR="00886EE6" w:rsidRPr="00886EE6">
        <w:rPr>
          <w:b/>
          <w:u w:val="single"/>
          <w:lang w:val="it-IT"/>
        </w:rPr>
        <w:t>01</w:t>
      </w:r>
      <w:r w:rsidRPr="00886EE6">
        <w:rPr>
          <w:b/>
          <w:u w:val="single"/>
        </w:rPr>
        <w:t>/</w:t>
      </w:r>
      <w:r w:rsidR="00886EE6" w:rsidRPr="00886EE6">
        <w:rPr>
          <w:b/>
          <w:u w:val="single"/>
          <w:lang w:val="it-IT"/>
        </w:rPr>
        <w:t>2023</w:t>
      </w:r>
      <w:r w:rsidRPr="00886EE6">
        <w:rPr>
          <w:b/>
          <w:u w:val="single"/>
        </w:rPr>
        <w:t>.</w:t>
      </w:r>
    </w:p>
    <w:p w14:paraId="126015E7" w14:textId="77777777" w:rsidR="001B4B50" w:rsidRPr="00886EE6" w:rsidRDefault="00AD24BC" w:rsidP="001B4B50"/>
    <w:p w14:paraId="0B3505BB" w14:textId="77777777" w:rsidR="001B4B50" w:rsidRPr="00886EE6" w:rsidRDefault="00AD24BC" w:rsidP="001B4B50"/>
    <w:p w14:paraId="0C297D00" w14:textId="77777777" w:rsidR="001B4B50" w:rsidRPr="00886EE6" w:rsidRDefault="00AD24BC"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886EE6" w:rsidRPr="00886EE6" w14:paraId="3E536BF6" w14:textId="77777777" w:rsidTr="00BF53FC">
        <w:trPr>
          <w:jc w:val="center"/>
        </w:trPr>
        <w:tc>
          <w:tcPr>
            <w:tcW w:w="2886" w:type="pct"/>
            <w:hideMark/>
          </w:tcPr>
          <w:p w14:paraId="2EAD26F8" w14:textId="77777777" w:rsidR="001B4B50" w:rsidRPr="00886EE6" w:rsidRDefault="00AD24BC" w:rsidP="00BF53FC">
            <w:pPr>
              <w:pStyle w:val="LndNormale1"/>
              <w:jc w:val="center"/>
              <w:rPr>
                <w:rFonts w:cs="Arial"/>
                <w:b/>
                <w:szCs w:val="22"/>
              </w:rPr>
            </w:pPr>
            <w:r w:rsidRPr="00886EE6">
              <w:rPr>
                <w:rFonts w:cs="Arial"/>
                <w:b/>
                <w:szCs w:val="22"/>
              </w:rPr>
              <w:t xml:space="preserve">  Il Segretario</w:t>
            </w:r>
          </w:p>
          <w:p w14:paraId="43BCB3E3" w14:textId="77777777" w:rsidR="001B4B50" w:rsidRPr="00886EE6" w:rsidRDefault="00AD24BC" w:rsidP="00BF53FC">
            <w:pPr>
              <w:pStyle w:val="LndNormale1"/>
              <w:jc w:val="center"/>
              <w:rPr>
                <w:rFonts w:cs="Arial"/>
                <w:b/>
                <w:szCs w:val="22"/>
              </w:rPr>
            </w:pPr>
            <w:r w:rsidRPr="00886EE6">
              <w:rPr>
                <w:rFonts w:cs="Arial"/>
                <w:b/>
                <w:szCs w:val="22"/>
              </w:rPr>
              <w:t>(Angelo Castellana)</w:t>
            </w:r>
          </w:p>
        </w:tc>
        <w:tc>
          <w:tcPr>
            <w:tcW w:w="2114" w:type="pct"/>
            <w:hideMark/>
          </w:tcPr>
          <w:p w14:paraId="394DE35B" w14:textId="77777777" w:rsidR="001B4B50" w:rsidRPr="00886EE6" w:rsidRDefault="00AD24BC" w:rsidP="00BF53FC">
            <w:pPr>
              <w:pStyle w:val="LndNormale1"/>
              <w:jc w:val="center"/>
              <w:rPr>
                <w:rFonts w:cs="Arial"/>
                <w:b/>
                <w:szCs w:val="22"/>
              </w:rPr>
            </w:pPr>
            <w:r w:rsidRPr="00886EE6">
              <w:rPr>
                <w:rFonts w:cs="Arial"/>
                <w:b/>
                <w:szCs w:val="22"/>
              </w:rPr>
              <w:t>Il Presidente</w:t>
            </w:r>
          </w:p>
          <w:p w14:paraId="7C17F65E" w14:textId="77777777" w:rsidR="001B4B50" w:rsidRPr="00886EE6" w:rsidRDefault="00AD24BC" w:rsidP="002602BF">
            <w:pPr>
              <w:pStyle w:val="LndNormale1"/>
              <w:jc w:val="center"/>
              <w:rPr>
                <w:rFonts w:cs="Arial"/>
                <w:b/>
                <w:szCs w:val="22"/>
              </w:rPr>
            </w:pPr>
            <w:r w:rsidRPr="00886EE6">
              <w:rPr>
                <w:rFonts w:cs="Arial"/>
                <w:b/>
                <w:szCs w:val="22"/>
              </w:rPr>
              <w:t>(</w:t>
            </w:r>
            <w:r w:rsidRPr="00886EE6">
              <w:rPr>
                <w:rFonts w:cs="Arial"/>
                <w:b/>
                <w:szCs w:val="22"/>
              </w:rPr>
              <w:t>Ivo Panichi</w:t>
            </w:r>
            <w:r w:rsidRPr="00886EE6">
              <w:rPr>
                <w:rFonts w:cs="Arial"/>
                <w:b/>
                <w:szCs w:val="22"/>
              </w:rPr>
              <w:t>)</w:t>
            </w:r>
          </w:p>
        </w:tc>
      </w:tr>
    </w:tbl>
    <w:p w14:paraId="216180EE" w14:textId="77777777" w:rsidR="009B5700" w:rsidRDefault="00AD24BC">
      <w:bookmarkStart w:id="30" w:name="TT_FIRMA"/>
      <w:bookmarkEnd w:id="30"/>
    </w:p>
    <w:p w14:paraId="349BE5A8" w14:textId="77777777" w:rsidR="001B3335" w:rsidRPr="00FC7E1C" w:rsidRDefault="001B3335" w:rsidP="001B3335">
      <w:pPr>
        <w:rPr>
          <w:rFonts w:ascii="Arial" w:hAnsi="Arial" w:cs="Arial"/>
          <w:sz w:val="22"/>
          <w:szCs w:val="22"/>
        </w:rPr>
      </w:pPr>
    </w:p>
    <w:p w14:paraId="5BC6248A" w14:textId="77777777" w:rsidR="00822CD8" w:rsidRDefault="00822CD8" w:rsidP="00822CD8">
      <w:pPr>
        <w:spacing w:after="120"/>
      </w:pPr>
    </w:p>
    <w:p w14:paraId="5B74990C"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F77D5" w14:textId="77777777" w:rsidR="00661B49" w:rsidRDefault="00661B49">
      <w:r>
        <w:separator/>
      </w:r>
    </w:p>
  </w:endnote>
  <w:endnote w:type="continuationSeparator" w:id="0">
    <w:p w14:paraId="3BA12EB8"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C8B9"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B65725"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A209"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31" w:name="NUM_COMUNICATO_FOOTER"/>
    <w:r>
      <w:rPr>
        <w:rFonts w:ascii="Trebuchet MS" w:hAnsi="Trebuchet MS"/>
      </w:rPr>
      <w:t>129</w:t>
    </w:r>
    <w:bookmarkEnd w:id="31"/>
  </w:p>
  <w:p w14:paraId="671812A7"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978E" w14:textId="77777777" w:rsidR="00661B49" w:rsidRDefault="00661B49">
      <w:r>
        <w:separator/>
      </w:r>
    </w:p>
  </w:footnote>
  <w:footnote w:type="continuationSeparator" w:id="0">
    <w:p w14:paraId="5F85052C"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345B"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343B87DD" w14:textId="77777777">
      <w:tc>
        <w:tcPr>
          <w:tcW w:w="2050" w:type="dxa"/>
        </w:tcPr>
        <w:p w14:paraId="3DA31FC5" w14:textId="77777777" w:rsidR="00653ABD" w:rsidRDefault="004376CF">
          <w:pPr>
            <w:pStyle w:val="Intestazione"/>
          </w:pPr>
          <w:r>
            <w:rPr>
              <w:noProof/>
            </w:rPr>
            <w:drawing>
              <wp:inline distT="0" distB="0" distL="0" distR="0" wp14:anchorId="0CD3F006" wp14:editId="39ABC05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6068C27" w14:textId="77777777" w:rsidR="00653ABD" w:rsidRDefault="00653ABD">
          <w:pPr>
            <w:pStyle w:val="Intestazione"/>
            <w:tabs>
              <w:tab w:val="left" w:pos="435"/>
              <w:tab w:val="right" w:pos="7588"/>
            </w:tabs>
            <w:rPr>
              <w:sz w:val="24"/>
            </w:rPr>
          </w:pPr>
        </w:p>
      </w:tc>
    </w:tr>
  </w:tbl>
  <w:p w14:paraId="6AD7FF00"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246F"/>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0123"/>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467AC"/>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6EE6"/>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24BC"/>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16B0"/>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D39F57"/>
  <w15:docId w15:val="{7296BBFD-4F80-49B0-8D76-A397233A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2467AC"/>
    <w:rPr>
      <w:rFonts w:ascii="Arial" w:hAnsi="Arial" w:cs="Arial"/>
      <w:b/>
      <w:bCs/>
      <w:i/>
      <w:iCs/>
      <w:sz w:val="28"/>
      <w:szCs w:val="28"/>
    </w:rPr>
  </w:style>
  <w:style w:type="paragraph" w:customStyle="1" w:styleId="Standard">
    <w:name w:val="Standard"/>
    <w:rsid w:val="00C216B0"/>
    <w:pPr>
      <w:overflowPunct w:val="0"/>
      <w:autoSpaceDN w:val="0"/>
      <w:textAlignment w:val="baseline"/>
    </w:pPr>
    <w:rPr>
      <w:sz w:val="24"/>
      <w:szCs w:val="24"/>
      <w:lang w:eastAsia="zh-CN"/>
    </w:rPr>
  </w:style>
  <w:style w:type="paragraph" w:customStyle="1" w:styleId="Heading">
    <w:name w:val="Heading"/>
    <w:basedOn w:val="Standard"/>
    <w:next w:val="Textbody"/>
    <w:rsid w:val="00C216B0"/>
    <w:pPr>
      <w:overflowPunct/>
      <w:jc w:val="center"/>
    </w:pPr>
    <w:rPr>
      <w:rFonts w:ascii="Arial" w:eastAsia="Arial" w:hAnsi="Arial" w:cs="Arial"/>
      <w:b/>
      <w:sz w:val="22"/>
      <w:szCs w:val="20"/>
    </w:rPr>
  </w:style>
  <w:style w:type="paragraph" w:customStyle="1" w:styleId="Textbody">
    <w:name w:val="Text body"/>
    <w:basedOn w:val="Standard"/>
    <w:rsid w:val="00C216B0"/>
    <w:pPr>
      <w:overflowPunct/>
      <w:jc w:val="both"/>
    </w:pPr>
    <w:rPr>
      <w:rFonts w:ascii="Arial" w:eastAsia="Arial" w:hAnsi="Arial" w:cs="Arial"/>
      <w:sz w:val="22"/>
      <w:szCs w:val="20"/>
    </w:rPr>
  </w:style>
  <w:style w:type="paragraph" w:styleId="Titolo">
    <w:name w:val="Title"/>
    <w:basedOn w:val="Standard"/>
    <w:link w:val="TitoloCarattere"/>
    <w:uiPriority w:val="10"/>
    <w:qFormat/>
    <w:rsid w:val="00C216B0"/>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C216B0"/>
    <w:rPr>
      <w:rFonts w:ascii="Arial" w:eastAsia="Arial" w:hAnsi="Arial" w:cs="Arial"/>
      <w:b/>
      <w:sz w:val="22"/>
      <w:szCs w:val="24"/>
      <w:lang w:eastAsia="zh-CN"/>
    </w:rPr>
  </w:style>
  <w:style w:type="paragraph" w:styleId="Testofumetto">
    <w:name w:val="Balloon Text"/>
    <w:basedOn w:val="Normale"/>
    <w:link w:val="TestofumettoCarattere"/>
    <w:rsid w:val="00C216B0"/>
    <w:rPr>
      <w:rFonts w:ascii="Segoe UI" w:hAnsi="Segoe UI" w:cs="Segoe UI"/>
      <w:sz w:val="18"/>
      <w:szCs w:val="18"/>
    </w:rPr>
  </w:style>
  <w:style w:type="character" w:customStyle="1" w:styleId="TestofumettoCarattere">
    <w:name w:val="Testo fumetto Carattere"/>
    <w:basedOn w:val="Carpredefinitoparagrafo"/>
    <w:link w:val="Testofumetto"/>
    <w:rsid w:val="00C21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06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1674</Words>
  <Characters>11201</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12850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2023-01-12T16:04:00Z</cp:lastPrinted>
  <dcterms:created xsi:type="dcterms:W3CDTF">2023-01-12T15:54:00Z</dcterms:created>
  <dcterms:modified xsi:type="dcterms:W3CDTF">2023-01-12T16:05:00Z</dcterms:modified>
</cp:coreProperties>
</file>