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D7AEFF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84320">
              <w:rPr>
                <w:rFonts w:ascii="Arial" w:hAnsi="Arial" w:cs="Arial"/>
                <w:color w:val="002060"/>
                <w:sz w:val="40"/>
                <w:szCs w:val="40"/>
              </w:rPr>
              <w:t>7</w:t>
            </w:r>
            <w:r w:rsidR="0075612D">
              <w:rPr>
                <w:rFonts w:ascii="Arial" w:hAnsi="Arial" w:cs="Arial"/>
                <w:color w:val="002060"/>
                <w:sz w:val="40"/>
                <w:szCs w:val="40"/>
              </w:rPr>
              <w:t>9</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612D">
              <w:rPr>
                <w:rFonts w:ascii="Arial" w:hAnsi="Arial" w:cs="Arial"/>
                <w:color w:val="002060"/>
                <w:sz w:val="40"/>
                <w:szCs w:val="40"/>
              </w:rPr>
              <w:t>21</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446B42D"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112EDB38" w14:textId="179CE88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4D9CAD43" w14:textId="6D8D3E6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0EAFCCD8" w14:textId="49154D5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0952245B" w14:textId="2D30112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374C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B7BD2E5" w14:textId="77777777" w:rsidR="009817A3" w:rsidRPr="00DE1EF7" w:rsidRDefault="009817A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Default="00A84320" w:rsidP="00A84320">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10F5904" w14:textId="4055C77E" w:rsidR="00930022" w:rsidRDefault="00930022" w:rsidP="009D0C38">
      <w:pPr>
        <w:pStyle w:val="LndNormale1"/>
        <w:rPr>
          <w:b/>
          <w:color w:val="002060"/>
          <w:szCs w:val="22"/>
        </w:rPr>
      </w:pPr>
    </w:p>
    <w:p w14:paraId="35D2F14C" w14:textId="77777777" w:rsidR="0075612D" w:rsidRPr="00DE1EF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628B0CF" w14:textId="77777777" w:rsidR="00147376" w:rsidRPr="001C1D18" w:rsidRDefault="00147376" w:rsidP="00147376">
      <w:pPr>
        <w:pStyle w:val="breakline"/>
        <w:rPr>
          <w:color w:val="002060"/>
        </w:rPr>
      </w:pPr>
    </w:p>
    <w:p w14:paraId="1A5B5459" w14:textId="77777777" w:rsidR="0075612D" w:rsidRPr="006E1443" w:rsidRDefault="0075612D" w:rsidP="0075612D">
      <w:pPr>
        <w:pStyle w:val="titolocampionato0"/>
        <w:shd w:val="clear" w:color="auto" w:fill="CCCCCC"/>
        <w:spacing w:before="80" w:after="40"/>
        <w:rPr>
          <w:color w:val="002060"/>
        </w:rPr>
      </w:pPr>
      <w:r w:rsidRPr="006E1443">
        <w:rPr>
          <w:color w:val="002060"/>
        </w:rPr>
        <w:t>UNDER 17 C5 REGIONALI MASCHILI</w:t>
      </w:r>
    </w:p>
    <w:p w14:paraId="3CBF9779" w14:textId="77777777" w:rsidR="0075612D" w:rsidRPr="006E1443" w:rsidRDefault="0075612D" w:rsidP="0075612D">
      <w:pPr>
        <w:pStyle w:val="titoloprinc0"/>
        <w:rPr>
          <w:color w:val="002060"/>
        </w:rPr>
      </w:pPr>
      <w:r w:rsidRPr="006E1443">
        <w:rPr>
          <w:color w:val="002060"/>
        </w:rPr>
        <w:t>VARIAZIONI AL PROGRAMMA GARE</w:t>
      </w:r>
    </w:p>
    <w:p w14:paraId="1D22DF31" w14:textId="77777777" w:rsidR="0075612D" w:rsidRPr="006E1443" w:rsidRDefault="0075612D" w:rsidP="0075612D">
      <w:pPr>
        <w:pStyle w:val="breakline"/>
        <w:rPr>
          <w:color w:val="002060"/>
        </w:rPr>
      </w:pPr>
    </w:p>
    <w:p w14:paraId="5DD9134C" w14:textId="77777777" w:rsidR="0075612D" w:rsidRPr="006E1443" w:rsidRDefault="0075612D" w:rsidP="0075612D">
      <w:pPr>
        <w:pStyle w:val="breakline"/>
        <w:rPr>
          <w:color w:val="002060"/>
        </w:rPr>
      </w:pPr>
    </w:p>
    <w:p w14:paraId="6BC622CC" w14:textId="77777777" w:rsidR="0075612D" w:rsidRPr="006E1443" w:rsidRDefault="0075612D" w:rsidP="0075612D">
      <w:pPr>
        <w:pStyle w:val="sottotitolocampionato10"/>
        <w:rPr>
          <w:color w:val="002060"/>
        </w:rPr>
      </w:pPr>
      <w:r w:rsidRPr="006E144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5612D" w:rsidRPr="006E1443" w14:paraId="60CFD65E" w14:textId="77777777" w:rsidTr="006127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1E44C" w14:textId="77777777" w:rsidR="0075612D" w:rsidRPr="006E1443" w:rsidRDefault="0075612D" w:rsidP="00612700">
            <w:pPr>
              <w:pStyle w:val="headertabella0"/>
              <w:rPr>
                <w:color w:val="002060"/>
              </w:rPr>
            </w:pPr>
            <w:r w:rsidRPr="006E144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FF893" w14:textId="77777777" w:rsidR="0075612D" w:rsidRPr="006E1443" w:rsidRDefault="0075612D" w:rsidP="00612700">
            <w:pPr>
              <w:pStyle w:val="headertabella0"/>
              <w:rPr>
                <w:color w:val="002060"/>
              </w:rPr>
            </w:pPr>
            <w:r w:rsidRPr="006E1443">
              <w:rPr>
                <w:color w:val="002060"/>
              </w:rPr>
              <w:t xml:space="preserve">N° </w:t>
            </w:r>
            <w:proofErr w:type="spellStart"/>
            <w:r w:rsidRPr="006E1443">
              <w:rPr>
                <w:color w:val="002060"/>
              </w:rPr>
              <w:t>Gior</w:t>
            </w:r>
            <w:proofErr w:type="spellEnd"/>
            <w:r w:rsidRPr="006E144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FE562" w14:textId="77777777" w:rsidR="0075612D" w:rsidRPr="006E1443" w:rsidRDefault="0075612D" w:rsidP="00612700">
            <w:pPr>
              <w:pStyle w:val="headertabella0"/>
              <w:rPr>
                <w:color w:val="002060"/>
              </w:rPr>
            </w:pPr>
            <w:r w:rsidRPr="006E1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FD377" w14:textId="77777777" w:rsidR="0075612D" w:rsidRPr="006E1443" w:rsidRDefault="0075612D" w:rsidP="00612700">
            <w:pPr>
              <w:pStyle w:val="headertabella0"/>
              <w:rPr>
                <w:color w:val="002060"/>
              </w:rPr>
            </w:pPr>
            <w:r w:rsidRPr="006E1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06787" w14:textId="77777777" w:rsidR="0075612D" w:rsidRPr="006E1443" w:rsidRDefault="0075612D" w:rsidP="00612700">
            <w:pPr>
              <w:pStyle w:val="headertabella0"/>
              <w:rPr>
                <w:color w:val="002060"/>
              </w:rPr>
            </w:pPr>
            <w:r w:rsidRPr="006E1443">
              <w:rPr>
                <w:color w:val="002060"/>
              </w:rPr>
              <w:t xml:space="preserve">Data </w:t>
            </w:r>
            <w:proofErr w:type="spellStart"/>
            <w:r w:rsidRPr="006E1443">
              <w:rPr>
                <w:color w:val="002060"/>
              </w:rPr>
              <w:t>Orig</w:t>
            </w:r>
            <w:proofErr w:type="spellEnd"/>
            <w:r w:rsidRPr="006E1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08414" w14:textId="77777777" w:rsidR="0075612D" w:rsidRPr="006E1443" w:rsidRDefault="0075612D" w:rsidP="00612700">
            <w:pPr>
              <w:pStyle w:val="headertabella0"/>
              <w:rPr>
                <w:color w:val="002060"/>
              </w:rPr>
            </w:pPr>
            <w:r w:rsidRPr="006E1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7CB89" w14:textId="77777777" w:rsidR="0075612D" w:rsidRPr="006E1443" w:rsidRDefault="0075612D" w:rsidP="00612700">
            <w:pPr>
              <w:pStyle w:val="headertabella0"/>
              <w:rPr>
                <w:color w:val="002060"/>
              </w:rPr>
            </w:pPr>
            <w:r w:rsidRPr="006E1443">
              <w:rPr>
                <w:color w:val="002060"/>
              </w:rPr>
              <w:t xml:space="preserve">Ora </w:t>
            </w:r>
            <w:proofErr w:type="spellStart"/>
            <w:r w:rsidRPr="006E1443">
              <w:rPr>
                <w:color w:val="002060"/>
              </w:rPr>
              <w:t>Orig</w:t>
            </w:r>
            <w:proofErr w:type="spellEnd"/>
            <w:r w:rsidRPr="006E1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7F932" w14:textId="77777777" w:rsidR="0075612D" w:rsidRPr="006E1443" w:rsidRDefault="0075612D" w:rsidP="00612700">
            <w:pPr>
              <w:pStyle w:val="headertabella0"/>
              <w:rPr>
                <w:color w:val="002060"/>
              </w:rPr>
            </w:pPr>
            <w:r w:rsidRPr="006E1443">
              <w:rPr>
                <w:color w:val="002060"/>
              </w:rPr>
              <w:t>Impianto</w:t>
            </w:r>
          </w:p>
        </w:tc>
      </w:tr>
      <w:tr w:rsidR="0075612D" w:rsidRPr="006E1443" w14:paraId="206BDD98" w14:textId="77777777" w:rsidTr="006127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C0DF" w14:textId="77777777" w:rsidR="0075612D" w:rsidRPr="006E1443" w:rsidRDefault="0075612D" w:rsidP="00612700">
            <w:pPr>
              <w:pStyle w:val="rowtabella0"/>
              <w:rPr>
                <w:color w:val="002060"/>
                <w:highlight w:val="yellow"/>
              </w:rPr>
            </w:pPr>
            <w:r w:rsidRPr="006E1443">
              <w:rPr>
                <w:color w:val="002060"/>
                <w:highlight w:val="yellow"/>
              </w:rPr>
              <w:t>25/01/2023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F3FF" w14:textId="77777777" w:rsidR="0075612D" w:rsidRPr="006E1443" w:rsidRDefault="0075612D" w:rsidP="00612700">
            <w:pPr>
              <w:pStyle w:val="rowtabella0"/>
              <w:jc w:val="center"/>
              <w:rPr>
                <w:color w:val="002060"/>
                <w:highlight w:val="yellow"/>
              </w:rPr>
            </w:pPr>
            <w:r w:rsidRPr="006E1443">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2DF7" w14:textId="77777777" w:rsidR="0075612D" w:rsidRPr="006E1443" w:rsidRDefault="0075612D" w:rsidP="00612700">
            <w:pPr>
              <w:pStyle w:val="rowtabella0"/>
              <w:rPr>
                <w:color w:val="002060"/>
                <w:highlight w:val="yellow"/>
              </w:rPr>
            </w:pPr>
            <w:r w:rsidRPr="006E1443">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3CA4" w14:textId="77777777" w:rsidR="0075612D" w:rsidRPr="006E1443" w:rsidRDefault="0075612D" w:rsidP="00612700">
            <w:pPr>
              <w:pStyle w:val="rowtabella0"/>
              <w:rPr>
                <w:color w:val="002060"/>
                <w:highlight w:val="yellow"/>
              </w:rPr>
            </w:pPr>
            <w:r w:rsidRPr="006E1443">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263D" w14:textId="77777777" w:rsidR="0075612D" w:rsidRPr="006E1443" w:rsidRDefault="0075612D" w:rsidP="00612700">
            <w:pPr>
              <w:pStyle w:val="rowtabella0"/>
              <w:rPr>
                <w:color w:val="002060"/>
              </w:rPr>
            </w:pPr>
            <w:r w:rsidRPr="006E1443">
              <w:rPr>
                <w:color w:val="002060"/>
              </w:rPr>
              <w:t>21/01/2023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B0A6" w14:textId="77777777" w:rsidR="0075612D" w:rsidRPr="006E1443" w:rsidRDefault="0075612D" w:rsidP="00612700">
            <w:pPr>
              <w:pStyle w:val="rowtabella0"/>
              <w:jc w:val="center"/>
              <w:rPr>
                <w:color w:val="002060"/>
              </w:rPr>
            </w:pPr>
            <w:r w:rsidRPr="006E1443">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BCE0" w14:textId="77777777" w:rsidR="0075612D" w:rsidRPr="006E1443" w:rsidRDefault="0075612D" w:rsidP="00612700">
            <w:pPr>
              <w:pStyle w:val="rowtabella0"/>
              <w:jc w:val="center"/>
              <w:rPr>
                <w:color w:val="002060"/>
              </w:rPr>
            </w:pPr>
            <w:r w:rsidRPr="006E1443">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BEC7" w14:textId="77777777" w:rsidR="0075612D" w:rsidRPr="006E1443" w:rsidRDefault="0075612D" w:rsidP="00612700">
            <w:pPr>
              <w:rPr>
                <w:color w:val="002060"/>
              </w:rPr>
            </w:pPr>
          </w:p>
        </w:tc>
      </w:tr>
    </w:tbl>
    <w:p w14:paraId="6520C916" w14:textId="77777777" w:rsidR="0075612D" w:rsidRPr="006E1443" w:rsidRDefault="0075612D" w:rsidP="0075612D">
      <w:pPr>
        <w:pStyle w:val="breakline"/>
        <w:rPr>
          <w:rFonts w:eastAsiaTheme="minorEastAsia"/>
          <w:color w:val="002060"/>
        </w:rPr>
      </w:pPr>
    </w:p>
    <w:p w14:paraId="35CF4C06" w14:textId="77777777" w:rsidR="0075612D" w:rsidRPr="006E1443" w:rsidRDefault="0075612D" w:rsidP="0075612D">
      <w:pPr>
        <w:pStyle w:val="breakline"/>
        <w:rPr>
          <w:color w:val="002060"/>
        </w:rPr>
      </w:pPr>
    </w:p>
    <w:p w14:paraId="6CA465C2" w14:textId="77777777" w:rsidR="0075612D" w:rsidRPr="006E1443" w:rsidRDefault="0075612D" w:rsidP="0075612D">
      <w:pPr>
        <w:pStyle w:val="titoloprinc0"/>
        <w:rPr>
          <w:color w:val="002060"/>
        </w:rPr>
      </w:pPr>
      <w:r w:rsidRPr="006E1443">
        <w:rPr>
          <w:color w:val="002060"/>
        </w:rPr>
        <w:t>GIUDICE SPORTIVO</w:t>
      </w:r>
    </w:p>
    <w:p w14:paraId="79E0ACAC" w14:textId="77777777" w:rsidR="0075612D" w:rsidRPr="006E1443" w:rsidRDefault="0075612D" w:rsidP="0075612D">
      <w:pPr>
        <w:pStyle w:val="diffida"/>
        <w:rPr>
          <w:color w:val="002060"/>
        </w:rPr>
      </w:pPr>
      <w:r w:rsidRPr="006E1443">
        <w:rPr>
          <w:color w:val="002060"/>
        </w:rPr>
        <w:t>Il Giudice Sportivo Avv. Agnese Lazzaretti, con l'assistenza del segretario Angelo Castellana, nella seduta del 21/01/2023, ha adottato le decisioni che di seguito integralmente si riportano:</w:t>
      </w:r>
    </w:p>
    <w:p w14:paraId="3B4D4396" w14:textId="77777777" w:rsidR="0075612D" w:rsidRPr="006E1443" w:rsidRDefault="0075612D" w:rsidP="0075612D">
      <w:pPr>
        <w:pStyle w:val="titolo10"/>
        <w:rPr>
          <w:color w:val="002060"/>
        </w:rPr>
      </w:pPr>
      <w:r w:rsidRPr="006E1443">
        <w:rPr>
          <w:color w:val="002060"/>
        </w:rPr>
        <w:t xml:space="preserve">GARE DEL 15/ 1/2023 </w:t>
      </w:r>
    </w:p>
    <w:p w14:paraId="1E26AA22" w14:textId="77777777" w:rsidR="0075612D" w:rsidRPr="006E1443" w:rsidRDefault="0075612D" w:rsidP="0075612D">
      <w:pPr>
        <w:pStyle w:val="titolo7a"/>
        <w:rPr>
          <w:color w:val="002060"/>
        </w:rPr>
      </w:pPr>
      <w:r w:rsidRPr="006E1443">
        <w:rPr>
          <w:color w:val="002060"/>
        </w:rPr>
        <w:t xml:space="preserve">PROVVEDIMENTI DISCIPLINARI </w:t>
      </w:r>
    </w:p>
    <w:p w14:paraId="4C59AF9F" w14:textId="77777777" w:rsidR="0075612D" w:rsidRPr="006E1443" w:rsidRDefault="0075612D" w:rsidP="0075612D">
      <w:pPr>
        <w:pStyle w:val="titolo7b0"/>
        <w:rPr>
          <w:color w:val="002060"/>
        </w:rPr>
      </w:pPr>
      <w:r w:rsidRPr="006E1443">
        <w:rPr>
          <w:color w:val="002060"/>
        </w:rPr>
        <w:t xml:space="preserve">In base alle risultanze degli atti ufficiali sono state deliberate le seguenti sanzioni disciplinari. </w:t>
      </w:r>
    </w:p>
    <w:p w14:paraId="27B3355D" w14:textId="77777777" w:rsidR="0075612D" w:rsidRPr="006E1443" w:rsidRDefault="0075612D" w:rsidP="0075612D">
      <w:pPr>
        <w:pStyle w:val="titolo30"/>
        <w:rPr>
          <w:color w:val="002060"/>
        </w:rPr>
      </w:pPr>
      <w:r w:rsidRPr="006E1443">
        <w:rPr>
          <w:color w:val="002060"/>
        </w:rPr>
        <w:t xml:space="preserve">SOCIETA' </w:t>
      </w:r>
    </w:p>
    <w:p w14:paraId="2112F905" w14:textId="77777777" w:rsidR="0075612D" w:rsidRPr="006E1443" w:rsidRDefault="0075612D" w:rsidP="0075612D">
      <w:pPr>
        <w:pStyle w:val="titolo20"/>
        <w:rPr>
          <w:color w:val="002060"/>
        </w:rPr>
      </w:pPr>
      <w:r w:rsidRPr="006E1443">
        <w:rPr>
          <w:color w:val="002060"/>
        </w:rPr>
        <w:t xml:space="preserve">AMMENDA </w:t>
      </w:r>
    </w:p>
    <w:p w14:paraId="6FE7EC30" w14:textId="77777777" w:rsidR="0075612D" w:rsidRPr="006E1443" w:rsidRDefault="0075612D" w:rsidP="0075612D">
      <w:pPr>
        <w:pStyle w:val="diffida"/>
        <w:spacing w:before="80" w:beforeAutospacing="0" w:after="40" w:afterAutospacing="0"/>
        <w:jc w:val="left"/>
        <w:rPr>
          <w:color w:val="002060"/>
        </w:rPr>
      </w:pPr>
      <w:r w:rsidRPr="006E1443">
        <w:rPr>
          <w:color w:val="002060"/>
        </w:rPr>
        <w:t xml:space="preserve">Euro 80,00 CSI GAUDIO </w:t>
      </w:r>
      <w:r w:rsidRPr="006E1443">
        <w:rPr>
          <w:color w:val="002060"/>
        </w:rPr>
        <w:br/>
        <w:t xml:space="preserve">per aver la propria tifoseria rivolto frasi irriguardose nei confronti dell'Arbitro. </w:t>
      </w:r>
    </w:p>
    <w:p w14:paraId="2F5CD032" w14:textId="77777777" w:rsidR="0075612D" w:rsidRPr="006E1443" w:rsidRDefault="0075612D" w:rsidP="0075612D">
      <w:pPr>
        <w:pStyle w:val="titolo30"/>
        <w:rPr>
          <w:color w:val="002060"/>
        </w:rPr>
      </w:pPr>
      <w:r w:rsidRPr="006E1443">
        <w:rPr>
          <w:color w:val="002060"/>
        </w:rPr>
        <w:t xml:space="preserve">ALLENATORI </w:t>
      </w:r>
    </w:p>
    <w:p w14:paraId="16ABD13A" w14:textId="77777777" w:rsidR="0075612D" w:rsidRPr="006E1443" w:rsidRDefault="0075612D" w:rsidP="0075612D">
      <w:pPr>
        <w:pStyle w:val="titolo20"/>
        <w:rPr>
          <w:color w:val="002060"/>
        </w:rPr>
      </w:pPr>
      <w:r w:rsidRPr="006E144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612D" w:rsidRPr="006E1443" w14:paraId="3B013142" w14:textId="77777777" w:rsidTr="00612700">
        <w:tc>
          <w:tcPr>
            <w:tcW w:w="2200" w:type="dxa"/>
            <w:tcMar>
              <w:top w:w="20" w:type="dxa"/>
              <w:left w:w="20" w:type="dxa"/>
              <w:bottom w:w="20" w:type="dxa"/>
              <w:right w:w="20" w:type="dxa"/>
            </w:tcMar>
            <w:vAlign w:val="center"/>
            <w:hideMark/>
          </w:tcPr>
          <w:p w14:paraId="58866759" w14:textId="77777777" w:rsidR="0075612D" w:rsidRPr="006E1443" w:rsidRDefault="0075612D" w:rsidP="00612700">
            <w:pPr>
              <w:pStyle w:val="movimento"/>
              <w:rPr>
                <w:color w:val="002060"/>
              </w:rPr>
            </w:pPr>
            <w:r w:rsidRPr="006E1443">
              <w:rPr>
                <w:color w:val="002060"/>
              </w:rPr>
              <w:t>MECARELLI VINCENZO</w:t>
            </w:r>
          </w:p>
        </w:tc>
        <w:tc>
          <w:tcPr>
            <w:tcW w:w="2200" w:type="dxa"/>
            <w:tcMar>
              <w:top w:w="20" w:type="dxa"/>
              <w:left w:w="20" w:type="dxa"/>
              <w:bottom w:w="20" w:type="dxa"/>
              <w:right w:w="20" w:type="dxa"/>
            </w:tcMar>
            <w:vAlign w:val="center"/>
            <w:hideMark/>
          </w:tcPr>
          <w:p w14:paraId="3737B3E6" w14:textId="77777777" w:rsidR="0075612D" w:rsidRPr="006E1443" w:rsidRDefault="0075612D" w:rsidP="00612700">
            <w:pPr>
              <w:pStyle w:val="movimento2"/>
              <w:rPr>
                <w:color w:val="002060"/>
              </w:rPr>
            </w:pPr>
            <w:r w:rsidRPr="006E1443">
              <w:rPr>
                <w:color w:val="002060"/>
              </w:rPr>
              <w:t xml:space="preserve">(CSI GAUDIO) </w:t>
            </w:r>
          </w:p>
        </w:tc>
        <w:tc>
          <w:tcPr>
            <w:tcW w:w="800" w:type="dxa"/>
            <w:tcMar>
              <w:top w:w="20" w:type="dxa"/>
              <w:left w:w="20" w:type="dxa"/>
              <w:bottom w:w="20" w:type="dxa"/>
              <w:right w:w="20" w:type="dxa"/>
            </w:tcMar>
            <w:vAlign w:val="center"/>
            <w:hideMark/>
          </w:tcPr>
          <w:p w14:paraId="6EFD4DFA" w14:textId="77777777" w:rsidR="0075612D" w:rsidRPr="006E1443" w:rsidRDefault="0075612D" w:rsidP="00612700">
            <w:pPr>
              <w:pStyle w:val="movimento"/>
              <w:rPr>
                <w:color w:val="002060"/>
              </w:rPr>
            </w:pPr>
            <w:r w:rsidRPr="006E1443">
              <w:rPr>
                <w:color w:val="002060"/>
              </w:rPr>
              <w:t> </w:t>
            </w:r>
          </w:p>
        </w:tc>
        <w:tc>
          <w:tcPr>
            <w:tcW w:w="2200" w:type="dxa"/>
            <w:tcMar>
              <w:top w:w="20" w:type="dxa"/>
              <w:left w:w="20" w:type="dxa"/>
              <w:bottom w:w="20" w:type="dxa"/>
              <w:right w:w="20" w:type="dxa"/>
            </w:tcMar>
            <w:vAlign w:val="center"/>
            <w:hideMark/>
          </w:tcPr>
          <w:p w14:paraId="06A55E58" w14:textId="77777777" w:rsidR="0075612D" w:rsidRPr="006E1443" w:rsidRDefault="0075612D" w:rsidP="00612700">
            <w:pPr>
              <w:pStyle w:val="movimento"/>
              <w:rPr>
                <w:color w:val="002060"/>
              </w:rPr>
            </w:pPr>
            <w:r w:rsidRPr="006E1443">
              <w:rPr>
                <w:color w:val="002060"/>
              </w:rPr>
              <w:t> </w:t>
            </w:r>
          </w:p>
        </w:tc>
        <w:tc>
          <w:tcPr>
            <w:tcW w:w="2200" w:type="dxa"/>
            <w:tcMar>
              <w:top w:w="20" w:type="dxa"/>
              <w:left w:w="20" w:type="dxa"/>
              <w:bottom w:w="20" w:type="dxa"/>
              <w:right w:w="20" w:type="dxa"/>
            </w:tcMar>
            <w:vAlign w:val="center"/>
            <w:hideMark/>
          </w:tcPr>
          <w:p w14:paraId="11210673" w14:textId="77777777" w:rsidR="0075612D" w:rsidRPr="006E1443" w:rsidRDefault="0075612D" w:rsidP="00612700">
            <w:pPr>
              <w:pStyle w:val="movimento2"/>
              <w:rPr>
                <w:color w:val="002060"/>
              </w:rPr>
            </w:pPr>
            <w:r w:rsidRPr="006E1443">
              <w:rPr>
                <w:color w:val="002060"/>
              </w:rPr>
              <w:t> </w:t>
            </w:r>
          </w:p>
        </w:tc>
      </w:tr>
    </w:tbl>
    <w:p w14:paraId="37CB95C2" w14:textId="77777777" w:rsidR="0075612D" w:rsidRDefault="0075612D" w:rsidP="0075612D">
      <w:pPr>
        <w:pStyle w:val="breakline"/>
        <w:rPr>
          <w:color w:val="002060"/>
        </w:rPr>
      </w:pPr>
    </w:p>
    <w:p w14:paraId="183CF2B8" w14:textId="77777777" w:rsidR="0075612D" w:rsidRPr="00DE1EF7" w:rsidRDefault="0075612D" w:rsidP="0075612D">
      <w:pPr>
        <w:pStyle w:val="breakline"/>
        <w:rPr>
          <w:color w:val="002060"/>
        </w:rPr>
      </w:pPr>
    </w:p>
    <w:p w14:paraId="75383C01" w14:textId="77777777" w:rsidR="0075612D" w:rsidRPr="00DE1EF7" w:rsidRDefault="0075612D" w:rsidP="0075612D">
      <w:pPr>
        <w:jc w:val="center"/>
        <w:rPr>
          <w:rFonts w:ascii="Arial" w:hAnsi="Arial" w:cs="Arial"/>
          <w:noProof/>
          <w:color w:val="002060"/>
          <w:sz w:val="22"/>
          <w:szCs w:val="22"/>
        </w:rPr>
      </w:pPr>
      <w:r w:rsidRPr="00DE1EF7">
        <w:rPr>
          <w:rFonts w:ascii="Arial" w:hAnsi="Arial" w:cs="Arial"/>
          <w:noProof/>
          <w:color w:val="002060"/>
          <w:sz w:val="22"/>
          <w:szCs w:val="22"/>
        </w:rPr>
        <w:t>F.to IL SEGRETARIO                                   F.to IL GIUDICE SPORTIVO</w:t>
      </w:r>
    </w:p>
    <w:p w14:paraId="0962F74A" w14:textId="77777777" w:rsidR="0075612D" w:rsidRPr="00DE1EF7" w:rsidRDefault="0075612D" w:rsidP="0075612D">
      <w:pPr>
        <w:pStyle w:val="breakline"/>
        <w:rPr>
          <w:rFonts w:eastAsiaTheme="minorEastAsia"/>
          <w:color w:val="002060"/>
        </w:rPr>
      </w:pPr>
      <w:r w:rsidRPr="00DE1EF7">
        <w:rPr>
          <w:rFonts w:ascii="Arial" w:hAnsi="Arial" w:cs="Arial"/>
          <w:noProof/>
          <w:color w:val="002060"/>
          <w:sz w:val="22"/>
          <w:szCs w:val="22"/>
        </w:rPr>
        <w:t xml:space="preserve">                         Angelo Castellana        </w:t>
      </w:r>
      <w:r w:rsidRPr="00DE1EF7">
        <w:rPr>
          <w:rFonts w:ascii="Arial" w:hAnsi="Arial" w:cs="Arial"/>
          <w:noProof/>
          <w:color w:val="002060"/>
          <w:sz w:val="22"/>
          <w:szCs w:val="22"/>
        </w:rPr>
        <w:tab/>
        <w:t xml:space="preserve">                                Agnese Lazzaretti</w:t>
      </w:r>
    </w:p>
    <w:p w14:paraId="34B58E5A" w14:textId="77777777" w:rsidR="0075612D" w:rsidRPr="006E1443" w:rsidRDefault="0075612D" w:rsidP="0075612D">
      <w:pPr>
        <w:pStyle w:val="breakline"/>
        <w:rPr>
          <w:rFonts w:eastAsiaTheme="minorEastAsia"/>
          <w:color w:val="002060"/>
        </w:rPr>
      </w:pPr>
    </w:p>
    <w:p w14:paraId="3422DC93" w14:textId="77777777" w:rsidR="0075612D" w:rsidRPr="006E1443" w:rsidRDefault="0075612D" w:rsidP="0075612D">
      <w:pPr>
        <w:pStyle w:val="titolocampionato0"/>
        <w:shd w:val="clear" w:color="auto" w:fill="CCCCCC"/>
        <w:spacing w:before="80" w:after="40"/>
        <w:rPr>
          <w:color w:val="002060"/>
        </w:rPr>
      </w:pPr>
      <w:r w:rsidRPr="006E1443">
        <w:rPr>
          <w:color w:val="002060"/>
        </w:rPr>
        <w:t>UNDER 15 C5 REGIONALI MASCHILI</w:t>
      </w:r>
    </w:p>
    <w:p w14:paraId="3874D0FD" w14:textId="77777777" w:rsidR="0075612D" w:rsidRPr="006E1443" w:rsidRDefault="0075612D" w:rsidP="0075612D">
      <w:pPr>
        <w:pStyle w:val="titoloprinc0"/>
        <w:rPr>
          <w:color w:val="002060"/>
        </w:rPr>
      </w:pPr>
      <w:r w:rsidRPr="006E1443">
        <w:rPr>
          <w:color w:val="002060"/>
        </w:rPr>
        <w:t>VARIAZIONI AL PROGRAMMA GARE</w:t>
      </w:r>
    </w:p>
    <w:p w14:paraId="74824EBA" w14:textId="77777777" w:rsidR="0075612D" w:rsidRPr="006E1443" w:rsidRDefault="0075612D" w:rsidP="0075612D">
      <w:pPr>
        <w:pStyle w:val="breakline"/>
        <w:rPr>
          <w:color w:val="002060"/>
        </w:rPr>
      </w:pPr>
    </w:p>
    <w:p w14:paraId="46132716" w14:textId="77777777" w:rsidR="0075612D" w:rsidRPr="006E1443" w:rsidRDefault="0075612D" w:rsidP="0075612D">
      <w:pPr>
        <w:pStyle w:val="breakline"/>
        <w:rPr>
          <w:color w:val="002060"/>
        </w:rPr>
      </w:pPr>
    </w:p>
    <w:p w14:paraId="67CF5806" w14:textId="77777777" w:rsidR="0075612D" w:rsidRPr="006E1443" w:rsidRDefault="0075612D" w:rsidP="0075612D">
      <w:pPr>
        <w:pStyle w:val="sottotitolocampionato10"/>
        <w:rPr>
          <w:color w:val="002060"/>
        </w:rPr>
      </w:pPr>
      <w:r w:rsidRPr="006E144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75612D" w:rsidRPr="006E1443" w14:paraId="6EAAF251" w14:textId="77777777" w:rsidTr="006127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0C0A3" w14:textId="77777777" w:rsidR="0075612D" w:rsidRPr="006E1443" w:rsidRDefault="0075612D" w:rsidP="00612700">
            <w:pPr>
              <w:pStyle w:val="headertabella0"/>
              <w:rPr>
                <w:color w:val="002060"/>
              </w:rPr>
            </w:pPr>
            <w:r w:rsidRPr="006E1443">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FA9E" w14:textId="77777777" w:rsidR="0075612D" w:rsidRPr="006E1443" w:rsidRDefault="0075612D" w:rsidP="00612700">
            <w:pPr>
              <w:pStyle w:val="headertabella0"/>
              <w:rPr>
                <w:color w:val="002060"/>
              </w:rPr>
            </w:pPr>
            <w:r w:rsidRPr="006E1443">
              <w:rPr>
                <w:color w:val="002060"/>
              </w:rPr>
              <w:t xml:space="preserve">N° </w:t>
            </w:r>
            <w:proofErr w:type="spellStart"/>
            <w:r w:rsidRPr="006E1443">
              <w:rPr>
                <w:color w:val="002060"/>
              </w:rPr>
              <w:t>Gior</w:t>
            </w:r>
            <w:proofErr w:type="spellEnd"/>
            <w:r w:rsidRPr="006E144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4B3A" w14:textId="77777777" w:rsidR="0075612D" w:rsidRPr="006E1443" w:rsidRDefault="0075612D" w:rsidP="00612700">
            <w:pPr>
              <w:pStyle w:val="headertabella0"/>
              <w:rPr>
                <w:color w:val="002060"/>
              </w:rPr>
            </w:pPr>
            <w:r w:rsidRPr="006E144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BC304" w14:textId="77777777" w:rsidR="0075612D" w:rsidRPr="006E1443" w:rsidRDefault="0075612D" w:rsidP="00612700">
            <w:pPr>
              <w:pStyle w:val="headertabella0"/>
              <w:rPr>
                <w:color w:val="002060"/>
              </w:rPr>
            </w:pPr>
            <w:r w:rsidRPr="006E144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4D36" w14:textId="77777777" w:rsidR="0075612D" w:rsidRPr="006E1443" w:rsidRDefault="0075612D" w:rsidP="00612700">
            <w:pPr>
              <w:pStyle w:val="headertabella0"/>
              <w:rPr>
                <w:color w:val="002060"/>
              </w:rPr>
            </w:pPr>
            <w:r w:rsidRPr="006E1443">
              <w:rPr>
                <w:color w:val="002060"/>
              </w:rPr>
              <w:t xml:space="preserve">Data </w:t>
            </w:r>
            <w:proofErr w:type="spellStart"/>
            <w:r w:rsidRPr="006E1443">
              <w:rPr>
                <w:color w:val="002060"/>
              </w:rPr>
              <w:t>Orig</w:t>
            </w:r>
            <w:proofErr w:type="spellEnd"/>
            <w:r w:rsidRPr="006E144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00BE0" w14:textId="77777777" w:rsidR="0075612D" w:rsidRPr="006E1443" w:rsidRDefault="0075612D" w:rsidP="00612700">
            <w:pPr>
              <w:pStyle w:val="headertabella0"/>
              <w:rPr>
                <w:color w:val="002060"/>
              </w:rPr>
            </w:pPr>
            <w:r w:rsidRPr="006E144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46280" w14:textId="77777777" w:rsidR="0075612D" w:rsidRPr="006E1443" w:rsidRDefault="0075612D" w:rsidP="00612700">
            <w:pPr>
              <w:pStyle w:val="headertabella0"/>
              <w:rPr>
                <w:color w:val="002060"/>
              </w:rPr>
            </w:pPr>
            <w:r w:rsidRPr="006E1443">
              <w:rPr>
                <w:color w:val="002060"/>
              </w:rPr>
              <w:t xml:space="preserve">Ora </w:t>
            </w:r>
            <w:proofErr w:type="spellStart"/>
            <w:r w:rsidRPr="006E1443">
              <w:rPr>
                <w:color w:val="002060"/>
              </w:rPr>
              <w:t>Orig</w:t>
            </w:r>
            <w:proofErr w:type="spellEnd"/>
            <w:r w:rsidRPr="006E144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37EF9" w14:textId="77777777" w:rsidR="0075612D" w:rsidRPr="006E1443" w:rsidRDefault="0075612D" w:rsidP="00612700">
            <w:pPr>
              <w:pStyle w:val="headertabella0"/>
              <w:rPr>
                <w:color w:val="002060"/>
              </w:rPr>
            </w:pPr>
            <w:r w:rsidRPr="006E1443">
              <w:rPr>
                <w:color w:val="002060"/>
              </w:rPr>
              <w:t>Impianto</w:t>
            </w:r>
          </w:p>
        </w:tc>
      </w:tr>
      <w:tr w:rsidR="0075612D" w:rsidRPr="006E1443" w14:paraId="364935CB" w14:textId="77777777" w:rsidTr="006127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01CA" w14:textId="77777777" w:rsidR="0075612D" w:rsidRPr="006E1443" w:rsidRDefault="0075612D" w:rsidP="00612700">
            <w:pPr>
              <w:pStyle w:val="rowtabella0"/>
              <w:rPr>
                <w:color w:val="002060"/>
                <w:highlight w:val="yellow"/>
              </w:rPr>
            </w:pPr>
            <w:r w:rsidRPr="006E1443">
              <w:rPr>
                <w:color w:val="002060"/>
                <w:highlight w:val="yellow"/>
              </w:rPr>
              <w:t>25/01/2023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7FAB" w14:textId="77777777" w:rsidR="0075612D" w:rsidRPr="006E1443" w:rsidRDefault="0075612D" w:rsidP="00612700">
            <w:pPr>
              <w:pStyle w:val="rowtabella0"/>
              <w:jc w:val="center"/>
              <w:rPr>
                <w:color w:val="002060"/>
                <w:highlight w:val="yellow"/>
              </w:rPr>
            </w:pPr>
            <w:r w:rsidRPr="006E1443">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A26F" w14:textId="77777777" w:rsidR="0075612D" w:rsidRPr="006E1443" w:rsidRDefault="0075612D" w:rsidP="00612700">
            <w:pPr>
              <w:pStyle w:val="rowtabella0"/>
              <w:rPr>
                <w:color w:val="002060"/>
                <w:highlight w:val="yellow"/>
              </w:rPr>
            </w:pPr>
            <w:r w:rsidRPr="006E1443">
              <w:rPr>
                <w:color w:val="002060"/>
                <w:highlight w:val="yellow"/>
              </w:rPr>
              <w:t>A.V.I.S. RIPATRANSONE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3199" w14:textId="77777777" w:rsidR="0075612D" w:rsidRPr="006E1443" w:rsidRDefault="0075612D" w:rsidP="00612700">
            <w:pPr>
              <w:pStyle w:val="rowtabella0"/>
              <w:rPr>
                <w:color w:val="002060"/>
                <w:highlight w:val="yellow"/>
              </w:rPr>
            </w:pPr>
            <w:r w:rsidRPr="006E1443">
              <w:rPr>
                <w:color w:val="002060"/>
                <w:highlight w:val="yellow"/>
              </w:rPr>
              <w:t>FOOTBALLCLUBREAL MONTALTO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9A0C" w14:textId="77777777" w:rsidR="0075612D" w:rsidRPr="006E1443" w:rsidRDefault="0075612D" w:rsidP="00612700">
            <w:pPr>
              <w:pStyle w:val="rowtabella0"/>
              <w:rPr>
                <w:color w:val="002060"/>
              </w:rPr>
            </w:pPr>
            <w:r w:rsidRPr="006E1443">
              <w:rPr>
                <w:color w:val="002060"/>
              </w:rPr>
              <w:t>22/01/2023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7236" w14:textId="77777777" w:rsidR="0075612D" w:rsidRPr="006E1443" w:rsidRDefault="0075612D" w:rsidP="00612700">
            <w:pPr>
              <w:pStyle w:val="rowtabella0"/>
              <w:jc w:val="center"/>
              <w:rPr>
                <w:color w:val="002060"/>
              </w:rPr>
            </w:pPr>
            <w:r w:rsidRPr="006E144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4FC5" w14:textId="77777777" w:rsidR="0075612D" w:rsidRPr="006E1443" w:rsidRDefault="0075612D" w:rsidP="00612700">
            <w:pPr>
              <w:pStyle w:val="rowtabella0"/>
              <w:jc w:val="center"/>
              <w:rPr>
                <w:color w:val="002060"/>
              </w:rPr>
            </w:pPr>
            <w:r w:rsidRPr="006E1443">
              <w:rPr>
                <w:color w:val="002060"/>
              </w:rPr>
              <w:t>10:00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FD5A" w14:textId="77777777" w:rsidR="0075612D" w:rsidRPr="006E1443" w:rsidRDefault="0075612D" w:rsidP="00612700">
            <w:pPr>
              <w:rPr>
                <w:color w:val="002060"/>
              </w:rPr>
            </w:pPr>
          </w:p>
        </w:tc>
      </w:tr>
    </w:tbl>
    <w:p w14:paraId="31A18D41" w14:textId="6916FB36" w:rsidR="0075612D" w:rsidRDefault="0075612D" w:rsidP="0075612D">
      <w:pPr>
        <w:pStyle w:val="breakline"/>
        <w:rPr>
          <w:color w:val="002060"/>
        </w:rPr>
      </w:pPr>
    </w:p>
    <w:p w14:paraId="31B04506" w14:textId="77777777" w:rsidR="002922A5" w:rsidRDefault="002922A5" w:rsidP="0075612D">
      <w:pPr>
        <w:pStyle w:val="breakline"/>
        <w:rPr>
          <w:color w:val="002060"/>
        </w:rPr>
      </w:pPr>
    </w:p>
    <w:p w14:paraId="1DB4CEA8" w14:textId="77777777" w:rsidR="0075612D" w:rsidRDefault="0075612D" w:rsidP="0075612D">
      <w:pPr>
        <w:pStyle w:val="breakline"/>
        <w:rPr>
          <w:color w:val="002060"/>
        </w:rPr>
      </w:pPr>
    </w:p>
    <w:p w14:paraId="3C68C6EB" w14:textId="77777777" w:rsidR="0075612D" w:rsidRPr="00DE1EF7" w:rsidRDefault="0075612D" w:rsidP="0075612D">
      <w:pPr>
        <w:pStyle w:val="TITOLOCAMPIONATO"/>
        <w:shd w:val="clear" w:color="auto" w:fill="002060"/>
        <w:spacing w:before="0" w:beforeAutospacing="0" w:after="0" w:afterAutospacing="0"/>
        <w:rPr>
          <w:color w:val="FFFFFF" w:themeColor="background1"/>
        </w:rPr>
      </w:pPr>
      <w:bookmarkStart w:id="11" w:name="_Toc26365480"/>
      <w:r w:rsidRPr="00DE1EF7">
        <w:rPr>
          <w:color w:val="FFFFFF" w:themeColor="background1"/>
        </w:rPr>
        <w:t>ERRATA CORRIGE</w:t>
      </w:r>
      <w:bookmarkEnd w:id="11"/>
    </w:p>
    <w:p w14:paraId="1AA3EE94" w14:textId="77777777" w:rsidR="0075612D" w:rsidRPr="00DE1EF7" w:rsidRDefault="0075612D" w:rsidP="0075612D">
      <w:pPr>
        <w:rPr>
          <w:rFonts w:ascii="Arial" w:hAnsi="Arial" w:cs="Arial"/>
          <w:color w:val="002060"/>
          <w:sz w:val="22"/>
          <w:szCs w:val="22"/>
        </w:rPr>
      </w:pPr>
    </w:p>
    <w:p w14:paraId="1E046900" w14:textId="77777777" w:rsidR="0075612D" w:rsidRPr="00DE1EF7" w:rsidRDefault="0075612D" w:rsidP="0075612D">
      <w:pPr>
        <w:pStyle w:val="LndNormale1"/>
        <w:rPr>
          <w:b/>
          <w:color w:val="002060"/>
          <w:sz w:val="28"/>
          <w:szCs w:val="28"/>
        </w:rPr>
      </w:pPr>
      <w:r w:rsidRPr="00DE1EF7">
        <w:rPr>
          <w:b/>
          <w:color w:val="002060"/>
          <w:sz w:val="28"/>
          <w:szCs w:val="28"/>
        </w:rPr>
        <w:t>CAMPIONATO REGIONALE CALCIO A CINQUE SERIE C1, GIRONE “A”</w:t>
      </w:r>
    </w:p>
    <w:p w14:paraId="2A3CF88C" w14:textId="1BD01536" w:rsidR="0075612D" w:rsidRDefault="0075612D" w:rsidP="0075612D">
      <w:pPr>
        <w:pStyle w:val="LndNormale1"/>
        <w:rPr>
          <w:rFonts w:cs="Arial"/>
          <w:color w:val="002060"/>
          <w:szCs w:val="22"/>
        </w:rPr>
      </w:pPr>
    </w:p>
    <w:p w14:paraId="18CA6A4C" w14:textId="6BACA57E" w:rsidR="0075612D" w:rsidRDefault="0075612D" w:rsidP="0075612D">
      <w:pPr>
        <w:pStyle w:val="LndNormale1"/>
        <w:rPr>
          <w:rFonts w:cs="Arial"/>
          <w:color w:val="002060"/>
          <w:szCs w:val="22"/>
        </w:rPr>
      </w:pPr>
      <w:r w:rsidRPr="0075612D">
        <w:rPr>
          <w:rFonts w:cs="Arial"/>
          <w:color w:val="002060"/>
          <w:szCs w:val="22"/>
        </w:rPr>
        <w:t xml:space="preserve">La gara </w:t>
      </w:r>
      <w:r w:rsidRPr="0075612D">
        <w:rPr>
          <w:rFonts w:cs="Arial"/>
          <w:b/>
          <w:bCs/>
          <w:color w:val="002060"/>
          <w:szCs w:val="22"/>
        </w:rPr>
        <w:t>POL.CAGLI SPORT ASSOCIATI – PIETRALACROCE 73</w:t>
      </w:r>
      <w:r w:rsidRPr="0075612D">
        <w:rPr>
          <w:rFonts w:cs="Arial"/>
          <w:color w:val="002060"/>
          <w:szCs w:val="22"/>
        </w:rPr>
        <w:t xml:space="preserve"> del </w:t>
      </w:r>
      <w:r>
        <w:rPr>
          <w:rFonts w:cs="Arial"/>
          <w:color w:val="002060"/>
          <w:szCs w:val="22"/>
        </w:rPr>
        <w:t>14</w:t>
      </w:r>
      <w:r w:rsidRPr="0075612D">
        <w:rPr>
          <w:rFonts w:cs="Arial"/>
          <w:color w:val="002060"/>
          <w:szCs w:val="22"/>
        </w:rPr>
        <w:t xml:space="preserve">/01/2023 è terminata con il risultato di </w:t>
      </w:r>
      <w:r w:rsidRPr="0075612D">
        <w:rPr>
          <w:rFonts w:cs="Arial"/>
          <w:b/>
          <w:bCs/>
          <w:color w:val="002060"/>
          <w:szCs w:val="22"/>
        </w:rPr>
        <w:t>10-5</w:t>
      </w:r>
      <w:r w:rsidRPr="0075612D">
        <w:rPr>
          <w:rFonts w:cs="Arial"/>
          <w:color w:val="002060"/>
          <w:szCs w:val="22"/>
        </w:rPr>
        <w:t xml:space="preserve"> e non </w:t>
      </w:r>
      <w:r>
        <w:rPr>
          <w:rFonts w:cs="Arial"/>
          <w:color w:val="002060"/>
          <w:szCs w:val="22"/>
        </w:rPr>
        <w:t>10-3</w:t>
      </w:r>
      <w:r w:rsidRPr="0075612D">
        <w:rPr>
          <w:rFonts w:cs="Arial"/>
          <w:color w:val="002060"/>
          <w:szCs w:val="22"/>
        </w:rPr>
        <w:t xml:space="preserve"> come erroneamente riportato nel Comunicato Ufficiale n° </w:t>
      </w:r>
      <w:r>
        <w:rPr>
          <w:rFonts w:cs="Arial"/>
          <w:color w:val="002060"/>
          <w:szCs w:val="22"/>
        </w:rPr>
        <w:t xml:space="preserve">78 </w:t>
      </w:r>
      <w:r w:rsidRPr="0075612D">
        <w:rPr>
          <w:rFonts w:cs="Arial"/>
          <w:color w:val="002060"/>
          <w:szCs w:val="22"/>
        </w:rPr>
        <w:t>del 1</w:t>
      </w:r>
      <w:r>
        <w:rPr>
          <w:rFonts w:cs="Arial"/>
          <w:color w:val="002060"/>
          <w:szCs w:val="22"/>
        </w:rPr>
        <w:t>8</w:t>
      </w:r>
      <w:r w:rsidRPr="0075612D">
        <w:rPr>
          <w:rFonts w:cs="Arial"/>
          <w:color w:val="002060"/>
          <w:szCs w:val="22"/>
        </w:rPr>
        <w:t>/01/2023.</w:t>
      </w:r>
    </w:p>
    <w:p w14:paraId="7F00056F" w14:textId="4901A641" w:rsidR="0075612D" w:rsidRDefault="0075612D" w:rsidP="0075612D">
      <w:pPr>
        <w:pStyle w:val="LndNormale1"/>
        <w:rPr>
          <w:rFonts w:cs="Arial"/>
          <w:color w:val="002060"/>
          <w:szCs w:val="22"/>
        </w:rPr>
      </w:pPr>
    </w:p>
    <w:p w14:paraId="5F53EEBE" w14:textId="77777777" w:rsidR="002922A5" w:rsidRDefault="002922A5" w:rsidP="0075612D">
      <w:pPr>
        <w:pStyle w:val="LndNormale1"/>
        <w:rPr>
          <w:rFonts w:cs="Arial"/>
          <w:color w:val="002060"/>
          <w:szCs w:val="22"/>
        </w:rPr>
      </w:pPr>
    </w:p>
    <w:p w14:paraId="32A03C62" w14:textId="4646EF95" w:rsidR="0075612D" w:rsidRPr="00DE1EF7" w:rsidRDefault="0075612D" w:rsidP="0075612D">
      <w:pPr>
        <w:pStyle w:val="LndNormale1"/>
        <w:rPr>
          <w:b/>
          <w:color w:val="002060"/>
          <w:sz w:val="28"/>
          <w:szCs w:val="28"/>
        </w:rPr>
      </w:pPr>
      <w:r w:rsidRPr="00DE1EF7">
        <w:rPr>
          <w:b/>
          <w:color w:val="002060"/>
          <w:sz w:val="28"/>
          <w:szCs w:val="28"/>
        </w:rPr>
        <w:t>CAMPIONATO REGIONALE CALCIO A CINQUE SERIE C</w:t>
      </w:r>
      <w:r>
        <w:rPr>
          <w:b/>
          <w:color w:val="002060"/>
          <w:sz w:val="28"/>
          <w:szCs w:val="28"/>
        </w:rPr>
        <w:t>2</w:t>
      </w:r>
      <w:r w:rsidRPr="00DE1EF7">
        <w:rPr>
          <w:b/>
          <w:color w:val="002060"/>
          <w:sz w:val="28"/>
          <w:szCs w:val="28"/>
        </w:rPr>
        <w:t>, GIRONE “A”</w:t>
      </w:r>
    </w:p>
    <w:p w14:paraId="483949E7" w14:textId="77777777" w:rsidR="0075612D" w:rsidRDefault="0075612D" w:rsidP="0075612D">
      <w:pPr>
        <w:pStyle w:val="LndNormale1"/>
        <w:rPr>
          <w:rFonts w:cs="Arial"/>
          <w:color w:val="002060"/>
          <w:szCs w:val="22"/>
        </w:rPr>
      </w:pPr>
    </w:p>
    <w:p w14:paraId="58D4F5A3" w14:textId="58156CF4" w:rsidR="0075612D" w:rsidRDefault="0075612D" w:rsidP="0075612D">
      <w:pPr>
        <w:pStyle w:val="LndNormale1"/>
        <w:rPr>
          <w:rFonts w:cs="Arial"/>
          <w:color w:val="002060"/>
          <w:szCs w:val="22"/>
        </w:rPr>
      </w:pPr>
      <w:r w:rsidRPr="0075612D">
        <w:rPr>
          <w:rFonts w:cs="Arial"/>
          <w:color w:val="002060"/>
          <w:szCs w:val="22"/>
        </w:rPr>
        <w:t xml:space="preserve">La gara </w:t>
      </w:r>
      <w:r w:rsidR="002922A5">
        <w:rPr>
          <w:rFonts w:cs="Arial"/>
          <w:b/>
          <w:bCs/>
          <w:color w:val="002060"/>
          <w:szCs w:val="22"/>
        </w:rPr>
        <w:t>LUCREZIA CALCIO A 5 – AMICI DEL CENTROSOCIO SP.</w:t>
      </w:r>
      <w:r w:rsidRPr="0075612D">
        <w:rPr>
          <w:rFonts w:cs="Arial"/>
          <w:color w:val="002060"/>
          <w:szCs w:val="22"/>
        </w:rPr>
        <w:t xml:space="preserve"> del </w:t>
      </w:r>
      <w:r>
        <w:rPr>
          <w:rFonts w:cs="Arial"/>
          <w:color w:val="002060"/>
          <w:szCs w:val="22"/>
        </w:rPr>
        <w:t>1</w:t>
      </w:r>
      <w:r w:rsidR="002922A5">
        <w:rPr>
          <w:rFonts w:cs="Arial"/>
          <w:color w:val="002060"/>
          <w:szCs w:val="22"/>
        </w:rPr>
        <w:t>3</w:t>
      </w:r>
      <w:r w:rsidRPr="0075612D">
        <w:rPr>
          <w:rFonts w:cs="Arial"/>
          <w:color w:val="002060"/>
          <w:szCs w:val="22"/>
        </w:rPr>
        <w:t xml:space="preserve">/01/2023 è terminata con il risultato di </w:t>
      </w:r>
      <w:r w:rsidR="002922A5">
        <w:rPr>
          <w:rFonts w:cs="Arial"/>
          <w:b/>
          <w:bCs/>
          <w:color w:val="002060"/>
          <w:szCs w:val="22"/>
        </w:rPr>
        <w:t>0-4</w:t>
      </w:r>
      <w:r w:rsidRPr="0075612D">
        <w:rPr>
          <w:rFonts w:cs="Arial"/>
          <w:color w:val="002060"/>
          <w:szCs w:val="22"/>
        </w:rPr>
        <w:t xml:space="preserve"> e non </w:t>
      </w:r>
      <w:r w:rsidR="002922A5">
        <w:rPr>
          <w:rFonts w:cs="Arial"/>
          <w:color w:val="002060"/>
          <w:szCs w:val="22"/>
        </w:rPr>
        <w:t>1-4</w:t>
      </w:r>
      <w:r w:rsidRPr="0075612D">
        <w:rPr>
          <w:rFonts w:cs="Arial"/>
          <w:color w:val="002060"/>
          <w:szCs w:val="22"/>
        </w:rPr>
        <w:t xml:space="preserve"> come erroneamente riportato nel Comunicato Ufficiale n° </w:t>
      </w:r>
      <w:r>
        <w:rPr>
          <w:rFonts w:cs="Arial"/>
          <w:color w:val="002060"/>
          <w:szCs w:val="22"/>
        </w:rPr>
        <w:t xml:space="preserve">78 </w:t>
      </w:r>
      <w:r w:rsidRPr="0075612D">
        <w:rPr>
          <w:rFonts w:cs="Arial"/>
          <w:color w:val="002060"/>
          <w:szCs w:val="22"/>
        </w:rPr>
        <w:t>del 1</w:t>
      </w:r>
      <w:r>
        <w:rPr>
          <w:rFonts w:cs="Arial"/>
          <w:color w:val="002060"/>
          <w:szCs w:val="22"/>
        </w:rPr>
        <w:t>8</w:t>
      </w:r>
      <w:r w:rsidRPr="0075612D">
        <w:rPr>
          <w:rFonts w:cs="Arial"/>
          <w:color w:val="002060"/>
          <w:szCs w:val="22"/>
        </w:rPr>
        <w:t>/01/2023.</w:t>
      </w:r>
    </w:p>
    <w:p w14:paraId="4AEAF405" w14:textId="2FC54945" w:rsidR="0075612D" w:rsidRDefault="0075612D" w:rsidP="0075612D">
      <w:pPr>
        <w:pStyle w:val="LndNormale1"/>
        <w:rPr>
          <w:rFonts w:cs="Arial"/>
          <w:color w:val="002060"/>
          <w:szCs w:val="22"/>
        </w:rPr>
      </w:pPr>
    </w:p>
    <w:p w14:paraId="3E98A02D" w14:textId="77777777" w:rsidR="002922A5" w:rsidRDefault="002922A5" w:rsidP="0075612D">
      <w:pPr>
        <w:pStyle w:val="LndNormale1"/>
        <w:rPr>
          <w:rFonts w:cs="Arial"/>
          <w:color w:val="002060"/>
          <w:szCs w:val="22"/>
        </w:rPr>
      </w:pPr>
    </w:p>
    <w:p w14:paraId="68C3C3B9" w14:textId="23F1725B" w:rsidR="002922A5" w:rsidRPr="00DE1EF7" w:rsidRDefault="002922A5" w:rsidP="002922A5">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UNDER 17</w:t>
      </w:r>
      <w:r w:rsidRPr="00DE1EF7">
        <w:rPr>
          <w:b/>
          <w:color w:val="002060"/>
          <w:sz w:val="28"/>
          <w:szCs w:val="28"/>
        </w:rPr>
        <w:t>, GIRONE “</w:t>
      </w:r>
      <w:r>
        <w:rPr>
          <w:b/>
          <w:color w:val="002060"/>
          <w:sz w:val="28"/>
          <w:szCs w:val="28"/>
        </w:rPr>
        <w:t>B</w:t>
      </w:r>
      <w:r w:rsidRPr="00DE1EF7">
        <w:rPr>
          <w:b/>
          <w:color w:val="002060"/>
          <w:sz w:val="28"/>
          <w:szCs w:val="28"/>
        </w:rPr>
        <w:t>”</w:t>
      </w:r>
    </w:p>
    <w:p w14:paraId="39388E63" w14:textId="77777777" w:rsidR="002922A5" w:rsidRDefault="002922A5" w:rsidP="002922A5">
      <w:pPr>
        <w:pStyle w:val="LndNormale1"/>
        <w:rPr>
          <w:rFonts w:cs="Arial"/>
          <w:color w:val="002060"/>
          <w:szCs w:val="22"/>
        </w:rPr>
      </w:pPr>
    </w:p>
    <w:p w14:paraId="2C8BF3F6" w14:textId="6DA4DF4A" w:rsidR="002922A5" w:rsidRPr="00DE1EF7" w:rsidRDefault="002922A5" w:rsidP="002922A5">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estrazione dati, </w:t>
      </w:r>
      <w:r w:rsidRPr="002922A5">
        <w:rPr>
          <w:rFonts w:ascii="Arial" w:hAnsi="Arial" w:cs="Arial"/>
          <w:color w:val="002060"/>
          <w:sz w:val="22"/>
          <w:szCs w:val="22"/>
        </w:rPr>
        <w:t>nel Comunicato Ufficiale n° 78 del 18/01/2023</w:t>
      </w:r>
      <w:r>
        <w:rPr>
          <w:rFonts w:ascii="Arial" w:hAnsi="Arial" w:cs="Arial"/>
          <w:color w:val="002060"/>
          <w:sz w:val="22"/>
          <w:szCs w:val="22"/>
        </w:rPr>
        <w:t xml:space="preserve"> è stata omessa la pubblicazione dei provvedimenti disciplinari a carico della Società CSI GAUDIO – ammenda di Euro 80,00 </w:t>
      </w:r>
      <w:proofErr w:type="gramStart"/>
      <w:r>
        <w:rPr>
          <w:rFonts w:ascii="Arial" w:hAnsi="Arial" w:cs="Arial"/>
          <w:color w:val="002060"/>
          <w:sz w:val="22"/>
          <w:szCs w:val="22"/>
        </w:rPr>
        <w:t>–  e</w:t>
      </w:r>
      <w:proofErr w:type="gramEnd"/>
      <w:r>
        <w:rPr>
          <w:rFonts w:ascii="Arial" w:hAnsi="Arial" w:cs="Arial"/>
          <w:color w:val="002060"/>
          <w:sz w:val="22"/>
          <w:szCs w:val="22"/>
        </w:rPr>
        <w:t xml:space="preserve"> dell’allenatore della medesima MECARELLI VINCENZO – ammonizione –  </w:t>
      </w:r>
      <w:r w:rsidRPr="00DE1EF7">
        <w:rPr>
          <w:rFonts w:ascii="Arial" w:hAnsi="Arial" w:cs="Arial"/>
          <w:color w:val="002060"/>
          <w:sz w:val="22"/>
          <w:szCs w:val="22"/>
        </w:rPr>
        <w:t>come da relativo paragrafo del presente Comunicato Ufficiale.</w:t>
      </w:r>
    </w:p>
    <w:p w14:paraId="49D26954" w14:textId="101AEFD3" w:rsidR="002922A5" w:rsidRDefault="002922A5" w:rsidP="0075612D">
      <w:pPr>
        <w:pStyle w:val="breakline"/>
        <w:jc w:val="both"/>
        <w:rPr>
          <w:rFonts w:ascii="Arial" w:hAnsi="Arial" w:cs="Arial"/>
          <w:color w:val="002060"/>
          <w:sz w:val="22"/>
          <w:szCs w:val="22"/>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220A3D38"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75612D">
        <w:rPr>
          <w:rFonts w:ascii="Arial" w:hAnsi="Arial" w:cs="Arial"/>
          <w:b/>
          <w:bCs/>
          <w:color w:val="002060"/>
        </w:rPr>
        <w:t>6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642E9393"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75612D">
        <w:rPr>
          <w:b/>
          <w:color w:val="002060"/>
          <w:u w:val="single"/>
        </w:rPr>
        <w:t>21</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96492" w14:textId="77777777" w:rsidR="00CF4F9B" w:rsidRDefault="00CF4F9B">
      <w:r>
        <w:separator/>
      </w:r>
    </w:p>
  </w:endnote>
  <w:endnote w:type="continuationSeparator" w:id="0">
    <w:p w14:paraId="4B0F58D5" w14:textId="77777777" w:rsidR="00CF4F9B" w:rsidRDefault="00CF4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57A1E0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84320">
      <w:rPr>
        <w:rStyle w:val="Numeropagina"/>
        <w:rFonts w:ascii="Arial" w:hAnsi="Arial" w:cs="Arial"/>
        <w:color w:val="002060"/>
      </w:rPr>
      <w:t>7</w:t>
    </w:r>
    <w:r w:rsidR="0075612D">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911D" w14:textId="77777777" w:rsidR="00CF4F9B" w:rsidRDefault="00CF4F9B">
      <w:r>
        <w:separator/>
      </w:r>
    </w:p>
  </w:footnote>
  <w:footnote w:type="continuationSeparator" w:id="0">
    <w:p w14:paraId="5BF358A7" w14:textId="77777777" w:rsidR="00CF4F9B" w:rsidRDefault="00CF4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2"/>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9"/>
  </w:num>
  <w:num w:numId="6" w16cid:durableId="1409227866">
    <w:abstractNumId w:val="23"/>
  </w:num>
  <w:num w:numId="7" w16cid:durableId="1703477839">
    <w:abstractNumId w:val="34"/>
  </w:num>
  <w:num w:numId="8" w16cid:durableId="1865820661">
    <w:abstractNumId w:val="27"/>
  </w:num>
  <w:num w:numId="9" w16cid:durableId="1770080403">
    <w:abstractNumId w:val="33"/>
  </w:num>
  <w:num w:numId="10" w16cid:durableId="1930651135">
    <w:abstractNumId w:val="17"/>
  </w:num>
  <w:num w:numId="11" w16cid:durableId="560559437">
    <w:abstractNumId w:val="41"/>
  </w:num>
  <w:num w:numId="12" w16cid:durableId="1712725283">
    <w:abstractNumId w:val="11"/>
  </w:num>
  <w:num w:numId="13" w16cid:durableId="2130661461">
    <w:abstractNumId w:val="13"/>
  </w:num>
  <w:num w:numId="14" w16cid:durableId="1600523497">
    <w:abstractNumId w:val="4"/>
  </w:num>
  <w:num w:numId="15" w16cid:durableId="314726150">
    <w:abstractNumId w:val="26"/>
  </w:num>
  <w:num w:numId="16" w16cid:durableId="2094011012">
    <w:abstractNumId w:val="18"/>
  </w:num>
  <w:num w:numId="17" w16cid:durableId="249898235">
    <w:abstractNumId w:val="44"/>
  </w:num>
  <w:num w:numId="18" w16cid:durableId="1803184862">
    <w:abstractNumId w:val="36"/>
  </w:num>
  <w:num w:numId="19" w16cid:durableId="1102998121">
    <w:abstractNumId w:val="21"/>
  </w:num>
  <w:num w:numId="20" w16cid:durableId="2242136">
    <w:abstractNumId w:val="28"/>
  </w:num>
  <w:num w:numId="21" w16cid:durableId="424768929">
    <w:abstractNumId w:val="29"/>
  </w:num>
  <w:num w:numId="22" w16cid:durableId="1772698854">
    <w:abstractNumId w:val="19"/>
  </w:num>
  <w:num w:numId="23" w16cid:durableId="1872261587">
    <w:abstractNumId w:val="37"/>
  </w:num>
  <w:num w:numId="24" w16cid:durableId="798693027">
    <w:abstractNumId w:val="42"/>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5"/>
  </w:num>
  <w:num w:numId="30" w16cid:durableId="1043285624">
    <w:abstractNumId w:val="7"/>
  </w:num>
  <w:num w:numId="31" w16cid:durableId="576600428">
    <w:abstractNumId w:val="2"/>
  </w:num>
  <w:num w:numId="32" w16cid:durableId="1476291970">
    <w:abstractNumId w:val="35"/>
  </w:num>
  <w:num w:numId="33" w16cid:durableId="1092553154">
    <w:abstractNumId w:val="22"/>
  </w:num>
  <w:num w:numId="34" w16cid:durableId="1971473206">
    <w:abstractNumId w:val="3"/>
  </w:num>
  <w:num w:numId="35" w16cid:durableId="542669457">
    <w:abstractNumId w:val="43"/>
  </w:num>
  <w:num w:numId="36" w16cid:durableId="1628706912">
    <w:abstractNumId w:val="15"/>
  </w:num>
  <w:num w:numId="37" w16cid:durableId="1466391385">
    <w:abstractNumId w:val="25"/>
  </w:num>
  <w:num w:numId="38" w16cid:durableId="1407267829">
    <w:abstractNumId w:val="38"/>
  </w:num>
  <w:num w:numId="39" w16cid:durableId="163591222">
    <w:abstractNumId w:val="30"/>
  </w:num>
  <w:num w:numId="40" w16cid:durableId="1344435658">
    <w:abstractNumId w:val="10"/>
  </w:num>
  <w:num w:numId="41" w16cid:durableId="722489900">
    <w:abstractNumId w:val="40"/>
  </w:num>
  <w:num w:numId="42" w16cid:durableId="494877369">
    <w:abstractNumId w:val="6"/>
  </w:num>
  <w:num w:numId="43" w16cid:durableId="2117601001">
    <w:abstractNumId w:val="31"/>
  </w:num>
  <w:num w:numId="44" w16cid:durableId="879825861">
    <w:abstractNumId w:val="12"/>
  </w:num>
  <w:num w:numId="45" w16cid:durableId="1252471219">
    <w:abstractNumId w:val="20"/>
  </w:num>
  <w:num w:numId="46" w16cid:durableId="976032630">
    <w:abstractNumId w:val="1"/>
  </w:num>
  <w:num w:numId="47" w16cid:durableId="1429622785">
    <w:abstractNumId w:val="46"/>
  </w:num>
  <w:num w:numId="48" w16cid:durableId="57946484">
    <w:abstractNumId w:val="9"/>
  </w:num>
  <w:num w:numId="49" w16cid:durableId="954599442">
    <w:abstractNumId w:val="4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4</Pages>
  <Words>911</Words>
  <Characters>5196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6095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2022-10-27T12:10:00Z</cp:lastPrinted>
  <dcterms:created xsi:type="dcterms:W3CDTF">2023-01-21T13:20:00Z</dcterms:created>
  <dcterms:modified xsi:type="dcterms:W3CDTF">2023-01-21T13:20:00Z</dcterms:modified>
</cp:coreProperties>
</file>