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06F4AD18"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C0BE5">
              <w:rPr>
                <w:rFonts w:ascii="Arial" w:hAnsi="Arial" w:cs="Arial"/>
                <w:color w:val="002060"/>
                <w:sz w:val="40"/>
                <w:szCs w:val="40"/>
              </w:rPr>
              <w:t>8</w:t>
            </w:r>
            <w:r w:rsidR="00C410BE">
              <w:rPr>
                <w:rFonts w:ascii="Arial" w:hAnsi="Arial" w:cs="Arial"/>
                <w:color w:val="002060"/>
                <w:sz w:val="40"/>
                <w:szCs w:val="40"/>
              </w:rPr>
              <w:t>2</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75612D">
              <w:rPr>
                <w:rFonts w:ascii="Arial" w:hAnsi="Arial" w:cs="Arial"/>
                <w:color w:val="002060"/>
                <w:sz w:val="40"/>
                <w:szCs w:val="40"/>
              </w:rPr>
              <w:t>2</w:t>
            </w:r>
            <w:r w:rsidR="00C410BE">
              <w:rPr>
                <w:rFonts w:ascii="Arial" w:hAnsi="Arial" w:cs="Arial"/>
                <w:color w:val="002060"/>
                <w:sz w:val="40"/>
                <w:szCs w:val="40"/>
              </w:rPr>
              <w:t>7</w:t>
            </w:r>
            <w:r w:rsidR="00CF4C7D" w:rsidRPr="00DE1EF7">
              <w:rPr>
                <w:rFonts w:ascii="Arial" w:hAnsi="Arial" w:cs="Arial"/>
                <w:color w:val="002060"/>
                <w:sz w:val="40"/>
                <w:szCs w:val="40"/>
              </w:rPr>
              <w:t>/</w:t>
            </w:r>
            <w:r w:rsidR="00A53D29">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EEB5F88"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D050FC">
          <w:rPr>
            <w:noProof/>
            <w:webHidden/>
            <w:color w:val="002060"/>
          </w:rPr>
          <w:t>1</w:t>
        </w:r>
        <w:r w:rsidR="00AC19D9" w:rsidRPr="00DE1EF7">
          <w:rPr>
            <w:noProof/>
            <w:webHidden/>
            <w:color w:val="002060"/>
          </w:rPr>
          <w:fldChar w:fldCharType="end"/>
        </w:r>
      </w:hyperlink>
    </w:p>
    <w:p w14:paraId="112EDB38" w14:textId="4876DB4F"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D050FC">
          <w:rPr>
            <w:noProof/>
            <w:webHidden/>
            <w:color w:val="002060"/>
          </w:rPr>
          <w:t>1</w:t>
        </w:r>
        <w:r w:rsidR="00AC19D9" w:rsidRPr="00DE1EF7">
          <w:rPr>
            <w:noProof/>
            <w:webHidden/>
            <w:color w:val="002060"/>
          </w:rPr>
          <w:fldChar w:fldCharType="end"/>
        </w:r>
      </w:hyperlink>
    </w:p>
    <w:p w14:paraId="4D9CAD43" w14:textId="48F3B5DE"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D050FC">
          <w:rPr>
            <w:noProof/>
            <w:webHidden/>
            <w:color w:val="002060"/>
          </w:rPr>
          <w:t>1</w:t>
        </w:r>
        <w:r w:rsidR="00AC19D9" w:rsidRPr="00DE1EF7">
          <w:rPr>
            <w:noProof/>
            <w:webHidden/>
            <w:color w:val="002060"/>
          </w:rPr>
          <w:fldChar w:fldCharType="end"/>
        </w:r>
      </w:hyperlink>
    </w:p>
    <w:p w14:paraId="0EAFCCD8" w14:textId="3CC4DAF6"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D050FC">
          <w:rPr>
            <w:noProof/>
            <w:webHidden/>
            <w:color w:val="002060"/>
          </w:rPr>
          <w:t>1</w:t>
        </w:r>
        <w:r w:rsidR="00AC19D9" w:rsidRPr="00DE1EF7">
          <w:rPr>
            <w:noProof/>
            <w:webHidden/>
            <w:color w:val="002060"/>
          </w:rPr>
          <w:fldChar w:fldCharType="end"/>
        </w:r>
      </w:hyperlink>
    </w:p>
    <w:p w14:paraId="0952245B" w14:textId="3D60725F"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D050FC">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D30A49B" w14:textId="5172802A" w:rsidR="005A150A" w:rsidRDefault="005A150A" w:rsidP="00F336CC">
      <w:pPr>
        <w:rPr>
          <w:rFonts w:ascii="Arial" w:hAnsi="Arial" w:cs="Arial"/>
          <w:color w:val="002060"/>
          <w:sz w:val="22"/>
          <w:szCs w:val="22"/>
        </w:rPr>
      </w:pPr>
    </w:p>
    <w:p w14:paraId="4439FE22" w14:textId="77777777" w:rsidR="00C410BE" w:rsidRPr="00C410BE" w:rsidRDefault="00C410BE" w:rsidP="00C410BE">
      <w:pPr>
        <w:pStyle w:val="LndNormale1"/>
        <w:rPr>
          <w:b/>
          <w:color w:val="002060"/>
          <w:sz w:val="28"/>
          <w:szCs w:val="28"/>
        </w:rPr>
      </w:pPr>
      <w:r w:rsidRPr="00C410BE">
        <w:rPr>
          <w:b/>
          <w:color w:val="002060"/>
          <w:sz w:val="28"/>
          <w:szCs w:val="28"/>
        </w:rPr>
        <w:t>CIRCOLARE N. 63 DEL 26.01.2023</w:t>
      </w:r>
    </w:p>
    <w:p w14:paraId="2C466B0C" w14:textId="77777777" w:rsidR="00C410BE" w:rsidRDefault="00C410BE" w:rsidP="00C410BE">
      <w:pPr>
        <w:pStyle w:val="LndNormale1"/>
        <w:rPr>
          <w:color w:val="002060"/>
        </w:rPr>
      </w:pPr>
    </w:p>
    <w:p w14:paraId="7FD73770" w14:textId="71E9AAB2" w:rsidR="00C410BE" w:rsidRPr="00C410BE" w:rsidRDefault="00C410BE" w:rsidP="00C410BE">
      <w:pPr>
        <w:pStyle w:val="LndNormale1"/>
        <w:rPr>
          <w:color w:val="002060"/>
        </w:rPr>
      </w:pPr>
      <w:r w:rsidRPr="00C410BE">
        <w:rPr>
          <w:color w:val="002060"/>
        </w:rPr>
        <w:t xml:space="preserve">Si pubblica, per opportuna conoscenza, la copia della circolare n. 5-2023 elaborata dal Centro Studi Tributari della L.N.D., avente per oggetto: </w:t>
      </w:r>
    </w:p>
    <w:p w14:paraId="7E76C2C3" w14:textId="77777777" w:rsidR="00C410BE" w:rsidRPr="00C410BE" w:rsidRDefault="00C410BE" w:rsidP="00C410BE">
      <w:pPr>
        <w:pStyle w:val="LndNormale1"/>
        <w:rPr>
          <w:rFonts w:cs="Arial"/>
          <w:b/>
          <w:i/>
          <w:color w:val="002060"/>
        </w:rPr>
      </w:pPr>
      <w:r w:rsidRPr="00C410BE">
        <w:rPr>
          <w:rFonts w:cs="Arial"/>
          <w:b/>
          <w:i/>
          <w:color w:val="002060"/>
        </w:rPr>
        <w:t>“Legge di Bilancio 2023, n. 197 del 29 dicembre 2022 – Rottamazione- quater Chiarimenti”</w:t>
      </w:r>
    </w:p>
    <w:p w14:paraId="30ABA732" w14:textId="248572EB" w:rsidR="00C410BE" w:rsidRDefault="00C410BE" w:rsidP="00F336CC">
      <w:pPr>
        <w:rPr>
          <w:rFonts w:ascii="Arial" w:hAnsi="Arial" w:cs="Arial"/>
          <w:color w:val="002060"/>
          <w:sz w:val="22"/>
          <w:szCs w:val="22"/>
        </w:rPr>
      </w:pPr>
    </w:p>
    <w:p w14:paraId="2E9666C2" w14:textId="77777777" w:rsidR="00C410BE" w:rsidRPr="00C410BE" w:rsidRDefault="00C410BE"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134EF0A4" w14:textId="77777777" w:rsidR="00245B84" w:rsidRPr="00DE1EF7" w:rsidRDefault="00245B8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1F0448CA" w14:textId="445D929E" w:rsidR="005A150A" w:rsidRPr="00C410BE" w:rsidRDefault="005A150A" w:rsidP="009D0C38">
      <w:pPr>
        <w:pStyle w:val="LndNormale1"/>
        <w:rPr>
          <w:rFonts w:cs="Arial"/>
          <w:color w:val="002060"/>
          <w:szCs w:val="22"/>
        </w:rPr>
      </w:pPr>
    </w:p>
    <w:p w14:paraId="54CE9369" w14:textId="1A7CD2F9" w:rsidR="00F02D77" w:rsidRPr="00C410BE" w:rsidRDefault="00F02D77" w:rsidP="009D0C38">
      <w:pPr>
        <w:pStyle w:val="LndNormale1"/>
        <w:rPr>
          <w:rFonts w:cs="Arial"/>
          <w:color w:val="002060"/>
          <w:szCs w:val="22"/>
        </w:rPr>
      </w:pPr>
    </w:p>
    <w:p w14:paraId="098DDEDD" w14:textId="77777777" w:rsidR="00C410BE" w:rsidRPr="00C410BE" w:rsidRDefault="00C410BE" w:rsidP="00C410BE">
      <w:pPr>
        <w:pStyle w:val="Titolo2"/>
        <w:spacing w:before="0" w:after="0"/>
        <w:rPr>
          <w:i w:val="0"/>
          <w:color w:val="002060"/>
        </w:rPr>
      </w:pPr>
      <w:bookmarkStart w:id="6" w:name="_Toc125643926"/>
      <w:r w:rsidRPr="00C410BE">
        <w:rPr>
          <w:i w:val="0"/>
          <w:color w:val="002060"/>
        </w:rPr>
        <w:t>AVVISI PUBBLICI SPORT DI TUTTI</w:t>
      </w:r>
      <w:bookmarkEnd w:id="6"/>
    </w:p>
    <w:p w14:paraId="22AB6F5F" w14:textId="77777777" w:rsidR="00C410BE" w:rsidRPr="00C410BE" w:rsidRDefault="00C410BE" w:rsidP="00C410BE">
      <w:pPr>
        <w:pStyle w:val="Nessunaspaziatura"/>
        <w:rPr>
          <w:rFonts w:ascii="Arial" w:hAnsi="Arial" w:cs="Arial"/>
          <w:color w:val="002060"/>
        </w:rPr>
      </w:pPr>
    </w:p>
    <w:p w14:paraId="25DC5400" w14:textId="77777777" w:rsidR="00C410BE" w:rsidRPr="00C410BE" w:rsidRDefault="00C410BE" w:rsidP="00C410BE">
      <w:pPr>
        <w:pStyle w:val="Nessunaspaziatura"/>
        <w:jc w:val="both"/>
        <w:rPr>
          <w:rFonts w:ascii="Arial" w:hAnsi="Arial" w:cs="Arial"/>
          <w:color w:val="002060"/>
        </w:rPr>
      </w:pPr>
      <w:r w:rsidRPr="00C410BE">
        <w:rPr>
          <w:rFonts w:ascii="Arial" w:hAnsi="Arial" w:cs="Arial"/>
          <w:color w:val="002060"/>
        </w:rPr>
        <w:t>Si pubblica per opportuna conoscenza la comunicazione di Sport e Salute pervenuta per il tramite della Segreteria di Presidenza della F.I.G.C.</w:t>
      </w:r>
    </w:p>
    <w:p w14:paraId="108F383A" w14:textId="77777777" w:rsidR="00C410BE" w:rsidRPr="00C410BE" w:rsidRDefault="00C410BE" w:rsidP="00C410BE">
      <w:pPr>
        <w:pStyle w:val="Nessunaspaziatura"/>
        <w:jc w:val="both"/>
        <w:rPr>
          <w:rFonts w:ascii="Arial" w:hAnsi="Arial" w:cs="Arial"/>
          <w:color w:val="002060"/>
        </w:rPr>
      </w:pPr>
      <w:r w:rsidRPr="00C410BE">
        <w:rPr>
          <w:rFonts w:ascii="Arial" w:hAnsi="Arial" w:cs="Arial"/>
          <w:color w:val="002060"/>
        </w:rPr>
        <w:t>Si informa che al seguente link è possibile trovare tutte le informazioni riportate all’interno della richiamata comunicazione:</w:t>
      </w:r>
    </w:p>
    <w:p w14:paraId="616CD3B2" w14:textId="77777777" w:rsidR="00C410BE" w:rsidRPr="00C410BE" w:rsidRDefault="00C410BE" w:rsidP="00C410BE">
      <w:pPr>
        <w:pStyle w:val="Nessunaspaziatura"/>
        <w:jc w:val="both"/>
        <w:rPr>
          <w:rFonts w:ascii="Arial" w:hAnsi="Arial" w:cs="Arial"/>
          <w:color w:val="002060"/>
        </w:rPr>
      </w:pPr>
      <w:hyperlink r:id="rId11" w:history="1">
        <w:r w:rsidRPr="00C410BE">
          <w:rPr>
            <w:rStyle w:val="Collegamentoipertestuale"/>
            <w:rFonts w:ascii="Arial" w:hAnsi="Arial" w:cs="Arial"/>
            <w:color w:val="002060"/>
          </w:rPr>
          <w:t>https://www.sportesalute.eu/sportditutti.html</w:t>
        </w:r>
      </w:hyperlink>
    </w:p>
    <w:p w14:paraId="41B64BFC" w14:textId="77777777" w:rsidR="00C410BE" w:rsidRPr="00C410BE" w:rsidRDefault="00C410BE" w:rsidP="009D0C38">
      <w:pPr>
        <w:pStyle w:val="LndNormale1"/>
        <w:rPr>
          <w:rFonts w:cs="Arial"/>
          <w:color w:val="002060"/>
          <w:szCs w:val="22"/>
        </w:rPr>
      </w:pPr>
    </w:p>
    <w:p w14:paraId="35D2F14C" w14:textId="77777777" w:rsidR="0075612D" w:rsidRPr="00C410BE" w:rsidRDefault="0075612D" w:rsidP="009D0C38">
      <w:pPr>
        <w:pStyle w:val="LndNormale1"/>
        <w:rPr>
          <w:rFonts w:cs="Arial"/>
          <w:b/>
          <w:color w:val="002060"/>
          <w:szCs w:val="22"/>
        </w:rPr>
      </w:pPr>
    </w:p>
    <w:p w14:paraId="649A90ED" w14:textId="18FFB8E6" w:rsidR="000346F7" w:rsidRPr="00DE1EF7" w:rsidRDefault="00546679" w:rsidP="00D9783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4FB0CB17" w14:textId="77777777" w:rsidR="00D050FC" w:rsidRPr="00C37399" w:rsidRDefault="00D050FC" w:rsidP="00D050FC">
      <w:pPr>
        <w:pStyle w:val="breakline"/>
        <w:rPr>
          <w:color w:val="002060"/>
        </w:rPr>
      </w:pPr>
    </w:p>
    <w:p w14:paraId="5D1E44B5" w14:textId="77777777" w:rsidR="00D050FC" w:rsidRPr="00C37399" w:rsidRDefault="00D050FC" w:rsidP="00D050FC">
      <w:pPr>
        <w:pStyle w:val="titolocampionato0"/>
        <w:shd w:val="clear" w:color="auto" w:fill="CCCCCC"/>
        <w:spacing w:before="80" w:after="40"/>
        <w:rPr>
          <w:color w:val="002060"/>
        </w:rPr>
      </w:pPr>
      <w:r w:rsidRPr="00C37399">
        <w:rPr>
          <w:color w:val="002060"/>
        </w:rPr>
        <w:t>UNDER 19 CALCIO A 5 REGIONALE</w:t>
      </w:r>
    </w:p>
    <w:p w14:paraId="70A399C2" w14:textId="77777777" w:rsidR="00C410BE" w:rsidRPr="00C37399" w:rsidRDefault="00C410BE" w:rsidP="00C410BE">
      <w:pPr>
        <w:pStyle w:val="titoloprinc0"/>
        <w:rPr>
          <w:color w:val="002060"/>
        </w:rPr>
      </w:pPr>
      <w:r w:rsidRPr="00C37399">
        <w:rPr>
          <w:color w:val="002060"/>
        </w:rPr>
        <w:t>VARIAZIONI AL PROGRAMMA GARE</w:t>
      </w:r>
    </w:p>
    <w:p w14:paraId="4F4EAAAD" w14:textId="77777777" w:rsidR="00C410BE" w:rsidRPr="00C37399" w:rsidRDefault="00C410BE" w:rsidP="00C410BE">
      <w:pPr>
        <w:pStyle w:val="breakline"/>
        <w:rPr>
          <w:color w:val="002060"/>
        </w:rPr>
      </w:pPr>
    </w:p>
    <w:p w14:paraId="17F68ACA" w14:textId="77777777" w:rsidR="00C410BE" w:rsidRPr="00C37399" w:rsidRDefault="00C410BE" w:rsidP="00C410BE">
      <w:pPr>
        <w:pStyle w:val="breakline"/>
        <w:rPr>
          <w:color w:val="002060"/>
        </w:rPr>
      </w:pPr>
    </w:p>
    <w:p w14:paraId="683715FC" w14:textId="77777777" w:rsidR="00C410BE" w:rsidRPr="00C37399" w:rsidRDefault="00C410BE" w:rsidP="00C410BE">
      <w:pPr>
        <w:pStyle w:val="sottotitolocampionato10"/>
        <w:rPr>
          <w:color w:val="002060"/>
        </w:rPr>
      </w:pPr>
      <w:r w:rsidRPr="00C3739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410BE" w:rsidRPr="00C37399" w14:paraId="769E2732" w14:textId="77777777" w:rsidTr="00E7193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36400" w14:textId="77777777" w:rsidR="00C410BE" w:rsidRPr="00C37399" w:rsidRDefault="00C410BE" w:rsidP="00E71934">
            <w:pPr>
              <w:pStyle w:val="headertabella0"/>
              <w:rPr>
                <w:color w:val="002060"/>
              </w:rPr>
            </w:pPr>
            <w:r w:rsidRPr="00C3739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02CB7" w14:textId="77777777" w:rsidR="00C410BE" w:rsidRPr="00C37399" w:rsidRDefault="00C410BE" w:rsidP="00E71934">
            <w:pPr>
              <w:pStyle w:val="headertabella0"/>
              <w:rPr>
                <w:color w:val="002060"/>
              </w:rPr>
            </w:pPr>
            <w:r w:rsidRPr="00C37399">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044B9" w14:textId="77777777" w:rsidR="00C410BE" w:rsidRPr="00C37399" w:rsidRDefault="00C410BE" w:rsidP="00E71934">
            <w:pPr>
              <w:pStyle w:val="headertabella0"/>
              <w:rPr>
                <w:color w:val="002060"/>
              </w:rPr>
            </w:pPr>
            <w:r w:rsidRPr="00C3739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91153" w14:textId="77777777" w:rsidR="00C410BE" w:rsidRPr="00C37399" w:rsidRDefault="00C410BE" w:rsidP="00E71934">
            <w:pPr>
              <w:pStyle w:val="headertabella0"/>
              <w:rPr>
                <w:color w:val="002060"/>
              </w:rPr>
            </w:pPr>
            <w:r w:rsidRPr="00C3739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A65C3" w14:textId="77777777" w:rsidR="00C410BE" w:rsidRPr="00C37399" w:rsidRDefault="00C410BE" w:rsidP="00E71934">
            <w:pPr>
              <w:pStyle w:val="headertabella0"/>
              <w:rPr>
                <w:color w:val="002060"/>
              </w:rPr>
            </w:pPr>
            <w:r w:rsidRPr="00C37399">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E9DB1" w14:textId="77777777" w:rsidR="00C410BE" w:rsidRPr="00C37399" w:rsidRDefault="00C410BE" w:rsidP="00E71934">
            <w:pPr>
              <w:pStyle w:val="headertabella0"/>
              <w:rPr>
                <w:color w:val="002060"/>
              </w:rPr>
            </w:pPr>
            <w:r w:rsidRPr="00C3739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45D74" w14:textId="77777777" w:rsidR="00C410BE" w:rsidRPr="00C37399" w:rsidRDefault="00C410BE" w:rsidP="00E71934">
            <w:pPr>
              <w:pStyle w:val="headertabella0"/>
              <w:rPr>
                <w:color w:val="002060"/>
              </w:rPr>
            </w:pPr>
            <w:r w:rsidRPr="00C37399">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1EFED" w14:textId="77777777" w:rsidR="00C410BE" w:rsidRPr="00C37399" w:rsidRDefault="00C410BE" w:rsidP="00E71934">
            <w:pPr>
              <w:pStyle w:val="headertabella0"/>
              <w:rPr>
                <w:color w:val="002060"/>
              </w:rPr>
            </w:pPr>
            <w:r w:rsidRPr="00C37399">
              <w:rPr>
                <w:color w:val="002060"/>
              </w:rPr>
              <w:t>Impianto</w:t>
            </w:r>
          </w:p>
        </w:tc>
      </w:tr>
      <w:tr w:rsidR="00C410BE" w:rsidRPr="00C37399" w14:paraId="2260AABB" w14:textId="77777777" w:rsidTr="00E7193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2A0AD" w14:textId="5EC17531" w:rsidR="00C410BE" w:rsidRPr="00C37399" w:rsidRDefault="00C410BE" w:rsidP="00E71934">
            <w:pPr>
              <w:pStyle w:val="rowtabella0"/>
              <w:rPr>
                <w:color w:val="002060"/>
                <w:highlight w:val="yellow"/>
              </w:rPr>
            </w:pPr>
            <w:r w:rsidRPr="00C37399">
              <w:rPr>
                <w:color w:val="002060"/>
                <w:highlight w:val="yellow"/>
              </w:rPr>
              <w:t>2</w:t>
            </w:r>
            <w:r>
              <w:rPr>
                <w:color w:val="002060"/>
                <w:highlight w:val="yellow"/>
              </w:rPr>
              <w:t>9</w:t>
            </w:r>
            <w:r w:rsidRPr="00C37399">
              <w:rPr>
                <w:color w:val="002060"/>
                <w:highlight w:val="yellow"/>
              </w:rPr>
              <w:t>/01/2023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ADBE5" w14:textId="79D837C4" w:rsidR="00C410BE" w:rsidRPr="00C37399" w:rsidRDefault="00C410BE" w:rsidP="00E71934">
            <w:pPr>
              <w:pStyle w:val="rowtabella0"/>
              <w:jc w:val="center"/>
              <w:rPr>
                <w:color w:val="002060"/>
                <w:highlight w:val="yellow"/>
              </w:rPr>
            </w:pPr>
            <w:r>
              <w:rPr>
                <w:color w:val="002060"/>
                <w:highlight w:val="yellow"/>
              </w:rPr>
              <w:t>3</w:t>
            </w:r>
            <w:r w:rsidRPr="00C37399">
              <w:rPr>
                <w:color w:val="002060"/>
                <w:highlight w:val="yellow"/>
              </w:rPr>
              <w:t xml:space="preserve">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2D23B" w14:textId="7DC50D1E" w:rsidR="00C410BE" w:rsidRPr="00C37399" w:rsidRDefault="00C410BE" w:rsidP="00E71934">
            <w:pPr>
              <w:pStyle w:val="rowtabella0"/>
              <w:rPr>
                <w:color w:val="002060"/>
                <w:highlight w:val="yellow"/>
              </w:rPr>
            </w:pPr>
            <w:r>
              <w:rPr>
                <w:color w:val="002060"/>
                <w:highlight w:val="yellow"/>
              </w:rPr>
              <w:t>ACLI VILLA MUSONE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80CF5" w14:textId="46BF000E" w:rsidR="00C410BE" w:rsidRPr="00C37399" w:rsidRDefault="00C410BE" w:rsidP="00E71934">
            <w:pPr>
              <w:pStyle w:val="rowtabella0"/>
              <w:rPr>
                <w:color w:val="002060"/>
                <w:highlight w:val="yellow"/>
              </w:rPr>
            </w:pPr>
            <w:r>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5DF95" w14:textId="77777777" w:rsidR="00C410BE" w:rsidRPr="00C37399" w:rsidRDefault="00C410BE" w:rsidP="00E7193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F2308" w14:textId="307583A3" w:rsidR="00C410BE" w:rsidRPr="00C37399" w:rsidRDefault="00C410BE" w:rsidP="00E71934">
            <w:pPr>
              <w:pStyle w:val="rowtabella0"/>
              <w:jc w:val="center"/>
              <w:rPr>
                <w:color w:val="002060"/>
              </w:rPr>
            </w:pPr>
            <w:r w:rsidRPr="00C410BE">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FC3D3" w14:textId="01AB56CA" w:rsidR="00C410BE" w:rsidRPr="00C37399" w:rsidRDefault="00C410BE" w:rsidP="00E71934">
            <w:pPr>
              <w:pStyle w:val="rowtabella0"/>
              <w:jc w:val="center"/>
              <w:rPr>
                <w:color w:val="002060"/>
              </w:rPr>
            </w:pPr>
            <w:r>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827EE" w14:textId="252D416D" w:rsidR="00C410BE" w:rsidRPr="00C37399" w:rsidRDefault="00C410BE" w:rsidP="00E71934">
            <w:pPr>
              <w:pStyle w:val="rowtabella0"/>
              <w:rPr>
                <w:color w:val="002060"/>
              </w:rPr>
            </w:pPr>
          </w:p>
        </w:tc>
      </w:tr>
    </w:tbl>
    <w:p w14:paraId="64891890" w14:textId="00F455E3" w:rsidR="00472850" w:rsidRDefault="00472850" w:rsidP="00472850">
      <w:pPr>
        <w:rPr>
          <w:rFonts w:ascii="Arial" w:hAnsi="Arial" w:cs="Arial"/>
          <w:color w:val="002060"/>
          <w:sz w:val="22"/>
          <w:szCs w:val="22"/>
        </w:rPr>
      </w:pPr>
    </w:p>
    <w:p w14:paraId="388F94BF" w14:textId="77777777" w:rsidR="00C410BE" w:rsidRDefault="00C410BE" w:rsidP="00472850">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lastRenderedPageBreak/>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5A7815D4" w:rsidR="0022051B" w:rsidRPr="00DE1EF7" w:rsidRDefault="0022051B" w:rsidP="0022051B">
      <w:pPr>
        <w:pStyle w:val="LndNormale1"/>
        <w:jc w:val="center"/>
        <w:rPr>
          <w:b/>
          <w:color w:val="002060"/>
          <w:u w:val="single"/>
        </w:rPr>
      </w:pPr>
      <w:r w:rsidRPr="00DE1EF7">
        <w:rPr>
          <w:b/>
          <w:color w:val="002060"/>
          <w:u w:val="single"/>
        </w:rPr>
        <w:t xml:space="preserve">Pubblicato in Ancona ed affisso all’albo del C.R. M. il </w:t>
      </w:r>
      <w:r w:rsidR="000D355F">
        <w:rPr>
          <w:b/>
          <w:color w:val="002060"/>
          <w:u w:val="single"/>
        </w:rPr>
        <w:t>2</w:t>
      </w:r>
      <w:r w:rsidR="00A87371">
        <w:rPr>
          <w:b/>
          <w:color w:val="002060"/>
          <w:u w:val="single"/>
        </w:rPr>
        <w:t>7</w:t>
      </w:r>
      <w:r w:rsidR="00830450" w:rsidRPr="00DE1EF7">
        <w:rPr>
          <w:b/>
          <w:color w:val="002060"/>
          <w:u w:val="single"/>
        </w:rPr>
        <w:t>/</w:t>
      </w:r>
      <w:r w:rsidR="00A53D29">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8B33C" w14:textId="77777777" w:rsidR="00A23F0F" w:rsidRDefault="00A23F0F">
      <w:r>
        <w:separator/>
      </w:r>
    </w:p>
  </w:endnote>
  <w:endnote w:type="continuationSeparator" w:id="0">
    <w:p w14:paraId="2920DF9A" w14:textId="77777777" w:rsidR="00A23F0F" w:rsidRDefault="00A23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6A6D91C1"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D355F">
      <w:rPr>
        <w:rStyle w:val="Numeropagina"/>
        <w:rFonts w:ascii="Arial" w:hAnsi="Arial" w:cs="Arial"/>
        <w:color w:val="002060"/>
      </w:rPr>
      <w:t>8</w:t>
    </w:r>
    <w:r w:rsidR="00C410BE">
      <w:rPr>
        <w:rStyle w:val="Numeropagina"/>
        <w:rFonts w:ascii="Arial" w:hAnsi="Arial" w:cs="Arial"/>
        <w:color w:val="00206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8D767" w14:textId="77777777" w:rsidR="00A23F0F" w:rsidRDefault="00A23F0F">
      <w:r>
        <w:separator/>
      </w:r>
    </w:p>
  </w:footnote>
  <w:footnote w:type="continuationSeparator" w:id="0">
    <w:p w14:paraId="44F12AED" w14:textId="77777777" w:rsidR="00A23F0F" w:rsidRDefault="00A23F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55F"/>
    <w:rsid w:val="000D4B1C"/>
    <w:rsid w:val="000D4C5B"/>
    <w:rsid w:val="000D53CC"/>
    <w:rsid w:val="000D5D44"/>
    <w:rsid w:val="000D5D8D"/>
    <w:rsid w:val="000D5E81"/>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4B0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E2"/>
    <w:rsid w:val="003645BC"/>
    <w:rsid w:val="0036552C"/>
    <w:rsid w:val="00365C6A"/>
    <w:rsid w:val="00365D44"/>
    <w:rsid w:val="00365E3D"/>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11E"/>
    <w:rsid w:val="008C48A7"/>
    <w:rsid w:val="008C4963"/>
    <w:rsid w:val="008C582C"/>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3F0F"/>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87371"/>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C25"/>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0BE"/>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ortesalute.eu/sportditutti.htm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TotalTime>
  <Pages>3</Pages>
  <Words>581</Words>
  <Characters>3316</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3890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2022-10-27T12:10:00Z</cp:lastPrinted>
  <dcterms:created xsi:type="dcterms:W3CDTF">2023-01-27T14:05:00Z</dcterms:created>
  <dcterms:modified xsi:type="dcterms:W3CDTF">2023-01-27T14:05:00Z</dcterms:modified>
</cp:coreProperties>
</file>