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26A2AC8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0C7A">
              <w:rPr>
                <w:rFonts w:ascii="Arial" w:hAnsi="Arial" w:cs="Arial"/>
                <w:color w:val="002060"/>
                <w:sz w:val="40"/>
                <w:szCs w:val="40"/>
              </w:rPr>
              <w:t>10</w:t>
            </w:r>
            <w:r w:rsidR="003B7A2B">
              <w:rPr>
                <w:rFonts w:ascii="Arial" w:hAnsi="Arial" w:cs="Arial"/>
                <w:color w:val="002060"/>
                <w:sz w:val="40"/>
                <w:szCs w:val="40"/>
              </w:rPr>
              <w:t>3</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B621E5">
              <w:rPr>
                <w:rFonts w:ascii="Arial" w:hAnsi="Arial" w:cs="Arial"/>
                <w:color w:val="002060"/>
                <w:sz w:val="40"/>
                <w:szCs w:val="40"/>
              </w:rPr>
              <w:t>1</w:t>
            </w:r>
            <w:r w:rsidR="003B7A2B">
              <w:rPr>
                <w:rFonts w:ascii="Arial" w:hAnsi="Arial" w:cs="Arial"/>
                <w:color w:val="002060"/>
                <w:sz w:val="40"/>
                <w:szCs w:val="40"/>
              </w:rPr>
              <w:t>6</w:t>
            </w:r>
            <w:r w:rsidR="00CF4C7D" w:rsidRPr="00DE1EF7">
              <w:rPr>
                <w:rFonts w:ascii="Arial" w:hAnsi="Arial" w:cs="Arial"/>
                <w:color w:val="002060"/>
                <w:sz w:val="40"/>
                <w:szCs w:val="40"/>
              </w:rPr>
              <w:t>/</w:t>
            </w:r>
            <w:r w:rsidR="00A53D29">
              <w:rPr>
                <w:rFonts w:ascii="Arial" w:hAnsi="Arial" w:cs="Arial"/>
                <w:color w:val="002060"/>
                <w:sz w:val="40"/>
                <w:szCs w:val="40"/>
              </w:rPr>
              <w:t>0</w:t>
            </w:r>
            <w:r w:rsidR="0013048F">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E5788D9"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EF3C10">
          <w:rPr>
            <w:noProof/>
            <w:webHidden/>
            <w:color w:val="002060"/>
          </w:rPr>
          <w:t>1</w:t>
        </w:r>
        <w:r w:rsidR="00AC19D9" w:rsidRPr="00DE1EF7">
          <w:rPr>
            <w:noProof/>
            <w:webHidden/>
            <w:color w:val="002060"/>
          </w:rPr>
          <w:fldChar w:fldCharType="end"/>
        </w:r>
      </w:hyperlink>
    </w:p>
    <w:p w14:paraId="112EDB38" w14:textId="6BF02075"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EF3C10">
          <w:rPr>
            <w:noProof/>
            <w:webHidden/>
            <w:color w:val="002060"/>
          </w:rPr>
          <w:t>1</w:t>
        </w:r>
        <w:r w:rsidR="00AC19D9" w:rsidRPr="00DE1EF7">
          <w:rPr>
            <w:noProof/>
            <w:webHidden/>
            <w:color w:val="002060"/>
          </w:rPr>
          <w:fldChar w:fldCharType="end"/>
        </w:r>
      </w:hyperlink>
    </w:p>
    <w:p w14:paraId="4D9CAD43" w14:textId="0BF5B8E6"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EF3C10">
          <w:rPr>
            <w:noProof/>
            <w:webHidden/>
            <w:color w:val="002060"/>
          </w:rPr>
          <w:t>1</w:t>
        </w:r>
        <w:r w:rsidR="00AC19D9" w:rsidRPr="00DE1EF7">
          <w:rPr>
            <w:noProof/>
            <w:webHidden/>
            <w:color w:val="002060"/>
          </w:rPr>
          <w:fldChar w:fldCharType="end"/>
        </w:r>
      </w:hyperlink>
    </w:p>
    <w:p w14:paraId="0EAFCCD8" w14:textId="37A06251"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EF3C10">
          <w:rPr>
            <w:noProof/>
            <w:webHidden/>
            <w:color w:val="002060"/>
          </w:rPr>
          <w:t>1</w:t>
        </w:r>
        <w:r w:rsidR="00AC19D9" w:rsidRPr="00DE1EF7">
          <w:rPr>
            <w:noProof/>
            <w:webHidden/>
            <w:color w:val="002060"/>
          </w:rPr>
          <w:fldChar w:fldCharType="end"/>
        </w:r>
      </w:hyperlink>
    </w:p>
    <w:p w14:paraId="0952245B" w14:textId="16A5F9F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EF3C10">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0F3DCF4" w14:textId="77777777" w:rsidR="00AB51C3" w:rsidRPr="00AB51C3" w:rsidRDefault="00AB51C3"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8407CA2" w14:textId="77777777" w:rsidR="000856B0" w:rsidRPr="00DE1EF7" w:rsidRDefault="000856B0"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1F8EDCCB" w14:textId="1654D060" w:rsidR="00367C66" w:rsidRDefault="00367C66" w:rsidP="00367C66"/>
    <w:p w14:paraId="4ECAB7A9" w14:textId="1F69CA55" w:rsidR="008C5920" w:rsidRDefault="008C5920" w:rsidP="00367C66"/>
    <w:p w14:paraId="09B4734E" w14:textId="77777777" w:rsidR="006348B8" w:rsidRPr="00760417" w:rsidRDefault="006348B8" w:rsidP="006348B8">
      <w:pPr>
        <w:rPr>
          <w:rFonts w:ascii="Arial" w:hAnsi="Arial" w:cs="Arial"/>
          <w:b/>
          <w:color w:val="002060"/>
          <w:sz w:val="28"/>
          <w:szCs w:val="28"/>
        </w:rPr>
      </w:pPr>
      <w:r w:rsidRPr="00760417">
        <w:rPr>
          <w:rFonts w:ascii="Arial" w:hAnsi="Arial" w:cs="Arial"/>
          <w:b/>
          <w:color w:val="002060"/>
          <w:sz w:val="28"/>
          <w:szCs w:val="28"/>
        </w:rPr>
        <w:t>IBAN COMITATO REGIONALE MARCHE</w:t>
      </w:r>
    </w:p>
    <w:p w14:paraId="6AB82065" w14:textId="77777777" w:rsidR="006348B8" w:rsidRPr="009B42C6" w:rsidRDefault="006348B8" w:rsidP="006348B8">
      <w:pPr>
        <w:rPr>
          <w:color w:val="002060"/>
        </w:rPr>
      </w:pPr>
    </w:p>
    <w:p w14:paraId="34BFB136" w14:textId="77777777" w:rsidR="006348B8" w:rsidRPr="009B42C6" w:rsidRDefault="006348B8" w:rsidP="006348B8">
      <w:pPr>
        <w:rPr>
          <w:rFonts w:ascii="Arial" w:hAnsi="Arial" w:cs="Arial"/>
          <w:color w:val="002060"/>
          <w:sz w:val="22"/>
          <w:szCs w:val="22"/>
        </w:rPr>
      </w:pPr>
      <w:r w:rsidRPr="009B42C6">
        <w:rPr>
          <w:rFonts w:ascii="Arial" w:hAnsi="Arial" w:cs="Arial"/>
          <w:color w:val="002060"/>
          <w:sz w:val="22"/>
          <w:szCs w:val="22"/>
        </w:rPr>
        <w:t xml:space="preserve">Si comunica che dal </w:t>
      </w:r>
      <w:r w:rsidRPr="009B42C6">
        <w:rPr>
          <w:rFonts w:ascii="Arial" w:hAnsi="Arial" w:cs="Arial"/>
          <w:b/>
          <w:color w:val="002060"/>
          <w:sz w:val="22"/>
          <w:szCs w:val="22"/>
          <w:u w:val="single"/>
        </w:rPr>
        <w:t>17 febbraio 2023</w:t>
      </w:r>
      <w:r w:rsidRPr="009B42C6">
        <w:rPr>
          <w:rFonts w:ascii="Arial" w:hAnsi="Arial" w:cs="Arial"/>
          <w:color w:val="002060"/>
          <w:sz w:val="22"/>
          <w:szCs w:val="22"/>
        </w:rPr>
        <w:t xml:space="preserve"> l’IBAN del Comitato Regionale Marche sarà il seguente.</w:t>
      </w:r>
    </w:p>
    <w:p w14:paraId="38FE3B63" w14:textId="77777777" w:rsidR="006348B8" w:rsidRPr="009B42C6" w:rsidRDefault="006348B8" w:rsidP="006348B8">
      <w:pPr>
        <w:rPr>
          <w:rFonts w:ascii="Arial" w:hAnsi="Arial" w:cs="Arial"/>
          <w:color w:val="002060"/>
          <w:sz w:val="22"/>
          <w:szCs w:val="22"/>
        </w:rPr>
      </w:pPr>
    </w:p>
    <w:p w14:paraId="0C39057B" w14:textId="77777777" w:rsidR="006348B8" w:rsidRPr="009B42C6" w:rsidRDefault="006348B8" w:rsidP="006348B8">
      <w:pPr>
        <w:jc w:val="center"/>
        <w:rPr>
          <w:rFonts w:ascii="Arial" w:hAnsi="Arial" w:cs="Arial"/>
          <w:b/>
          <w:color w:val="002060"/>
          <w:sz w:val="28"/>
          <w:szCs w:val="28"/>
        </w:rPr>
      </w:pPr>
      <w:r w:rsidRPr="009B42C6">
        <w:rPr>
          <w:rFonts w:ascii="Arial" w:hAnsi="Arial" w:cs="Arial"/>
          <w:b/>
          <w:color w:val="002060"/>
          <w:sz w:val="28"/>
          <w:szCs w:val="28"/>
        </w:rPr>
        <w:t>IT 81 E 01005 02600 0000 0000 8868</w:t>
      </w:r>
    </w:p>
    <w:p w14:paraId="4444ED2D" w14:textId="3B58A893" w:rsidR="000A3AC9" w:rsidRDefault="000A3AC9" w:rsidP="000A3AC9"/>
    <w:p w14:paraId="5347DCBA" w14:textId="06EBB6CC" w:rsidR="00936FDE" w:rsidRDefault="00936FDE" w:rsidP="000A3AC9"/>
    <w:p w14:paraId="241EE7F3" w14:textId="77777777" w:rsidR="00936FDE" w:rsidRPr="00936FDE" w:rsidRDefault="00936FDE" w:rsidP="00936FDE">
      <w:pPr>
        <w:pStyle w:val="LndNormale1"/>
        <w:rPr>
          <w:b/>
          <w:color w:val="002060"/>
          <w:sz w:val="28"/>
          <w:szCs w:val="28"/>
        </w:rPr>
      </w:pPr>
      <w:r w:rsidRPr="00936FDE">
        <w:rPr>
          <w:b/>
          <w:color w:val="002060"/>
          <w:sz w:val="28"/>
          <w:szCs w:val="28"/>
        </w:rPr>
        <w:t>ANNULLAMENTO CARTA ASS.VA PICCOLI AMICI – PRIMI CALCI</w:t>
      </w:r>
    </w:p>
    <w:p w14:paraId="50B52DB1" w14:textId="77777777" w:rsidR="00936FDE" w:rsidRPr="00936FDE" w:rsidRDefault="00936FDE" w:rsidP="00936FDE">
      <w:pPr>
        <w:pStyle w:val="LndNormale1"/>
        <w:rPr>
          <w:color w:val="002060"/>
          <w:szCs w:val="22"/>
        </w:rPr>
      </w:pPr>
    </w:p>
    <w:p w14:paraId="51A6C607" w14:textId="77777777" w:rsidR="00936FDE" w:rsidRPr="00936FDE" w:rsidRDefault="00936FDE" w:rsidP="00936FDE">
      <w:pPr>
        <w:pStyle w:val="LndNormale1"/>
        <w:rPr>
          <w:color w:val="002060"/>
          <w:szCs w:val="22"/>
        </w:rPr>
      </w:pPr>
      <w:r w:rsidRPr="00936FDE">
        <w:rPr>
          <w:color w:val="002060"/>
          <w:szCs w:val="22"/>
        </w:rPr>
        <w:t>Vista la richiesta avnazate, si procede all’annullamento della “Carta Assicurativa” Piccoli Amici – Primi Calci del sottoindicato giovane calciatore:</w:t>
      </w:r>
    </w:p>
    <w:p w14:paraId="0607D583" w14:textId="77777777" w:rsidR="00936FDE" w:rsidRPr="00936FDE" w:rsidRDefault="00936FDE" w:rsidP="00936FDE">
      <w:pPr>
        <w:pStyle w:val="LndNormale1"/>
        <w:rPr>
          <w:b/>
          <w:color w:val="002060"/>
          <w:szCs w:val="22"/>
        </w:rPr>
      </w:pPr>
      <w:r w:rsidRPr="00936FDE">
        <w:rPr>
          <w:b/>
          <w:color w:val="002060"/>
          <w:szCs w:val="22"/>
        </w:rPr>
        <w:t>INZITARI MATTIA          nato 20.01.2015</w:t>
      </w:r>
      <w:r w:rsidRPr="00936FDE">
        <w:rPr>
          <w:b/>
          <w:color w:val="002060"/>
          <w:szCs w:val="22"/>
        </w:rPr>
        <w:tab/>
        <w:t>A.S.D. PONTEROSSO CALCIO</w:t>
      </w:r>
    </w:p>
    <w:p w14:paraId="7596A355" w14:textId="77777777" w:rsidR="00936FDE" w:rsidRPr="00936FDE" w:rsidRDefault="00936FDE" w:rsidP="00936FDE">
      <w:pPr>
        <w:rPr>
          <w:color w:val="002060"/>
        </w:rPr>
      </w:pPr>
    </w:p>
    <w:p w14:paraId="2F04DC2E" w14:textId="77777777" w:rsidR="00936FDE" w:rsidRPr="00936FDE" w:rsidRDefault="00936FDE" w:rsidP="00936FDE">
      <w:pPr>
        <w:rPr>
          <w:color w:val="002060"/>
        </w:rPr>
      </w:pPr>
    </w:p>
    <w:p w14:paraId="687FA48E" w14:textId="77777777" w:rsidR="00936FDE" w:rsidRPr="00936FDE" w:rsidRDefault="00936FDE" w:rsidP="00936FDE">
      <w:pPr>
        <w:rPr>
          <w:rFonts w:ascii="Arial" w:hAnsi="Arial" w:cs="Arial"/>
          <w:b/>
          <w:color w:val="002060"/>
          <w:sz w:val="28"/>
          <w:szCs w:val="28"/>
        </w:rPr>
      </w:pPr>
      <w:r w:rsidRPr="00936FDE">
        <w:rPr>
          <w:rFonts w:ascii="Arial" w:hAnsi="Arial" w:cs="Arial"/>
          <w:b/>
          <w:color w:val="002060"/>
          <w:sz w:val="28"/>
          <w:szCs w:val="28"/>
        </w:rPr>
        <w:t>RISTORI COVID</w:t>
      </w:r>
    </w:p>
    <w:p w14:paraId="03D8BF3F" w14:textId="77777777" w:rsidR="00936FDE" w:rsidRPr="00936FDE" w:rsidRDefault="00936FDE" w:rsidP="00936FDE">
      <w:pPr>
        <w:rPr>
          <w:rFonts w:ascii="Arial" w:hAnsi="Arial" w:cs="Arial"/>
          <w:color w:val="002060"/>
          <w:sz w:val="22"/>
          <w:szCs w:val="22"/>
        </w:rPr>
      </w:pPr>
    </w:p>
    <w:p w14:paraId="2D2D7754" w14:textId="77777777" w:rsidR="00936FDE" w:rsidRPr="00936FDE" w:rsidRDefault="00936FDE" w:rsidP="00936FDE">
      <w:pPr>
        <w:rPr>
          <w:rFonts w:ascii="Arial" w:hAnsi="Arial" w:cs="Arial"/>
          <w:color w:val="002060"/>
          <w:sz w:val="22"/>
          <w:szCs w:val="22"/>
        </w:rPr>
      </w:pPr>
      <w:r w:rsidRPr="00936FDE">
        <w:rPr>
          <w:rFonts w:ascii="Arial" w:hAnsi="Arial" w:cs="Arial"/>
          <w:color w:val="002060"/>
          <w:sz w:val="22"/>
          <w:szCs w:val="22"/>
        </w:rPr>
        <w:t xml:space="preserve">Si informa che sul sito del Dipartimento dello Sport è stato pubblicato l’elenco dei beneficiari dei cosiddetti </w:t>
      </w:r>
      <w:r w:rsidRPr="00936FDE">
        <w:rPr>
          <w:rFonts w:ascii="Arial" w:hAnsi="Arial" w:cs="Arial"/>
          <w:i/>
          <w:color w:val="002060"/>
          <w:sz w:val="22"/>
          <w:szCs w:val="22"/>
        </w:rPr>
        <w:t>“Ristori Covid</w:t>
      </w:r>
      <w:r w:rsidRPr="00936FDE">
        <w:rPr>
          <w:rFonts w:ascii="Arial" w:hAnsi="Arial" w:cs="Arial"/>
          <w:color w:val="002060"/>
          <w:sz w:val="22"/>
          <w:szCs w:val="22"/>
        </w:rPr>
        <w:t>” di cui al DPCM del 3 ottobre 2022.</w:t>
      </w:r>
    </w:p>
    <w:p w14:paraId="4447A822" w14:textId="77777777" w:rsidR="00936FDE" w:rsidRPr="00936FDE" w:rsidRDefault="00936FDE" w:rsidP="00936FDE">
      <w:pPr>
        <w:rPr>
          <w:rFonts w:ascii="Arial" w:hAnsi="Arial" w:cs="Arial"/>
          <w:color w:val="002060"/>
          <w:sz w:val="22"/>
          <w:szCs w:val="22"/>
        </w:rPr>
      </w:pPr>
      <w:r w:rsidRPr="00936FDE">
        <w:rPr>
          <w:rFonts w:ascii="Arial" w:hAnsi="Arial" w:cs="Arial"/>
          <w:color w:val="002060"/>
          <w:sz w:val="22"/>
          <w:szCs w:val="22"/>
        </w:rPr>
        <w:t>Gli elenchi sono pubblici e suddivisi per Federazione Sportiva e, nell’ambito della F.I.G.C., per Leghe, Comitati, Dipartimenti e Divisioni.</w:t>
      </w:r>
    </w:p>
    <w:p w14:paraId="0C09F94C" w14:textId="77777777" w:rsidR="00936FDE" w:rsidRPr="00936FDE" w:rsidRDefault="00936FDE" w:rsidP="00936FDE">
      <w:pPr>
        <w:rPr>
          <w:rFonts w:ascii="Arial" w:hAnsi="Arial" w:cs="Arial"/>
          <w:color w:val="002060"/>
          <w:sz w:val="22"/>
          <w:szCs w:val="22"/>
        </w:rPr>
      </w:pPr>
      <w:r w:rsidRPr="00936FDE">
        <w:rPr>
          <w:rFonts w:ascii="Arial" w:hAnsi="Arial" w:cs="Arial"/>
          <w:color w:val="002060"/>
          <w:sz w:val="22"/>
          <w:szCs w:val="22"/>
        </w:rPr>
        <w:t>Stando a quanto viene riportato nel sito del Governo, le procedure di accredito saranno avviate dal prossimo 20 marzo 2023.</w:t>
      </w:r>
    </w:p>
    <w:p w14:paraId="75AD7D06" w14:textId="77777777" w:rsidR="00936FDE" w:rsidRPr="00936FDE" w:rsidRDefault="00936FDE" w:rsidP="00936FDE">
      <w:pPr>
        <w:rPr>
          <w:rFonts w:ascii="Arial" w:hAnsi="Arial" w:cs="Arial"/>
          <w:color w:val="002060"/>
          <w:sz w:val="22"/>
          <w:szCs w:val="22"/>
        </w:rPr>
      </w:pPr>
      <w:r w:rsidRPr="00936FDE">
        <w:rPr>
          <w:rFonts w:ascii="Arial" w:hAnsi="Arial" w:cs="Arial"/>
          <w:color w:val="002060"/>
          <w:sz w:val="22"/>
          <w:szCs w:val="22"/>
        </w:rPr>
        <w:t>Di seguito il link dove trovare gli elenchi delle Società, indicate unicamente attraverso il Codice Fiscale:</w:t>
      </w:r>
    </w:p>
    <w:p w14:paraId="1BA233A9" w14:textId="77777777" w:rsidR="00936FDE" w:rsidRPr="00936FDE" w:rsidRDefault="00936FDE" w:rsidP="00936FDE">
      <w:pPr>
        <w:rPr>
          <w:rFonts w:ascii="Arial" w:hAnsi="Arial" w:cs="Arial"/>
          <w:color w:val="002060"/>
          <w:sz w:val="22"/>
          <w:szCs w:val="22"/>
        </w:rPr>
      </w:pPr>
      <w:hyperlink r:id="rId11" w:history="1">
        <w:r w:rsidRPr="00936FDE">
          <w:rPr>
            <w:rStyle w:val="Collegamentoipertestuale"/>
            <w:rFonts w:ascii="Arial" w:hAnsi="Arial" w:cs="Arial"/>
            <w:color w:val="002060"/>
            <w:sz w:val="22"/>
            <w:szCs w:val="22"/>
          </w:rPr>
          <w:t>https://www.sport.governo.it/it/emergenza-covid-19/fono-a-ristoro-di-spese-sanitarie-e-di-sanificazione/contributi-2022/dpcm-3-ottobre-2022-pubblicati-gli-elechi-dei-beneficiari/</w:t>
        </w:r>
      </w:hyperlink>
    </w:p>
    <w:p w14:paraId="38A4A433" w14:textId="77777777" w:rsidR="00936FDE" w:rsidRPr="00936FDE" w:rsidRDefault="00936FDE" w:rsidP="00936FDE">
      <w:pPr>
        <w:rPr>
          <w:color w:val="002060"/>
        </w:rPr>
      </w:pPr>
    </w:p>
    <w:p w14:paraId="1F3C0F26" w14:textId="77777777" w:rsidR="00936FDE" w:rsidRPr="00936FDE" w:rsidRDefault="00936FDE" w:rsidP="00936FDE">
      <w:pPr>
        <w:rPr>
          <w:color w:val="002060"/>
        </w:rPr>
      </w:pPr>
    </w:p>
    <w:p w14:paraId="5E1DD761" w14:textId="77777777" w:rsidR="00936FDE" w:rsidRPr="00936FDE" w:rsidRDefault="00936FDE" w:rsidP="00936FDE">
      <w:pPr>
        <w:pStyle w:val="LndNormale1"/>
        <w:rPr>
          <w:b/>
          <w:color w:val="002060"/>
          <w:sz w:val="28"/>
          <w:szCs w:val="28"/>
        </w:rPr>
      </w:pPr>
      <w:r w:rsidRPr="00936FDE">
        <w:rPr>
          <w:b/>
          <w:color w:val="002060"/>
          <w:sz w:val="28"/>
          <w:szCs w:val="28"/>
        </w:rPr>
        <w:t>AUTORIZZAZIONE EX ART. 34/3 N.O.I.F.</w:t>
      </w:r>
    </w:p>
    <w:p w14:paraId="39DC9561" w14:textId="77777777" w:rsidR="00936FDE" w:rsidRPr="00936FDE" w:rsidRDefault="00936FDE" w:rsidP="00936FDE">
      <w:pPr>
        <w:pStyle w:val="LndNormale1"/>
        <w:rPr>
          <w:color w:val="002060"/>
        </w:rPr>
      </w:pPr>
    </w:p>
    <w:p w14:paraId="5E5B8EB7" w14:textId="77777777" w:rsidR="00936FDE" w:rsidRPr="00936FDE" w:rsidRDefault="00936FDE" w:rsidP="00936FDE">
      <w:pPr>
        <w:pStyle w:val="LndNormale1"/>
        <w:rPr>
          <w:color w:val="002060"/>
        </w:rPr>
      </w:pPr>
      <w:r w:rsidRPr="00936FDE">
        <w:rPr>
          <w:color w:val="002060"/>
        </w:rPr>
        <w:t>Vista la certificazione presentata in conformità all’art. 34/3 delle N.O.I.F. si concede l’autorizzazione prevista al compimento del 14° anno di età per le calciatrici e al 15° anno di età per la seguente calciatrice:</w:t>
      </w:r>
    </w:p>
    <w:p w14:paraId="797EF292" w14:textId="77777777" w:rsidR="00936FDE" w:rsidRPr="00936FDE" w:rsidRDefault="00936FDE" w:rsidP="00936FDE">
      <w:pPr>
        <w:pStyle w:val="LndNormale1"/>
        <w:rPr>
          <w:b/>
          <w:color w:val="002060"/>
        </w:rPr>
      </w:pPr>
      <w:r w:rsidRPr="00936FDE">
        <w:rPr>
          <w:b/>
          <w:color w:val="002060"/>
        </w:rPr>
        <w:t xml:space="preserve">FORGIA JENNIFER    </w:t>
      </w:r>
      <w:r w:rsidRPr="00936FDE">
        <w:rPr>
          <w:b/>
          <w:color w:val="002060"/>
        </w:rPr>
        <w:tab/>
        <w:t>nata 12.03.2009</w:t>
      </w:r>
      <w:r w:rsidRPr="00936FDE">
        <w:rPr>
          <w:b/>
          <w:color w:val="002060"/>
        </w:rPr>
        <w:tab/>
        <w:t>POL.D. U.MANDOLESI CALCIO</w:t>
      </w:r>
    </w:p>
    <w:p w14:paraId="1BD060D1" w14:textId="77777777" w:rsidR="00936FDE" w:rsidRPr="00936FDE" w:rsidRDefault="00936FDE" w:rsidP="000A3AC9">
      <w:pPr>
        <w:rPr>
          <w:color w:val="002060"/>
        </w:rPr>
      </w:pPr>
    </w:p>
    <w:p w14:paraId="03260393" w14:textId="77777777" w:rsidR="006348B8" w:rsidRPr="00936FDE" w:rsidRDefault="006348B8" w:rsidP="006348B8">
      <w:pPr>
        <w:pStyle w:val="LndNormale1"/>
        <w:rPr>
          <w:b/>
          <w:color w:val="002060"/>
          <w:szCs w:val="22"/>
        </w:rPr>
      </w:pPr>
    </w:p>
    <w:p w14:paraId="6463E117" w14:textId="77777777" w:rsidR="006348B8" w:rsidRPr="00DE1EF7" w:rsidRDefault="006348B8" w:rsidP="006348B8">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F289696" w14:textId="18230634" w:rsidR="00663063" w:rsidRDefault="00663063" w:rsidP="00663063">
      <w:pPr>
        <w:pStyle w:val="breakline"/>
        <w:rPr>
          <w:color w:val="002060"/>
        </w:rPr>
      </w:pPr>
    </w:p>
    <w:p w14:paraId="46FA4F21" w14:textId="77777777" w:rsidR="00EF3C10" w:rsidRPr="00D278D1" w:rsidRDefault="00EF3C10" w:rsidP="00EF3C10">
      <w:pPr>
        <w:pStyle w:val="titolocampionato0"/>
        <w:shd w:val="clear" w:color="auto" w:fill="CCCCCC"/>
        <w:spacing w:before="80" w:after="40"/>
        <w:rPr>
          <w:color w:val="002060"/>
        </w:rPr>
      </w:pPr>
      <w:r w:rsidRPr="00D278D1">
        <w:rPr>
          <w:color w:val="002060"/>
        </w:rPr>
        <w:t>CALCIO A CINQUE SERIE C2</w:t>
      </w:r>
    </w:p>
    <w:p w14:paraId="0BBA7730" w14:textId="77777777" w:rsidR="00EF3C10" w:rsidRPr="00D278D1" w:rsidRDefault="00EF3C10" w:rsidP="00EF3C10">
      <w:pPr>
        <w:pStyle w:val="titoloprinc0"/>
        <w:rPr>
          <w:color w:val="002060"/>
        </w:rPr>
      </w:pPr>
      <w:r w:rsidRPr="00D278D1">
        <w:rPr>
          <w:color w:val="002060"/>
        </w:rPr>
        <w:t>GIUDICE SPORTIVO</w:t>
      </w:r>
    </w:p>
    <w:p w14:paraId="0B7B29E2" w14:textId="77777777" w:rsidR="00EF3C10" w:rsidRPr="00D278D1" w:rsidRDefault="00EF3C10" w:rsidP="00EF3C10">
      <w:pPr>
        <w:pStyle w:val="diffida"/>
        <w:rPr>
          <w:color w:val="002060"/>
        </w:rPr>
      </w:pPr>
      <w:r w:rsidRPr="00D278D1">
        <w:rPr>
          <w:color w:val="002060"/>
        </w:rPr>
        <w:lastRenderedPageBreak/>
        <w:t>Il Giudice Sportivo Avv. Agnese Lazzaretti, con l'assistenza del segretario Angelo Castellana, nella seduta del 16/03/2023, ha adottato le decisioni che di seguito integralmente si riportano:</w:t>
      </w:r>
    </w:p>
    <w:p w14:paraId="0F02747C" w14:textId="77777777" w:rsidR="00EF3C10" w:rsidRPr="00D278D1" w:rsidRDefault="00EF3C10" w:rsidP="00EF3C10">
      <w:pPr>
        <w:pStyle w:val="titolo10"/>
        <w:rPr>
          <w:color w:val="002060"/>
        </w:rPr>
      </w:pPr>
      <w:r w:rsidRPr="00D278D1">
        <w:rPr>
          <w:color w:val="002060"/>
        </w:rPr>
        <w:t xml:space="preserve">GARE DEL 10/ 3/2023 </w:t>
      </w:r>
    </w:p>
    <w:p w14:paraId="6C3B610E" w14:textId="77777777" w:rsidR="00EF3C10" w:rsidRPr="00D278D1" w:rsidRDefault="00EF3C10" w:rsidP="00EF3C10">
      <w:pPr>
        <w:pStyle w:val="titolo7a"/>
        <w:rPr>
          <w:color w:val="002060"/>
        </w:rPr>
      </w:pPr>
      <w:r w:rsidRPr="00D278D1">
        <w:rPr>
          <w:color w:val="002060"/>
        </w:rPr>
        <w:t xml:space="preserve">PROVVEDIMENTI DISCIPLINARI </w:t>
      </w:r>
    </w:p>
    <w:p w14:paraId="3D075624" w14:textId="77777777" w:rsidR="00EF3C10" w:rsidRPr="00D278D1" w:rsidRDefault="00EF3C10" w:rsidP="00EF3C10">
      <w:pPr>
        <w:pStyle w:val="titolo7b0"/>
        <w:rPr>
          <w:color w:val="002060"/>
        </w:rPr>
      </w:pPr>
      <w:r w:rsidRPr="00D278D1">
        <w:rPr>
          <w:color w:val="002060"/>
        </w:rPr>
        <w:t xml:space="preserve">In base alle risultanze degli atti ufficiali sono state deliberate le seguenti sanzioni disciplinari. </w:t>
      </w:r>
    </w:p>
    <w:p w14:paraId="5D8066E3" w14:textId="77777777" w:rsidR="00EF3C10" w:rsidRPr="00D278D1" w:rsidRDefault="00EF3C10" w:rsidP="00EF3C10">
      <w:pPr>
        <w:pStyle w:val="titolo30"/>
        <w:rPr>
          <w:color w:val="002060"/>
        </w:rPr>
      </w:pPr>
      <w:r w:rsidRPr="00D278D1">
        <w:rPr>
          <w:color w:val="002060"/>
        </w:rPr>
        <w:t xml:space="preserve">CALCIATORI ESPULSI </w:t>
      </w:r>
    </w:p>
    <w:p w14:paraId="21F7FB11" w14:textId="77777777" w:rsidR="00EF3C10" w:rsidRPr="00D278D1" w:rsidRDefault="00EF3C10" w:rsidP="00EF3C10">
      <w:pPr>
        <w:pStyle w:val="titolo20"/>
        <w:rPr>
          <w:color w:val="002060"/>
        </w:rPr>
      </w:pPr>
      <w:r w:rsidRPr="00D278D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F3C10" w:rsidRPr="00D278D1" w14:paraId="10865A4B" w14:textId="77777777" w:rsidTr="00F52771">
        <w:tc>
          <w:tcPr>
            <w:tcW w:w="2200" w:type="dxa"/>
            <w:tcMar>
              <w:top w:w="20" w:type="dxa"/>
              <w:left w:w="20" w:type="dxa"/>
              <w:bottom w:w="20" w:type="dxa"/>
              <w:right w:w="20" w:type="dxa"/>
            </w:tcMar>
            <w:vAlign w:val="center"/>
            <w:hideMark/>
          </w:tcPr>
          <w:p w14:paraId="41678488" w14:textId="77777777" w:rsidR="00EF3C10" w:rsidRPr="00D278D1" w:rsidRDefault="00EF3C10" w:rsidP="00F52771">
            <w:pPr>
              <w:pStyle w:val="movimento"/>
              <w:rPr>
                <w:color w:val="002060"/>
              </w:rPr>
            </w:pPr>
            <w:r w:rsidRPr="00D278D1">
              <w:rPr>
                <w:color w:val="002060"/>
              </w:rPr>
              <w:t>SACCHI MATTEO</w:t>
            </w:r>
          </w:p>
        </w:tc>
        <w:tc>
          <w:tcPr>
            <w:tcW w:w="2200" w:type="dxa"/>
            <w:tcMar>
              <w:top w:w="20" w:type="dxa"/>
              <w:left w:w="20" w:type="dxa"/>
              <w:bottom w:w="20" w:type="dxa"/>
              <w:right w:w="20" w:type="dxa"/>
            </w:tcMar>
            <w:vAlign w:val="center"/>
            <w:hideMark/>
          </w:tcPr>
          <w:p w14:paraId="3B542894" w14:textId="77777777" w:rsidR="00EF3C10" w:rsidRPr="00D278D1" w:rsidRDefault="00EF3C10" w:rsidP="00F52771">
            <w:pPr>
              <w:pStyle w:val="movimento2"/>
              <w:rPr>
                <w:color w:val="002060"/>
              </w:rPr>
            </w:pPr>
            <w:r w:rsidRPr="00D278D1">
              <w:rPr>
                <w:color w:val="002060"/>
              </w:rPr>
              <w:t xml:space="preserve">(PIEVE D ICO CALCIO A 5) </w:t>
            </w:r>
          </w:p>
        </w:tc>
        <w:tc>
          <w:tcPr>
            <w:tcW w:w="800" w:type="dxa"/>
            <w:tcMar>
              <w:top w:w="20" w:type="dxa"/>
              <w:left w:w="20" w:type="dxa"/>
              <w:bottom w:w="20" w:type="dxa"/>
              <w:right w:w="20" w:type="dxa"/>
            </w:tcMar>
            <w:vAlign w:val="center"/>
            <w:hideMark/>
          </w:tcPr>
          <w:p w14:paraId="26A58112" w14:textId="77777777" w:rsidR="00EF3C10" w:rsidRPr="00D278D1" w:rsidRDefault="00EF3C10" w:rsidP="00F52771">
            <w:pPr>
              <w:pStyle w:val="movimento"/>
              <w:rPr>
                <w:color w:val="002060"/>
              </w:rPr>
            </w:pPr>
            <w:r w:rsidRPr="00D278D1">
              <w:rPr>
                <w:color w:val="002060"/>
              </w:rPr>
              <w:t> </w:t>
            </w:r>
          </w:p>
        </w:tc>
        <w:tc>
          <w:tcPr>
            <w:tcW w:w="2200" w:type="dxa"/>
            <w:tcMar>
              <w:top w:w="20" w:type="dxa"/>
              <w:left w:w="20" w:type="dxa"/>
              <w:bottom w:w="20" w:type="dxa"/>
              <w:right w:w="20" w:type="dxa"/>
            </w:tcMar>
            <w:vAlign w:val="center"/>
            <w:hideMark/>
          </w:tcPr>
          <w:p w14:paraId="36555812" w14:textId="77777777" w:rsidR="00EF3C10" w:rsidRPr="00D278D1" w:rsidRDefault="00EF3C10" w:rsidP="00F52771">
            <w:pPr>
              <w:pStyle w:val="movimento"/>
              <w:rPr>
                <w:color w:val="002060"/>
              </w:rPr>
            </w:pPr>
            <w:r w:rsidRPr="00D278D1">
              <w:rPr>
                <w:color w:val="002060"/>
              </w:rPr>
              <w:t> </w:t>
            </w:r>
          </w:p>
        </w:tc>
        <w:tc>
          <w:tcPr>
            <w:tcW w:w="2200" w:type="dxa"/>
            <w:tcMar>
              <w:top w:w="20" w:type="dxa"/>
              <w:left w:w="20" w:type="dxa"/>
              <w:bottom w:w="20" w:type="dxa"/>
              <w:right w:w="20" w:type="dxa"/>
            </w:tcMar>
            <w:vAlign w:val="center"/>
            <w:hideMark/>
          </w:tcPr>
          <w:p w14:paraId="03207DCA" w14:textId="77777777" w:rsidR="00EF3C10" w:rsidRPr="00D278D1" w:rsidRDefault="00EF3C10" w:rsidP="00F52771">
            <w:pPr>
              <w:pStyle w:val="movimento2"/>
              <w:rPr>
                <w:color w:val="002060"/>
              </w:rPr>
            </w:pPr>
            <w:r w:rsidRPr="00D278D1">
              <w:rPr>
                <w:color w:val="002060"/>
              </w:rPr>
              <w:t> </w:t>
            </w:r>
          </w:p>
        </w:tc>
      </w:tr>
    </w:tbl>
    <w:p w14:paraId="0D42B3A9" w14:textId="77777777" w:rsidR="00EF3C10" w:rsidRPr="00D278D1" w:rsidRDefault="00EF3C10" w:rsidP="00EF3C10">
      <w:pPr>
        <w:pStyle w:val="titolo30"/>
        <w:rPr>
          <w:rFonts w:eastAsiaTheme="minorEastAsia"/>
          <w:color w:val="002060"/>
        </w:rPr>
      </w:pPr>
      <w:r w:rsidRPr="00D278D1">
        <w:rPr>
          <w:color w:val="002060"/>
        </w:rPr>
        <w:t xml:space="preserve">CALCIATORI NON ESPULSI </w:t>
      </w:r>
    </w:p>
    <w:p w14:paraId="52F31EA7" w14:textId="77777777" w:rsidR="00EF3C10" w:rsidRPr="00D278D1" w:rsidRDefault="00EF3C10" w:rsidP="00EF3C10">
      <w:pPr>
        <w:pStyle w:val="titolo20"/>
        <w:rPr>
          <w:color w:val="002060"/>
        </w:rPr>
      </w:pPr>
      <w:r w:rsidRPr="00D278D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F3C10" w:rsidRPr="00D278D1" w14:paraId="5BD7B59F" w14:textId="77777777" w:rsidTr="00F52771">
        <w:tc>
          <w:tcPr>
            <w:tcW w:w="2200" w:type="dxa"/>
            <w:tcMar>
              <w:top w:w="20" w:type="dxa"/>
              <w:left w:w="20" w:type="dxa"/>
              <w:bottom w:w="20" w:type="dxa"/>
              <w:right w:w="20" w:type="dxa"/>
            </w:tcMar>
            <w:vAlign w:val="center"/>
            <w:hideMark/>
          </w:tcPr>
          <w:p w14:paraId="53EBD8B7" w14:textId="77777777" w:rsidR="00EF3C10" w:rsidRPr="00D278D1" w:rsidRDefault="00EF3C10" w:rsidP="00F52771">
            <w:pPr>
              <w:pStyle w:val="movimento"/>
              <w:rPr>
                <w:color w:val="002060"/>
              </w:rPr>
            </w:pPr>
            <w:r w:rsidRPr="00D278D1">
              <w:rPr>
                <w:color w:val="002060"/>
              </w:rPr>
              <w:t>SESTILI CRISTIANO</w:t>
            </w:r>
          </w:p>
        </w:tc>
        <w:tc>
          <w:tcPr>
            <w:tcW w:w="2200" w:type="dxa"/>
            <w:tcMar>
              <w:top w:w="20" w:type="dxa"/>
              <w:left w:w="20" w:type="dxa"/>
              <w:bottom w:w="20" w:type="dxa"/>
              <w:right w:w="20" w:type="dxa"/>
            </w:tcMar>
            <w:vAlign w:val="center"/>
            <w:hideMark/>
          </w:tcPr>
          <w:p w14:paraId="19E5BB7A" w14:textId="77777777" w:rsidR="00EF3C10" w:rsidRPr="00D278D1" w:rsidRDefault="00EF3C10" w:rsidP="00F52771">
            <w:pPr>
              <w:pStyle w:val="movimento2"/>
              <w:rPr>
                <w:color w:val="002060"/>
              </w:rPr>
            </w:pPr>
            <w:r w:rsidRPr="00D278D1">
              <w:rPr>
                <w:color w:val="002060"/>
              </w:rPr>
              <w:t xml:space="preserve">(FUTSAL CASELLE) </w:t>
            </w:r>
          </w:p>
        </w:tc>
        <w:tc>
          <w:tcPr>
            <w:tcW w:w="800" w:type="dxa"/>
            <w:tcMar>
              <w:top w:w="20" w:type="dxa"/>
              <w:left w:w="20" w:type="dxa"/>
              <w:bottom w:w="20" w:type="dxa"/>
              <w:right w:w="20" w:type="dxa"/>
            </w:tcMar>
            <w:vAlign w:val="center"/>
            <w:hideMark/>
          </w:tcPr>
          <w:p w14:paraId="1D55E661" w14:textId="77777777" w:rsidR="00EF3C10" w:rsidRPr="00D278D1" w:rsidRDefault="00EF3C10" w:rsidP="00F52771">
            <w:pPr>
              <w:pStyle w:val="movimento"/>
              <w:rPr>
                <w:color w:val="002060"/>
              </w:rPr>
            </w:pPr>
            <w:r w:rsidRPr="00D278D1">
              <w:rPr>
                <w:color w:val="002060"/>
              </w:rPr>
              <w:t> </w:t>
            </w:r>
          </w:p>
        </w:tc>
        <w:tc>
          <w:tcPr>
            <w:tcW w:w="2200" w:type="dxa"/>
            <w:tcMar>
              <w:top w:w="20" w:type="dxa"/>
              <w:left w:w="20" w:type="dxa"/>
              <w:bottom w:w="20" w:type="dxa"/>
              <w:right w:w="20" w:type="dxa"/>
            </w:tcMar>
            <w:vAlign w:val="center"/>
            <w:hideMark/>
          </w:tcPr>
          <w:p w14:paraId="0373CD6A" w14:textId="77777777" w:rsidR="00EF3C10" w:rsidRPr="00D278D1" w:rsidRDefault="00EF3C10" w:rsidP="00F52771">
            <w:pPr>
              <w:pStyle w:val="movimento"/>
              <w:rPr>
                <w:color w:val="002060"/>
              </w:rPr>
            </w:pPr>
            <w:r w:rsidRPr="00D278D1">
              <w:rPr>
                <w:color w:val="002060"/>
              </w:rPr>
              <w:t> </w:t>
            </w:r>
          </w:p>
        </w:tc>
        <w:tc>
          <w:tcPr>
            <w:tcW w:w="2200" w:type="dxa"/>
            <w:tcMar>
              <w:top w:w="20" w:type="dxa"/>
              <w:left w:w="20" w:type="dxa"/>
              <w:bottom w:w="20" w:type="dxa"/>
              <w:right w:w="20" w:type="dxa"/>
            </w:tcMar>
            <w:vAlign w:val="center"/>
            <w:hideMark/>
          </w:tcPr>
          <w:p w14:paraId="0C9C1B80" w14:textId="77777777" w:rsidR="00EF3C10" w:rsidRPr="00D278D1" w:rsidRDefault="00EF3C10" w:rsidP="00F52771">
            <w:pPr>
              <w:pStyle w:val="movimento2"/>
              <w:rPr>
                <w:color w:val="002060"/>
              </w:rPr>
            </w:pPr>
            <w:r w:rsidRPr="00D278D1">
              <w:rPr>
                <w:color w:val="002060"/>
              </w:rPr>
              <w:t> </w:t>
            </w:r>
          </w:p>
        </w:tc>
      </w:tr>
    </w:tbl>
    <w:p w14:paraId="7D5F7078" w14:textId="4007A823" w:rsidR="00EF3C10" w:rsidRDefault="00EF3C10" w:rsidP="00EF3C10">
      <w:pPr>
        <w:pStyle w:val="breakline"/>
        <w:rPr>
          <w:rFonts w:eastAsiaTheme="minorEastAsia"/>
          <w:color w:val="002060"/>
        </w:rPr>
      </w:pPr>
    </w:p>
    <w:p w14:paraId="6594B627" w14:textId="77777777" w:rsidR="00EF3C10" w:rsidRPr="001C24CB" w:rsidRDefault="00EF3C10" w:rsidP="00EF3C10">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151CDFBF" w14:textId="77777777" w:rsidR="00EF3C10" w:rsidRPr="001C24CB" w:rsidRDefault="00EF3C10" w:rsidP="00EF3C10">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00CA225B" w14:textId="77777777" w:rsidR="00EF3C10" w:rsidRPr="00D278D1" w:rsidRDefault="00EF3C10" w:rsidP="00EF3C10">
      <w:pPr>
        <w:pStyle w:val="breakline"/>
        <w:rPr>
          <w:rFonts w:eastAsiaTheme="minorEastAsia"/>
          <w:color w:val="002060"/>
        </w:rPr>
      </w:pPr>
    </w:p>
    <w:p w14:paraId="516AB862" w14:textId="77777777" w:rsidR="00EF3C10" w:rsidRPr="00D278D1" w:rsidRDefault="00EF3C10" w:rsidP="00EF3C10">
      <w:pPr>
        <w:pStyle w:val="titolocampionato0"/>
        <w:shd w:val="clear" w:color="auto" w:fill="CCCCCC"/>
        <w:spacing w:before="80" w:after="40"/>
        <w:rPr>
          <w:color w:val="002060"/>
        </w:rPr>
      </w:pPr>
      <w:r w:rsidRPr="00D278D1">
        <w:rPr>
          <w:color w:val="002060"/>
        </w:rPr>
        <w:t>CALCIO A CINQUE SERIE D</w:t>
      </w:r>
    </w:p>
    <w:p w14:paraId="06306D22" w14:textId="77777777" w:rsidR="00EF3C10" w:rsidRPr="00D278D1" w:rsidRDefault="00EF3C10" w:rsidP="00EF3C10">
      <w:pPr>
        <w:pStyle w:val="titoloprinc0"/>
        <w:rPr>
          <w:color w:val="002060"/>
        </w:rPr>
      </w:pPr>
      <w:r w:rsidRPr="00D278D1">
        <w:rPr>
          <w:color w:val="002060"/>
        </w:rPr>
        <w:t>GIUDICE SPORTIVO</w:t>
      </w:r>
    </w:p>
    <w:p w14:paraId="0AD7698D" w14:textId="77777777" w:rsidR="00EF3C10" w:rsidRPr="00D278D1" w:rsidRDefault="00EF3C10" w:rsidP="00EF3C10">
      <w:pPr>
        <w:pStyle w:val="diffida"/>
        <w:rPr>
          <w:color w:val="002060"/>
        </w:rPr>
      </w:pPr>
      <w:r w:rsidRPr="00D278D1">
        <w:rPr>
          <w:color w:val="002060"/>
        </w:rPr>
        <w:t>Il Giudice Sportivo Avv. Agnese Lazzaretti, con l'assistenza del segretario Angelo Castellana, nella seduta del 16/03/2023, ha adottato le decisioni che di seguito integralmente si riportano:</w:t>
      </w:r>
    </w:p>
    <w:p w14:paraId="04F9028B" w14:textId="77777777" w:rsidR="00EF3C10" w:rsidRPr="00D278D1" w:rsidRDefault="00EF3C10" w:rsidP="00EF3C10">
      <w:pPr>
        <w:pStyle w:val="titolo10"/>
        <w:rPr>
          <w:color w:val="002060"/>
        </w:rPr>
      </w:pPr>
      <w:r w:rsidRPr="00D278D1">
        <w:rPr>
          <w:color w:val="002060"/>
        </w:rPr>
        <w:t xml:space="preserve">GARE DEL 10/ 3/2023 </w:t>
      </w:r>
    </w:p>
    <w:p w14:paraId="5FE34A70" w14:textId="77777777" w:rsidR="00EF3C10" w:rsidRPr="00D278D1" w:rsidRDefault="00EF3C10" w:rsidP="00EF3C10">
      <w:pPr>
        <w:pStyle w:val="titolo7a"/>
        <w:rPr>
          <w:color w:val="002060"/>
        </w:rPr>
      </w:pPr>
      <w:r w:rsidRPr="00D278D1">
        <w:rPr>
          <w:color w:val="002060"/>
        </w:rPr>
        <w:t xml:space="preserve">PROVVEDIMENTI DISCIPLINARI </w:t>
      </w:r>
    </w:p>
    <w:p w14:paraId="2DAB9084" w14:textId="77777777" w:rsidR="00EF3C10" w:rsidRPr="00D278D1" w:rsidRDefault="00EF3C10" w:rsidP="00EF3C10">
      <w:pPr>
        <w:pStyle w:val="titolo7b0"/>
        <w:rPr>
          <w:color w:val="002060"/>
        </w:rPr>
      </w:pPr>
      <w:r w:rsidRPr="00D278D1">
        <w:rPr>
          <w:color w:val="002060"/>
        </w:rPr>
        <w:t xml:space="preserve">In base alle risultanze degli atti ufficiali sono state deliberate le seguenti sanzioni disciplinari. </w:t>
      </w:r>
    </w:p>
    <w:p w14:paraId="29D3EC06" w14:textId="77777777" w:rsidR="00EF3C10" w:rsidRPr="00D278D1" w:rsidRDefault="00EF3C10" w:rsidP="00EF3C10">
      <w:pPr>
        <w:pStyle w:val="titolo30"/>
        <w:rPr>
          <w:color w:val="002060"/>
        </w:rPr>
      </w:pPr>
      <w:r w:rsidRPr="00D278D1">
        <w:rPr>
          <w:color w:val="002060"/>
        </w:rPr>
        <w:t xml:space="preserve">ALLENATORI </w:t>
      </w:r>
    </w:p>
    <w:p w14:paraId="42127460" w14:textId="77777777" w:rsidR="00EF3C10" w:rsidRPr="00D278D1" w:rsidRDefault="00EF3C10" w:rsidP="00EF3C10">
      <w:pPr>
        <w:pStyle w:val="titolo20"/>
        <w:rPr>
          <w:color w:val="002060"/>
        </w:rPr>
      </w:pPr>
      <w:r w:rsidRPr="00D278D1">
        <w:rPr>
          <w:color w:val="002060"/>
        </w:rPr>
        <w:t xml:space="preserve">SQUALIFICA FINO AL 22/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F3C10" w:rsidRPr="00D278D1" w14:paraId="04B9A4FC" w14:textId="77777777" w:rsidTr="00F52771">
        <w:tc>
          <w:tcPr>
            <w:tcW w:w="2200" w:type="dxa"/>
            <w:tcMar>
              <w:top w:w="20" w:type="dxa"/>
              <w:left w:w="20" w:type="dxa"/>
              <w:bottom w:w="20" w:type="dxa"/>
              <w:right w:w="20" w:type="dxa"/>
            </w:tcMar>
            <w:vAlign w:val="center"/>
            <w:hideMark/>
          </w:tcPr>
          <w:p w14:paraId="59076AAE" w14:textId="77777777" w:rsidR="00EF3C10" w:rsidRPr="00D278D1" w:rsidRDefault="00EF3C10" w:rsidP="00F52771">
            <w:pPr>
              <w:pStyle w:val="movimento"/>
              <w:rPr>
                <w:color w:val="002060"/>
              </w:rPr>
            </w:pPr>
            <w:r w:rsidRPr="00D278D1">
              <w:rPr>
                <w:color w:val="002060"/>
              </w:rPr>
              <w:t>FACCHINI MASSIMO</w:t>
            </w:r>
          </w:p>
        </w:tc>
        <w:tc>
          <w:tcPr>
            <w:tcW w:w="2200" w:type="dxa"/>
            <w:tcMar>
              <w:top w:w="20" w:type="dxa"/>
              <w:left w:w="20" w:type="dxa"/>
              <w:bottom w:w="20" w:type="dxa"/>
              <w:right w:w="20" w:type="dxa"/>
            </w:tcMar>
            <w:vAlign w:val="center"/>
            <w:hideMark/>
          </w:tcPr>
          <w:p w14:paraId="0C946CF5" w14:textId="77777777" w:rsidR="00EF3C10" w:rsidRPr="00D278D1" w:rsidRDefault="00EF3C10" w:rsidP="00F52771">
            <w:pPr>
              <w:pStyle w:val="movimento2"/>
              <w:rPr>
                <w:color w:val="002060"/>
              </w:rPr>
            </w:pPr>
            <w:r w:rsidRPr="00D278D1">
              <w:rPr>
                <w:color w:val="002060"/>
              </w:rPr>
              <w:t xml:space="preserve">(PIANDIROSE) </w:t>
            </w:r>
          </w:p>
        </w:tc>
        <w:tc>
          <w:tcPr>
            <w:tcW w:w="800" w:type="dxa"/>
            <w:tcMar>
              <w:top w:w="20" w:type="dxa"/>
              <w:left w:w="20" w:type="dxa"/>
              <w:bottom w:w="20" w:type="dxa"/>
              <w:right w:w="20" w:type="dxa"/>
            </w:tcMar>
            <w:vAlign w:val="center"/>
            <w:hideMark/>
          </w:tcPr>
          <w:p w14:paraId="35249B04" w14:textId="77777777" w:rsidR="00EF3C10" w:rsidRPr="00D278D1" w:rsidRDefault="00EF3C10" w:rsidP="00F52771">
            <w:pPr>
              <w:pStyle w:val="movimento"/>
              <w:rPr>
                <w:color w:val="002060"/>
              </w:rPr>
            </w:pPr>
            <w:r w:rsidRPr="00D278D1">
              <w:rPr>
                <w:color w:val="002060"/>
              </w:rPr>
              <w:t> </w:t>
            </w:r>
          </w:p>
        </w:tc>
        <w:tc>
          <w:tcPr>
            <w:tcW w:w="2200" w:type="dxa"/>
            <w:tcMar>
              <w:top w:w="20" w:type="dxa"/>
              <w:left w:w="20" w:type="dxa"/>
              <w:bottom w:w="20" w:type="dxa"/>
              <w:right w:w="20" w:type="dxa"/>
            </w:tcMar>
            <w:vAlign w:val="center"/>
            <w:hideMark/>
          </w:tcPr>
          <w:p w14:paraId="585BC224" w14:textId="77777777" w:rsidR="00EF3C10" w:rsidRPr="00D278D1" w:rsidRDefault="00EF3C10" w:rsidP="00F52771">
            <w:pPr>
              <w:pStyle w:val="movimento"/>
              <w:rPr>
                <w:color w:val="002060"/>
              </w:rPr>
            </w:pPr>
            <w:r w:rsidRPr="00D278D1">
              <w:rPr>
                <w:color w:val="002060"/>
              </w:rPr>
              <w:t> </w:t>
            </w:r>
          </w:p>
        </w:tc>
        <w:tc>
          <w:tcPr>
            <w:tcW w:w="2200" w:type="dxa"/>
            <w:tcMar>
              <w:top w:w="20" w:type="dxa"/>
              <w:left w:w="20" w:type="dxa"/>
              <w:bottom w:w="20" w:type="dxa"/>
              <w:right w:w="20" w:type="dxa"/>
            </w:tcMar>
            <w:vAlign w:val="center"/>
            <w:hideMark/>
          </w:tcPr>
          <w:p w14:paraId="5333C92D" w14:textId="77777777" w:rsidR="00EF3C10" w:rsidRPr="00D278D1" w:rsidRDefault="00EF3C10" w:rsidP="00F52771">
            <w:pPr>
              <w:pStyle w:val="movimento2"/>
              <w:rPr>
                <w:color w:val="002060"/>
              </w:rPr>
            </w:pPr>
            <w:r w:rsidRPr="00D278D1">
              <w:rPr>
                <w:color w:val="002060"/>
              </w:rPr>
              <w:t> </w:t>
            </w:r>
          </w:p>
        </w:tc>
      </w:tr>
    </w:tbl>
    <w:p w14:paraId="60FAFEA8" w14:textId="77777777" w:rsidR="00EF3C10" w:rsidRPr="00D278D1" w:rsidRDefault="00EF3C10" w:rsidP="00EF3C10">
      <w:pPr>
        <w:pStyle w:val="diffida"/>
        <w:spacing w:before="80" w:beforeAutospacing="0" w:after="40" w:afterAutospacing="0"/>
        <w:rPr>
          <w:rFonts w:eastAsiaTheme="minorEastAsia"/>
          <w:color w:val="002060"/>
        </w:rPr>
      </w:pPr>
      <w:r w:rsidRPr="00D278D1">
        <w:rPr>
          <w:color w:val="002060"/>
        </w:rPr>
        <w:t xml:space="preserve">Per proteste nei confronti dell'Arbitro. Allontanato. </w:t>
      </w:r>
    </w:p>
    <w:p w14:paraId="18086C31" w14:textId="4FA70789" w:rsidR="00EF3C10" w:rsidRDefault="00EF3C10" w:rsidP="00EF3C10">
      <w:pPr>
        <w:pStyle w:val="breakline"/>
        <w:rPr>
          <w:color w:val="002060"/>
        </w:rPr>
      </w:pPr>
    </w:p>
    <w:p w14:paraId="7E92477C" w14:textId="77777777" w:rsidR="00EF3C10" w:rsidRPr="001C24CB" w:rsidRDefault="00EF3C10" w:rsidP="00EF3C10">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4CCD6B90" w14:textId="77777777" w:rsidR="00EF3C10" w:rsidRPr="001C24CB" w:rsidRDefault="00EF3C10" w:rsidP="00EF3C10">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55D8F094" w14:textId="77777777" w:rsidR="00EF3C10" w:rsidRPr="00D278D1" w:rsidRDefault="00EF3C10" w:rsidP="00EF3C10">
      <w:pPr>
        <w:pStyle w:val="breakline"/>
        <w:rPr>
          <w:color w:val="002060"/>
        </w:rPr>
      </w:pPr>
    </w:p>
    <w:p w14:paraId="162B62A1" w14:textId="77777777" w:rsidR="00EF3C10" w:rsidRPr="00D278D1" w:rsidRDefault="00EF3C10" w:rsidP="00EF3C10">
      <w:pPr>
        <w:pStyle w:val="titolocampionato0"/>
        <w:shd w:val="clear" w:color="auto" w:fill="CCCCCC"/>
        <w:spacing w:before="80" w:after="40"/>
        <w:rPr>
          <w:color w:val="002060"/>
        </w:rPr>
      </w:pPr>
      <w:r w:rsidRPr="00D278D1">
        <w:rPr>
          <w:color w:val="002060"/>
        </w:rPr>
        <w:t>REGIONALE CALCIO A 5 FEMMINILE</w:t>
      </w:r>
    </w:p>
    <w:p w14:paraId="19737143" w14:textId="77777777" w:rsidR="00EF3C10" w:rsidRPr="00D278D1" w:rsidRDefault="00EF3C10" w:rsidP="00EF3C10">
      <w:pPr>
        <w:pStyle w:val="titoloprinc0"/>
        <w:rPr>
          <w:color w:val="002060"/>
        </w:rPr>
      </w:pPr>
      <w:r w:rsidRPr="00D278D1">
        <w:rPr>
          <w:color w:val="002060"/>
        </w:rPr>
        <w:t>VARIAZIONI AL PROGRAMMA GARE</w:t>
      </w:r>
    </w:p>
    <w:p w14:paraId="7CCCE8B5" w14:textId="77777777" w:rsidR="00EF3C10" w:rsidRPr="00D278D1" w:rsidRDefault="00EF3C10" w:rsidP="00EF3C10">
      <w:pPr>
        <w:pStyle w:val="breakline"/>
        <w:rPr>
          <w:color w:val="002060"/>
        </w:rPr>
      </w:pPr>
    </w:p>
    <w:p w14:paraId="5C0871FF" w14:textId="77777777" w:rsidR="00EF3C10" w:rsidRPr="00D278D1" w:rsidRDefault="00EF3C10" w:rsidP="00EF3C10">
      <w:pPr>
        <w:pStyle w:val="breakline"/>
        <w:rPr>
          <w:color w:val="002060"/>
        </w:rPr>
      </w:pPr>
    </w:p>
    <w:p w14:paraId="4B0A226C" w14:textId="77777777" w:rsidR="00EF3C10" w:rsidRPr="00D278D1" w:rsidRDefault="00EF3C10" w:rsidP="00EF3C10">
      <w:pPr>
        <w:pStyle w:val="sottotitolocampionato10"/>
        <w:rPr>
          <w:color w:val="002060"/>
        </w:rPr>
      </w:pPr>
      <w:r w:rsidRPr="00D278D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F3C10" w:rsidRPr="00D278D1" w14:paraId="0A412A63" w14:textId="77777777" w:rsidTr="00F5277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75A75" w14:textId="77777777" w:rsidR="00EF3C10" w:rsidRPr="00D278D1" w:rsidRDefault="00EF3C10" w:rsidP="00F52771">
            <w:pPr>
              <w:pStyle w:val="headertabella0"/>
              <w:rPr>
                <w:color w:val="002060"/>
              </w:rPr>
            </w:pPr>
            <w:r w:rsidRPr="00D278D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61073" w14:textId="77777777" w:rsidR="00EF3C10" w:rsidRPr="00D278D1" w:rsidRDefault="00EF3C10" w:rsidP="00F52771">
            <w:pPr>
              <w:pStyle w:val="headertabella0"/>
              <w:rPr>
                <w:color w:val="002060"/>
              </w:rPr>
            </w:pPr>
            <w:r w:rsidRPr="00D278D1">
              <w:rPr>
                <w:color w:val="002060"/>
              </w:rPr>
              <w:t xml:space="preserve">N° </w:t>
            </w:r>
            <w:proofErr w:type="spellStart"/>
            <w:r w:rsidRPr="00D278D1">
              <w:rPr>
                <w:color w:val="002060"/>
              </w:rPr>
              <w:t>Gior</w:t>
            </w:r>
            <w:proofErr w:type="spellEnd"/>
            <w:r w:rsidRPr="00D278D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1CC5E" w14:textId="77777777" w:rsidR="00EF3C10" w:rsidRPr="00D278D1" w:rsidRDefault="00EF3C10" w:rsidP="00F52771">
            <w:pPr>
              <w:pStyle w:val="headertabella0"/>
              <w:rPr>
                <w:color w:val="002060"/>
              </w:rPr>
            </w:pPr>
            <w:r w:rsidRPr="00D278D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9FBA8" w14:textId="77777777" w:rsidR="00EF3C10" w:rsidRPr="00D278D1" w:rsidRDefault="00EF3C10" w:rsidP="00F52771">
            <w:pPr>
              <w:pStyle w:val="headertabella0"/>
              <w:rPr>
                <w:color w:val="002060"/>
              </w:rPr>
            </w:pPr>
            <w:r w:rsidRPr="00D278D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816C6" w14:textId="77777777" w:rsidR="00EF3C10" w:rsidRPr="00D278D1" w:rsidRDefault="00EF3C10" w:rsidP="00F52771">
            <w:pPr>
              <w:pStyle w:val="headertabella0"/>
              <w:rPr>
                <w:color w:val="002060"/>
              </w:rPr>
            </w:pPr>
            <w:r w:rsidRPr="00D278D1">
              <w:rPr>
                <w:color w:val="002060"/>
              </w:rPr>
              <w:t xml:space="preserve">Data </w:t>
            </w:r>
            <w:proofErr w:type="spellStart"/>
            <w:r w:rsidRPr="00D278D1">
              <w:rPr>
                <w:color w:val="002060"/>
              </w:rPr>
              <w:t>Orig</w:t>
            </w:r>
            <w:proofErr w:type="spellEnd"/>
            <w:r w:rsidRPr="00D278D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E935A" w14:textId="77777777" w:rsidR="00EF3C10" w:rsidRPr="00D278D1" w:rsidRDefault="00EF3C10" w:rsidP="00F52771">
            <w:pPr>
              <w:pStyle w:val="headertabella0"/>
              <w:rPr>
                <w:color w:val="002060"/>
              </w:rPr>
            </w:pPr>
            <w:r w:rsidRPr="00D278D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7D36A" w14:textId="77777777" w:rsidR="00EF3C10" w:rsidRPr="00D278D1" w:rsidRDefault="00EF3C10" w:rsidP="00F52771">
            <w:pPr>
              <w:pStyle w:val="headertabella0"/>
              <w:rPr>
                <w:color w:val="002060"/>
              </w:rPr>
            </w:pPr>
            <w:r w:rsidRPr="00D278D1">
              <w:rPr>
                <w:color w:val="002060"/>
              </w:rPr>
              <w:t xml:space="preserve">Ora </w:t>
            </w:r>
            <w:proofErr w:type="spellStart"/>
            <w:r w:rsidRPr="00D278D1">
              <w:rPr>
                <w:color w:val="002060"/>
              </w:rPr>
              <w:t>Orig</w:t>
            </w:r>
            <w:proofErr w:type="spellEnd"/>
            <w:r w:rsidRPr="00D278D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65CC0" w14:textId="77777777" w:rsidR="00EF3C10" w:rsidRPr="00D278D1" w:rsidRDefault="00EF3C10" w:rsidP="00F52771">
            <w:pPr>
              <w:pStyle w:val="headertabella0"/>
              <w:rPr>
                <w:color w:val="002060"/>
              </w:rPr>
            </w:pPr>
            <w:r w:rsidRPr="00D278D1">
              <w:rPr>
                <w:color w:val="002060"/>
              </w:rPr>
              <w:t>Impianto</w:t>
            </w:r>
          </w:p>
        </w:tc>
      </w:tr>
      <w:tr w:rsidR="00EF3C10" w:rsidRPr="00D278D1" w14:paraId="0C11FECA" w14:textId="77777777" w:rsidTr="00F5277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3DC87" w14:textId="77777777" w:rsidR="00EF3C10" w:rsidRPr="00D278D1" w:rsidRDefault="00EF3C10" w:rsidP="00F52771">
            <w:pPr>
              <w:pStyle w:val="rowtabella0"/>
              <w:rPr>
                <w:color w:val="002060"/>
                <w:highlight w:val="yellow"/>
              </w:rPr>
            </w:pPr>
            <w:r w:rsidRPr="00D278D1">
              <w:rPr>
                <w:color w:val="002060"/>
                <w:highlight w:val="yellow"/>
              </w:rPr>
              <w:t>17/03/2023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FE23D" w14:textId="77777777" w:rsidR="00EF3C10" w:rsidRPr="00D278D1" w:rsidRDefault="00EF3C10" w:rsidP="00F52771">
            <w:pPr>
              <w:pStyle w:val="rowtabella0"/>
              <w:jc w:val="center"/>
              <w:rPr>
                <w:color w:val="002060"/>
                <w:highlight w:val="yellow"/>
              </w:rPr>
            </w:pPr>
            <w:r w:rsidRPr="00D278D1">
              <w:rPr>
                <w:color w:val="002060"/>
                <w:highlight w:val="yellow"/>
              </w:rPr>
              <w:t>6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704AC" w14:textId="77777777" w:rsidR="00EF3C10" w:rsidRPr="00D278D1" w:rsidRDefault="00EF3C10" w:rsidP="00F52771">
            <w:pPr>
              <w:pStyle w:val="rowtabella0"/>
              <w:rPr>
                <w:color w:val="002060"/>
                <w:highlight w:val="yellow"/>
              </w:rPr>
            </w:pPr>
            <w:r w:rsidRPr="00D278D1">
              <w:rPr>
                <w:color w:val="002060"/>
                <w:highlight w:val="yellow"/>
              </w:rPr>
              <w:t>POLISPORTIVA BOCA S.E.M.</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AF68A" w14:textId="77777777" w:rsidR="00EF3C10" w:rsidRPr="00D278D1" w:rsidRDefault="00EF3C10" w:rsidP="00F52771">
            <w:pPr>
              <w:pStyle w:val="rowtabella0"/>
              <w:rPr>
                <w:color w:val="002060"/>
                <w:highlight w:val="yellow"/>
              </w:rPr>
            </w:pPr>
            <w:r w:rsidRPr="00D278D1">
              <w:rPr>
                <w:color w:val="002060"/>
                <w:highlight w:val="yellow"/>
              </w:rPr>
              <w:t>U.MANDOLESI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0E93C" w14:textId="77777777" w:rsidR="00EF3C10" w:rsidRPr="00D278D1" w:rsidRDefault="00EF3C10" w:rsidP="00F52771">
            <w:pPr>
              <w:rPr>
                <w:rFonts w:ascii="Arial" w:hAnsi="Arial" w:cs="Arial"/>
                <w:color w:val="002060"/>
                <w:sz w:val="12"/>
                <w:szCs w:val="12"/>
              </w:rPr>
            </w:pPr>
            <w:r w:rsidRPr="00D278D1">
              <w:rPr>
                <w:rFonts w:ascii="Arial" w:hAnsi="Arial" w:cs="Arial"/>
                <w:color w:val="002060"/>
                <w:sz w:val="12"/>
                <w:szCs w:val="12"/>
              </w:rPr>
              <w:t>18/03/2023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05D8B" w14:textId="77777777" w:rsidR="00EF3C10" w:rsidRPr="00D278D1" w:rsidRDefault="00EF3C10" w:rsidP="00F52771">
            <w:pPr>
              <w:pStyle w:val="rowtabella0"/>
              <w:jc w:val="center"/>
              <w:rPr>
                <w:color w:val="002060"/>
              </w:rPr>
            </w:pPr>
            <w:r w:rsidRPr="00D278D1">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1608E" w14:textId="77777777" w:rsidR="00EF3C10" w:rsidRPr="00D278D1" w:rsidRDefault="00EF3C10" w:rsidP="00F52771">
            <w:pPr>
              <w:pStyle w:val="rowtabella0"/>
              <w:jc w:val="center"/>
              <w:rPr>
                <w:color w:val="002060"/>
              </w:rPr>
            </w:pPr>
            <w:r w:rsidRPr="00D278D1">
              <w:rPr>
                <w:color w:val="002060"/>
              </w:rPr>
              <w:t>16:30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2173A" w14:textId="77777777" w:rsidR="00EF3C10" w:rsidRPr="00D278D1" w:rsidRDefault="00EF3C10" w:rsidP="00F52771">
            <w:pPr>
              <w:pStyle w:val="rowtabella0"/>
              <w:rPr>
                <w:color w:val="002060"/>
              </w:rPr>
            </w:pPr>
            <w:r w:rsidRPr="00D278D1">
              <w:rPr>
                <w:color w:val="002060"/>
                <w:highlight w:val="yellow"/>
              </w:rPr>
              <w:t>CAMPO C/5 "MANDOLESI"- COPERTO PORTO SAN GIORGIO VIA DELLE REGIONI, 8</w:t>
            </w:r>
          </w:p>
        </w:tc>
      </w:tr>
    </w:tbl>
    <w:p w14:paraId="6429C0A4" w14:textId="77777777" w:rsidR="00663063" w:rsidRPr="00BF5CD3" w:rsidRDefault="00663063" w:rsidP="00663063">
      <w:pPr>
        <w:pStyle w:val="breakline"/>
        <w:rPr>
          <w:color w:val="002060"/>
        </w:rPr>
      </w:pPr>
    </w:p>
    <w:p w14:paraId="49599564" w14:textId="3B49730F" w:rsidR="00AE48DD" w:rsidRDefault="00AE48DD" w:rsidP="00AE48DD">
      <w:pPr>
        <w:pStyle w:val="breakline"/>
        <w:rPr>
          <w:color w:val="002060"/>
        </w:rPr>
      </w:pPr>
    </w:p>
    <w:p w14:paraId="1598FB6B" w14:textId="1F4B518A" w:rsidR="00080782" w:rsidRDefault="00080782" w:rsidP="001C24CB">
      <w:pPr>
        <w:pStyle w:val="breakline"/>
        <w:rPr>
          <w:rFonts w:eastAsiaTheme="minorEastAsia"/>
          <w:color w:val="002060"/>
        </w:rPr>
      </w:pPr>
    </w:p>
    <w:p w14:paraId="0B0F3501" w14:textId="77777777" w:rsidR="000540CD" w:rsidRPr="00DE1EF7" w:rsidRDefault="000540CD" w:rsidP="000540CD">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p w14:paraId="617127F3" w14:textId="77777777" w:rsidR="000540CD" w:rsidRPr="00DE1EF7" w:rsidRDefault="000540CD" w:rsidP="000540CD">
      <w:pPr>
        <w:rPr>
          <w:rFonts w:ascii="Arial" w:hAnsi="Arial" w:cs="Arial"/>
          <w:color w:val="002060"/>
          <w:sz w:val="22"/>
          <w:szCs w:val="22"/>
        </w:rPr>
      </w:pPr>
    </w:p>
    <w:p w14:paraId="4D168525" w14:textId="6F9CA316" w:rsidR="000540CD" w:rsidRPr="00DE1EF7" w:rsidRDefault="000540CD" w:rsidP="000540CD">
      <w:pPr>
        <w:pStyle w:val="LndNormale1"/>
        <w:rPr>
          <w:b/>
          <w:color w:val="002060"/>
          <w:sz w:val="28"/>
          <w:szCs w:val="28"/>
        </w:rPr>
      </w:pPr>
      <w:r w:rsidRPr="00DE1EF7">
        <w:rPr>
          <w:b/>
          <w:color w:val="002060"/>
          <w:sz w:val="28"/>
          <w:szCs w:val="28"/>
        </w:rPr>
        <w:t xml:space="preserve">CAMPIONATO REGIONALE CALCIO A CINQUE </w:t>
      </w:r>
      <w:r>
        <w:rPr>
          <w:b/>
          <w:color w:val="002060"/>
          <w:sz w:val="28"/>
          <w:szCs w:val="28"/>
        </w:rPr>
        <w:t>SERIE C2</w:t>
      </w:r>
      <w:r w:rsidRPr="00DE1EF7">
        <w:rPr>
          <w:b/>
          <w:color w:val="002060"/>
          <w:sz w:val="28"/>
          <w:szCs w:val="28"/>
        </w:rPr>
        <w:t>, GIRONE “A”</w:t>
      </w:r>
    </w:p>
    <w:p w14:paraId="73FEBD8C" w14:textId="77777777" w:rsidR="000540CD" w:rsidRPr="00DE1EF7" w:rsidRDefault="000540CD" w:rsidP="000540CD">
      <w:pPr>
        <w:pStyle w:val="LndNormale1"/>
        <w:rPr>
          <w:rFonts w:cs="Arial"/>
          <w:color w:val="002060"/>
          <w:szCs w:val="22"/>
        </w:rPr>
      </w:pPr>
    </w:p>
    <w:p w14:paraId="0EBA8D49" w14:textId="780E4D11" w:rsidR="000540CD" w:rsidRDefault="000540CD" w:rsidP="000540CD">
      <w:pPr>
        <w:pStyle w:val="breakline"/>
        <w:jc w:val="both"/>
        <w:rPr>
          <w:rFonts w:ascii="Arial" w:hAnsi="Arial" w:cs="Arial"/>
          <w:color w:val="002060"/>
          <w:sz w:val="22"/>
          <w:szCs w:val="22"/>
        </w:rPr>
      </w:pPr>
      <w:r w:rsidRPr="00DE1EF7">
        <w:rPr>
          <w:rFonts w:ascii="Arial" w:hAnsi="Arial" w:cs="Arial"/>
          <w:color w:val="002060"/>
          <w:sz w:val="22"/>
          <w:szCs w:val="22"/>
        </w:rPr>
        <w:t xml:space="preserve">A seguito della segnalazione della Società interessata, </w:t>
      </w:r>
      <w:r>
        <w:rPr>
          <w:rFonts w:ascii="Arial" w:hAnsi="Arial" w:cs="Arial"/>
          <w:color w:val="002060"/>
          <w:sz w:val="22"/>
          <w:szCs w:val="22"/>
        </w:rPr>
        <w:t>causa mero errore di digitazione in fase di inserimento dati</w:t>
      </w:r>
      <w:r w:rsidRPr="00DE1EF7">
        <w:rPr>
          <w:rFonts w:ascii="Arial" w:hAnsi="Arial" w:cs="Arial"/>
          <w:color w:val="002060"/>
          <w:sz w:val="22"/>
          <w:szCs w:val="22"/>
        </w:rPr>
        <w:t xml:space="preserve">, nel Comunicato Ufficiale n° </w:t>
      </w:r>
      <w:r>
        <w:rPr>
          <w:rFonts w:ascii="Arial" w:hAnsi="Arial" w:cs="Arial"/>
          <w:color w:val="002060"/>
          <w:sz w:val="22"/>
          <w:szCs w:val="22"/>
        </w:rPr>
        <w:t>102</w:t>
      </w:r>
      <w:r w:rsidRPr="00DE1EF7">
        <w:rPr>
          <w:rFonts w:ascii="Arial" w:hAnsi="Arial" w:cs="Arial"/>
          <w:color w:val="002060"/>
          <w:sz w:val="22"/>
          <w:szCs w:val="22"/>
        </w:rPr>
        <w:t xml:space="preserve"> del </w:t>
      </w:r>
      <w:r>
        <w:rPr>
          <w:rFonts w:ascii="Arial" w:hAnsi="Arial" w:cs="Arial"/>
          <w:color w:val="002060"/>
          <w:sz w:val="22"/>
          <w:szCs w:val="22"/>
        </w:rPr>
        <w:t>15</w:t>
      </w:r>
      <w:r w:rsidRPr="00DE1EF7">
        <w:rPr>
          <w:rFonts w:ascii="Arial" w:hAnsi="Arial" w:cs="Arial"/>
          <w:color w:val="002060"/>
          <w:sz w:val="22"/>
          <w:szCs w:val="22"/>
        </w:rPr>
        <w:t>/</w:t>
      </w:r>
      <w:r>
        <w:rPr>
          <w:rFonts w:ascii="Arial" w:hAnsi="Arial" w:cs="Arial"/>
          <w:color w:val="002060"/>
          <w:sz w:val="22"/>
          <w:szCs w:val="22"/>
        </w:rPr>
        <w:t>0</w:t>
      </w:r>
      <w:r>
        <w:rPr>
          <w:rFonts w:ascii="Arial" w:hAnsi="Arial" w:cs="Arial"/>
          <w:color w:val="002060"/>
          <w:sz w:val="22"/>
          <w:szCs w:val="22"/>
        </w:rPr>
        <w:t>3</w:t>
      </w:r>
      <w:r w:rsidRPr="00DE1EF7">
        <w:rPr>
          <w:rFonts w:ascii="Arial" w:hAnsi="Arial" w:cs="Arial"/>
          <w:color w:val="002060"/>
          <w:sz w:val="22"/>
          <w:szCs w:val="22"/>
        </w:rPr>
        <w:t>/202</w:t>
      </w:r>
      <w:r>
        <w:rPr>
          <w:rFonts w:ascii="Arial" w:hAnsi="Arial" w:cs="Arial"/>
          <w:color w:val="002060"/>
          <w:sz w:val="22"/>
          <w:szCs w:val="22"/>
        </w:rPr>
        <w:t>3</w:t>
      </w:r>
      <w:r w:rsidRPr="00DE1EF7">
        <w:rPr>
          <w:rFonts w:ascii="Arial" w:hAnsi="Arial" w:cs="Arial"/>
          <w:color w:val="002060"/>
          <w:sz w:val="22"/>
          <w:szCs w:val="22"/>
        </w:rPr>
        <w:t xml:space="preserve">, è stato erroneamente sanzionato con la squalifica per </w:t>
      </w:r>
      <w:r>
        <w:rPr>
          <w:rFonts w:ascii="Arial" w:hAnsi="Arial" w:cs="Arial"/>
          <w:color w:val="002060"/>
          <w:sz w:val="22"/>
          <w:szCs w:val="22"/>
        </w:rPr>
        <w:t>due gare</w:t>
      </w:r>
      <w:r w:rsidRPr="00DE1EF7">
        <w:rPr>
          <w:rFonts w:ascii="Arial" w:hAnsi="Arial" w:cs="Arial"/>
          <w:color w:val="002060"/>
          <w:sz w:val="22"/>
          <w:szCs w:val="22"/>
        </w:rPr>
        <w:t xml:space="preserve"> effettiv</w:t>
      </w:r>
      <w:r>
        <w:rPr>
          <w:rFonts w:ascii="Arial" w:hAnsi="Arial" w:cs="Arial"/>
          <w:color w:val="002060"/>
          <w:sz w:val="22"/>
          <w:szCs w:val="22"/>
        </w:rPr>
        <w:t>e</w:t>
      </w:r>
      <w:r w:rsidRPr="00DE1EF7">
        <w:rPr>
          <w:rFonts w:ascii="Arial" w:hAnsi="Arial" w:cs="Arial"/>
          <w:color w:val="002060"/>
          <w:sz w:val="22"/>
          <w:szCs w:val="22"/>
        </w:rPr>
        <w:t xml:space="preserve"> il calciatore della Società </w:t>
      </w:r>
      <w:r>
        <w:rPr>
          <w:rFonts w:ascii="Arial" w:hAnsi="Arial" w:cs="Arial"/>
          <w:color w:val="002060"/>
          <w:sz w:val="22"/>
          <w:szCs w:val="22"/>
        </w:rPr>
        <w:t>PIEVE D’ICO CALCIO A 5</w:t>
      </w:r>
      <w:r w:rsidRPr="00DE1EF7">
        <w:rPr>
          <w:rFonts w:ascii="Arial" w:hAnsi="Arial" w:cs="Arial"/>
          <w:color w:val="002060"/>
          <w:sz w:val="22"/>
          <w:szCs w:val="22"/>
        </w:rPr>
        <w:t xml:space="preserve"> Sig. </w:t>
      </w:r>
      <w:r>
        <w:rPr>
          <w:rFonts w:ascii="Arial" w:hAnsi="Arial" w:cs="Arial"/>
          <w:b/>
          <w:bCs/>
          <w:color w:val="002060"/>
          <w:sz w:val="22"/>
          <w:szCs w:val="22"/>
        </w:rPr>
        <w:t>SACCHI LUCA</w:t>
      </w:r>
      <w:r w:rsidRPr="00DE1EF7">
        <w:rPr>
          <w:rFonts w:ascii="Arial" w:hAnsi="Arial" w:cs="Arial"/>
          <w:b/>
          <w:bCs/>
          <w:color w:val="002060"/>
          <w:sz w:val="22"/>
          <w:szCs w:val="22"/>
        </w:rPr>
        <w:t xml:space="preserve">, </w:t>
      </w:r>
      <w:r w:rsidRPr="00DE1EF7">
        <w:rPr>
          <w:rFonts w:ascii="Arial" w:hAnsi="Arial" w:cs="Arial"/>
          <w:color w:val="002060"/>
          <w:sz w:val="22"/>
          <w:szCs w:val="22"/>
        </w:rPr>
        <w:t xml:space="preserve">provvedimento disciplinare che deve ritenersi revocato con effetto immediato; al contempo viene sanzionato con la squalifica per </w:t>
      </w:r>
      <w:r>
        <w:rPr>
          <w:rFonts w:ascii="Arial" w:hAnsi="Arial" w:cs="Arial"/>
          <w:color w:val="002060"/>
          <w:sz w:val="22"/>
          <w:szCs w:val="22"/>
        </w:rPr>
        <w:t>due gare</w:t>
      </w:r>
      <w:r w:rsidRPr="00DE1EF7">
        <w:rPr>
          <w:rFonts w:ascii="Arial" w:hAnsi="Arial" w:cs="Arial"/>
          <w:color w:val="002060"/>
          <w:sz w:val="22"/>
          <w:szCs w:val="22"/>
        </w:rPr>
        <w:t xml:space="preserve"> effettiv</w:t>
      </w:r>
      <w:r>
        <w:rPr>
          <w:rFonts w:ascii="Arial" w:hAnsi="Arial" w:cs="Arial"/>
          <w:color w:val="002060"/>
          <w:sz w:val="22"/>
          <w:szCs w:val="22"/>
        </w:rPr>
        <w:t>e</w:t>
      </w:r>
      <w:r w:rsidRPr="00DE1EF7">
        <w:rPr>
          <w:rFonts w:ascii="Arial" w:hAnsi="Arial" w:cs="Arial"/>
          <w:color w:val="002060"/>
          <w:sz w:val="22"/>
          <w:szCs w:val="22"/>
        </w:rPr>
        <w:t xml:space="preserve"> il calciatore della Società </w:t>
      </w:r>
      <w:r>
        <w:rPr>
          <w:rFonts w:ascii="Arial" w:hAnsi="Arial" w:cs="Arial"/>
          <w:color w:val="002060"/>
          <w:sz w:val="22"/>
          <w:szCs w:val="22"/>
        </w:rPr>
        <w:t>PIEVE D’ICO CALCIO A 5</w:t>
      </w:r>
      <w:r w:rsidRPr="00DE1EF7">
        <w:rPr>
          <w:rFonts w:ascii="Arial" w:hAnsi="Arial" w:cs="Arial"/>
          <w:color w:val="002060"/>
          <w:sz w:val="22"/>
          <w:szCs w:val="22"/>
        </w:rPr>
        <w:t xml:space="preserve"> Sig. </w:t>
      </w:r>
      <w:r>
        <w:rPr>
          <w:rFonts w:ascii="Arial" w:hAnsi="Arial" w:cs="Arial"/>
          <w:b/>
          <w:bCs/>
          <w:color w:val="002060"/>
          <w:sz w:val="22"/>
          <w:szCs w:val="22"/>
        </w:rPr>
        <w:t xml:space="preserve">SACCHI </w:t>
      </w:r>
      <w:r>
        <w:rPr>
          <w:rFonts w:ascii="Arial" w:hAnsi="Arial" w:cs="Arial"/>
          <w:b/>
          <w:bCs/>
          <w:color w:val="002060"/>
          <w:sz w:val="22"/>
          <w:szCs w:val="22"/>
        </w:rPr>
        <w:t>MATTEO</w:t>
      </w:r>
      <w:r w:rsidRPr="00DE1EF7">
        <w:rPr>
          <w:rFonts w:ascii="Arial" w:hAnsi="Arial" w:cs="Arial"/>
          <w:color w:val="002060"/>
          <w:sz w:val="22"/>
          <w:szCs w:val="22"/>
        </w:rPr>
        <w:t xml:space="preserve"> come da relativo paragrafo del presente Comunicato Ufficiale.</w:t>
      </w:r>
    </w:p>
    <w:bookmarkEnd w:id="11"/>
    <w:p w14:paraId="57AF6FDF" w14:textId="70C11A06" w:rsidR="00C47CAA" w:rsidRDefault="00C47CAA" w:rsidP="000540CD">
      <w:pPr>
        <w:pStyle w:val="breakline"/>
        <w:jc w:val="both"/>
        <w:rPr>
          <w:rFonts w:ascii="Arial" w:hAnsi="Arial" w:cs="Arial"/>
          <w:color w:val="002060"/>
          <w:sz w:val="22"/>
          <w:szCs w:val="22"/>
        </w:rPr>
      </w:pPr>
    </w:p>
    <w:p w14:paraId="3B105682" w14:textId="7CD39CA7" w:rsidR="00F577BD" w:rsidRDefault="00F577BD" w:rsidP="000540CD">
      <w:pPr>
        <w:pStyle w:val="breakline"/>
        <w:jc w:val="both"/>
        <w:rPr>
          <w:rFonts w:ascii="Arial" w:hAnsi="Arial" w:cs="Arial"/>
          <w:color w:val="002060"/>
          <w:sz w:val="22"/>
          <w:szCs w:val="22"/>
        </w:rPr>
      </w:pPr>
    </w:p>
    <w:p w14:paraId="3D6A8460" w14:textId="47B6008C" w:rsidR="00F577BD" w:rsidRPr="00DE1EF7" w:rsidRDefault="00F577BD" w:rsidP="00F577BD">
      <w:pPr>
        <w:pStyle w:val="LndNormale1"/>
        <w:rPr>
          <w:b/>
          <w:color w:val="002060"/>
          <w:sz w:val="28"/>
          <w:szCs w:val="28"/>
        </w:rPr>
      </w:pPr>
      <w:r w:rsidRPr="00DE1EF7">
        <w:rPr>
          <w:b/>
          <w:color w:val="002060"/>
          <w:sz w:val="28"/>
          <w:szCs w:val="28"/>
        </w:rPr>
        <w:t xml:space="preserve">CAMPIONATO REGIONALE CALCIO A CINQUE </w:t>
      </w:r>
      <w:r>
        <w:rPr>
          <w:b/>
          <w:color w:val="002060"/>
          <w:sz w:val="28"/>
          <w:szCs w:val="28"/>
        </w:rPr>
        <w:t>SERIE C2</w:t>
      </w:r>
      <w:r w:rsidRPr="00DE1EF7">
        <w:rPr>
          <w:b/>
          <w:color w:val="002060"/>
          <w:sz w:val="28"/>
          <w:szCs w:val="28"/>
        </w:rPr>
        <w:t>, GIRONE “</w:t>
      </w:r>
      <w:r>
        <w:rPr>
          <w:b/>
          <w:color w:val="002060"/>
          <w:sz w:val="28"/>
          <w:szCs w:val="28"/>
        </w:rPr>
        <w:t>C</w:t>
      </w:r>
      <w:r w:rsidRPr="00DE1EF7">
        <w:rPr>
          <w:b/>
          <w:color w:val="002060"/>
          <w:sz w:val="28"/>
          <w:szCs w:val="28"/>
        </w:rPr>
        <w:t>”</w:t>
      </w:r>
    </w:p>
    <w:p w14:paraId="3A653CA1" w14:textId="77777777" w:rsidR="00F577BD" w:rsidRPr="00DE1EF7" w:rsidRDefault="00F577BD" w:rsidP="00F577BD">
      <w:pPr>
        <w:pStyle w:val="LndNormale1"/>
        <w:rPr>
          <w:rFonts w:cs="Arial"/>
          <w:color w:val="002060"/>
          <w:szCs w:val="22"/>
        </w:rPr>
      </w:pPr>
    </w:p>
    <w:p w14:paraId="58D3B997" w14:textId="042776B2" w:rsidR="00F577BD" w:rsidRDefault="00F577BD" w:rsidP="00F577BD">
      <w:pPr>
        <w:pStyle w:val="breakline"/>
        <w:jc w:val="both"/>
        <w:rPr>
          <w:rFonts w:ascii="Arial" w:hAnsi="Arial" w:cs="Arial"/>
          <w:color w:val="002060"/>
          <w:sz w:val="22"/>
          <w:szCs w:val="22"/>
        </w:rPr>
      </w:pPr>
      <w:r w:rsidRPr="00DE1EF7">
        <w:rPr>
          <w:rFonts w:ascii="Arial" w:hAnsi="Arial" w:cs="Arial"/>
          <w:color w:val="002060"/>
          <w:sz w:val="22"/>
          <w:szCs w:val="22"/>
        </w:rPr>
        <w:t xml:space="preserve">A seguito della segnalazione della Società interessata, </w:t>
      </w:r>
      <w:r>
        <w:rPr>
          <w:rFonts w:ascii="Arial" w:hAnsi="Arial" w:cs="Arial"/>
          <w:color w:val="002060"/>
          <w:sz w:val="22"/>
          <w:szCs w:val="22"/>
        </w:rPr>
        <w:t>preso atto della rettifica arbitrale</w:t>
      </w:r>
      <w:r w:rsidRPr="00DE1EF7">
        <w:rPr>
          <w:rFonts w:ascii="Arial" w:hAnsi="Arial" w:cs="Arial"/>
          <w:color w:val="002060"/>
          <w:sz w:val="22"/>
          <w:szCs w:val="22"/>
        </w:rPr>
        <w:t xml:space="preserve">, nel Comunicato Ufficiale n° </w:t>
      </w:r>
      <w:r>
        <w:rPr>
          <w:rFonts w:ascii="Arial" w:hAnsi="Arial" w:cs="Arial"/>
          <w:color w:val="002060"/>
          <w:sz w:val="22"/>
          <w:szCs w:val="22"/>
        </w:rPr>
        <w:t>102</w:t>
      </w:r>
      <w:r w:rsidRPr="00DE1EF7">
        <w:rPr>
          <w:rFonts w:ascii="Arial" w:hAnsi="Arial" w:cs="Arial"/>
          <w:color w:val="002060"/>
          <w:sz w:val="22"/>
          <w:szCs w:val="22"/>
        </w:rPr>
        <w:t xml:space="preserve"> del </w:t>
      </w:r>
      <w:r>
        <w:rPr>
          <w:rFonts w:ascii="Arial" w:hAnsi="Arial" w:cs="Arial"/>
          <w:color w:val="002060"/>
          <w:sz w:val="22"/>
          <w:szCs w:val="22"/>
        </w:rPr>
        <w:t>15</w:t>
      </w:r>
      <w:r w:rsidRPr="00DE1EF7">
        <w:rPr>
          <w:rFonts w:ascii="Arial" w:hAnsi="Arial" w:cs="Arial"/>
          <w:color w:val="002060"/>
          <w:sz w:val="22"/>
          <w:szCs w:val="22"/>
        </w:rPr>
        <w:t>/</w:t>
      </w:r>
      <w:r>
        <w:rPr>
          <w:rFonts w:ascii="Arial" w:hAnsi="Arial" w:cs="Arial"/>
          <w:color w:val="002060"/>
          <w:sz w:val="22"/>
          <w:szCs w:val="22"/>
        </w:rPr>
        <w:t>03</w:t>
      </w:r>
      <w:r w:rsidRPr="00DE1EF7">
        <w:rPr>
          <w:rFonts w:ascii="Arial" w:hAnsi="Arial" w:cs="Arial"/>
          <w:color w:val="002060"/>
          <w:sz w:val="22"/>
          <w:szCs w:val="22"/>
        </w:rPr>
        <w:t>/202</w:t>
      </w:r>
      <w:r>
        <w:rPr>
          <w:rFonts w:ascii="Arial" w:hAnsi="Arial" w:cs="Arial"/>
          <w:color w:val="002060"/>
          <w:sz w:val="22"/>
          <w:szCs w:val="22"/>
        </w:rPr>
        <w:t>3</w:t>
      </w:r>
      <w:r w:rsidRPr="00DE1EF7">
        <w:rPr>
          <w:rFonts w:ascii="Arial" w:hAnsi="Arial" w:cs="Arial"/>
          <w:color w:val="002060"/>
          <w:sz w:val="22"/>
          <w:szCs w:val="22"/>
        </w:rPr>
        <w:t xml:space="preserve">, è stato erroneamente sanzionato con </w:t>
      </w:r>
      <w:r>
        <w:rPr>
          <w:rFonts w:ascii="Arial" w:hAnsi="Arial" w:cs="Arial"/>
          <w:color w:val="002060"/>
          <w:sz w:val="22"/>
          <w:szCs w:val="22"/>
        </w:rPr>
        <w:t xml:space="preserve">l’ammonizione (III </w:t>
      </w:r>
      <w:proofErr w:type="spellStart"/>
      <w:r>
        <w:rPr>
          <w:rFonts w:ascii="Arial" w:hAnsi="Arial" w:cs="Arial"/>
          <w:color w:val="002060"/>
          <w:sz w:val="22"/>
          <w:szCs w:val="22"/>
        </w:rPr>
        <w:t>infr</w:t>
      </w:r>
      <w:proofErr w:type="spellEnd"/>
      <w:r>
        <w:rPr>
          <w:rFonts w:ascii="Arial" w:hAnsi="Arial" w:cs="Arial"/>
          <w:color w:val="002060"/>
          <w:sz w:val="22"/>
          <w:szCs w:val="22"/>
        </w:rPr>
        <w:t>)</w:t>
      </w:r>
      <w:r w:rsidRPr="00DE1EF7">
        <w:rPr>
          <w:rFonts w:ascii="Arial" w:hAnsi="Arial" w:cs="Arial"/>
          <w:color w:val="002060"/>
          <w:sz w:val="22"/>
          <w:szCs w:val="22"/>
        </w:rPr>
        <w:t xml:space="preserve"> il calciatore della Società </w:t>
      </w:r>
      <w:r>
        <w:rPr>
          <w:rFonts w:ascii="Arial" w:hAnsi="Arial" w:cs="Arial"/>
          <w:color w:val="002060"/>
          <w:sz w:val="22"/>
          <w:szCs w:val="22"/>
        </w:rPr>
        <w:t>FUTSAL CASELLE</w:t>
      </w:r>
      <w:r w:rsidRPr="00DE1EF7">
        <w:rPr>
          <w:rFonts w:ascii="Arial" w:hAnsi="Arial" w:cs="Arial"/>
          <w:color w:val="002060"/>
          <w:sz w:val="22"/>
          <w:szCs w:val="22"/>
        </w:rPr>
        <w:t xml:space="preserve"> Sig. </w:t>
      </w:r>
      <w:r>
        <w:rPr>
          <w:rFonts w:ascii="Arial" w:hAnsi="Arial" w:cs="Arial"/>
          <w:b/>
          <w:bCs/>
          <w:color w:val="002060"/>
          <w:sz w:val="22"/>
          <w:szCs w:val="22"/>
        </w:rPr>
        <w:t>SESTILI NICCOLO’</w:t>
      </w:r>
      <w:r w:rsidRPr="00DE1EF7">
        <w:rPr>
          <w:rFonts w:ascii="Arial" w:hAnsi="Arial" w:cs="Arial"/>
          <w:b/>
          <w:bCs/>
          <w:color w:val="002060"/>
          <w:sz w:val="22"/>
          <w:szCs w:val="22"/>
        </w:rPr>
        <w:t xml:space="preserve">, </w:t>
      </w:r>
      <w:r w:rsidRPr="00DE1EF7">
        <w:rPr>
          <w:rFonts w:ascii="Arial" w:hAnsi="Arial" w:cs="Arial"/>
          <w:color w:val="002060"/>
          <w:sz w:val="22"/>
          <w:szCs w:val="22"/>
        </w:rPr>
        <w:t xml:space="preserve">provvedimento disciplinare che deve ritenersi revocato con effetto immediato; al contempo viene sanzionato con </w:t>
      </w:r>
      <w:r>
        <w:rPr>
          <w:rFonts w:ascii="Arial" w:hAnsi="Arial" w:cs="Arial"/>
          <w:color w:val="002060"/>
          <w:sz w:val="22"/>
          <w:szCs w:val="22"/>
        </w:rPr>
        <w:t xml:space="preserve">l’ammonizione (II </w:t>
      </w:r>
      <w:proofErr w:type="spellStart"/>
      <w:r>
        <w:rPr>
          <w:rFonts w:ascii="Arial" w:hAnsi="Arial" w:cs="Arial"/>
          <w:color w:val="002060"/>
          <w:sz w:val="22"/>
          <w:szCs w:val="22"/>
        </w:rPr>
        <w:t>infr</w:t>
      </w:r>
      <w:proofErr w:type="spellEnd"/>
      <w:r>
        <w:rPr>
          <w:rFonts w:ascii="Arial" w:hAnsi="Arial" w:cs="Arial"/>
          <w:color w:val="002060"/>
          <w:sz w:val="22"/>
          <w:szCs w:val="22"/>
        </w:rPr>
        <w:t>)</w:t>
      </w:r>
      <w:r w:rsidRPr="00DE1EF7">
        <w:rPr>
          <w:rFonts w:ascii="Arial" w:hAnsi="Arial" w:cs="Arial"/>
          <w:color w:val="002060"/>
          <w:sz w:val="22"/>
          <w:szCs w:val="22"/>
        </w:rPr>
        <w:t xml:space="preserve"> il calciatore della Società </w:t>
      </w:r>
      <w:r>
        <w:rPr>
          <w:rFonts w:ascii="Arial" w:hAnsi="Arial" w:cs="Arial"/>
          <w:color w:val="002060"/>
          <w:sz w:val="22"/>
          <w:szCs w:val="22"/>
        </w:rPr>
        <w:t>FUTSAL CASELLE</w:t>
      </w:r>
      <w:r w:rsidRPr="00DE1EF7">
        <w:rPr>
          <w:rFonts w:ascii="Arial" w:hAnsi="Arial" w:cs="Arial"/>
          <w:color w:val="002060"/>
          <w:sz w:val="22"/>
          <w:szCs w:val="22"/>
        </w:rPr>
        <w:t xml:space="preserve"> Sig. </w:t>
      </w:r>
      <w:r>
        <w:rPr>
          <w:rFonts w:ascii="Arial" w:hAnsi="Arial" w:cs="Arial"/>
          <w:b/>
          <w:bCs/>
          <w:color w:val="002060"/>
          <w:sz w:val="22"/>
          <w:szCs w:val="22"/>
        </w:rPr>
        <w:t>SESTILI CRISTIANO</w:t>
      </w:r>
      <w:r w:rsidRPr="00DE1EF7">
        <w:rPr>
          <w:rFonts w:ascii="Arial" w:hAnsi="Arial" w:cs="Arial"/>
          <w:color w:val="002060"/>
          <w:sz w:val="22"/>
          <w:szCs w:val="22"/>
        </w:rPr>
        <w:t xml:space="preserve"> come da relativo paragrafo del presente Comunicato Ufficiale.</w:t>
      </w:r>
    </w:p>
    <w:p w14:paraId="5D2DB44B" w14:textId="77777777" w:rsidR="00F577BD" w:rsidRDefault="00F577BD" w:rsidP="000540CD">
      <w:pPr>
        <w:pStyle w:val="breakline"/>
        <w:jc w:val="both"/>
        <w:rPr>
          <w:rFonts w:ascii="Arial" w:hAnsi="Arial" w:cs="Arial"/>
          <w:color w:val="002060"/>
          <w:sz w:val="22"/>
          <w:szCs w:val="22"/>
        </w:rPr>
      </w:pPr>
    </w:p>
    <w:p w14:paraId="6AE7AB73" w14:textId="54A94241" w:rsidR="00936FDE" w:rsidRDefault="00936FDE" w:rsidP="000540CD">
      <w:pPr>
        <w:pStyle w:val="breakline"/>
        <w:jc w:val="both"/>
        <w:rPr>
          <w:rFonts w:ascii="Arial" w:hAnsi="Arial" w:cs="Arial"/>
          <w:color w:val="002060"/>
          <w:sz w:val="22"/>
          <w:szCs w:val="22"/>
        </w:rPr>
      </w:pPr>
    </w:p>
    <w:p w14:paraId="609CD495" w14:textId="60408D42" w:rsidR="00936FDE" w:rsidRPr="00DE1EF7" w:rsidRDefault="00936FDE" w:rsidP="00936FDE">
      <w:pPr>
        <w:pStyle w:val="LndNormale1"/>
        <w:rPr>
          <w:b/>
          <w:color w:val="002060"/>
          <w:sz w:val="28"/>
          <w:szCs w:val="28"/>
        </w:rPr>
      </w:pPr>
      <w:r w:rsidRPr="00DE1EF7">
        <w:rPr>
          <w:b/>
          <w:color w:val="002060"/>
          <w:sz w:val="28"/>
          <w:szCs w:val="28"/>
        </w:rPr>
        <w:t xml:space="preserve">CAMPIONATO CALCIO A CINQUE </w:t>
      </w:r>
      <w:r>
        <w:rPr>
          <w:b/>
          <w:color w:val="002060"/>
          <w:sz w:val="28"/>
          <w:szCs w:val="28"/>
        </w:rPr>
        <w:t>SERIE D</w:t>
      </w:r>
      <w:r w:rsidRPr="00DE1EF7">
        <w:rPr>
          <w:b/>
          <w:color w:val="002060"/>
          <w:sz w:val="28"/>
          <w:szCs w:val="28"/>
        </w:rPr>
        <w:t>, GIRONE “</w:t>
      </w:r>
      <w:r>
        <w:rPr>
          <w:b/>
          <w:color w:val="002060"/>
          <w:sz w:val="28"/>
          <w:szCs w:val="28"/>
        </w:rPr>
        <w:t>A</w:t>
      </w:r>
      <w:r w:rsidRPr="00DE1EF7">
        <w:rPr>
          <w:b/>
          <w:color w:val="002060"/>
          <w:sz w:val="28"/>
          <w:szCs w:val="28"/>
        </w:rPr>
        <w:t>”</w:t>
      </w:r>
    </w:p>
    <w:p w14:paraId="3B58217B" w14:textId="77777777" w:rsidR="00936FDE" w:rsidRPr="00DE1EF7" w:rsidRDefault="00936FDE" w:rsidP="00936FDE">
      <w:pPr>
        <w:pStyle w:val="LndNormale1"/>
        <w:rPr>
          <w:rFonts w:cs="Arial"/>
          <w:color w:val="002060"/>
          <w:szCs w:val="22"/>
        </w:rPr>
      </w:pPr>
    </w:p>
    <w:p w14:paraId="3F094320" w14:textId="078AA4AC" w:rsidR="00936FDE" w:rsidRDefault="00936FDE" w:rsidP="00936FDE">
      <w:pPr>
        <w:pStyle w:val="breakline"/>
        <w:jc w:val="both"/>
        <w:rPr>
          <w:rFonts w:ascii="Arial" w:hAnsi="Arial" w:cs="Arial"/>
          <w:color w:val="002060"/>
          <w:sz w:val="22"/>
          <w:szCs w:val="22"/>
        </w:rPr>
      </w:pPr>
      <w:r w:rsidRPr="00DE1EF7">
        <w:rPr>
          <w:rFonts w:ascii="Arial" w:hAnsi="Arial" w:cs="Arial"/>
          <w:color w:val="002060"/>
          <w:sz w:val="22"/>
          <w:szCs w:val="22"/>
        </w:rPr>
        <w:t xml:space="preserve">A seguito della segnalazione della Società interessata, </w:t>
      </w:r>
      <w:r>
        <w:rPr>
          <w:rFonts w:ascii="Arial" w:hAnsi="Arial" w:cs="Arial"/>
          <w:color w:val="002060"/>
          <w:sz w:val="22"/>
          <w:szCs w:val="22"/>
        </w:rPr>
        <w:t>causa mero errore di digitazione in fase di inserimento dati</w:t>
      </w:r>
      <w:r w:rsidRPr="00DE1EF7">
        <w:rPr>
          <w:rFonts w:ascii="Arial" w:hAnsi="Arial" w:cs="Arial"/>
          <w:color w:val="002060"/>
          <w:sz w:val="22"/>
          <w:szCs w:val="22"/>
        </w:rPr>
        <w:t xml:space="preserve">, nel Comunicato Ufficiale n° </w:t>
      </w:r>
      <w:r>
        <w:rPr>
          <w:rFonts w:ascii="Arial" w:hAnsi="Arial" w:cs="Arial"/>
          <w:color w:val="002060"/>
          <w:sz w:val="22"/>
          <w:szCs w:val="22"/>
        </w:rPr>
        <w:t>102</w:t>
      </w:r>
      <w:r w:rsidRPr="00DE1EF7">
        <w:rPr>
          <w:rFonts w:ascii="Arial" w:hAnsi="Arial" w:cs="Arial"/>
          <w:color w:val="002060"/>
          <w:sz w:val="22"/>
          <w:szCs w:val="22"/>
        </w:rPr>
        <w:t xml:space="preserve"> del </w:t>
      </w:r>
      <w:r>
        <w:rPr>
          <w:rFonts w:ascii="Arial" w:hAnsi="Arial" w:cs="Arial"/>
          <w:color w:val="002060"/>
          <w:sz w:val="22"/>
          <w:szCs w:val="22"/>
        </w:rPr>
        <w:t>15</w:t>
      </w:r>
      <w:r w:rsidRPr="00DE1EF7">
        <w:rPr>
          <w:rFonts w:ascii="Arial" w:hAnsi="Arial" w:cs="Arial"/>
          <w:color w:val="002060"/>
          <w:sz w:val="22"/>
          <w:szCs w:val="22"/>
        </w:rPr>
        <w:t>/</w:t>
      </w:r>
      <w:r>
        <w:rPr>
          <w:rFonts w:ascii="Arial" w:hAnsi="Arial" w:cs="Arial"/>
          <w:color w:val="002060"/>
          <w:sz w:val="22"/>
          <w:szCs w:val="22"/>
        </w:rPr>
        <w:t>03</w:t>
      </w:r>
      <w:r w:rsidRPr="00DE1EF7">
        <w:rPr>
          <w:rFonts w:ascii="Arial" w:hAnsi="Arial" w:cs="Arial"/>
          <w:color w:val="002060"/>
          <w:sz w:val="22"/>
          <w:szCs w:val="22"/>
        </w:rPr>
        <w:t>/202</w:t>
      </w:r>
      <w:r>
        <w:rPr>
          <w:rFonts w:ascii="Arial" w:hAnsi="Arial" w:cs="Arial"/>
          <w:color w:val="002060"/>
          <w:sz w:val="22"/>
          <w:szCs w:val="22"/>
        </w:rPr>
        <w:t>3</w:t>
      </w:r>
      <w:r w:rsidRPr="00DE1EF7">
        <w:rPr>
          <w:rFonts w:ascii="Arial" w:hAnsi="Arial" w:cs="Arial"/>
          <w:color w:val="002060"/>
          <w:sz w:val="22"/>
          <w:szCs w:val="22"/>
        </w:rPr>
        <w:t>, è stat</w:t>
      </w:r>
      <w:r w:rsidR="00C34072">
        <w:rPr>
          <w:rFonts w:ascii="Arial" w:hAnsi="Arial" w:cs="Arial"/>
          <w:color w:val="002060"/>
          <w:sz w:val="22"/>
          <w:szCs w:val="22"/>
        </w:rPr>
        <w:t>a</w:t>
      </w:r>
      <w:r w:rsidRPr="00DE1EF7">
        <w:rPr>
          <w:rFonts w:ascii="Arial" w:hAnsi="Arial" w:cs="Arial"/>
          <w:color w:val="002060"/>
          <w:sz w:val="22"/>
          <w:szCs w:val="22"/>
        </w:rPr>
        <w:t xml:space="preserve"> erroneamente </w:t>
      </w:r>
      <w:r w:rsidR="00C34072">
        <w:rPr>
          <w:rFonts w:ascii="Arial" w:hAnsi="Arial" w:cs="Arial"/>
          <w:color w:val="002060"/>
          <w:sz w:val="22"/>
          <w:szCs w:val="22"/>
        </w:rPr>
        <w:t>inserita la data</w:t>
      </w:r>
      <w:r w:rsidRPr="00DE1EF7">
        <w:rPr>
          <w:rFonts w:ascii="Arial" w:hAnsi="Arial" w:cs="Arial"/>
          <w:color w:val="002060"/>
          <w:sz w:val="22"/>
          <w:szCs w:val="22"/>
        </w:rPr>
        <w:t xml:space="preserve"> </w:t>
      </w:r>
      <w:r w:rsidR="00C34072">
        <w:rPr>
          <w:rFonts w:ascii="Arial" w:hAnsi="Arial" w:cs="Arial"/>
          <w:color w:val="002060"/>
          <w:sz w:val="22"/>
          <w:szCs w:val="22"/>
        </w:rPr>
        <w:t>del termine della squalifica inflitta all’allenatore</w:t>
      </w:r>
      <w:r w:rsidRPr="00DE1EF7">
        <w:rPr>
          <w:rFonts w:ascii="Arial" w:hAnsi="Arial" w:cs="Arial"/>
          <w:color w:val="002060"/>
          <w:sz w:val="22"/>
          <w:szCs w:val="22"/>
        </w:rPr>
        <w:t xml:space="preserve"> della Società </w:t>
      </w:r>
      <w:r w:rsidR="00C34072">
        <w:rPr>
          <w:rFonts w:ascii="Arial" w:hAnsi="Arial" w:cs="Arial"/>
          <w:color w:val="002060"/>
          <w:sz w:val="22"/>
          <w:szCs w:val="22"/>
        </w:rPr>
        <w:t xml:space="preserve">PIANDIROSE </w:t>
      </w:r>
      <w:r w:rsidRPr="00DE1EF7">
        <w:rPr>
          <w:rFonts w:ascii="Arial" w:hAnsi="Arial" w:cs="Arial"/>
          <w:color w:val="002060"/>
          <w:sz w:val="22"/>
          <w:szCs w:val="22"/>
        </w:rPr>
        <w:t xml:space="preserve">Sig. </w:t>
      </w:r>
      <w:r w:rsidR="00C34072">
        <w:rPr>
          <w:rFonts w:ascii="Arial" w:hAnsi="Arial" w:cs="Arial"/>
          <w:b/>
          <w:bCs/>
          <w:color w:val="002060"/>
          <w:sz w:val="22"/>
          <w:szCs w:val="22"/>
        </w:rPr>
        <w:t>FACCHINI MASSIMO</w:t>
      </w:r>
      <w:r w:rsidRPr="00DE1EF7">
        <w:rPr>
          <w:rFonts w:ascii="Arial" w:hAnsi="Arial" w:cs="Arial"/>
          <w:b/>
          <w:bCs/>
          <w:color w:val="002060"/>
          <w:sz w:val="22"/>
          <w:szCs w:val="22"/>
        </w:rPr>
        <w:t xml:space="preserve">, </w:t>
      </w:r>
      <w:r w:rsidR="00C34072">
        <w:rPr>
          <w:rFonts w:ascii="Arial" w:hAnsi="Arial" w:cs="Arial"/>
          <w:color w:val="002060"/>
          <w:sz w:val="22"/>
          <w:szCs w:val="22"/>
        </w:rPr>
        <w:t xml:space="preserve">che deve intendersi fino al 22/03/2023 </w:t>
      </w:r>
      <w:r w:rsidRPr="00DE1EF7">
        <w:rPr>
          <w:rFonts w:ascii="Arial" w:hAnsi="Arial" w:cs="Arial"/>
          <w:color w:val="002060"/>
          <w:sz w:val="22"/>
          <w:szCs w:val="22"/>
        </w:rPr>
        <w:t>come da relativo paragrafo del presente Comunicato Ufficiale.</w:t>
      </w:r>
    </w:p>
    <w:p w14:paraId="7C5F8B9B" w14:textId="77777777" w:rsidR="00936FDE" w:rsidRDefault="00936FDE" w:rsidP="000540CD">
      <w:pPr>
        <w:pStyle w:val="breakline"/>
        <w:jc w:val="both"/>
        <w:rPr>
          <w:rFonts w:ascii="Arial" w:hAnsi="Arial" w:cs="Arial"/>
          <w:color w:val="002060"/>
          <w:sz w:val="22"/>
          <w:szCs w:val="22"/>
        </w:rPr>
      </w:pPr>
    </w:p>
    <w:p w14:paraId="62544A78" w14:textId="77777777" w:rsidR="00C47CAA" w:rsidRDefault="00C47CAA" w:rsidP="000540CD">
      <w:pPr>
        <w:pStyle w:val="breakline"/>
        <w:jc w:val="both"/>
        <w:rPr>
          <w:rFonts w:ascii="Arial" w:hAnsi="Arial" w:cs="Arial"/>
          <w:color w:val="002060"/>
          <w:sz w:val="22"/>
          <w:szCs w:val="22"/>
        </w:rPr>
      </w:pPr>
    </w:p>
    <w:p w14:paraId="0113E85C" w14:textId="1EC2EFA6" w:rsidR="00C47CAA" w:rsidRPr="00DE1EF7" w:rsidRDefault="00C47CAA" w:rsidP="00C47CAA">
      <w:pPr>
        <w:pStyle w:val="LndNormale1"/>
        <w:rPr>
          <w:b/>
          <w:color w:val="002060"/>
          <w:sz w:val="28"/>
          <w:szCs w:val="28"/>
        </w:rPr>
      </w:pPr>
      <w:r w:rsidRPr="00DE1EF7">
        <w:rPr>
          <w:b/>
          <w:color w:val="002060"/>
          <w:sz w:val="28"/>
          <w:szCs w:val="28"/>
        </w:rPr>
        <w:t xml:space="preserve">CAMPIONATO CALCIO A CINQUE </w:t>
      </w:r>
      <w:r>
        <w:rPr>
          <w:b/>
          <w:color w:val="002060"/>
          <w:sz w:val="28"/>
          <w:szCs w:val="28"/>
        </w:rPr>
        <w:t xml:space="preserve">SERIE </w:t>
      </w:r>
      <w:r>
        <w:rPr>
          <w:b/>
          <w:color w:val="002060"/>
          <w:sz w:val="28"/>
          <w:szCs w:val="28"/>
        </w:rPr>
        <w:t>D</w:t>
      </w:r>
      <w:r w:rsidRPr="00DE1EF7">
        <w:rPr>
          <w:b/>
          <w:color w:val="002060"/>
          <w:sz w:val="28"/>
          <w:szCs w:val="28"/>
        </w:rPr>
        <w:t>, GIRONE “</w:t>
      </w:r>
      <w:r>
        <w:rPr>
          <w:b/>
          <w:color w:val="002060"/>
          <w:sz w:val="28"/>
          <w:szCs w:val="28"/>
        </w:rPr>
        <w:t>D</w:t>
      </w:r>
      <w:r w:rsidRPr="00DE1EF7">
        <w:rPr>
          <w:b/>
          <w:color w:val="002060"/>
          <w:sz w:val="28"/>
          <w:szCs w:val="28"/>
        </w:rPr>
        <w:t>”</w:t>
      </w:r>
    </w:p>
    <w:p w14:paraId="73C5CF4F" w14:textId="37706415" w:rsidR="00C47CAA" w:rsidRDefault="00C47CAA" w:rsidP="00C47CAA">
      <w:pPr>
        <w:pStyle w:val="LndNormale1"/>
        <w:rPr>
          <w:rFonts w:cs="Arial"/>
          <w:color w:val="002060"/>
          <w:szCs w:val="22"/>
        </w:rPr>
      </w:pPr>
    </w:p>
    <w:p w14:paraId="6DBC5CFB" w14:textId="7BC9E25D" w:rsidR="00C47CAA" w:rsidRPr="00C47CAA" w:rsidRDefault="00C47CAA" w:rsidP="00C47CAA">
      <w:pPr>
        <w:pStyle w:val="LndNormale1"/>
        <w:rPr>
          <w:rFonts w:cs="Arial"/>
          <w:b/>
          <w:bCs/>
          <w:color w:val="002060"/>
          <w:szCs w:val="22"/>
        </w:rPr>
      </w:pPr>
      <w:r w:rsidRPr="00C47CAA">
        <w:rPr>
          <w:rFonts w:cs="Arial"/>
          <w:b/>
          <w:bCs/>
          <w:color w:val="002060"/>
          <w:szCs w:val="22"/>
        </w:rPr>
        <w:t>GARA SAN GINESIO FUTSAL – FUTSAL RECANATI del 11/03/2023</w:t>
      </w:r>
    </w:p>
    <w:p w14:paraId="58742998" w14:textId="77777777" w:rsidR="00C47CAA" w:rsidRPr="00C47CAA" w:rsidRDefault="00C47CAA" w:rsidP="00C47CAA">
      <w:pPr>
        <w:pStyle w:val="breakline"/>
        <w:jc w:val="both"/>
        <w:rPr>
          <w:rFonts w:ascii="Arial" w:hAnsi="Arial" w:cs="Arial"/>
          <w:color w:val="002060"/>
          <w:sz w:val="22"/>
          <w:szCs w:val="22"/>
        </w:rPr>
      </w:pPr>
      <w:r w:rsidRPr="00C47CAA">
        <w:rPr>
          <w:rFonts w:ascii="Arial" w:hAnsi="Arial" w:cs="Arial"/>
          <w:color w:val="002060"/>
          <w:sz w:val="22"/>
          <w:szCs w:val="22"/>
        </w:rPr>
        <w:t>Verificata la presenza di errore materiale occorre provvedere alla opportuna rettifica, fermo restando invariato il resto della deliberazione:   </w:t>
      </w:r>
    </w:p>
    <w:p w14:paraId="107226A7" w14:textId="77777777" w:rsidR="00C47CAA" w:rsidRDefault="00C47CAA" w:rsidP="00C47CAA">
      <w:pPr>
        <w:pStyle w:val="breakline"/>
        <w:jc w:val="both"/>
        <w:rPr>
          <w:rFonts w:ascii="Arial" w:hAnsi="Arial" w:cs="Arial"/>
          <w:color w:val="002060"/>
          <w:sz w:val="22"/>
          <w:szCs w:val="22"/>
        </w:rPr>
      </w:pPr>
    </w:p>
    <w:p w14:paraId="7B6C83A8" w14:textId="5F59BB45" w:rsidR="00C47CAA" w:rsidRPr="00C47CAA" w:rsidRDefault="00C47CAA" w:rsidP="00C47CAA">
      <w:pPr>
        <w:pStyle w:val="breakline"/>
        <w:jc w:val="both"/>
        <w:rPr>
          <w:rFonts w:ascii="Arial" w:hAnsi="Arial" w:cs="Arial"/>
          <w:b/>
          <w:bCs/>
          <w:color w:val="002060"/>
          <w:sz w:val="22"/>
          <w:szCs w:val="22"/>
        </w:rPr>
      </w:pPr>
      <w:r w:rsidRPr="00C47CAA">
        <w:rPr>
          <w:rFonts w:ascii="Arial" w:hAnsi="Arial" w:cs="Arial"/>
          <w:b/>
          <w:bCs/>
          <w:color w:val="002060"/>
          <w:sz w:val="22"/>
          <w:szCs w:val="22"/>
        </w:rPr>
        <w:t>Dando atto che il comportamento sopra riportato configura una condotta violenta da parte di un tesserato nei confronti del direttore di gara, si precisa ai sensi dell'art. 35 comma 7 CGS che </w:t>
      </w:r>
      <w:r w:rsidRPr="00C47CAA">
        <w:rPr>
          <w:rFonts w:ascii="Arial" w:hAnsi="Arial" w:cs="Arial"/>
          <w:b/>
          <w:bCs/>
          <w:color w:val="002060"/>
          <w:sz w:val="22"/>
          <w:szCs w:val="22"/>
        </w:rPr>
        <w:t>«</w:t>
      </w:r>
      <w:r w:rsidRPr="00C47CAA">
        <w:rPr>
          <w:rFonts w:ascii="Arial" w:hAnsi="Arial" w:cs="Arial"/>
          <w:b/>
          <w:bCs/>
          <w:color w:val="002060"/>
          <w:sz w:val="22"/>
          <w:szCs w:val="22"/>
        </w:rPr>
        <w:t>le sanzioni inflitte vanno considerate ai fini della applicazione delle misure amministrative a carico delle società professionistiche, dilettantistiche e di settore giovanile, deliberate dal Consiglio federale per prevenire e contrastare tali episodi</w:t>
      </w:r>
      <w:r w:rsidRPr="00C47CAA">
        <w:rPr>
          <w:rFonts w:ascii="Arial" w:hAnsi="Arial" w:cs="Arial"/>
          <w:b/>
          <w:bCs/>
          <w:color w:val="002060"/>
          <w:sz w:val="22"/>
          <w:szCs w:val="22"/>
        </w:rPr>
        <w:t>.»</w:t>
      </w:r>
      <w:r w:rsidRPr="00C47CAA">
        <w:rPr>
          <w:rFonts w:ascii="Arial" w:hAnsi="Arial" w:cs="Arial"/>
          <w:b/>
          <w:bCs/>
          <w:color w:val="002060"/>
          <w:sz w:val="22"/>
          <w:szCs w:val="22"/>
        </w:rPr>
        <w:t>  </w:t>
      </w:r>
    </w:p>
    <w:p w14:paraId="0B8B2C6B" w14:textId="77777777" w:rsidR="00C47CAA" w:rsidRPr="00DE1EF7" w:rsidRDefault="00C47CAA" w:rsidP="000540CD">
      <w:pPr>
        <w:pStyle w:val="breakline"/>
        <w:jc w:val="both"/>
        <w:rPr>
          <w:rFonts w:ascii="Arial" w:hAnsi="Arial" w:cs="Arial"/>
          <w:color w:val="002060"/>
          <w:sz w:val="22"/>
          <w:szCs w:val="22"/>
        </w:rPr>
      </w:pPr>
    </w:p>
    <w:p w14:paraId="2783EC5B" w14:textId="77777777" w:rsidR="000540CD" w:rsidRPr="001C24CB" w:rsidRDefault="000540CD" w:rsidP="001C24CB">
      <w:pPr>
        <w:pStyle w:val="breakline"/>
        <w:rPr>
          <w:rFonts w:eastAsiaTheme="minorEastAsia"/>
          <w:color w:val="002060"/>
        </w:rPr>
      </w:pPr>
    </w:p>
    <w:p w14:paraId="76C741A3" w14:textId="77777777" w:rsidR="001C24CB" w:rsidRPr="001C24CB" w:rsidRDefault="001C24CB" w:rsidP="001C24CB">
      <w:pPr>
        <w:pStyle w:val="breakline"/>
        <w:rPr>
          <w:rFonts w:eastAsiaTheme="minorEastAsia"/>
          <w:color w:val="002060"/>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0C71072E"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sidR="0028726A">
        <w:rPr>
          <w:rFonts w:ascii="Arial" w:hAnsi="Arial" w:cs="Arial"/>
          <w:color w:val="002060"/>
        </w:rPr>
        <w:t xml:space="preserve"> </w:t>
      </w:r>
      <w:r w:rsidR="00AB51C3">
        <w:rPr>
          <w:rFonts w:ascii="Arial" w:hAnsi="Arial" w:cs="Arial"/>
          <w:b/>
          <w:bCs/>
          <w:color w:val="002060"/>
        </w:rPr>
        <w:t>27</w:t>
      </w:r>
      <w:r w:rsidR="00B31A96" w:rsidRPr="0028726A">
        <w:rPr>
          <w:rFonts w:ascii="Arial" w:hAnsi="Arial" w:cs="Arial"/>
          <w:b/>
          <w:bCs/>
          <w:color w:val="002060"/>
        </w:rPr>
        <w:t xml:space="preserve"> </w:t>
      </w:r>
      <w:r w:rsidR="00B31A96">
        <w:rPr>
          <w:rFonts w:ascii="Arial" w:hAnsi="Arial" w:cs="Arial"/>
          <w:b/>
          <w:bCs/>
          <w:color w:val="002060"/>
        </w:rPr>
        <w:t>marzo</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73C04AB" w14:textId="77777777" w:rsidR="000D60EA" w:rsidRPr="009B42C6" w:rsidRDefault="00375B61" w:rsidP="000D60EA">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000D60EA" w:rsidRPr="000D60EA">
        <w:rPr>
          <w:rFonts w:ascii="Arial" w:hAnsi="Arial" w:cs="Arial"/>
          <w:bCs/>
          <w:color w:val="002060"/>
          <w:sz w:val="22"/>
          <w:szCs w:val="22"/>
        </w:rPr>
        <w:t>IT 81 E 01005 02600 0000 0000 8868</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lastRenderedPageBreak/>
        <w:t>Eventuali reclami con richieste di copia dei documenti ufficiali avverso le decisioni assunte con il 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05AB317" w14:textId="0707F05A" w:rsidR="00467CBB" w:rsidRDefault="00467CBB" w:rsidP="00770E76">
      <w:pPr>
        <w:rPr>
          <w:rFonts w:ascii="Arial" w:hAnsi="Arial" w:cs="Arial"/>
          <w:color w:val="002060"/>
          <w:sz w:val="22"/>
          <w:szCs w:val="22"/>
        </w:rPr>
      </w:pPr>
    </w:p>
    <w:p w14:paraId="569C645E" w14:textId="77777777" w:rsidR="00C34072" w:rsidRDefault="00C34072" w:rsidP="00770E76">
      <w:pPr>
        <w:rPr>
          <w:rFonts w:ascii="Arial" w:hAnsi="Arial" w:cs="Arial"/>
          <w:color w:val="002060"/>
          <w:sz w:val="22"/>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22209CCE" w14:textId="77777777" w:rsidR="00161AF6" w:rsidRPr="00DE1EF7" w:rsidRDefault="00161AF6"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12D09B6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B51C3">
        <w:rPr>
          <w:b/>
          <w:color w:val="002060"/>
          <w:u w:val="single"/>
        </w:rPr>
        <w:t>1</w:t>
      </w:r>
      <w:r w:rsidR="003B7A2B">
        <w:rPr>
          <w:b/>
          <w:color w:val="002060"/>
          <w:u w:val="single"/>
        </w:rPr>
        <w:t>6</w:t>
      </w:r>
      <w:r w:rsidR="004A0FF1">
        <w:rPr>
          <w:b/>
          <w:color w:val="002060"/>
          <w:u w:val="single"/>
        </w:rPr>
        <w:t>/0</w:t>
      </w:r>
      <w:r w:rsidR="0013048F">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AB370" w14:textId="77777777" w:rsidR="00CF1723" w:rsidRDefault="00CF1723">
      <w:r>
        <w:separator/>
      </w:r>
    </w:p>
  </w:endnote>
  <w:endnote w:type="continuationSeparator" w:id="0">
    <w:p w14:paraId="4DF700C6" w14:textId="77777777" w:rsidR="00CF1723" w:rsidRDefault="00CF1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3596DB43"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EF0C7A">
      <w:rPr>
        <w:rStyle w:val="Numeropagina"/>
        <w:rFonts w:ascii="Arial" w:hAnsi="Arial" w:cs="Arial"/>
        <w:color w:val="002060"/>
      </w:rPr>
      <w:t>10</w:t>
    </w:r>
    <w:r w:rsidR="003B7A2B">
      <w:rPr>
        <w:rStyle w:val="Numeropagina"/>
        <w:rFonts w:ascii="Arial" w:hAnsi="Arial" w:cs="Arial"/>
        <w:color w:val="00206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02149" w14:textId="77777777" w:rsidR="00CF1723" w:rsidRDefault="00CF1723">
      <w:r>
        <w:separator/>
      </w:r>
    </w:p>
  </w:footnote>
  <w:footnote w:type="continuationSeparator" w:id="0">
    <w:p w14:paraId="0EFD0428" w14:textId="77777777" w:rsidR="00CF1723" w:rsidRDefault="00CF1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40CD"/>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782"/>
    <w:rsid w:val="00080D94"/>
    <w:rsid w:val="00082180"/>
    <w:rsid w:val="000822F3"/>
    <w:rsid w:val="000855DA"/>
    <w:rsid w:val="000856B0"/>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3AC9"/>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692A"/>
    <w:rsid w:val="000B6E8C"/>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4C3"/>
    <w:rsid w:val="000D355F"/>
    <w:rsid w:val="000D4B1C"/>
    <w:rsid w:val="000D4C5B"/>
    <w:rsid w:val="000D53CC"/>
    <w:rsid w:val="000D5D44"/>
    <w:rsid w:val="000D5D8D"/>
    <w:rsid w:val="000D5E81"/>
    <w:rsid w:val="000D60EA"/>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1FF2"/>
    <w:rsid w:val="00132459"/>
    <w:rsid w:val="00132FDD"/>
    <w:rsid w:val="001348E2"/>
    <w:rsid w:val="00134F7E"/>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57870"/>
    <w:rsid w:val="0016034C"/>
    <w:rsid w:val="00161ADE"/>
    <w:rsid w:val="00161AF6"/>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7E9"/>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8726A"/>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1CAF"/>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0D02"/>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18AD"/>
    <w:rsid w:val="003B2186"/>
    <w:rsid w:val="003B240E"/>
    <w:rsid w:val="003B24F1"/>
    <w:rsid w:val="003B2744"/>
    <w:rsid w:val="003B2B2D"/>
    <w:rsid w:val="003B313B"/>
    <w:rsid w:val="003B59E9"/>
    <w:rsid w:val="003B76C6"/>
    <w:rsid w:val="003B78AA"/>
    <w:rsid w:val="003B7A2B"/>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5007"/>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063"/>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4D15"/>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4CCF"/>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2874"/>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0E7"/>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04A8"/>
    <w:rsid w:val="008C1382"/>
    <w:rsid w:val="008C240D"/>
    <w:rsid w:val="008C393B"/>
    <w:rsid w:val="008C40FE"/>
    <w:rsid w:val="008C411E"/>
    <w:rsid w:val="008C48A7"/>
    <w:rsid w:val="008C4963"/>
    <w:rsid w:val="008C582C"/>
    <w:rsid w:val="008C5920"/>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1F2"/>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6FDE"/>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8DD"/>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2AD4"/>
    <w:rsid w:val="00B23150"/>
    <w:rsid w:val="00B238C0"/>
    <w:rsid w:val="00B24C1F"/>
    <w:rsid w:val="00B2697F"/>
    <w:rsid w:val="00B26AB0"/>
    <w:rsid w:val="00B26D9D"/>
    <w:rsid w:val="00B27099"/>
    <w:rsid w:val="00B30ADF"/>
    <w:rsid w:val="00B31225"/>
    <w:rsid w:val="00B3186C"/>
    <w:rsid w:val="00B31A96"/>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4072"/>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47CAA"/>
    <w:rsid w:val="00C5035C"/>
    <w:rsid w:val="00C50DCE"/>
    <w:rsid w:val="00C518EF"/>
    <w:rsid w:val="00C51FFC"/>
    <w:rsid w:val="00C545D8"/>
    <w:rsid w:val="00C549C8"/>
    <w:rsid w:val="00C610A8"/>
    <w:rsid w:val="00C614F2"/>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23"/>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46F"/>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0C7A"/>
    <w:rsid w:val="00EF2964"/>
    <w:rsid w:val="00EF3C10"/>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577BD"/>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3F04"/>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50966173">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84560155">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ort.governo.it/it/emergenza-covid-19/fono-a-ristoro-di-spese-sanitarie-e-di-sanificazione/contributi-2022/dpcm-3-ottobre-2022-pubblicati-gli-elechi-dei-beneficiar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126</TotalTime>
  <Pages>5</Pages>
  <Words>1470</Words>
  <Characters>8381</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9832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2023-03-07T10:10:00Z</cp:lastPrinted>
  <dcterms:created xsi:type="dcterms:W3CDTF">2023-03-16T08:46:00Z</dcterms:created>
  <dcterms:modified xsi:type="dcterms:W3CDTF">2023-03-16T13:12:00Z</dcterms:modified>
</cp:coreProperties>
</file>