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4C521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EF41CE">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621E5">
              <w:rPr>
                <w:rFonts w:ascii="Arial" w:hAnsi="Arial" w:cs="Arial"/>
                <w:color w:val="002060"/>
                <w:sz w:val="40"/>
                <w:szCs w:val="40"/>
              </w:rPr>
              <w:t>1</w:t>
            </w:r>
            <w:r w:rsidR="00EF41CE">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5788D9"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112EDB38" w14:textId="6BF0207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4D9CAD43" w14:textId="0BF5B8E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0EAFCCD8" w14:textId="37A0625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0952245B" w14:textId="16A5F9F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5D87C836" w14:textId="599966C6" w:rsidR="00685A08" w:rsidRPr="00DE1EF7" w:rsidRDefault="00685A08"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4444ED2D" w14:textId="3B58A893" w:rsidR="000A3AC9" w:rsidRPr="00E710B9" w:rsidRDefault="000A3AC9" w:rsidP="000A3AC9">
      <w:pPr>
        <w:rPr>
          <w:rFonts w:ascii="Arial" w:hAnsi="Arial" w:cs="Arial"/>
          <w:sz w:val="22"/>
          <w:szCs w:val="22"/>
        </w:rPr>
      </w:pPr>
    </w:p>
    <w:p w14:paraId="03260393" w14:textId="0A704C1F" w:rsidR="006348B8" w:rsidRPr="00E710B9" w:rsidRDefault="006348B8" w:rsidP="006348B8">
      <w:pPr>
        <w:pStyle w:val="LndNormale1"/>
        <w:rPr>
          <w:rFonts w:cs="Arial"/>
          <w:b/>
          <w:color w:val="002060"/>
          <w:szCs w:val="22"/>
        </w:rPr>
      </w:pPr>
    </w:p>
    <w:p w14:paraId="51215017" w14:textId="441F6AD9" w:rsidR="00E710B9" w:rsidRPr="00760417" w:rsidRDefault="00E710B9" w:rsidP="00E710B9">
      <w:pPr>
        <w:rPr>
          <w:rFonts w:ascii="Arial" w:hAnsi="Arial" w:cs="Arial"/>
          <w:b/>
          <w:color w:val="002060"/>
          <w:sz w:val="28"/>
          <w:szCs w:val="28"/>
        </w:rPr>
      </w:pPr>
      <w:r>
        <w:rPr>
          <w:rFonts w:ascii="Arial" w:hAnsi="Arial" w:cs="Arial"/>
          <w:b/>
          <w:color w:val="002060"/>
          <w:sz w:val="28"/>
          <w:szCs w:val="28"/>
        </w:rPr>
        <w:t>ATTIVITA’ DI RAPPRESENTATIVA</w:t>
      </w:r>
    </w:p>
    <w:p w14:paraId="1124F03F" w14:textId="77777777" w:rsidR="00E710B9" w:rsidRDefault="00E710B9" w:rsidP="006348B8">
      <w:pPr>
        <w:pStyle w:val="LndNormale1"/>
        <w:rPr>
          <w:b/>
          <w:color w:val="002060"/>
          <w:szCs w:val="22"/>
        </w:rPr>
      </w:pPr>
    </w:p>
    <w:p w14:paraId="5AB87330" w14:textId="77777777" w:rsidR="00E710B9" w:rsidRPr="00DF3867" w:rsidRDefault="00E710B9" w:rsidP="00E710B9">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FEMMINILE</w:t>
      </w:r>
    </w:p>
    <w:p w14:paraId="35D22A95" w14:textId="77777777" w:rsidR="00E710B9" w:rsidRDefault="00E710B9" w:rsidP="006348B8">
      <w:pPr>
        <w:pStyle w:val="LndNormale1"/>
        <w:rPr>
          <w:b/>
          <w:color w:val="002060"/>
          <w:szCs w:val="22"/>
        </w:rPr>
      </w:pPr>
    </w:p>
    <w:p w14:paraId="1B91C93B" w14:textId="77777777" w:rsidR="00E710B9" w:rsidRPr="00697CB9" w:rsidRDefault="00E710B9" w:rsidP="00E710B9">
      <w:pPr>
        <w:pStyle w:val="Nessunaspaziatura"/>
        <w:jc w:val="both"/>
        <w:rPr>
          <w:rFonts w:ascii="Arial" w:hAnsi="Arial" w:cs="Arial"/>
          <w:color w:val="002060"/>
        </w:rPr>
      </w:pPr>
      <w:r>
        <w:rPr>
          <w:rFonts w:ascii="Arial" w:hAnsi="Arial" w:cs="Arial"/>
          <w:color w:val="002060"/>
        </w:rPr>
        <w:t>Ad integrazione di quanto pubblicato nel Comunicato Ufficiale n° 102 del 15/03/2023, le</w:t>
      </w:r>
      <w:r w:rsidRPr="00697CB9">
        <w:rPr>
          <w:rFonts w:ascii="Arial" w:hAnsi="Arial" w:cs="Arial"/>
          <w:color w:val="002060"/>
        </w:rPr>
        <w:t xml:space="preserve"> sotto 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 xml:space="preserve">le seguenti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42E19EE5" w14:textId="77777777" w:rsidR="00E710B9" w:rsidRPr="004B0BC2" w:rsidRDefault="00E710B9" w:rsidP="00E710B9">
      <w:pPr>
        <w:pStyle w:val="Nessunaspaziatura"/>
        <w:rPr>
          <w:rFonts w:ascii="Arial" w:hAnsi="Arial" w:cs="Arial"/>
          <w:b/>
          <w:color w:val="002060"/>
        </w:rPr>
      </w:pPr>
    </w:p>
    <w:p w14:paraId="64999573" w14:textId="77777777" w:rsidR="00E710B9" w:rsidRPr="008C55B3" w:rsidRDefault="00E710B9" w:rsidP="00E710B9">
      <w:pPr>
        <w:pStyle w:val="Nessunaspaziatura"/>
        <w:jc w:val="center"/>
        <w:rPr>
          <w:rFonts w:ascii="Arial" w:hAnsi="Arial" w:cs="Arial"/>
          <w:b/>
          <w:color w:val="002060"/>
        </w:rPr>
      </w:pPr>
      <w:r w:rsidRPr="008C55B3">
        <w:rPr>
          <w:rFonts w:ascii="Arial" w:hAnsi="Arial" w:cs="Arial"/>
          <w:b/>
          <w:color w:val="002060"/>
        </w:rPr>
        <w:t>LUNEDI’ 20/03/2023, ore 1</w:t>
      </w:r>
      <w:r>
        <w:rPr>
          <w:rFonts w:ascii="Arial" w:hAnsi="Arial" w:cs="Arial"/>
          <w:b/>
          <w:color w:val="002060"/>
        </w:rPr>
        <w:t>9</w:t>
      </w:r>
      <w:r w:rsidRPr="008C55B3">
        <w:rPr>
          <w:rFonts w:ascii="Arial" w:hAnsi="Arial" w:cs="Arial"/>
          <w:b/>
          <w:color w:val="002060"/>
        </w:rPr>
        <w:t>:</w:t>
      </w:r>
      <w:r>
        <w:rPr>
          <w:rFonts w:ascii="Arial" w:hAnsi="Arial" w:cs="Arial"/>
          <w:b/>
          <w:color w:val="002060"/>
        </w:rPr>
        <w:t>45</w:t>
      </w:r>
    </w:p>
    <w:p w14:paraId="730749F2" w14:textId="77777777" w:rsidR="00E710B9" w:rsidRPr="008C55B3" w:rsidRDefault="00E710B9" w:rsidP="00E710B9">
      <w:pPr>
        <w:pStyle w:val="Nessunaspaziatura"/>
        <w:jc w:val="center"/>
        <w:rPr>
          <w:rFonts w:ascii="Arial" w:hAnsi="Arial" w:cs="Arial"/>
          <w:b/>
          <w:i/>
          <w:iCs/>
          <w:color w:val="002060"/>
        </w:rPr>
      </w:pPr>
      <w:r w:rsidRPr="008C55B3">
        <w:rPr>
          <w:rFonts w:ascii="Arial" w:hAnsi="Arial" w:cs="Arial"/>
          <w:b/>
          <w:i/>
          <w:iCs/>
          <w:color w:val="002060"/>
        </w:rPr>
        <w:t>“Centro Sportivo Recanatese” di RECANATI (Via Aldo Moro)</w:t>
      </w:r>
    </w:p>
    <w:p w14:paraId="79ACBBB3" w14:textId="77777777" w:rsidR="00E710B9" w:rsidRPr="008C55B3" w:rsidRDefault="00E710B9" w:rsidP="00E710B9">
      <w:pPr>
        <w:pStyle w:val="LndNormale1"/>
        <w:rPr>
          <w:color w:val="002060"/>
        </w:rPr>
      </w:pPr>
    </w:p>
    <w:p w14:paraId="72A9CCB8" w14:textId="77777777" w:rsidR="00E710B9" w:rsidRPr="008C55B3" w:rsidRDefault="00E710B9" w:rsidP="00E710B9">
      <w:pPr>
        <w:pStyle w:val="Nessunaspaziatura"/>
        <w:jc w:val="center"/>
        <w:rPr>
          <w:rFonts w:ascii="Arial" w:hAnsi="Arial" w:cs="Arial"/>
          <w:b/>
          <w:color w:val="002060"/>
        </w:rPr>
      </w:pPr>
      <w:r w:rsidRPr="008C55B3">
        <w:rPr>
          <w:rFonts w:ascii="Arial" w:hAnsi="Arial" w:cs="Arial"/>
          <w:b/>
          <w:color w:val="002060"/>
        </w:rPr>
        <w:t xml:space="preserve">MARTEDI’ 21/03/2023, ore </w:t>
      </w:r>
      <w:r>
        <w:rPr>
          <w:rFonts w:ascii="Arial" w:hAnsi="Arial" w:cs="Arial"/>
          <w:b/>
          <w:color w:val="002060"/>
        </w:rPr>
        <w:t>19:45</w:t>
      </w:r>
    </w:p>
    <w:p w14:paraId="771F9112" w14:textId="77777777" w:rsidR="00E710B9" w:rsidRPr="00DB3615" w:rsidRDefault="00E710B9" w:rsidP="00E710B9">
      <w:pPr>
        <w:pStyle w:val="Nessunaspaziatura"/>
        <w:jc w:val="center"/>
        <w:rPr>
          <w:rFonts w:ascii="Arial" w:hAnsi="Arial" w:cs="Arial"/>
          <w:b/>
          <w:i/>
          <w:iCs/>
          <w:color w:val="002060"/>
          <w:sz w:val="21"/>
          <w:szCs w:val="21"/>
        </w:rPr>
      </w:pPr>
      <w:r w:rsidRPr="008C55B3">
        <w:rPr>
          <w:rFonts w:ascii="Arial" w:hAnsi="Arial" w:cs="Arial"/>
          <w:b/>
          <w:i/>
          <w:iCs/>
          <w:color w:val="002060"/>
        </w:rPr>
        <w:t>“Tensostruttura Calcio a 5” di CORRIDONIA (Via Enrico Mattei – Zona Industriale)</w:t>
      </w:r>
    </w:p>
    <w:p w14:paraId="110D64D7" w14:textId="77777777" w:rsidR="00E710B9" w:rsidRDefault="00E710B9" w:rsidP="00E710B9">
      <w:pPr>
        <w:pStyle w:val="LndNormale1"/>
        <w:rPr>
          <w:color w:val="002060"/>
        </w:rPr>
      </w:pPr>
    </w:p>
    <w:p w14:paraId="49E244FA" w14:textId="77777777" w:rsidR="00E710B9" w:rsidRPr="008C55B3" w:rsidRDefault="00E710B9" w:rsidP="00E710B9">
      <w:pPr>
        <w:pStyle w:val="Nessunaspaziatura"/>
        <w:jc w:val="center"/>
        <w:rPr>
          <w:rFonts w:ascii="Arial" w:hAnsi="Arial" w:cs="Arial"/>
          <w:b/>
          <w:color w:val="002060"/>
        </w:rPr>
      </w:pPr>
      <w:r>
        <w:rPr>
          <w:rFonts w:ascii="Arial" w:hAnsi="Arial" w:cs="Arial"/>
          <w:b/>
          <w:color w:val="002060"/>
        </w:rPr>
        <w:t>MERCOLEDI’ 22</w:t>
      </w:r>
      <w:r w:rsidRPr="008C55B3">
        <w:rPr>
          <w:rFonts w:ascii="Arial" w:hAnsi="Arial" w:cs="Arial"/>
          <w:b/>
          <w:color w:val="002060"/>
        </w:rPr>
        <w:t xml:space="preserve">/03/2023, ore </w:t>
      </w:r>
      <w:r>
        <w:rPr>
          <w:rFonts w:ascii="Arial" w:hAnsi="Arial" w:cs="Arial"/>
          <w:b/>
          <w:color w:val="002060"/>
        </w:rPr>
        <w:t>19:15</w:t>
      </w:r>
    </w:p>
    <w:p w14:paraId="087CFF7E" w14:textId="77777777" w:rsidR="00E710B9" w:rsidRDefault="00E710B9" w:rsidP="00E710B9">
      <w:pPr>
        <w:pStyle w:val="Nessunaspaziatura"/>
        <w:jc w:val="center"/>
        <w:rPr>
          <w:rFonts w:ascii="Arial" w:hAnsi="Arial" w:cs="Arial"/>
          <w:b/>
          <w:i/>
          <w:iCs/>
          <w:color w:val="002060"/>
        </w:rPr>
      </w:pPr>
      <w:r w:rsidRPr="008C55B3">
        <w:rPr>
          <w:rFonts w:ascii="Arial" w:hAnsi="Arial" w:cs="Arial"/>
          <w:b/>
          <w:i/>
          <w:iCs/>
          <w:color w:val="002060"/>
        </w:rPr>
        <w:t>“</w:t>
      </w:r>
      <w:r>
        <w:rPr>
          <w:rFonts w:ascii="Arial" w:hAnsi="Arial" w:cs="Arial"/>
          <w:b/>
          <w:i/>
          <w:iCs/>
          <w:color w:val="002060"/>
        </w:rPr>
        <w:t>Palazzetto dello Sport</w:t>
      </w:r>
      <w:r w:rsidRPr="008C55B3">
        <w:rPr>
          <w:rFonts w:ascii="Arial" w:hAnsi="Arial" w:cs="Arial"/>
          <w:b/>
          <w:i/>
          <w:iCs/>
          <w:color w:val="002060"/>
        </w:rPr>
        <w:t xml:space="preserve">” di </w:t>
      </w:r>
      <w:r>
        <w:rPr>
          <w:rFonts w:ascii="Arial" w:hAnsi="Arial" w:cs="Arial"/>
          <w:b/>
          <w:i/>
          <w:iCs/>
          <w:color w:val="002060"/>
        </w:rPr>
        <w:t xml:space="preserve">COLONNELLA </w:t>
      </w:r>
      <w:r w:rsidRPr="008C55B3">
        <w:rPr>
          <w:rFonts w:ascii="Arial" w:hAnsi="Arial" w:cs="Arial"/>
          <w:b/>
          <w:i/>
          <w:iCs/>
          <w:color w:val="002060"/>
        </w:rPr>
        <w:t>(</w:t>
      </w:r>
      <w:r>
        <w:rPr>
          <w:rFonts w:ascii="Arial" w:hAnsi="Arial" w:cs="Arial"/>
          <w:b/>
          <w:i/>
          <w:iCs/>
          <w:color w:val="002060"/>
        </w:rPr>
        <w:t>SP3 89, Provincia di Teramo</w:t>
      </w:r>
      <w:r w:rsidRPr="008C55B3">
        <w:rPr>
          <w:rFonts w:ascii="Arial" w:hAnsi="Arial" w:cs="Arial"/>
          <w:b/>
          <w:i/>
          <w:iCs/>
          <w:color w:val="002060"/>
        </w:rPr>
        <w:t>)</w:t>
      </w:r>
    </w:p>
    <w:p w14:paraId="3E6241FE" w14:textId="77777777" w:rsidR="00E710B9" w:rsidRPr="003B4051" w:rsidRDefault="00E710B9" w:rsidP="00E710B9">
      <w:pPr>
        <w:pStyle w:val="Nessunaspaziatura"/>
        <w:jc w:val="center"/>
        <w:rPr>
          <w:rFonts w:ascii="Arial" w:hAnsi="Arial" w:cs="Arial"/>
          <w:bCs/>
          <w:color w:val="002060"/>
          <w:sz w:val="21"/>
          <w:szCs w:val="21"/>
        </w:rPr>
      </w:pPr>
      <w:r>
        <w:rPr>
          <w:rFonts w:ascii="Arial" w:hAnsi="Arial" w:cs="Arial"/>
          <w:bCs/>
          <w:color w:val="002060"/>
        </w:rPr>
        <w:t>gara amichevole con la Rappresentativa Femminile dell’Abruzzo</w:t>
      </w:r>
    </w:p>
    <w:p w14:paraId="5A8A701C" w14:textId="77777777" w:rsidR="00E710B9" w:rsidRDefault="00E710B9" w:rsidP="00E710B9">
      <w:pPr>
        <w:pStyle w:val="LndNormale1"/>
        <w:rPr>
          <w:color w:val="002060"/>
        </w:rPr>
      </w:pPr>
    </w:p>
    <w:p w14:paraId="0BFBBCEA" w14:textId="77777777" w:rsidR="00E710B9" w:rsidRPr="008C55B3" w:rsidRDefault="00E710B9" w:rsidP="00E710B9">
      <w:pPr>
        <w:pStyle w:val="Nessunaspaziatura"/>
        <w:jc w:val="center"/>
        <w:rPr>
          <w:rFonts w:ascii="Arial" w:hAnsi="Arial" w:cs="Arial"/>
          <w:b/>
          <w:color w:val="002060"/>
        </w:rPr>
      </w:pPr>
      <w:r w:rsidRPr="008C55B3">
        <w:rPr>
          <w:rFonts w:ascii="Arial" w:hAnsi="Arial" w:cs="Arial"/>
          <w:b/>
          <w:color w:val="002060"/>
        </w:rPr>
        <w:t>LUNEDI’ 2</w:t>
      </w:r>
      <w:r>
        <w:rPr>
          <w:rFonts w:ascii="Arial" w:hAnsi="Arial" w:cs="Arial"/>
          <w:b/>
          <w:color w:val="002060"/>
        </w:rPr>
        <w:t>7</w:t>
      </w:r>
      <w:r w:rsidRPr="008C55B3">
        <w:rPr>
          <w:rFonts w:ascii="Arial" w:hAnsi="Arial" w:cs="Arial"/>
          <w:b/>
          <w:color w:val="002060"/>
        </w:rPr>
        <w:t xml:space="preserve">/03/2023, ore </w:t>
      </w:r>
      <w:r>
        <w:rPr>
          <w:rFonts w:ascii="Arial" w:hAnsi="Arial" w:cs="Arial"/>
          <w:b/>
          <w:color w:val="002060"/>
        </w:rPr>
        <w:t>19:45</w:t>
      </w:r>
    </w:p>
    <w:p w14:paraId="538B0F35" w14:textId="77777777" w:rsidR="00E710B9" w:rsidRPr="008C55B3" w:rsidRDefault="00E710B9" w:rsidP="00E710B9">
      <w:pPr>
        <w:pStyle w:val="Nessunaspaziatura"/>
        <w:jc w:val="center"/>
        <w:rPr>
          <w:rFonts w:ascii="Arial" w:hAnsi="Arial" w:cs="Arial"/>
          <w:b/>
          <w:i/>
          <w:iCs/>
          <w:color w:val="002060"/>
        </w:rPr>
      </w:pPr>
      <w:r w:rsidRPr="008C55B3">
        <w:rPr>
          <w:rFonts w:ascii="Arial" w:hAnsi="Arial" w:cs="Arial"/>
          <w:b/>
          <w:i/>
          <w:iCs/>
          <w:color w:val="002060"/>
        </w:rPr>
        <w:t>“</w:t>
      </w:r>
      <w:r>
        <w:rPr>
          <w:rFonts w:ascii="Arial" w:hAnsi="Arial" w:cs="Arial"/>
          <w:b/>
          <w:i/>
          <w:iCs/>
          <w:color w:val="002060"/>
        </w:rPr>
        <w:t>Tensostruttura Calcio a Cinque</w:t>
      </w:r>
      <w:r w:rsidRPr="008C55B3">
        <w:rPr>
          <w:rFonts w:ascii="Arial" w:hAnsi="Arial" w:cs="Arial"/>
          <w:b/>
          <w:i/>
          <w:iCs/>
          <w:color w:val="002060"/>
        </w:rPr>
        <w:t xml:space="preserve">” di </w:t>
      </w:r>
      <w:r>
        <w:rPr>
          <w:rFonts w:ascii="Arial" w:hAnsi="Arial" w:cs="Arial"/>
          <w:b/>
          <w:i/>
          <w:iCs/>
          <w:color w:val="002060"/>
        </w:rPr>
        <w:t>MONTELUPONE</w:t>
      </w:r>
      <w:r w:rsidRPr="008C55B3">
        <w:rPr>
          <w:rFonts w:ascii="Arial" w:hAnsi="Arial" w:cs="Arial"/>
          <w:b/>
          <w:i/>
          <w:iCs/>
          <w:color w:val="002060"/>
        </w:rPr>
        <w:t xml:space="preserve"> (Via </w:t>
      </w:r>
      <w:r>
        <w:rPr>
          <w:rFonts w:ascii="Arial" w:hAnsi="Arial" w:cs="Arial"/>
          <w:b/>
          <w:i/>
          <w:iCs/>
          <w:color w:val="002060"/>
        </w:rPr>
        <w:t>Alessandro Manzoni</w:t>
      </w:r>
      <w:r w:rsidRPr="008C55B3">
        <w:rPr>
          <w:rFonts w:ascii="Arial" w:hAnsi="Arial" w:cs="Arial"/>
          <w:b/>
          <w:i/>
          <w:iCs/>
          <w:color w:val="002060"/>
        </w:rPr>
        <w:t>)</w:t>
      </w:r>
    </w:p>
    <w:p w14:paraId="18D358EC" w14:textId="77777777" w:rsidR="00E710B9" w:rsidRDefault="00E710B9" w:rsidP="00E710B9">
      <w:pPr>
        <w:pStyle w:val="LndNormale1"/>
        <w:rPr>
          <w:color w:val="002060"/>
        </w:rPr>
      </w:pPr>
    </w:p>
    <w:p w14:paraId="7F070217" w14:textId="77777777" w:rsidR="00E710B9" w:rsidRPr="008C55B3" w:rsidRDefault="00E710B9" w:rsidP="00E710B9">
      <w:pPr>
        <w:pStyle w:val="Nessunaspaziatura"/>
        <w:jc w:val="center"/>
        <w:rPr>
          <w:rFonts w:ascii="Arial" w:hAnsi="Arial" w:cs="Arial"/>
          <w:b/>
          <w:color w:val="002060"/>
        </w:rPr>
      </w:pPr>
      <w:r>
        <w:rPr>
          <w:rFonts w:ascii="Arial" w:hAnsi="Arial" w:cs="Arial"/>
          <w:b/>
          <w:color w:val="002060"/>
        </w:rPr>
        <w:t>MARTEDI’ 28</w:t>
      </w:r>
      <w:r w:rsidRPr="008C55B3">
        <w:rPr>
          <w:rFonts w:ascii="Arial" w:hAnsi="Arial" w:cs="Arial"/>
          <w:b/>
          <w:color w:val="002060"/>
        </w:rPr>
        <w:t xml:space="preserve">/03/2023, ore </w:t>
      </w:r>
      <w:r>
        <w:rPr>
          <w:rFonts w:ascii="Arial" w:hAnsi="Arial" w:cs="Arial"/>
          <w:b/>
          <w:color w:val="002060"/>
        </w:rPr>
        <w:t>20:15</w:t>
      </w:r>
    </w:p>
    <w:p w14:paraId="4AE81A93" w14:textId="77777777" w:rsidR="00E710B9" w:rsidRPr="00DB3615" w:rsidRDefault="00E710B9" w:rsidP="00E710B9">
      <w:pPr>
        <w:pStyle w:val="Nessunaspaziatura"/>
        <w:jc w:val="center"/>
        <w:rPr>
          <w:rFonts w:ascii="Arial" w:hAnsi="Arial" w:cs="Arial"/>
          <w:b/>
          <w:i/>
          <w:iCs/>
          <w:color w:val="002060"/>
        </w:rPr>
      </w:pPr>
      <w:r w:rsidRPr="00DB3615">
        <w:rPr>
          <w:rFonts w:ascii="Arial" w:hAnsi="Arial" w:cs="Arial"/>
          <w:b/>
          <w:i/>
          <w:iCs/>
          <w:color w:val="002060"/>
        </w:rPr>
        <w:t>“Nuovo Palas” di CORINALDO (Strada del Burello, Loc. Val Nevola)</w:t>
      </w:r>
    </w:p>
    <w:p w14:paraId="45505ABC" w14:textId="77777777" w:rsidR="00E710B9" w:rsidRPr="003B4051" w:rsidRDefault="00E710B9" w:rsidP="00E710B9">
      <w:pPr>
        <w:pStyle w:val="Nessunaspaziatura"/>
        <w:jc w:val="center"/>
        <w:rPr>
          <w:rFonts w:ascii="Arial" w:hAnsi="Arial" w:cs="Arial"/>
          <w:bCs/>
          <w:color w:val="002060"/>
          <w:sz w:val="21"/>
          <w:szCs w:val="21"/>
        </w:rPr>
      </w:pPr>
      <w:r>
        <w:rPr>
          <w:rFonts w:ascii="Arial" w:hAnsi="Arial" w:cs="Arial"/>
          <w:bCs/>
          <w:color w:val="002060"/>
        </w:rPr>
        <w:t>seduta di allenamento a ranghi contrapposti con l’Atletico Chiaravalle</w:t>
      </w:r>
    </w:p>
    <w:p w14:paraId="36B5B643" w14:textId="77777777" w:rsidR="00E710B9" w:rsidRDefault="00E710B9" w:rsidP="00E710B9">
      <w:pPr>
        <w:pStyle w:val="LndNormale1"/>
        <w:rPr>
          <w:color w:val="002060"/>
        </w:rPr>
      </w:pPr>
    </w:p>
    <w:p w14:paraId="741E0B9E" w14:textId="77777777" w:rsidR="00E710B9" w:rsidRPr="008C55B3" w:rsidRDefault="00E710B9" w:rsidP="00E710B9">
      <w:pPr>
        <w:pStyle w:val="Nessunaspaziatura"/>
        <w:jc w:val="center"/>
        <w:rPr>
          <w:rFonts w:ascii="Arial" w:hAnsi="Arial" w:cs="Arial"/>
          <w:b/>
          <w:color w:val="002060"/>
        </w:rPr>
      </w:pPr>
      <w:r>
        <w:rPr>
          <w:rFonts w:ascii="Arial" w:hAnsi="Arial" w:cs="Arial"/>
          <w:b/>
          <w:color w:val="002060"/>
        </w:rPr>
        <w:t>MERCOLEDI’ 29</w:t>
      </w:r>
      <w:r w:rsidRPr="008C55B3">
        <w:rPr>
          <w:rFonts w:ascii="Arial" w:hAnsi="Arial" w:cs="Arial"/>
          <w:b/>
          <w:color w:val="002060"/>
        </w:rPr>
        <w:t xml:space="preserve">/03/2023, ore </w:t>
      </w:r>
      <w:r>
        <w:rPr>
          <w:rFonts w:ascii="Arial" w:hAnsi="Arial" w:cs="Arial"/>
          <w:b/>
          <w:color w:val="002060"/>
        </w:rPr>
        <w:t>19:45</w:t>
      </w:r>
    </w:p>
    <w:p w14:paraId="3FB0A017" w14:textId="77777777" w:rsidR="00E710B9" w:rsidRPr="00DB3615" w:rsidRDefault="00E710B9" w:rsidP="00E710B9">
      <w:pPr>
        <w:pStyle w:val="Nessunaspaziatura"/>
        <w:jc w:val="center"/>
        <w:rPr>
          <w:rFonts w:ascii="Arial" w:hAnsi="Arial" w:cs="Arial"/>
          <w:b/>
          <w:i/>
          <w:iCs/>
          <w:color w:val="002060"/>
        </w:rPr>
      </w:pPr>
      <w:r w:rsidRPr="00DB3615">
        <w:rPr>
          <w:rFonts w:ascii="Arial" w:hAnsi="Arial" w:cs="Arial"/>
          <w:b/>
          <w:i/>
          <w:iCs/>
          <w:color w:val="002060"/>
        </w:rPr>
        <w:t>“</w:t>
      </w:r>
      <w:r>
        <w:rPr>
          <w:rFonts w:ascii="Arial" w:hAnsi="Arial" w:cs="Arial"/>
          <w:b/>
          <w:i/>
          <w:iCs/>
          <w:color w:val="002060"/>
        </w:rPr>
        <w:t>PalaSavelli</w:t>
      </w:r>
      <w:r w:rsidRPr="00DB3615">
        <w:rPr>
          <w:rFonts w:ascii="Arial" w:hAnsi="Arial" w:cs="Arial"/>
          <w:b/>
          <w:i/>
          <w:iCs/>
          <w:color w:val="002060"/>
        </w:rPr>
        <w:t xml:space="preserve">” di </w:t>
      </w:r>
      <w:r>
        <w:rPr>
          <w:rFonts w:ascii="Arial" w:hAnsi="Arial" w:cs="Arial"/>
          <w:b/>
          <w:i/>
          <w:iCs/>
          <w:color w:val="002060"/>
        </w:rPr>
        <w:t xml:space="preserve">PORTO SAN GIORGIO </w:t>
      </w:r>
      <w:r w:rsidRPr="00DB3615">
        <w:rPr>
          <w:rFonts w:ascii="Arial" w:hAnsi="Arial" w:cs="Arial"/>
          <w:b/>
          <w:i/>
          <w:iCs/>
          <w:color w:val="002060"/>
        </w:rPr>
        <w:t>(</w:t>
      </w:r>
      <w:r>
        <w:rPr>
          <w:rFonts w:ascii="Arial" w:hAnsi="Arial" w:cs="Arial"/>
          <w:b/>
          <w:i/>
          <w:iCs/>
          <w:color w:val="002060"/>
        </w:rPr>
        <w:t>Via Santa Vittoria, 5</w:t>
      </w:r>
      <w:r w:rsidRPr="00DB3615">
        <w:rPr>
          <w:rFonts w:ascii="Arial" w:hAnsi="Arial" w:cs="Arial"/>
          <w:b/>
          <w:i/>
          <w:iCs/>
          <w:color w:val="002060"/>
        </w:rPr>
        <w:t>)</w:t>
      </w:r>
    </w:p>
    <w:p w14:paraId="75FA5736" w14:textId="77777777" w:rsidR="00E710B9" w:rsidRDefault="00E710B9" w:rsidP="00E710B9">
      <w:pPr>
        <w:pStyle w:val="LndNormale1"/>
        <w:rPr>
          <w:color w:val="002060"/>
        </w:rPr>
      </w:pPr>
    </w:p>
    <w:p w14:paraId="1FF0B00D" w14:textId="77777777" w:rsidR="00E710B9" w:rsidRDefault="00E710B9" w:rsidP="00E710B9">
      <w:pPr>
        <w:pStyle w:val="LndNormale1"/>
        <w:rPr>
          <w:color w:val="002060"/>
        </w:rPr>
      </w:pPr>
    </w:p>
    <w:p w14:paraId="6F9E98E5" w14:textId="77777777" w:rsidR="00E710B9" w:rsidRPr="00E710B9" w:rsidRDefault="00E710B9" w:rsidP="00E710B9">
      <w:pPr>
        <w:pStyle w:val="LndNormale1"/>
        <w:ind w:left="4245" w:hanging="4245"/>
        <w:rPr>
          <w:color w:val="002060"/>
        </w:rPr>
      </w:pPr>
      <w:r w:rsidRPr="00E710B9">
        <w:rPr>
          <w:b/>
          <w:bCs/>
          <w:color w:val="002060"/>
        </w:rPr>
        <w:t>ALMAJUVENTUS FANO1906 SRL</w:t>
      </w:r>
      <w:r w:rsidRPr="00E710B9">
        <w:rPr>
          <w:b/>
          <w:bCs/>
          <w:color w:val="002060"/>
        </w:rPr>
        <w:tab/>
      </w:r>
      <w:r w:rsidRPr="00E710B9">
        <w:rPr>
          <w:color w:val="002060"/>
        </w:rPr>
        <w:t>CARDONE Lucia,</w:t>
      </w:r>
      <w:r w:rsidRPr="00E710B9">
        <w:rPr>
          <w:b/>
          <w:bCs/>
          <w:color w:val="002060"/>
        </w:rPr>
        <w:t xml:space="preserve"> </w:t>
      </w:r>
      <w:r w:rsidRPr="00E710B9">
        <w:rPr>
          <w:color w:val="002060"/>
        </w:rPr>
        <w:t>SECONDINI Sira</w:t>
      </w:r>
    </w:p>
    <w:p w14:paraId="325C6F8B" w14:textId="77777777" w:rsidR="00E710B9" w:rsidRPr="00115B6A" w:rsidRDefault="00E710B9" w:rsidP="00E710B9">
      <w:pPr>
        <w:pStyle w:val="LndNormale1"/>
        <w:ind w:left="4245" w:hanging="4245"/>
        <w:rPr>
          <w:color w:val="002060"/>
        </w:rPr>
      </w:pPr>
      <w:r w:rsidRPr="00E710B9">
        <w:rPr>
          <w:b/>
          <w:bCs/>
          <w:color w:val="002060"/>
        </w:rPr>
        <w:t>PIANDIROSE</w:t>
      </w:r>
      <w:r w:rsidRPr="00E710B9">
        <w:rPr>
          <w:b/>
          <w:bCs/>
          <w:color w:val="002060"/>
        </w:rPr>
        <w:tab/>
      </w:r>
      <w:r w:rsidRPr="00E710B9">
        <w:rPr>
          <w:color w:val="002060"/>
        </w:rPr>
        <w:tab/>
        <w:t>DIOUME Anna</w:t>
      </w:r>
    </w:p>
    <w:p w14:paraId="1F300622" w14:textId="77777777" w:rsidR="00E710B9" w:rsidRPr="003C3D7E" w:rsidRDefault="00E710B9" w:rsidP="00E710B9">
      <w:pPr>
        <w:pStyle w:val="Nessunaspaziatura"/>
        <w:jc w:val="both"/>
        <w:rPr>
          <w:rFonts w:ascii="Arial" w:hAnsi="Arial" w:cs="Arial"/>
          <w:bCs/>
          <w:iCs/>
          <w:color w:val="002060"/>
        </w:rPr>
      </w:pPr>
    </w:p>
    <w:p w14:paraId="106809A4" w14:textId="77777777" w:rsidR="00E710B9" w:rsidRPr="00E95AE8" w:rsidRDefault="00E710B9" w:rsidP="00E710B9">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02469067" w14:textId="77777777" w:rsidR="00E710B9" w:rsidRDefault="00E710B9" w:rsidP="00E710B9">
      <w:pPr>
        <w:pStyle w:val="Nessunaspaziatura"/>
        <w:ind w:left="4240" w:hanging="4240"/>
        <w:rPr>
          <w:rFonts w:ascii="Arial" w:hAnsi="Arial" w:cs="Arial"/>
          <w:color w:val="002060"/>
        </w:rPr>
      </w:pPr>
      <w:r>
        <w:rPr>
          <w:rFonts w:ascii="Arial" w:hAnsi="Arial" w:cs="Arial"/>
          <w:color w:val="002060"/>
        </w:rPr>
        <w:t>Dirigente Accompagnatore</w:t>
      </w:r>
      <w:r>
        <w:rPr>
          <w:rFonts w:ascii="Arial" w:hAnsi="Arial" w:cs="Arial"/>
          <w:color w:val="002060"/>
        </w:rPr>
        <w:tab/>
      </w:r>
      <w:r>
        <w:rPr>
          <w:rFonts w:ascii="Arial" w:hAnsi="Arial" w:cs="Arial"/>
          <w:color w:val="002060"/>
        </w:rPr>
        <w:tab/>
        <w:t>BOIANI Paolo, PACENTI Paolo</w:t>
      </w:r>
    </w:p>
    <w:p w14:paraId="681E7F41" w14:textId="77777777" w:rsidR="00E710B9" w:rsidRPr="00E95AE8" w:rsidRDefault="00E710B9" w:rsidP="00E710B9">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 xml:space="preserve">CESARONI Francesco, MAGNARELLI Matteo, </w:t>
      </w:r>
      <w:r>
        <w:rPr>
          <w:rFonts w:ascii="Arial" w:hAnsi="Arial" w:cs="Arial"/>
          <w:color w:val="002060"/>
        </w:rPr>
        <w:t xml:space="preserve">MASCARUCCI Fabrizio, </w:t>
      </w:r>
      <w:r w:rsidRPr="00E95AE8">
        <w:rPr>
          <w:rFonts w:ascii="Arial" w:hAnsi="Arial" w:cs="Arial"/>
          <w:color w:val="002060"/>
        </w:rPr>
        <w:t>VAGNARELLI Marco</w:t>
      </w:r>
    </w:p>
    <w:p w14:paraId="7504D786" w14:textId="77777777" w:rsidR="00E710B9" w:rsidRDefault="00E710B9" w:rsidP="00E710B9">
      <w:pPr>
        <w:pStyle w:val="Nessunaspaziatura"/>
        <w:ind w:left="3540" w:hanging="35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55CD2AA3" w14:textId="77777777" w:rsidR="00E710B9" w:rsidRDefault="00E710B9" w:rsidP="00E710B9">
      <w:pPr>
        <w:pStyle w:val="Nessunaspaziatura"/>
        <w:ind w:left="3540" w:hanging="3540"/>
        <w:rPr>
          <w:rFonts w:ascii="Arial" w:hAnsi="Arial" w:cs="Arial"/>
          <w:color w:val="002060"/>
        </w:rPr>
      </w:pPr>
      <w:r>
        <w:rPr>
          <w:rFonts w:ascii="Arial" w:hAnsi="Arial" w:cs="Arial"/>
          <w:color w:val="002060"/>
        </w:rPr>
        <w:lastRenderedPageBreak/>
        <w:t>Responsabile Logistica</w:t>
      </w:r>
      <w:r>
        <w:rPr>
          <w:rFonts w:ascii="Arial" w:hAnsi="Arial" w:cs="Arial"/>
          <w:color w:val="002060"/>
        </w:rPr>
        <w:tab/>
      </w:r>
      <w:r>
        <w:rPr>
          <w:rFonts w:ascii="Arial" w:hAnsi="Arial" w:cs="Arial"/>
          <w:color w:val="002060"/>
        </w:rPr>
        <w:tab/>
        <w:t>COTOLONI Attilio</w:t>
      </w:r>
    </w:p>
    <w:p w14:paraId="3AE98BE7" w14:textId="77777777" w:rsidR="00E710B9" w:rsidRDefault="00E710B9" w:rsidP="00E710B9">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64A17E7E" w14:textId="609AFC6E" w:rsidR="00E710B9" w:rsidRDefault="00E710B9" w:rsidP="006348B8">
      <w:pPr>
        <w:pStyle w:val="LndNormale1"/>
        <w:rPr>
          <w:b/>
          <w:color w:val="002060"/>
          <w:szCs w:val="22"/>
        </w:rPr>
      </w:pPr>
    </w:p>
    <w:p w14:paraId="1E408CB1" w14:textId="3225E5F9" w:rsidR="00192F83" w:rsidRPr="00DF3867" w:rsidRDefault="00192F83" w:rsidP="00192F83">
      <w:pPr>
        <w:pStyle w:val="Nessunaspaziatura"/>
        <w:jc w:val="both"/>
        <w:rPr>
          <w:rFonts w:ascii="Arial" w:hAnsi="Arial" w:cs="Arial"/>
          <w:color w:val="002060"/>
        </w:rPr>
      </w:pPr>
      <w:r>
        <w:rPr>
          <w:rFonts w:ascii="Arial" w:hAnsi="Arial" w:cs="Arial"/>
          <w:color w:val="002060"/>
        </w:rPr>
        <w:t>Le</w:t>
      </w:r>
      <w:r w:rsidRPr="00DF3867">
        <w:rPr>
          <w:rFonts w:ascii="Arial" w:hAnsi="Arial" w:cs="Arial"/>
          <w:color w:val="002060"/>
        </w:rPr>
        <w:t xml:space="preserve"> calciatrici convocat</w:t>
      </w:r>
      <w:r>
        <w:rPr>
          <w:rFonts w:ascii="Arial" w:hAnsi="Arial" w:cs="Arial"/>
          <w:color w:val="002060"/>
        </w:rPr>
        <w:t>e</w:t>
      </w:r>
      <w:r w:rsidRPr="00DF3867">
        <w:rPr>
          <w:rFonts w:ascii="Arial" w:hAnsi="Arial" w:cs="Arial"/>
          <w:color w:val="002060"/>
        </w:rPr>
        <w:t xml:space="preserve"> debbono presentarsi </w:t>
      </w:r>
      <w:r w:rsidRPr="00DF3867">
        <w:rPr>
          <w:rFonts w:ascii="Arial" w:hAnsi="Arial" w:cs="Arial"/>
          <w:color w:val="002060"/>
          <w:u w:val="single"/>
        </w:rPr>
        <w:t>muniti degli indumenti personali di gioco</w:t>
      </w:r>
      <w:r w:rsidRPr="00DF3867">
        <w:rPr>
          <w:rFonts w:ascii="Arial" w:hAnsi="Arial" w:cs="Arial"/>
          <w:color w:val="002060"/>
        </w:rPr>
        <w:t>.</w:t>
      </w:r>
    </w:p>
    <w:p w14:paraId="2D622669" w14:textId="77777777" w:rsidR="00192F83" w:rsidRPr="00697CB9" w:rsidRDefault="00192F83" w:rsidP="00192F83">
      <w:pPr>
        <w:pStyle w:val="Nessunaspaziatura"/>
        <w:jc w:val="both"/>
        <w:rPr>
          <w:rFonts w:ascii="Arial" w:hAnsi="Arial" w:cs="Arial"/>
          <w:color w:val="002060"/>
        </w:rPr>
      </w:pPr>
      <w:r w:rsidRPr="00DF3867">
        <w:rPr>
          <w:rFonts w:ascii="Arial" w:hAnsi="Arial" w:cs="Arial"/>
          <w:color w:val="002060"/>
        </w:rPr>
        <w:t>Si ricorda a tutte le Società che debbono rispondere alla mail che è stata loro inviata entro il termine previsto allegando la copia del certificato di idoneità medico-sportiva come specificato nella stessa.</w:t>
      </w:r>
    </w:p>
    <w:p w14:paraId="34D303AB" w14:textId="77777777" w:rsidR="00192F83" w:rsidRDefault="00192F83" w:rsidP="006348B8">
      <w:pPr>
        <w:pStyle w:val="LndNormale1"/>
        <w:rPr>
          <w:b/>
          <w:color w:val="002060"/>
          <w:szCs w:val="22"/>
        </w:rPr>
      </w:pPr>
    </w:p>
    <w:p w14:paraId="2B0D9F4C" w14:textId="77777777" w:rsidR="00E710B9" w:rsidRPr="00936FDE" w:rsidRDefault="00E710B9"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F68F158" w14:textId="77777777" w:rsidR="0035180A" w:rsidRPr="0035180A" w:rsidRDefault="0035180A" w:rsidP="00663063">
      <w:pPr>
        <w:pStyle w:val="breakline"/>
        <w:rPr>
          <w:rFonts w:ascii="Arial" w:hAnsi="Arial" w:cs="Arial"/>
          <w:color w:val="002060"/>
          <w:sz w:val="22"/>
          <w:szCs w:val="22"/>
        </w:rPr>
      </w:pPr>
    </w:p>
    <w:p w14:paraId="63001287" w14:textId="77777777" w:rsidR="0035180A" w:rsidRPr="00937FDE" w:rsidRDefault="0035180A" w:rsidP="0035180A">
      <w:pPr>
        <w:pStyle w:val="TITOLOCAMPIONATO"/>
        <w:shd w:val="clear" w:color="auto" w:fill="002060"/>
        <w:spacing w:before="0" w:beforeAutospacing="0" w:after="0" w:afterAutospacing="0"/>
        <w:rPr>
          <w:color w:val="FFFFFF"/>
          <w:szCs w:val="30"/>
        </w:rPr>
      </w:pPr>
      <w:bookmarkStart w:id="11" w:name="_Toc129878794"/>
      <w:r w:rsidRPr="00937FDE">
        <w:rPr>
          <w:color w:val="FFFFFF"/>
          <w:szCs w:val="30"/>
        </w:rPr>
        <w:t>DELIBERE DELLA CORTE SPORTIVA DI APPELLO TERRITORIALE</w:t>
      </w:r>
      <w:bookmarkEnd w:id="11"/>
    </w:p>
    <w:p w14:paraId="14D3B7E9" w14:textId="77777777" w:rsidR="0035180A" w:rsidRPr="0035180A" w:rsidRDefault="0035180A" w:rsidP="0035180A">
      <w:pPr>
        <w:pStyle w:val="LndNormale1"/>
        <w:rPr>
          <w:color w:val="002060"/>
        </w:rPr>
      </w:pPr>
    </w:p>
    <w:p w14:paraId="19432A95" w14:textId="77777777" w:rsidR="0035180A" w:rsidRPr="0035180A" w:rsidRDefault="0035180A" w:rsidP="0035180A">
      <w:pPr>
        <w:pStyle w:val="Standard"/>
        <w:jc w:val="center"/>
        <w:rPr>
          <w:rFonts w:ascii="Arial" w:hAnsi="Arial"/>
          <w:b/>
          <w:color w:val="002060"/>
          <w:sz w:val="22"/>
          <w:szCs w:val="22"/>
        </w:rPr>
      </w:pPr>
      <w:r w:rsidRPr="0035180A">
        <w:rPr>
          <w:rFonts w:ascii="Arial" w:hAnsi="Arial"/>
          <w:b/>
          <w:color w:val="002060"/>
          <w:sz w:val="22"/>
          <w:szCs w:val="22"/>
        </w:rPr>
        <w:t>TESTO DELLE DECISIONI RELATIVE AL</w:t>
      </w:r>
    </w:p>
    <w:p w14:paraId="40C54DCD" w14:textId="77777777" w:rsidR="0035180A" w:rsidRPr="0035180A" w:rsidRDefault="0035180A" w:rsidP="0035180A">
      <w:pPr>
        <w:pStyle w:val="Standard"/>
        <w:jc w:val="center"/>
        <w:rPr>
          <w:color w:val="002060"/>
        </w:rPr>
      </w:pPr>
      <w:r w:rsidRPr="0035180A">
        <w:rPr>
          <w:rFonts w:ascii="Arial" w:hAnsi="Arial"/>
          <w:b/>
          <w:color w:val="002060"/>
          <w:sz w:val="22"/>
          <w:szCs w:val="22"/>
        </w:rPr>
        <w:t>COM. UFF. N.  181  –  RIUNIONE DEL 13 MARZO 202</w:t>
      </w:r>
      <w:r w:rsidRPr="0035180A">
        <w:rPr>
          <w:rFonts w:ascii="Arial" w:eastAsia="Arial" w:hAnsi="Arial"/>
          <w:b/>
          <w:color w:val="002060"/>
          <w:sz w:val="22"/>
          <w:szCs w:val="22"/>
        </w:rPr>
        <w:t>3</w:t>
      </w:r>
    </w:p>
    <w:p w14:paraId="6C4689BC" w14:textId="77777777" w:rsidR="0035180A" w:rsidRPr="0035180A" w:rsidRDefault="0035180A" w:rsidP="0035180A">
      <w:pPr>
        <w:pStyle w:val="Standard"/>
        <w:jc w:val="center"/>
        <w:rPr>
          <w:rFonts w:ascii="Arial" w:hAnsi="Arial"/>
          <w:i/>
          <w:iCs/>
          <w:color w:val="002060"/>
          <w:sz w:val="22"/>
          <w:szCs w:val="22"/>
          <w:u w:val="single"/>
        </w:rPr>
      </w:pPr>
    </w:p>
    <w:p w14:paraId="691EF073" w14:textId="77777777" w:rsidR="0035180A" w:rsidRPr="0035180A" w:rsidRDefault="0035180A" w:rsidP="0035180A">
      <w:pPr>
        <w:pStyle w:val="Heading"/>
        <w:jc w:val="both"/>
        <w:rPr>
          <w:color w:val="002060"/>
        </w:rPr>
      </w:pPr>
      <w:r w:rsidRPr="0035180A">
        <w:rPr>
          <w:rFonts w:eastAsia="Times New Roman"/>
          <w:b w:val="0"/>
          <w:color w:val="002060"/>
          <w:szCs w:val="22"/>
        </w:rPr>
        <w:t xml:space="preserve">La Corte Sportiva d’Appello Territoriale </w:t>
      </w:r>
      <w:r w:rsidRPr="0035180A">
        <w:rPr>
          <w:b w:val="0"/>
          <w:color w:val="002060"/>
          <w:szCs w:val="22"/>
        </w:rPr>
        <w:t>del Comitato Regionale Marche, nella riunione del giorno 13 marzo 2023, ha pronunciato le seguenti decisioni:</w:t>
      </w:r>
    </w:p>
    <w:p w14:paraId="62FB4F0E" w14:textId="77777777" w:rsidR="0035180A" w:rsidRPr="0035180A" w:rsidRDefault="0035180A" w:rsidP="0035180A">
      <w:pPr>
        <w:pStyle w:val="Standard"/>
        <w:jc w:val="center"/>
        <w:rPr>
          <w:color w:val="002060"/>
        </w:rPr>
      </w:pPr>
    </w:p>
    <w:p w14:paraId="5E14BFC6" w14:textId="77777777" w:rsidR="0035180A" w:rsidRPr="0035180A" w:rsidRDefault="0035180A" w:rsidP="0035180A">
      <w:pPr>
        <w:pStyle w:val="Standard"/>
        <w:jc w:val="center"/>
        <w:rPr>
          <w:color w:val="002060"/>
        </w:rPr>
      </w:pPr>
      <w:r w:rsidRPr="0035180A">
        <w:rPr>
          <w:rFonts w:ascii="Arial" w:hAnsi="Arial"/>
          <w:b/>
          <w:bCs/>
          <w:color w:val="002060"/>
          <w:sz w:val="22"/>
          <w:szCs w:val="22"/>
        </w:rPr>
        <w:t>DECISIONE   N. 39/2022-2023</w:t>
      </w:r>
    </w:p>
    <w:p w14:paraId="5D0DFA27" w14:textId="77777777" w:rsidR="0035180A" w:rsidRPr="0035180A" w:rsidRDefault="0035180A" w:rsidP="0035180A">
      <w:pPr>
        <w:pStyle w:val="Titolo"/>
        <w:jc w:val="both"/>
        <w:rPr>
          <w:b w:val="0"/>
          <w:color w:val="002060"/>
          <w:szCs w:val="22"/>
        </w:rPr>
      </w:pPr>
      <w:r w:rsidRPr="0035180A">
        <w:rPr>
          <w:b w:val="0"/>
          <w:color w:val="002060"/>
          <w:szCs w:val="22"/>
        </w:rPr>
        <w:t>La Corte sportiva d’appello territoriale presso il Comitato Regionale Marche, composta da</w:t>
      </w:r>
    </w:p>
    <w:p w14:paraId="7C42813B" w14:textId="77777777" w:rsidR="0035180A" w:rsidRPr="0035180A" w:rsidRDefault="0035180A" w:rsidP="0035180A">
      <w:pPr>
        <w:pStyle w:val="Titolo"/>
        <w:jc w:val="both"/>
        <w:rPr>
          <w:b w:val="0"/>
          <w:color w:val="002060"/>
          <w:szCs w:val="22"/>
        </w:rPr>
      </w:pPr>
      <w:r w:rsidRPr="0035180A">
        <w:rPr>
          <w:b w:val="0"/>
          <w:color w:val="002060"/>
          <w:szCs w:val="22"/>
        </w:rPr>
        <w:t>Avv. Piero Paciaroni - Presidente</w:t>
      </w:r>
    </w:p>
    <w:p w14:paraId="1E64B730" w14:textId="77777777" w:rsidR="0035180A" w:rsidRPr="0035180A" w:rsidRDefault="0035180A" w:rsidP="0035180A">
      <w:pPr>
        <w:pStyle w:val="Titolo"/>
        <w:jc w:val="both"/>
        <w:rPr>
          <w:b w:val="0"/>
          <w:color w:val="002060"/>
          <w:szCs w:val="22"/>
        </w:rPr>
      </w:pPr>
      <w:r w:rsidRPr="0035180A">
        <w:rPr>
          <w:b w:val="0"/>
          <w:color w:val="002060"/>
          <w:szCs w:val="22"/>
        </w:rPr>
        <w:t>Dott. Giovanni Spanti - Vicepresidente</w:t>
      </w:r>
    </w:p>
    <w:p w14:paraId="18D45E91" w14:textId="77777777" w:rsidR="0035180A" w:rsidRPr="0035180A" w:rsidRDefault="0035180A" w:rsidP="0035180A">
      <w:pPr>
        <w:pStyle w:val="Titolo"/>
        <w:jc w:val="both"/>
        <w:rPr>
          <w:b w:val="0"/>
          <w:color w:val="002060"/>
          <w:szCs w:val="22"/>
        </w:rPr>
      </w:pPr>
      <w:r w:rsidRPr="0035180A">
        <w:rPr>
          <w:b w:val="0"/>
          <w:color w:val="002060"/>
          <w:szCs w:val="22"/>
        </w:rPr>
        <w:t>Dott. Lorenzo Casagrande Albano - Componente Segretario f.f.</w:t>
      </w:r>
    </w:p>
    <w:p w14:paraId="263CA802" w14:textId="77777777" w:rsidR="0035180A" w:rsidRPr="0035180A" w:rsidRDefault="0035180A" w:rsidP="0035180A">
      <w:pPr>
        <w:pStyle w:val="Titolo"/>
        <w:jc w:val="both"/>
        <w:rPr>
          <w:b w:val="0"/>
          <w:color w:val="002060"/>
          <w:szCs w:val="22"/>
        </w:rPr>
      </w:pPr>
      <w:r w:rsidRPr="0035180A">
        <w:rPr>
          <w:b w:val="0"/>
          <w:color w:val="002060"/>
          <w:szCs w:val="22"/>
        </w:rPr>
        <w:t>Avv. Francesco Scaloni - Componente</w:t>
      </w:r>
    </w:p>
    <w:p w14:paraId="00062B93" w14:textId="77777777" w:rsidR="0035180A" w:rsidRPr="0035180A" w:rsidRDefault="0035180A" w:rsidP="0035180A">
      <w:pPr>
        <w:pStyle w:val="Titolo"/>
        <w:jc w:val="both"/>
        <w:rPr>
          <w:b w:val="0"/>
          <w:color w:val="002060"/>
          <w:szCs w:val="22"/>
        </w:rPr>
      </w:pPr>
      <w:r w:rsidRPr="0035180A">
        <w:rPr>
          <w:b w:val="0"/>
          <w:color w:val="002060"/>
          <w:szCs w:val="22"/>
        </w:rPr>
        <w:t>Dott.ssa Valentina Pupo – Componente</w:t>
      </w:r>
    </w:p>
    <w:p w14:paraId="07C24786" w14:textId="77777777" w:rsidR="0035180A" w:rsidRPr="0035180A" w:rsidRDefault="0035180A" w:rsidP="0035180A">
      <w:pPr>
        <w:pStyle w:val="Titolo"/>
        <w:jc w:val="both"/>
        <w:rPr>
          <w:b w:val="0"/>
          <w:color w:val="002060"/>
        </w:rPr>
      </w:pPr>
      <w:r w:rsidRPr="0035180A">
        <w:rPr>
          <w:b w:val="0"/>
          <w:color w:val="002060"/>
        </w:rPr>
        <w:t>nella riunione del 13 marzo 2023,</w:t>
      </w:r>
    </w:p>
    <w:p w14:paraId="433E9E19" w14:textId="77777777" w:rsidR="0035180A" w:rsidRPr="0035180A" w:rsidRDefault="0035180A" w:rsidP="0035180A">
      <w:pPr>
        <w:pStyle w:val="Titolo"/>
        <w:jc w:val="both"/>
        <w:rPr>
          <w:color w:val="002060"/>
        </w:rPr>
      </w:pPr>
      <w:r w:rsidRPr="0035180A">
        <w:rPr>
          <w:b w:val="0"/>
          <w:color w:val="002060"/>
          <w:szCs w:val="22"/>
        </w:rPr>
        <w:t xml:space="preserve">a seguito del reclamo n. 39 promosso dalla A.S.D. NUOVA OTTRANO ‘98 in data 05/03/2023 avverso la sanzione sportiva della squalifica per 4 (quattro) giornate ai calciatori BIANCHI ANDREA e GALEAZZO MICHELE applicata dal Giudice sportivo territoriale del Comitato Regionale Marche con delibera pubblicata sul Com. Uff. n. 97 C5 del 01/03/2023.                                                            </w:t>
      </w:r>
      <w:r w:rsidRPr="0035180A">
        <w:rPr>
          <w:color w:val="002060"/>
          <w:szCs w:val="22"/>
        </w:rPr>
        <w:t xml:space="preserve">                                                                                                        </w:t>
      </w:r>
      <w:bookmarkStart w:id="12" w:name="Copia_di__Hlk124153554_1"/>
      <w:bookmarkStart w:id="13" w:name="Copia_di__Hlk123291367_1"/>
      <w:bookmarkEnd w:id="12"/>
      <w:r w:rsidRPr="0035180A">
        <w:rPr>
          <w:color w:val="002060"/>
          <w:szCs w:val="22"/>
        </w:rPr>
        <w:t xml:space="preserve">                                                           </w:t>
      </w:r>
      <w:bookmarkStart w:id="14" w:name="_Hlk124153554"/>
      <w:bookmarkStart w:id="15" w:name="_Hlk123291367"/>
      <w:bookmarkEnd w:id="13"/>
      <w:bookmarkEnd w:id="14"/>
      <w:r w:rsidRPr="0035180A">
        <w:rPr>
          <w:color w:val="002060"/>
          <w:szCs w:val="22"/>
        </w:rPr>
        <w:t xml:space="preserve">                                                       </w:t>
      </w:r>
      <w:bookmarkEnd w:id="15"/>
      <w:r w:rsidRPr="0035180A">
        <w:rPr>
          <w:color w:val="002060"/>
          <w:szCs w:val="22"/>
        </w:rPr>
        <w:t xml:space="preserve">                                                             </w:t>
      </w:r>
    </w:p>
    <w:p w14:paraId="5443F1FA" w14:textId="77777777" w:rsidR="0035180A" w:rsidRPr="0035180A" w:rsidRDefault="0035180A" w:rsidP="0035180A">
      <w:pPr>
        <w:pStyle w:val="LndNormale1"/>
        <w:tabs>
          <w:tab w:val="center" w:pos="4819"/>
          <w:tab w:val="right" w:pos="9638"/>
        </w:tabs>
        <w:rPr>
          <w:color w:val="002060"/>
        </w:rPr>
      </w:pPr>
      <w:r w:rsidRPr="0035180A">
        <w:rPr>
          <w:rFonts w:cs="Arial"/>
          <w:color w:val="002060"/>
          <w:szCs w:val="22"/>
        </w:rPr>
        <w:t xml:space="preserve">- </w:t>
      </w:r>
      <w:bookmarkStart w:id="16" w:name="_Hlk123292042"/>
      <w:r w:rsidRPr="0035180A">
        <w:rPr>
          <w:rFonts w:cs="Arial"/>
          <w:color w:val="002060"/>
          <w:szCs w:val="22"/>
        </w:rPr>
        <w:t>esaminato il reclamo;</w:t>
      </w:r>
    </w:p>
    <w:p w14:paraId="4DA6E3BA" w14:textId="77777777" w:rsidR="0035180A" w:rsidRPr="0035180A" w:rsidRDefault="0035180A" w:rsidP="0035180A">
      <w:pPr>
        <w:pStyle w:val="LndNormale1"/>
        <w:tabs>
          <w:tab w:val="center" w:pos="4819"/>
          <w:tab w:val="right" w:pos="9638"/>
        </w:tabs>
        <w:rPr>
          <w:color w:val="002060"/>
        </w:rPr>
      </w:pPr>
      <w:r w:rsidRPr="0035180A">
        <w:rPr>
          <w:rFonts w:cs="Arial"/>
          <w:color w:val="002060"/>
          <w:szCs w:val="22"/>
        </w:rPr>
        <w:t>- sentita la reclamante alla richiesta audizione;</w:t>
      </w:r>
    </w:p>
    <w:p w14:paraId="167B4398" w14:textId="77777777" w:rsidR="0035180A" w:rsidRPr="0035180A" w:rsidRDefault="0035180A" w:rsidP="0035180A">
      <w:pPr>
        <w:pStyle w:val="LndNormale1"/>
        <w:tabs>
          <w:tab w:val="center" w:pos="4819"/>
          <w:tab w:val="right" w:pos="9638"/>
        </w:tabs>
        <w:rPr>
          <w:color w:val="002060"/>
          <w:szCs w:val="22"/>
        </w:rPr>
      </w:pPr>
      <w:r w:rsidRPr="0035180A">
        <w:rPr>
          <w:rFonts w:cs="Arial"/>
          <w:color w:val="002060"/>
          <w:szCs w:val="22"/>
        </w:rPr>
        <w:t>- letti tutti gli atti;</w:t>
      </w:r>
    </w:p>
    <w:p w14:paraId="11DCDCB6" w14:textId="77777777" w:rsidR="0035180A" w:rsidRPr="0035180A" w:rsidRDefault="0035180A" w:rsidP="0035180A">
      <w:pPr>
        <w:pStyle w:val="Standard"/>
        <w:jc w:val="both"/>
        <w:rPr>
          <w:color w:val="002060"/>
        </w:rPr>
      </w:pPr>
      <w:r w:rsidRPr="0035180A">
        <w:rPr>
          <w:rFonts w:ascii="Arial" w:hAnsi="Arial"/>
          <w:color w:val="002060"/>
          <w:sz w:val="22"/>
          <w:szCs w:val="22"/>
        </w:rPr>
        <w:t>- relatore Piero Paciaroni;</w:t>
      </w:r>
    </w:p>
    <w:p w14:paraId="610BF853" w14:textId="77777777" w:rsidR="0035180A" w:rsidRPr="0035180A" w:rsidRDefault="0035180A" w:rsidP="0035180A">
      <w:pPr>
        <w:pStyle w:val="Standard"/>
        <w:jc w:val="both"/>
        <w:rPr>
          <w:rFonts w:ascii="Arial" w:hAnsi="Arial"/>
          <w:color w:val="002060"/>
          <w:sz w:val="22"/>
          <w:szCs w:val="22"/>
        </w:rPr>
      </w:pPr>
      <w:r w:rsidRPr="0035180A">
        <w:rPr>
          <w:rFonts w:ascii="Arial" w:hAnsi="Arial"/>
          <w:color w:val="002060"/>
          <w:sz w:val="22"/>
          <w:szCs w:val="22"/>
        </w:rPr>
        <w:t>- ritenuto e considerato in fatto e diritto quanto segue,</w:t>
      </w:r>
    </w:p>
    <w:p w14:paraId="23426990" w14:textId="77777777" w:rsidR="0035180A" w:rsidRPr="0035180A" w:rsidRDefault="0035180A" w:rsidP="0035180A">
      <w:pPr>
        <w:pStyle w:val="Standard"/>
        <w:jc w:val="both"/>
        <w:rPr>
          <w:rFonts w:ascii="Arial" w:hAnsi="Arial"/>
          <w:color w:val="002060"/>
          <w:sz w:val="22"/>
          <w:szCs w:val="22"/>
        </w:rPr>
      </w:pPr>
      <w:r w:rsidRPr="0035180A">
        <w:rPr>
          <w:rFonts w:ascii="Arial" w:hAnsi="Arial"/>
          <w:color w:val="002060"/>
          <w:sz w:val="22"/>
          <w:szCs w:val="22"/>
        </w:rPr>
        <w:t>ha pronunciato la seguente decisione.</w:t>
      </w:r>
    </w:p>
    <w:p w14:paraId="45D871E2" w14:textId="77777777" w:rsidR="0035180A" w:rsidRPr="0035180A" w:rsidRDefault="0035180A" w:rsidP="0035180A">
      <w:pPr>
        <w:pStyle w:val="Standard"/>
        <w:jc w:val="center"/>
        <w:rPr>
          <w:rFonts w:ascii="Arial" w:hAnsi="Arial"/>
          <w:color w:val="002060"/>
          <w:sz w:val="22"/>
          <w:szCs w:val="22"/>
        </w:rPr>
      </w:pPr>
      <w:r w:rsidRPr="0035180A">
        <w:rPr>
          <w:rFonts w:ascii="Arial" w:hAnsi="Arial"/>
          <w:color w:val="002060"/>
          <w:sz w:val="22"/>
          <w:szCs w:val="22"/>
        </w:rPr>
        <w:tab/>
        <w:t>SVOLGIMENTO DEL PROCEDIMENTO</w:t>
      </w:r>
    </w:p>
    <w:p w14:paraId="1B95CA43" w14:textId="77777777" w:rsidR="0035180A" w:rsidRPr="0035180A" w:rsidRDefault="0035180A" w:rsidP="0035180A">
      <w:pPr>
        <w:pStyle w:val="Standard"/>
        <w:jc w:val="both"/>
        <w:rPr>
          <w:color w:val="002060"/>
        </w:rPr>
      </w:pPr>
      <w:r w:rsidRPr="0035180A">
        <w:rPr>
          <w:rFonts w:ascii="Arial" w:hAnsi="Arial"/>
          <w:color w:val="002060"/>
          <w:sz w:val="22"/>
          <w:szCs w:val="22"/>
        </w:rPr>
        <w:t xml:space="preserve">Il Giudice sportivo territoriale del Comitato Regionale Marche con decisione pubblicata sul Com. Uff. indicato in epigrafe ha inflitto la sanzione sportiva della squalifica per 4 gare ciascuno ai calciatori BIANCHI ANDREA </w:t>
      </w:r>
      <w:r w:rsidRPr="0035180A">
        <w:rPr>
          <w:rFonts w:ascii="Arial" w:hAnsi="Arial"/>
          <w:i/>
          <w:iCs/>
          <w:color w:val="002060"/>
          <w:sz w:val="22"/>
          <w:szCs w:val="22"/>
        </w:rPr>
        <w:t xml:space="preserve">“ Per aver insultato e minacciato l’arbitro strattonandolo con forza dopo averlo afferrato per un braccio.  “ </w:t>
      </w:r>
      <w:r w:rsidRPr="0035180A">
        <w:rPr>
          <w:rFonts w:ascii="Arial" w:hAnsi="Arial"/>
          <w:color w:val="002060"/>
          <w:sz w:val="22"/>
          <w:szCs w:val="22"/>
        </w:rPr>
        <w:t xml:space="preserve">e GALEAZZO MICHELE “ </w:t>
      </w:r>
      <w:r w:rsidRPr="0035180A">
        <w:rPr>
          <w:rFonts w:ascii="Arial" w:hAnsi="Arial"/>
          <w:i/>
          <w:iCs/>
          <w:color w:val="002060"/>
          <w:sz w:val="22"/>
          <w:szCs w:val="22"/>
        </w:rPr>
        <w:t>Per aver a fine partita offeso il direttore di gara e nel contempo per averlo spinto sul petto con una mano facendolo arretrare di qualche passo. “</w:t>
      </w:r>
    </w:p>
    <w:p w14:paraId="5C7D3A0A" w14:textId="77777777" w:rsidR="0035180A" w:rsidRPr="0035180A" w:rsidRDefault="0035180A" w:rsidP="0035180A">
      <w:pPr>
        <w:pStyle w:val="Standard"/>
        <w:jc w:val="both"/>
        <w:rPr>
          <w:color w:val="002060"/>
        </w:rPr>
      </w:pPr>
      <w:r w:rsidRPr="0035180A">
        <w:rPr>
          <w:rFonts w:ascii="Arial" w:hAnsi="Arial"/>
          <w:color w:val="002060"/>
          <w:sz w:val="22"/>
          <w:szCs w:val="22"/>
        </w:rPr>
        <w:t>Contro tali decisioni ha proposto reclamo la ASD NUOVA OTRANO, sostenendo che nell’occasione i propri tesserati si erano resi protagonisti soltanto di “</w:t>
      </w:r>
      <w:r w:rsidRPr="0035180A">
        <w:rPr>
          <w:rFonts w:ascii="Arial" w:hAnsi="Arial"/>
          <w:i/>
          <w:iCs/>
          <w:color w:val="002060"/>
          <w:sz w:val="22"/>
          <w:szCs w:val="22"/>
        </w:rPr>
        <w:t xml:space="preserve">proteste vibranti, ovviamente censurabili ma che non sono mai sfociate in una minaccia… “ </w:t>
      </w:r>
      <w:r w:rsidRPr="0035180A">
        <w:rPr>
          <w:rFonts w:ascii="Arial" w:hAnsi="Arial"/>
          <w:color w:val="002060"/>
          <w:sz w:val="22"/>
          <w:szCs w:val="22"/>
        </w:rPr>
        <w:t>e ciò senza alcun contatto fisico con il direttore di gara; alla luce di ciò, è stata richiesta la riduzione delle squalifiche in misura equamente rapportata all’effettiva gravità dei fatti in esame.</w:t>
      </w:r>
    </w:p>
    <w:p w14:paraId="4B287955" w14:textId="77777777" w:rsidR="0035180A" w:rsidRPr="0035180A" w:rsidRDefault="0035180A" w:rsidP="0035180A">
      <w:pPr>
        <w:pStyle w:val="Standard"/>
        <w:jc w:val="both"/>
        <w:rPr>
          <w:color w:val="002060"/>
        </w:rPr>
      </w:pPr>
      <w:r w:rsidRPr="0035180A">
        <w:rPr>
          <w:rFonts w:ascii="Arial" w:hAnsi="Arial"/>
          <w:color w:val="002060"/>
          <w:sz w:val="22"/>
          <w:szCs w:val="22"/>
        </w:rPr>
        <w:t>Alla richiesta audizione la società ha ribadito quanto esposto nel reclamo.</w:t>
      </w:r>
    </w:p>
    <w:p w14:paraId="6AC39AB4" w14:textId="77777777" w:rsidR="0035180A" w:rsidRPr="0035180A" w:rsidRDefault="0035180A" w:rsidP="0035180A">
      <w:pPr>
        <w:pStyle w:val="Standard"/>
        <w:jc w:val="center"/>
        <w:rPr>
          <w:color w:val="002060"/>
        </w:rPr>
      </w:pPr>
      <w:r w:rsidRPr="0035180A">
        <w:rPr>
          <w:rFonts w:ascii="Arial" w:hAnsi="Arial"/>
          <w:color w:val="002060"/>
          <w:sz w:val="22"/>
          <w:szCs w:val="22"/>
        </w:rPr>
        <w:t>MOTIVI DELLA DECISIONE</w:t>
      </w:r>
      <w:bookmarkEnd w:id="16"/>
    </w:p>
    <w:p w14:paraId="6D12C9A6" w14:textId="77777777" w:rsidR="0035180A" w:rsidRPr="0035180A" w:rsidRDefault="0035180A" w:rsidP="0035180A">
      <w:pPr>
        <w:pStyle w:val="Standard"/>
        <w:jc w:val="both"/>
        <w:rPr>
          <w:color w:val="002060"/>
        </w:rPr>
      </w:pPr>
      <w:r w:rsidRPr="0035180A">
        <w:rPr>
          <w:rFonts w:ascii="Arial" w:hAnsi="Arial"/>
          <w:bCs/>
          <w:color w:val="002060"/>
          <w:sz w:val="22"/>
          <w:szCs w:val="22"/>
        </w:rPr>
        <w:tab/>
        <w:t>Il reclamo va respinto.</w:t>
      </w:r>
    </w:p>
    <w:p w14:paraId="04CED27B" w14:textId="77777777" w:rsidR="0035180A" w:rsidRPr="0035180A" w:rsidRDefault="0035180A" w:rsidP="0035180A">
      <w:pPr>
        <w:pStyle w:val="Standard"/>
        <w:jc w:val="both"/>
        <w:rPr>
          <w:color w:val="002060"/>
        </w:rPr>
      </w:pPr>
      <w:r w:rsidRPr="0035180A">
        <w:rPr>
          <w:rFonts w:ascii="Arial" w:hAnsi="Arial"/>
          <w:bCs/>
          <w:color w:val="002060"/>
          <w:sz w:val="22"/>
          <w:szCs w:val="22"/>
        </w:rPr>
        <w:tab/>
        <w:t xml:space="preserve">La lettura del rapporto dell’arbitro che ai sensi dell’art. 61 CGS fa piena prova circa i fatti accaduti dimostra che i calciatori sanzionati hanno messo in essere la condotta prevista dall’art. 36, comma 1, </w:t>
      </w:r>
      <w:r w:rsidRPr="0035180A">
        <w:rPr>
          <w:rFonts w:ascii="Arial" w:hAnsi="Arial"/>
          <w:bCs/>
          <w:color w:val="002060"/>
          <w:sz w:val="22"/>
          <w:szCs w:val="22"/>
        </w:rPr>
        <w:lastRenderedPageBreak/>
        <w:t xml:space="preserve">lettera b), sanzionata nel minimo con 4 gare di squalifica, in quanto entrambi hanno messo in atto una condotta gravemente irriguardosa che si è concretizzata anche con un contatto fisico con l’arbitro in quanto il BIANCHI “ </w:t>
      </w:r>
      <w:r w:rsidRPr="0035180A">
        <w:rPr>
          <w:rFonts w:ascii="Arial" w:hAnsi="Arial"/>
          <w:bCs/>
          <w:i/>
          <w:iCs/>
          <w:color w:val="002060"/>
          <w:sz w:val="22"/>
          <w:szCs w:val="22"/>
        </w:rPr>
        <w:t>mi afferrava il braccio destro strattonandomi con forza. “</w:t>
      </w:r>
      <w:r w:rsidRPr="0035180A">
        <w:rPr>
          <w:rFonts w:ascii="Arial" w:hAnsi="Arial"/>
          <w:bCs/>
          <w:color w:val="002060"/>
          <w:sz w:val="22"/>
          <w:szCs w:val="22"/>
        </w:rPr>
        <w:t xml:space="preserve">ed il GALEAZZO </w:t>
      </w:r>
      <w:r w:rsidRPr="0035180A">
        <w:rPr>
          <w:rFonts w:ascii="Arial" w:hAnsi="Arial"/>
          <w:bCs/>
          <w:i/>
          <w:iCs/>
          <w:color w:val="002060"/>
          <w:sz w:val="22"/>
          <w:szCs w:val="22"/>
        </w:rPr>
        <w:t>“  con forza mi metteva una mano sul petto facendomi indietreggiare di qualche passo. “.</w:t>
      </w:r>
    </w:p>
    <w:p w14:paraId="0D6D5ED3" w14:textId="77777777" w:rsidR="0035180A" w:rsidRPr="0035180A" w:rsidRDefault="0035180A" w:rsidP="0035180A">
      <w:pPr>
        <w:pStyle w:val="LndNormale1"/>
        <w:tabs>
          <w:tab w:val="center" w:pos="4819"/>
          <w:tab w:val="right" w:pos="9638"/>
        </w:tabs>
        <w:rPr>
          <w:bCs/>
          <w:color w:val="002060"/>
          <w:szCs w:val="22"/>
        </w:rPr>
      </w:pPr>
      <w:r w:rsidRPr="0035180A">
        <w:rPr>
          <w:rFonts w:cs="Arial"/>
          <w:bCs/>
          <w:color w:val="002060"/>
          <w:szCs w:val="22"/>
        </w:rPr>
        <w:t xml:space="preserve">                                                                         P.Q.M.</w:t>
      </w:r>
    </w:p>
    <w:p w14:paraId="37DB8996" w14:textId="77777777" w:rsidR="0035180A" w:rsidRPr="0035180A" w:rsidRDefault="0035180A" w:rsidP="0035180A">
      <w:pPr>
        <w:pStyle w:val="Standard"/>
        <w:jc w:val="both"/>
        <w:rPr>
          <w:rFonts w:ascii="Arial" w:hAnsi="Arial"/>
          <w:color w:val="002060"/>
          <w:sz w:val="22"/>
          <w:szCs w:val="22"/>
        </w:rPr>
      </w:pPr>
      <w:r w:rsidRPr="0035180A">
        <w:rPr>
          <w:rFonts w:ascii="Arial" w:hAnsi="Arial"/>
          <w:color w:val="002060"/>
          <w:sz w:val="22"/>
          <w:szCs w:val="22"/>
        </w:rPr>
        <w:t>la Corte sportiva d’appello territoriale, definitivamente pronunciando, respinge il reclamo come sopra proposto dalla A.S.D. NUOVA OTTRANO ’98.</w:t>
      </w:r>
    </w:p>
    <w:p w14:paraId="7C3A1D86" w14:textId="77777777" w:rsidR="0035180A" w:rsidRPr="0035180A" w:rsidRDefault="0035180A" w:rsidP="0035180A">
      <w:pPr>
        <w:pStyle w:val="Standard"/>
        <w:jc w:val="both"/>
        <w:rPr>
          <w:rFonts w:ascii="Arial" w:hAnsi="Arial"/>
          <w:color w:val="002060"/>
          <w:sz w:val="22"/>
          <w:szCs w:val="22"/>
        </w:rPr>
      </w:pPr>
      <w:r w:rsidRPr="0035180A">
        <w:rPr>
          <w:rFonts w:ascii="Arial" w:hAnsi="Arial"/>
          <w:color w:val="002060"/>
          <w:sz w:val="22"/>
          <w:szCs w:val="22"/>
        </w:rPr>
        <w:t>Dispone addebitarsi il relativo contributo e manda alla Segreteria del Comitato Regionale Marche per gli adempimenti conseguenti.</w:t>
      </w:r>
    </w:p>
    <w:p w14:paraId="5C8B9C4F" w14:textId="77777777" w:rsidR="0035180A" w:rsidRPr="0035180A" w:rsidRDefault="0035180A" w:rsidP="0035180A">
      <w:pPr>
        <w:pStyle w:val="Standard"/>
        <w:jc w:val="both"/>
        <w:rPr>
          <w:rFonts w:ascii="Arial" w:hAnsi="Arial"/>
          <w:color w:val="002060"/>
          <w:sz w:val="22"/>
          <w:szCs w:val="22"/>
        </w:rPr>
      </w:pPr>
      <w:r w:rsidRPr="0035180A">
        <w:rPr>
          <w:rFonts w:ascii="Arial" w:hAnsi="Arial"/>
          <w:color w:val="002060"/>
          <w:sz w:val="22"/>
          <w:szCs w:val="22"/>
        </w:rPr>
        <w:t>Così deciso in Ancona, nella sede della FIGC - LND - Comitato Regionale Marche, in data 13 marzo 2023.</w:t>
      </w:r>
    </w:p>
    <w:p w14:paraId="72F85BA3" w14:textId="77777777" w:rsidR="0035180A" w:rsidRPr="0035180A" w:rsidRDefault="0035180A" w:rsidP="0035180A">
      <w:pPr>
        <w:pStyle w:val="Standard"/>
        <w:rPr>
          <w:rFonts w:ascii="Arial" w:hAnsi="Arial"/>
          <w:color w:val="002060"/>
          <w:sz w:val="22"/>
          <w:szCs w:val="22"/>
        </w:rPr>
      </w:pPr>
      <w:r w:rsidRPr="0035180A">
        <w:rPr>
          <w:rFonts w:ascii="Arial" w:hAnsi="Arial"/>
          <w:color w:val="002060"/>
          <w:sz w:val="22"/>
          <w:szCs w:val="22"/>
        </w:rPr>
        <w:t xml:space="preserve">                                                                                            Il Relatore e Presidente</w:t>
      </w:r>
    </w:p>
    <w:p w14:paraId="3CE06D5B" w14:textId="77777777" w:rsidR="0035180A" w:rsidRPr="0035180A" w:rsidRDefault="0035180A" w:rsidP="0035180A">
      <w:pPr>
        <w:pStyle w:val="Standard"/>
        <w:rPr>
          <w:rFonts w:ascii="Arial" w:hAnsi="Arial"/>
          <w:color w:val="002060"/>
          <w:sz w:val="22"/>
          <w:szCs w:val="22"/>
        </w:rPr>
      </w:pP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r>
      <w:r w:rsidRPr="0035180A">
        <w:rPr>
          <w:rFonts w:ascii="Arial" w:hAnsi="Arial"/>
          <w:color w:val="002060"/>
          <w:sz w:val="22"/>
          <w:szCs w:val="22"/>
        </w:rPr>
        <w:tab/>
        <w:t xml:space="preserve">       F.to in originale</w:t>
      </w:r>
    </w:p>
    <w:p w14:paraId="08D020B1" w14:textId="77777777" w:rsidR="0035180A" w:rsidRPr="0035180A" w:rsidRDefault="0035180A" w:rsidP="0035180A">
      <w:pPr>
        <w:pStyle w:val="Standard"/>
        <w:rPr>
          <w:rFonts w:ascii="Arial" w:hAnsi="Arial"/>
          <w:color w:val="002060"/>
          <w:sz w:val="22"/>
          <w:szCs w:val="22"/>
        </w:rPr>
      </w:pPr>
      <w:r w:rsidRPr="0035180A">
        <w:rPr>
          <w:rFonts w:ascii="Arial" w:hAnsi="Arial"/>
          <w:color w:val="002060"/>
          <w:sz w:val="22"/>
          <w:szCs w:val="22"/>
        </w:rPr>
        <w:t xml:space="preserve">                                                                                                   Piero Paciaroni</w:t>
      </w:r>
    </w:p>
    <w:p w14:paraId="3382D79B" w14:textId="77777777" w:rsidR="0035180A" w:rsidRPr="0035180A" w:rsidRDefault="0035180A" w:rsidP="0035180A">
      <w:pPr>
        <w:pStyle w:val="Standard"/>
        <w:rPr>
          <w:color w:val="002060"/>
          <w:szCs w:val="22"/>
        </w:rPr>
      </w:pPr>
      <w:r w:rsidRPr="0035180A">
        <w:rPr>
          <w:rFonts w:ascii="Arial" w:hAnsi="Arial"/>
          <w:color w:val="002060"/>
          <w:sz w:val="22"/>
          <w:szCs w:val="22"/>
        </w:rPr>
        <w:t>Depositato in Ancona in data 15 marzo 2023</w:t>
      </w:r>
    </w:p>
    <w:p w14:paraId="3D961CB7" w14:textId="77777777" w:rsidR="0035180A" w:rsidRPr="0035180A" w:rsidRDefault="0035180A" w:rsidP="0035180A">
      <w:pPr>
        <w:pStyle w:val="LndNormale1"/>
        <w:rPr>
          <w:color w:val="002060"/>
          <w:szCs w:val="22"/>
        </w:rPr>
      </w:pPr>
      <w:r w:rsidRPr="0035180A">
        <w:rPr>
          <w:rFonts w:cs="Arial"/>
          <w:color w:val="002060"/>
          <w:szCs w:val="22"/>
        </w:rPr>
        <w:t xml:space="preserve">Il Segretario f.f.           </w:t>
      </w:r>
    </w:p>
    <w:p w14:paraId="42D8764A" w14:textId="77777777" w:rsidR="0035180A" w:rsidRPr="0035180A" w:rsidRDefault="0035180A" w:rsidP="0035180A">
      <w:pPr>
        <w:pStyle w:val="LndNormale1"/>
        <w:rPr>
          <w:color w:val="002060"/>
          <w:szCs w:val="22"/>
        </w:rPr>
      </w:pPr>
      <w:r w:rsidRPr="0035180A">
        <w:rPr>
          <w:rFonts w:cs="Arial"/>
          <w:color w:val="002060"/>
          <w:szCs w:val="22"/>
        </w:rPr>
        <w:t xml:space="preserve">F.to in originale                                                                                 </w:t>
      </w:r>
    </w:p>
    <w:p w14:paraId="053EDE9C" w14:textId="77777777" w:rsidR="0035180A" w:rsidRPr="0035180A" w:rsidRDefault="0035180A" w:rsidP="0035180A">
      <w:pPr>
        <w:pStyle w:val="LndNormale1"/>
        <w:rPr>
          <w:color w:val="002060"/>
          <w:szCs w:val="22"/>
        </w:rPr>
      </w:pPr>
      <w:r w:rsidRPr="0035180A">
        <w:rPr>
          <w:color w:val="002060"/>
          <w:szCs w:val="22"/>
        </w:rPr>
        <w:t xml:space="preserve">Lorenzo Casagrande Albano         </w:t>
      </w:r>
    </w:p>
    <w:p w14:paraId="569C645E" w14:textId="77777777" w:rsidR="00C34072" w:rsidRPr="0035180A" w:rsidRDefault="00C34072" w:rsidP="00770E76">
      <w:pPr>
        <w:rPr>
          <w:rFonts w:ascii="Arial" w:hAnsi="Arial" w:cs="Arial"/>
          <w:color w:val="002060"/>
          <w:sz w:val="22"/>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7F33460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B51C3">
        <w:rPr>
          <w:b/>
          <w:color w:val="002060"/>
          <w:u w:val="single"/>
        </w:rPr>
        <w:t>1</w:t>
      </w:r>
      <w:r w:rsidR="00685A08">
        <w:rPr>
          <w:b/>
          <w:color w:val="002060"/>
          <w:u w:val="single"/>
        </w:rPr>
        <w:t>7</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0D19" w14:textId="77777777" w:rsidR="007664EC" w:rsidRDefault="007664EC">
      <w:r>
        <w:separator/>
      </w:r>
    </w:p>
  </w:endnote>
  <w:endnote w:type="continuationSeparator" w:id="0">
    <w:p w14:paraId="63DC3E07" w14:textId="77777777" w:rsidR="007664EC" w:rsidRDefault="0076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3D2FEF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EF41CE">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2DAC" w14:textId="77777777" w:rsidR="007664EC" w:rsidRDefault="007664EC">
      <w:r>
        <w:separator/>
      </w:r>
    </w:p>
  </w:footnote>
  <w:footnote w:type="continuationSeparator" w:id="0">
    <w:p w14:paraId="2E862172" w14:textId="77777777" w:rsidR="007664EC" w:rsidRDefault="00766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40CD"/>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2F83"/>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7E9"/>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180A"/>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A2B"/>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A08"/>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64EC"/>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6FDE"/>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4072"/>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CAA"/>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23"/>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10B9"/>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C10"/>
    <w:rsid w:val="00EF3FBD"/>
    <w:rsid w:val="00EF411E"/>
    <w:rsid w:val="00EF41C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577BD"/>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50966173">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84560155">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TotalTime>
  <Pages>4</Pages>
  <Words>1353</Words>
  <Characters>7713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2023-03-07T10:10:00Z</cp:lastPrinted>
  <dcterms:created xsi:type="dcterms:W3CDTF">2023-03-17T08:40:00Z</dcterms:created>
  <dcterms:modified xsi:type="dcterms:W3CDTF">2023-03-17T09:13:00Z</dcterms:modified>
</cp:coreProperties>
</file>