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4764DBA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0C69D5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0C69D5">
              <w:rPr>
                <w:rFonts w:ascii="Arial" w:hAnsi="Arial" w:cs="Arial"/>
                <w:color w:val="002060"/>
                <w:sz w:val="40"/>
                <w:szCs w:val="40"/>
              </w:rPr>
              <w:t>11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A2204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22E4E6FE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51BB6CC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4039A4A1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1793222D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0A66AF6C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0476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762454BE" w14:textId="77777777" w:rsidR="00785F97" w:rsidRPr="00785F97" w:rsidRDefault="00785F97" w:rsidP="00785F97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00897EEA" w14:textId="77777777" w:rsidR="008B5F73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C968C46" w14:textId="77777777" w:rsidR="000C69D5" w:rsidRDefault="000C69D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6292DFAB" w14:textId="777A5F46" w:rsidR="000C69D5" w:rsidRPr="00DE1EF7" w:rsidRDefault="000C69D5" w:rsidP="000C69D5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CONSIGLIO DIRETTIVO</w:t>
      </w:r>
    </w:p>
    <w:p w14:paraId="7356C365" w14:textId="77777777" w:rsidR="000C69D5" w:rsidRDefault="000C69D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D959792" w14:textId="77777777" w:rsidR="000C69D5" w:rsidRPr="000C69D5" w:rsidRDefault="000C69D5" w:rsidP="000C69D5">
      <w:pPr>
        <w:pStyle w:val="LndNormale1"/>
        <w:rPr>
          <w:color w:val="002060"/>
          <w:u w:val="single"/>
        </w:rPr>
      </w:pPr>
      <w:r w:rsidRPr="000C69D5">
        <w:rPr>
          <w:color w:val="002060"/>
          <w:u w:val="single"/>
        </w:rPr>
        <w:t>RIUNIONE DEL CONSIGLIO DIRETTIVO N. 10 DEL 05.05.2023</w:t>
      </w:r>
    </w:p>
    <w:p w14:paraId="4EE4AE9B" w14:textId="77777777" w:rsidR="000C69D5" w:rsidRPr="000C69D5" w:rsidRDefault="000C69D5" w:rsidP="000C69D5">
      <w:pPr>
        <w:rPr>
          <w:rFonts w:ascii="Arial" w:hAnsi="Arial" w:cs="Arial"/>
          <w:color w:val="002060"/>
          <w:sz w:val="22"/>
          <w:szCs w:val="22"/>
        </w:rPr>
      </w:pPr>
      <w:r w:rsidRPr="000C69D5">
        <w:rPr>
          <w:rFonts w:ascii="Arial" w:hAnsi="Arial" w:cs="Arial"/>
          <w:color w:val="002060"/>
          <w:sz w:val="22"/>
          <w:szCs w:val="22"/>
          <w:u w:val="single"/>
        </w:rPr>
        <w:lastRenderedPageBreak/>
        <w:t>Sono presenti</w:t>
      </w:r>
      <w:r w:rsidRPr="000C69D5">
        <w:rPr>
          <w:rFonts w:ascii="Arial" w:hAnsi="Arial" w:cs="Arial"/>
          <w:color w:val="002060"/>
          <w:sz w:val="22"/>
          <w:szCs w:val="22"/>
        </w:rPr>
        <w:t xml:space="preserve">: Panichi (Presidente), Arriva, Capretti, Colò, Cotichella, Cremonesi, </w:t>
      </w:r>
      <w:proofErr w:type="spellStart"/>
      <w:r w:rsidRPr="000C69D5">
        <w:rPr>
          <w:rFonts w:ascii="Arial" w:hAnsi="Arial" w:cs="Arial"/>
          <w:color w:val="002060"/>
          <w:sz w:val="22"/>
          <w:szCs w:val="22"/>
        </w:rPr>
        <w:t>Malascorta</w:t>
      </w:r>
      <w:proofErr w:type="spellEnd"/>
      <w:r w:rsidRPr="000C69D5">
        <w:rPr>
          <w:rFonts w:ascii="Arial" w:hAnsi="Arial" w:cs="Arial"/>
          <w:color w:val="002060"/>
          <w:sz w:val="22"/>
          <w:szCs w:val="22"/>
        </w:rPr>
        <w:t>, Mughetti, Scarpini, Borroni (CF), Castellana (Segretario), Belletti (</w:t>
      </w:r>
      <w:proofErr w:type="spellStart"/>
      <w:r w:rsidRPr="000C69D5">
        <w:rPr>
          <w:rFonts w:ascii="Arial" w:hAnsi="Arial" w:cs="Arial"/>
          <w:color w:val="002060"/>
          <w:sz w:val="22"/>
          <w:szCs w:val="22"/>
        </w:rPr>
        <w:t>Rev.Conti</w:t>
      </w:r>
      <w:proofErr w:type="spellEnd"/>
      <w:r w:rsidRPr="000C69D5">
        <w:rPr>
          <w:rFonts w:ascii="Arial" w:hAnsi="Arial" w:cs="Arial"/>
          <w:color w:val="002060"/>
          <w:sz w:val="22"/>
          <w:szCs w:val="22"/>
        </w:rPr>
        <w:t xml:space="preserve">), Fiocco (Resp. </w:t>
      </w:r>
      <w:proofErr w:type="spellStart"/>
      <w:r w:rsidRPr="000C69D5">
        <w:rPr>
          <w:rFonts w:ascii="Arial" w:hAnsi="Arial" w:cs="Arial"/>
          <w:color w:val="002060"/>
          <w:sz w:val="22"/>
          <w:szCs w:val="22"/>
        </w:rPr>
        <w:t>Amm</w:t>
      </w:r>
      <w:proofErr w:type="spellEnd"/>
      <w:r w:rsidRPr="000C69D5">
        <w:rPr>
          <w:rFonts w:ascii="Arial" w:hAnsi="Arial" w:cs="Arial"/>
          <w:color w:val="002060"/>
          <w:sz w:val="22"/>
          <w:szCs w:val="22"/>
        </w:rPr>
        <w:t>.), Fiumana (AIC).</w:t>
      </w:r>
    </w:p>
    <w:p w14:paraId="67EF2CC6" w14:textId="77777777" w:rsidR="000C69D5" w:rsidRPr="006D7EBF" w:rsidRDefault="000C69D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65CDEFA" w14:textId="77777777" w:rsidR="006D7EBF" w:rsidRPr="006D7EBF" w:rsidRDefault="006D7EB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5417FB4" w14:textId="77777777" w:rsidR="006D7EBF" w:rsidRPr="006D7EBF" w:rsidRDefault="006D7EBF" w:rsidP="006D7EBF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6D7EBF">
        <w:rPr>
          <w:rFonts w:ascii="Arial" w:hAnsi="Arial" w:cs="Arial"/>
          <w:b/>
          <w:color w:val="002060"/>
          <w:sz w:val="28"/>
          <w:szCs w:val="28"/>
        </w:rPr>
        <w:t>CAMPAGNA “IL PALLONE CONTRO L’OMOFOBIA”</w:t>
      </w:r>
    </w:p>
    <w:p w14:paraId="4CCD03DE" w14:textId="77777777" w:rsidR="006D7EBF" w:rsidRPr="006D7EBF" w:rsidRDefault="006D7EBF" w:rsidP="006D7EBF">
      <w:pPr>
        <w:pStyle w:val="Nessunaspaziatura"/>
        <w:jc w:val="both"/>
        <w:rPr>
          <w:rFonts w:ascii="Arial" w:hAnsi="Arial" w:cs="Arial"/>
          <w:color w:val="002060"/>
        </w:rPr>
      </w:pPr>
    </w:p>
    <w:p w14:paraId="701A2F91" w14:textId="77777777" w:rsidR="006D7EBF" w:rsidRPr="006D7EBF" w:rsidRDefault="006D7EBF" w:rsidP="006D7EBF">
      <w:pPr>
        <w:pStyle w:val="Nessunaspaziatura"/>
        <w:jc w:val="both"/>
        <w:rPr>
          <w:rFonts w:ascii="Arial" w:hAnsi="Arial" w:cs="Arial"/>
          <w:color w:val="002060"/>
        </w:rPr>
      </w:pPr>
      <w:r w:rsidRPr="006D7EBF">
        <w:rPr>
          <w:rFonts w:ascii="Arial" w:hAnsi="Arial" w:cs="Arial"/>
          <w:color w:val="002060"/>
        </w:rPr>
        <w:t>Si informa che la Lega Nazionale Dilettanti ha aderito alla campagna contro l’omofobia che ricorre il 17 maggio 2023.</w:t>
      </w:r>
    </w:p>
    <w:p w14:paraId="379FB84D" w14:textId="77777777" w:rsidR="006D7EBF" w:rsidRPr="006D7EBF" w:rsidRDefault="006D7EBF" w:rsidP="006D7EBF">
      <w:pPr>
        <w:pStyle w:val="Nessunaspaziatura"/>
        <w:jc w:val="both"/>
        <w:rPr>
          <w:rFonts w:ascii="Arial" w:hAnsi="Arial" w:cs="Arial"/>
          <w:color w:val="002060"/>
        </w:rPr>
      </w:pPr>
      <w:r w:rsidRPr="006D7EBF">
        <w:rPr>
          <w:rFonts w:ascii="Arial" w:hAnsi="Arial" w:cs="Arial"/>
          <w:color w:val="002060"/>
        </w:rPr>
        <w:t xml:space="preserve">A tele riguardo, in adesione alla campagna, si invitano le Società a svolgere idonea attività divulgativa e a voler trasmettere con l’ausilio di uno speaker e/o di un impianto audio all’interno degli impianti sportivi – laddove possibile – i contenuti del </w:t>
      </w:r>
      <w:proofErr w:type="gramStart"/>
      <w:r w:rsidRPr="006D7EBF">
        <w:rPr>
          <w:rFonts w:ascii="Arial" w:hAnsi="Arial" w:cs="Arial"/>
          <w:color w:val="002060"/>
        </w:rPr>
        <w:t>sotto indicato</w:t>
      </w:r>
      <w:proofErr w:type="gramEnd"/>
      <w:r w:rsidRPr="006D7EBF">
        <w:rPr>
          <w:rFonts w:ascii="Arial" w:hAnsi="Arial" w:cs="Arial"/>
          <w:color w:val="002060"/>
        </w:rPr>
        <w:t xml:space="preserve"> messaggio in occasione di tutte le gare in programma da oggi 10 maggio 2023 al 17 maggio 2023:</w:t>
      </w:r>
    </w:p>
    <w:p w14:paraId="056E27BC" w14:textId="77777777" w:rsidR="006D7EBF" w:rsidRPr="006D7EBF" w:rsidRDefault="006D7EBF" w:rsidP="006D7EBF">
      <w:pPr>
        <w:pStyle w:val="Nessunaspaziatura"/>
        <w:jc w:val="both"/>
        <w:rPr>
          <w:rFonts w:ascii="Arial" w:hAnsi="Arial" w:cs="Arial"/>
          <w:color w:val="002060"/>
        </w:rPr>
      </w:pPr>
    </w:p>
    <w:p w14:paraId="6DF70EE4" w14:textId="77777777" w:rsidR="006D7EBF" w:rsidRPr="006D7EBF" w:rsidRDefault="006D7EBF" w:rsidP="006D7EB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6D7EBF">
        <w:rPr>
          <w:rFonts w:ascii="Arial" w:hAnsi="Arial" w:cs="Arial"/>
          <w:b/>
          <w:i/>
          <w:color w:val="002060"/>
        </w:rPr>
        <w:t>“Il 17 maggio ricorre la giornata contro l’omofobia. L’amore per il pallone è ciò che ci unisce, che supera ogni cosa. Vogliamo che superi anche il pregiudizio verso chi ama persone dello stesso sesso.</w:t>
      </w:r>
    </w:p>
    <w:p w14:paraId="3A03387D" w14:textId="77777777" w:rsidR="006D7EBF" w:rsidRPr="006D7EBF" w:rsidRDefault="006D7EBF" w:rsidP="006D7EB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6D7EBF">
        <w:rPr>
          <w:rFonts w:ascii="Arial" w:hAnsi="Arial" w:cs="Arial"/>
          <w:b/>
          <w:i/>
          <w:color w:val="002060"/>
        </w:rPr>
        <w:t>Vi invitiamo a sostenere la campagna “un pallone contro l’omofobia”, con il bacio della sfera che ci sta più a cuore.</w:t>
      </w:r>
    </w:p>
    <w:p w14:paraId="289AF066" w14:textId="77777777" w:rsidR="006D7EBF" w:rsidRPr="006D7EBF" w:rsidRDefault="006D7EBF" w:rsidP="006D7EBF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6D7EBF">
        <w:rPr>
          <w:rFonts w:ascii="Arial" w:hAnsi="Arial" w:cs="Arial"/>
          <w:b/>
          <w:i/>
          <w:color w:val="002060"/>
        </w:rPr>
        <w:t>Chi ama il pallone batte l’omofobia: fatelo anche voi!”</w:t>
      </w:r>
    </w:p>
    <w:p w14:paraId="29C32B39" w14:textId="77777777" w:rsidR="000C69D5" w:rsidRPr="006D7EBF" w:rsidRDefault="000C69D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998A6C4" w14:textId="77777777" w:rsidR="006D7EBF" w:rsidRPr="006D7EBF" w:rsidRDefault="006D7EBF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4ED07F2" w14:textId="77777777" w:rsidR="00A62686" w:rsidRDefault="00A62686" w:rsidP="00984CE1">
      <w:pPr>
        <w:pStyle w:val="breakline"/>
        <w:rPr>
          <w:color w:val="002060"/>
        </w:rPr>
      </w:pPr>
    </w:p>
    <w:p w14:paraId="02340318" w14:textId="77777777" w:rsidR="002A4033" w:rsidRPr="002A4033" w:rsidRDefault="002A4033" w:rsidP="002A403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A4033">
        <w:rPr>
          <w:color w:val="002060"/>
        </w:rPr>
        <w:t>PLAY OFF CALCIO A 5 SERIE "D"</w:t>
      </w:r>
    </w:p>
    <w:p w14:paraId="20674E24" w14:textId="77777777" w:rsidR="002A4033" w:rsidRPr="002A4033" w:rsidRDefault="002A4033" w:rsidP="002A4033">
      <w:pPr>
        <w:pStyle w:val="titoloprinc0"/>
        <w:rPr>
          <w:color w:val="002060"/>
        </w:rPr>
      </w:pPr>
      <w:r w:rsidRPr="002A4033">
        <w:rPr>
          <w:color w:val="002060"/>
        </w:rPr>
        <w:t>GIUDICE SPORTIVO</w:t>
      </w:r>
    </w:p>
    <w:p w14:paraId="362D8B2E" w14:textId="77777777" w:rsidR="002A4033" w:rsidRPr="002A4033" w:rsidRDefault="002A4033" w:rsidP="002A4033">
      <w:pPr>
        <w:pStyle w:val="diffida"/>
        <w:rPr>
          <w:color w:val="002060"/>
        </w:rPr>
      </w:pPr>
      <w:r w:rsidRPr="002A4033">
        <w:rPr>
          <w:color w:val="002060"/>
        </w:rPr>
        <w:t>Il Giudice Sportivo Avv. Agnese Lazzaretti, con l'assistenza del segretario Angelo Castellana, nella seduta del 11/05/2023, ha adottato le decisioni che di seguito integralmente si riportano:</w:t>
      </w:r>
    </w:p>
    <w:p w14:paraId="0C4134DD" w14:textId="77777777" w:rsidR="002A4033" w:rsidRPr="002A4033" w:rsidRDefault="002A4033" w:rsidP="002A4033">
      <w:pPr>
        <w:pStyle w:val="titolo10"/>
        <w:rPr>
          <w:color w:val="002060"/>
        </w:rPr>
      </w:pPr>
      <w:r w:rsidRPr="002A4033">
        <w:rPr>
          <w:color w:val="002060"/>
        </w:rPr>
        <w:t xml:space="preserve">GARE DEL 5/ 5/2023 </w:t>
      </w:r>
    </w:p>
    <w:p w14:paraId="3C95AAE6" w14:textId="77777777" w:rsidR="002A4033" w:rsidRPr="002A4033" w:rsidRDefault="002A4033" w:rsidP="002A4033">
      <w:pPr>
        <w:pStyle w:val="titolo7a"/>
        <w:rPr>
          <w:color w:val="002060"/>
        </w:rPr>
      </w:pPr>
      <w:r w:rsidRPr="002A4033">
        <w:rPr>
          <w:color w:val="002060"/>
        </w:rPr>
        <w:t xml:space="preserve">PROVVEDIMENTI DISCIPLINARI </w:t>
      </w:r>
    </w:p>
    <w:p w14:paraId="54C9FE43" w14:textId="77777777" w:rsidR="002A4033" w:rsidRPr="002A4033" w:rsidRDefault="002A4033" w:rsidP="002A4033">
      <w:pPr>
        <w:pStyle w:val="titolo7b0"/>
        <w:rPr>
          <w:color w:val="002060"/>
        </w:rPr>
      </w:pPr>
      <w:r w:rsidRPr="002A4033">
        <w:rPr>
          <w:color w:val="002060"/>
        </w:rPr>
        <w:t xml:space="preserve">In base alle risultanze degli atti ufficiali sono state deliberate le seguenti sanzioni disciplinari. </w:t>
      </w:r>
    </w:p>
    <w:p w14:paraId="642C3FD5" w14:textId="77777777" w:rsidR="002A4033" w:rsidRPr="002A4033" w:rsidRDefault="002A4033" w:rsidP="002A4033">
      <w:pPr>
        <w:pStyle w:val="titolo30"/>
        <w:rPr>
          <w:color w:val="002060"/>
        </w:rPr>
      </w:pPr>
      <w:r w:rsidRPr="002A4033">
        <w:rPr>
          <w:color w:val="002060"/>
        </w:rPr>
        <w:t xml:space="preserve">CALCIATORI ESPULSI </w:t>
      </w:r>
    </w:p>
    <w:p w14:paraId="1099B303" w14:textId="77777777" w:rsidR="002A4033" w:rsidRPr="002A4033" w:rsidRDefault="002A4033" w:rsidP="002A4033">
      <w:pPr>
        <w:pStyle w:val="titolo20"/>
        <w:rPr>
          <w:color w:val="002060"/>
        </w:rPr>
      </w:pPr>
      <w:r w:rsidRPr="002A4033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A4033" w:rsidRPr="002A4033" w14:paraId="55D8C60C" w14:textId="77777777" w:rsidTr="00776B4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52B64" w14:textId="77777777" w:rsidR="002A4033" w:rsidRPr="002A4033" w:rsidRDefault="002A4033" w:rsidP="00776B49">
            <w:pPr>
              <w:pStyle w:val="movimento"/>
              <w:rPr>
                <w:color w:val="002060"/>
              </w:rPr>
            </w:pPr>
            <w:r w:rsidRPr="002A4033">
              <w:rPr>
                <w:color w:val="002060"/>
              </w:rPr>
              <w:t>ROSSI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E8918" w14:textId="77777777" w:rsidR="002A4033" w:rsidRPr="002A4033" w:rsidRDefault="002A4033" w:rsidP="00776B49">
            <w:pPr>
              <w:pStyle w:val="movimento2"/>
              <w:rPr>
                <w:color w:val="002060"/>
              </w:rPr>
            </w:pPr>
            <w:r w:rsidRPr="002A4033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E61F7" w14:textId="77777777" w:rsidR="002A4033" w:rsidRPr="002A4033" w:rsidRDefault="002A4033" w:rsidP="00776B49">
            <w:pPr>
              <w:pStyle w:val="movimento"/>
              <w:rPr>
                <w:color w:val="002060"/>
              </w:rPr>
            </w:pPr>
            <w:r w:rsidRPr="002A403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13180" w14:textId="77777777" w:rsidR="002A4033" w:rsidRPr="002A4033" w:rsidRDefault="002A4033" w:rsidP="00776B49">
            <w:pPr>
              <w:pStyle w:val="movimento"/>
              <w:rPr>
                <w:color w:val="002060"/>
              </w:rPr>
            </w:pPr>
            <w:r w:rsidRPr="002A403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4BD23" w14:textId="77777777" w:rsidR="002A4033" w:rsidRPr="002A4033" w:rsidRDefault="002A4033" w:rsidP="00776B49">
            <w:pPr>
              <w:pStyle w:val="movimento2"/>
              <w:rPr>
                <w:color w:val="002060"/>
              </w:rPr>
            </w:pPr>
            <w:r w:rsidRPr="002A4033">
              <w:rPr>
                <w:color w:val="002060"/>
              </w:rPr>
              <w:t> </w:t>
            </w:r>
          </w:p>
        </w:tc>
      </w:tr>
    </w:tbl>
    <w:p w14:paraId="6828D9AF" w14:textId="77777777" w:rsidR="002A4033" w:rsidRPr="007918F3" w:rsidRDefault="002A4033" w:rsidP="00984CE1">
      <w:pPr>
        <w:pStyle w:val="breakline"/>
        <w:rPr>
          <w:color w:val="002060"/>
        </w:rPr>
      </w:pPr>
    </w:p>
    <w:p w14:paraId="7C96FDF0" w14:textId="77777777" w:rsidR="00352A94" w:rsidRDefault="00352A94" w:rsidP="00352A94">
      <w:pPr>
        <w:pStyle w:val="breakline"/>
        <w:rPr>
          <w:color w:val="002060"/>
        </w:rPr>
      </w:pPr>
    </w:p>
    <w:p w14:paraId="4798D381" w14:textId="77777777" w:rsidR="00352A94" w:rsidRPr="00EC3467" w:rsidRDefault="00352A94" w:rsidP="00352A94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D3A7E62" w14:textId="4CF6C452" w:rsidR="00352A94" w:rsidRDefault="00352A94" w:rsidP="00352A94">
      <w:pPr>
        <w:pStyle w:val="Corpodeltesto2"/>
        <w:spacing w:after="0" w:line="240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EC346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EC346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30D3010" w14:textId="77777777" w:rsidR="00BA4302" w:rsidRDefault="00BA4302" w:rsidP="00BA4302">
      <w:pPr>
        <w:pStyle w:val="breakline"/>
        <w:rPr>
          <w:color w:val="002060"/>
        </w:rPr>
      </w:pPr>
    </w:p>
    <w:p w14:paraId="7518853C" w14:textId="77777777" w:rsidR="002A4033" w:rsidRDefault="002A4033" w:rsidP="00BA4302">
      <w:pPr>
        <w:pStyle w:val="breakline"/>
        <w:rPr>
          <w:color w:val="002060"/>
        </w:rPr>
      </w:pPr>
    </w:p>
    <w:p w14:paraId="7766D067" w14:textId="77777777" w:rsidR="002A4033" w:rsidRPr="00EC3467" w:rsidRDefault="002A4033" w:rsidP="00BA4302">
      <w:pPr>
        <w:pStyle w:val="breakline"/>
        <w:rPr>
          <w:color w:val="002060"/>
        </w:rPr>
      </w:pPr>
    </w:p>
    <w:p w14:paraId="5CA0CB47" w14:textId="77777777" w:rsidR="000C69D5" w:rsidRPr="00DE1EF7" w:rsidRDefault="000C69D5" w:rsidP="000C69D5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1" w:name="_Hlk129856054"/>
      <w:r>
        <w:rPr>
          <w:color w:val="FFFFFF" w:themeColor="background1"/>
        </w:rPr>
        <w:t>ERRATA CORRIGE</w:t>
      </w:r>
    </w:p>
    <w:p w14:paraId="1FA349E6" w14:textId="77777777" w:rsidR="000C69D5" w:rsidRPr="00DE1EF7" w:rsidRDefault="000C69D5" w:rsidP="000C69D5">
      <w:pPr>
        <w:rPr>
          <w:rFonts w:ascii="Arial" w:hAnsi="Arial" w:cs="Arial"/>
          <w:color w:val="002060"/>
          <w:sz w:val="22"/>
          <w:szCs w:val="22"/>
        </w:rPr>
      </w:pPr>
    </w:p>
    <w:bookmarkEnd w:id="11"/>
    <w:p w14:paraId="5656ADA2" w14:textId="7CF01C38" w:rsidR="000C69D5" w:rsidRPr="00DE1EF7" w:rsidRDefault="000C69D5" w:rsidP="000C69D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 xml:space="preserve">CAMPIONATO </w:t>
      </w:r>
      <w:r>
        <w:rPr>
          <w:b/>
          <w:color w:val="002060"/>
          <w:sz w:val="28"/>
          <w:szCs w:val="28"/>
        </w:rPr>
        <w:t>CALCIO A CINQUE SERIE D FINALI PLAY OFF</w:t>
      </w:r>
    </w:p>
    <w:p w14:paraId="564FF8B7" w14:textId="77777777" w:rsidR="000C69D5" w:rsidRPr="00DE1EF7" w:rsidRDefault="000C69D5" w:rsidP="000C69D5">
      <w:pPr>
        <w:pStyle w:val="LndNormale1"/>
        <w:rPr>
          <w:rFonts w:cs="Arial"/>
          <w:color w:val="002060"/>
          <w:szCs w:val="22"/>
        </w:rPr>
      </w:pPr>
    </w:p>
    <w:p w14:paraId="55056EA7" w14:textId="33E9E2DA" w:rsidR="000C69D5" w:rsidRDefault="000C69D5" w:rsidP="000C69D5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A seguito della segnalazione della Società interessata, </w:t>
      </w:r>
      <w:r>
        <w:rPr>
          <w:rFonts w:ascii="Arial" w:hAnsi="Arial" w:cs="Arial"/>
          <w:color w:val="002060"/>
          <w:sz w:val="22"/>
          <w:szCs w:val="22"/>
        </w:rPr>
        <w:t xml:space="preserve">preso atto della rettifica arbitrale,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nel Comunicato Ufficiale n° </w:t>
      </w:r>
      <w:r>
        <w:rPr>
          <w:rFonts w:ascii="Arial" w:hAnsi="Arial" w:cs="Arial"/>
          <w:color w:val="002060"/>
          <w:sz w:val="22"/>
          <w:szCs w:val="22"/>
        </w:rPr>
        <w:t>1</w:t>
      </w:r>
      <w:r>
        <w:rPr>
          <w:rFonts w:ascii="Arial" w:hAnsi="Arial" w:cs="Arial"/>
          <w:color w:val="002060"/>
          <w:sz w:val="22"/>
          <w:szCs w:val="22"/>
        </w:rPr>
        <w:t>23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08</w:t>
      </w:r>
      <w:r w:rsidRPr="00DE1EF7">
        <w:rPr>
          <w:rFonts w:ascii="Arial" w:hAnsi="Arial" w:cs="Arial"/>
          <w:color w:val="002060"/>
          <w:sz w:val="22"/>
          <w:szCs w:val="22"/>
        </w:rPr>
        <w:t>/</w:t>
      </w:r>
      <w:r>
        <w:rPr>
          <w:rFonts w:ascii="Arial" w:hAnsi="Arial" w:cs="Arial"/>
          <w:color w:val="002060"/>
          <w:sz w:val="22"/>
          <w:szCs w:val="22"/>
        </w:rPr>
        <w:t>0</w:t>
      </w:r>
      <w:r>
        <w:rPr>
          <w:rFonts w:ascii="Arial" w:hAnsi="Arial" w:cs="Arial"/>
          <w:color w:val="002060"/>
          <w:sz w:val="22"/>
          <w:szCs w:val="22"/>
        </w:rPr>
        <w:t>5</w:t>
      </w:r>
      <w:r w:rsidRPr="00DE1EF7">
        <w:rPr>
          <w:rFonts w:ascii="Arial" w:hAnsi="Arial" w:cs="Arial"/>
          <w:color w:val="002060"/>
          <w:sz w:val="22"/>
          <w:szCs w:val="22"/>
        </w:rPr>
        <w:t>/202</w:t>
      </w:r>
      <w:r>
        <w:rPr>
          <w:rFonts w:ascii="Arial" w:hAnsi="Arial" w:cs="Arial"/>
          <w:color w:val="002060"/>
          <w:sz w:val="22"/>
          <w:szCs w:val="22"/>
        </w:rPr>
        <w:t>3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, è stato erroneamente sanzionato </w:t>
      </w:r>
      <w:r>
        <w:rPr>
          <w:rFonts w:ascii="Arial" w:hAnsi="Arial" w:cs="Arial"/>
          <w:color w:val="002060"/>
          <w:sz w:val="22"/>
          <w:szCs w:val="22"/>
        </w:rPr>
        <w:t>con la squalifica per due gare effettive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il calciatore della Società </w:t>
      </w:r>
      <w:r>
        <w:rPr>
          <w:rFonts w:ascii="Arial" w:hAnsi="Arial" w:cs="Arial"/>
          <w:color w:val="002060"/>
          <w:sz w:val="22"/>
          <w:szCs w:val="22"/>
        </w:rPr>
        <w:t>VILLA CECCOLINI CALCIO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Sig. </w:t>
      </w:r>
      <w:r>
        <w:rPr>
          <w:rFonts w:ascii="Arial" w:hAnsi="Arial" w:cs="Arial"/>
          <w:b/>
          <w:bCs/>
          <w:color w:val="002060"/>
          <w:sz w:val="22"/>
          <w:szCs w:val="22"/>
        </w:rPr>
        <w:t>SABBATINI DIEGO</w:t>
      </w:r>
      <w:r w:rsidRPr="00DE1EF7">
        <w:rPr>
          <w:rFonts w:ascii="Arial" w:hAnsi="Arial" w:cs="Arial"/>
          <w:b/>
          <w:bCs/>
          <w:color w:val="002060"/>
          <w:sz w:val="22"/>
          <w:szCs w:val="22"/>
        </w:rPr>
        <w:t xml:space="preserve">,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provvedimento disciplinare che deve ritenersi revocato con effetto immediato; al contempo viene </w:t>
      </w:r>
      <w:r w:rsidRPr="00DE1EF7">
        <w:rPr>
          <w:rFonts w:ascii="Arial" w:hAnsi="Arial" w:cs="Arial"/>
          <w:color w:val="002060"/>
          <w:sz w:val="22"/>
          <w:szCs w:val="22"/>
        </w:rPr>
        <w:lastRenderedPageBreak/>
        <w:t xml:space="preserve">sanzionato con </w:t>
      </w:r>
      <w:r>
        <w:rPr>
          <w:rFonts w:ascii="Arial" w:hAnsi="Arial" w:cs="Arial"/>
          <w:color w:val="002060"/>
          <w:sz w:val="22"/>
          <w:szCs w:val="22"/>
        </w:rPr>
        <w:t xml:space="preserve">la squalifica per due gare effettive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il calciatore della Società </w:t>
      </w:r>
      <w:r>
        <w:rPr>
          <w:rFonts w:ascii="Arial" w:hAnsi="Arial" w:cs="Arial"/>
          <w:color w:val="002060"/>
          <w:sz w:val="22"/>
          <w:szCs w:val="22"/>
        </w:rPr>
        <w:t xml:space="preserve">VILLA CECCOLINI CALCIO </w:t>
      </w:r>
      <w:r w:rsidRPr="00DE1EF7">
        <w:rPr>
          <w:rFonts w:ascii="Arial" w:hAnsi="Arial" w:cs="Arial"/>
          <w:color w:val="002060"/>
          <w:sz w:val="22"/>
          <w:szCs w:val="22"/>
        </w:rPr>
        <w:t xml:space="preserve">Sig. </w:t>
      </w:r>
      <w:r>
        <w:rPr>
          <w:rFonts w:ascii="Arial" w:hAnsi="Arial" w:cs="Arial"/>
          <w:b/>
          <w:bCs/>
          <w:color w:val="002060"/>
          <w:sz w:val="22"/>
          <w:szCs w:val="22"/>
        </w:rPr>
        <w:t>ROSSI ALESSANDRO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DE1EF7">
        <w:rPr>
          <w:rFonts w:ascii="Arial" w:hAnsi="Arial" w:cs="Arial"/>
          <w:color w:val="002060"/>
          <w:sz w:val="22"/>
          <w:szCs w:val="22"/>
        </w:rPr>
        <w:t>come da relativo paragrafo del presente Comunicato Ufficiale.</w:t>
      </w:r>
    </w:p>
    <w:p w14:paraId="21F6D81A" w14:textId="77777777" w:rsidR="00352A94" w:rsidRPr="007918F3" w:rsidRDefault="00352A94" w:rsidP="00984CE1">
      <w:pPr>
        <w:pStyle w:val="breakline"/>
        <w:rPr>
          <w:color w:val="002060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6A2BFB5A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FC2A62">
        <w:rPr>
          <w:rFonts w:ascii="Arial" w:hAnsi="Arial" w:cs="Arial"/>
          <w:b/>
          <w:bCs/>
          <w:color w:val="002060"/>
        </w:rPr>
        <w:t>22</w:t>
      </w:r>
      <w:r w:rsidR="00B36E20">
        <w:rPr>
          <w:rFonts w:ascii="Arial" w:hAnsi="Arial" w:cs="Arial"/>
          <w:b/>
          <w:bCs/>
          <w:color w:val="002060"/>
        </w:rPr>
        <w:t xml:space="preserve"> maggio</w:t>
      </w:r>
      <w:r>
        <w:rPr>
          <w:rFonts w:ascii="Arial" w:hAnsi="Arial" w:cs="Arial"/>
          <w:b/>
          <w:bCs/>
          <w:color w:val="002060"/>
        </w:rPr>
        <w:t xml:space="preserve">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46062CAA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0565F5E1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2CC24BA7" w:rsidR="00E446E5" w:rsidRPr="00DE1EF7" w:rsidRDefault="005D4DB2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E446E5" w:rsidRPr="00DE1EF7">
              <w:rPr>
                <w:color w:val="002060"/>
                <w:szCs w:val="22"/>
              </w:rPr>
              <w:t>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75C31518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0C69D5">
        <w:rPr>
          <w:b/>
          <w:color w:val="002060"/>
          <w:u w:val="single"/>
        </w:rPr>
        <w:t>11</w:t>
      </w:r>
      <w:r w:rsidR="004A0FF1">
        <w:rPr>
          <w:b/>
          <w:color w:val="002060"/>
          <w:u w:val="single"/>
        </w:rPr>
        <w:t>/0</w:t>
      </w:r>
      <w:r w:rsidR="00BE4935">
        <w:rPr>
          <w:b/>
          <w:color w:val="002060"/>
          <w:u w:val="single"/>
        </w:rPr>
        <w:t>5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7C259" w14:textId="77777777" w:rsidR="00E03011" w:rsidRDefault="00E03011">
      <w:r>
        <w:separator/>
      </w:r>
    </w:p>
  </w:endnote>
  <w:endnote w:type="continuationSeparator" w:id="0">
    <w:p w14:paraId="3FBB370A" w14:textId="77777777" w:rsidR="00E03011" w:rsidRDefault="00E0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2627028C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F36D67">
      <w:rPr>
        <w:rStyle w:val="Numeropagina"/>
        <w:rFonts w:ascii="Arial" w:hAnsi="Arial" w:cs="Arial"/>
        <w:color w:val="002060"/>
      </w:rPr>
      <w:t>12</w:t>
    </w:r>
    <w:r w:rsidR="000C69D5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347FF" w14:textId="77777777" w:rsidR="00E03011" w:rsidRDefault="00E03011">
      <w:r>
        <w:separator/>
      </w:r>
    </w:p>
  </w:footnote>
  <w:footnote w:type="continuationSeparator" w:id="0">
    <w:p w14:paraId="3B244AAD" w14:textId="77777777" w:rsidR="00E03011" w:rsidRDefault="00E03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9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1"/>
  </w:num>
  <w:num w:numId="2" w16cid:durableId="1429622785">
    <w:abstractNumId w:val="18"/>
  </w:num>
  <w:num w:numId="3" w16cid:durableId="57946484">
    <w:abstractNumId w:val="3"/>
  </w:num>
  <w:num w:numId="4" w16cid:durableId="317685637">
    <w:abstractNumId w:val="17"/>
  </w:num>
  <w:num w:numId="5" w16cid:durableId="1125348853">
    <w:abstractNumId w:val="5"/>
  </w:num>
  <w:num w:numId="6" w16cid:durableId="1651130942">
    <w:abstractNumId w:val="11"/>
  </w:num>
  <w:num w:numId="7" w16cid:durableId="279337470">
    <w:abstractNumId w:val="15"/>
  </w:num>
  <w:num w:numId="8" w16cid:durableId="1095176450">
    <w:abstractNumId w:val="10"/>
  </w:num>
  <w:num w:numId="9" w16cid:durableId="1870416519">
    <w:abstractNumId w:val="14"/>
  </w:num>
  <w:num w:numId="10" w16cid:durableId="790368833">
    <w:abstractNumId w:val="6"/>
  </w:num>
  <w:num w:numId="11" w16cid:durableId="36589981">
    <w:abstractNumId w:val="8"/>
  </w:num>
  <w:num w:numId="12" w16cid:durableId="2015456579">
    <w:abstractNumId w:val="2"/>
  </w:num>
  <w:num w:numId="13" w16cid:durableId="417096009">
    <w:abstractNumId w:val="0"/>
  </w:num>
  <w:num w:numId="14" w16cid:durableId="2009869095">
    <w:abstractNumId w:val="7"/>
  </w:num>
  <w:num w:numId="15" w16cid:durableId="1418357517">
    <w:abstractNumId w:val="4"/>
  </w:num>
  <w:num w:numId="16" w16cid:durableId="568853433">
    <w:abstractNumId w:val="16"/>
  </w:num>
  <w:num w:numId="17" w16cid:durableId="473330605">
    <w:abstractNumId w:val="9"/>
  </w:num>
  <w:num w:numId="18" w16cid:durableId="1696810908">
    <w:abstractNumId w:val="12"/>
  </w:num>
  <w:num w:numId="19" w16cid:durableId="209272168">
    <w:abstractNumId w:val="19"/>
  </w:num>
  <w:num w:numId="20" w16cid:durableId="2037921123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3231"/>
    <w:rsid w:val="000147A2"/>
    <w:rsid w:val="00015453"/>
    <w:rsid w:val="000157C8"/>
    <w:rsid w:val="00015DFF"/>
    <w:rsid w:val="00017AB2"/>
    <w:rsid w:val="00017CC1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69D5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97F"/>
    <w:rsid w:val="001B3335"/>
    <w:rsid w:val="001B34A1"/>
    <w:rsid w:val="001B3670"/>
    <w:rsid w:val="001B55E1"/>
    <w:rsid w:val="001B57D6"/>
    <w:rsid w:val="001B5C8E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033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434A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0641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2204"/>
    <w:rsid w:val="005A34EF"/>
    <w:rsid w:val="005A4286"/>
    <w:rsid w:val="005A4D8A"/>
    <w:rsid w:val="005A5700"/>
    <w:rsid w:val="005A586B"/>
    <w:rsid w:val="005A5D91"/>
    <w:rsid w:val="005A6ACC"/>
    <w:rsid w:val="005A6D6A"/>
    <w:rsid w:val="005A769E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B0F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42D"/>
    <w:rsid w:val="006A767E"/>
    <w:rsid w:val="006A7DC4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D7EBF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555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033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147C"/>
    <w:rsid w:val="00BF1899"/>
    <w:rsid w:val="00BF37AD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26A0"/>
    <w:rsid w:val="00C544F8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11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17</TotalTime>
  <Pages>4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5658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2023-05-02T15:08:00Z</cp:lastPrinted>
  <dcterms:created xsi:type="dcterms:W3CDTF">2023-05-11T08:41:00Z</dcterms:created>
  <dcterms:modified xsi:type="dcterms:W3CDTF">2023-05-11T09:19:00Z</dcterms:modified>
</cp:coreProperties>
</file>