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80AAD" w14:paraId="6E74C19A" w14:textId="77777777" w:rsidTr="00B80AAD">
        <w:tc>
          <w:tcPr>
            <w:tcW w:w="1514" w:type="pct"/>
            <w:vAlign w:val="center"/>
          </w:tcPr>
          <w:p w14:paraId="3D280584" w14:textId="77777777" w:rsidR="00B80AAD" w:rsidRPr="00917825" w:rsidRDefault="00924836" w:rsidP="00B80AAD">
            <w:pPr>
              <w:pStyle w:val="Nessunaspaziatura"/>
              <w:jc w:val="center"/>
              <w:rPr>
                <w:sz w:val="16"/>
              </w:rPr>
            </w:pPr>
            <w:r>
              <w:rPr>
                <w:noProof/>
                <w:sz w:val="16"/>
                <w:lang w:eastAsia="it-IT"/>
              </w:rPr>
              <w:drawing>
                <wp:inline distT="0" distB="0" distL="0" distR="0" wp14:anchorId="5008CDEE" wp14:editId="7CD0F31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3686228" w14:textId="77777777" w:rsidR="00B80AAD" w:rsidRPr="003070A1" w:rsidRDefault="00924836" w:rsidP="00B80AA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68A8422" w14:textId="77777777" w:rsidR="00B80AAD" w:rsidRPr="003070A1" w:rsidRDefault="00924836" w:rsidP="00B80AAD">
            <w:pPr>
              <w:pStyle w:val="Nessunaspaziatura"/>
              <w:jc w:val="center"/>
              <w:rPr>
                <w:rFonts w:ascii="Arial" w:hAnsi="Arial"/>
                <w:b/>
                <w:color w:val="002060"/>
                <w:sz w:val="32"/>
              </w:rPr>
            </w:pPr>
            <w:r w:rsidRPr="003070A1">
              <w:rPr>
                <w:rFonts w:ascii="Arial" w:hAnsi="Arial"/>
                <w:b/>
                <w:color w:val="002060"/>
                <w:sz w:val="32"/>
              </w:rPr>
              <w:t>Lega Nazionale Dilettanti</w:t>
            </w:r>
          </w:p>
          <w:p w14:paraId="5AFBB988" w14:textId="77777777" w:rsidR="00B80AAD" w:rsidRPr="003070A1" w:rsidRDefault="00B80AAD" w:rsidP="00B80AAD">
            <w:pPr>
              <w:pStyle w:val="Nessunaspaziatura"/>
              <w:jc w:val="center"/>
              <w:rPr>
                <w:rFonts w:ascii="Arial" w:hAnsi="Arial"/>
                <w:b/>
                <w:color w:val="002060"/>
                <w:sz w:val="24"/>
              </w:rPr>
            </w:pPr>
          </w:p>
          <w:p w14:paraId="0609848E" w14:textId="77777777" w:rsidR="00B80AAD" w:rsidRPr="00620654" w:rsidRDefault="00924836" w:rsidP="00B80AAD">
            <w:pPr>
              <w:pStyle w:val="Nessunaspaziatura"/>
              <w:jc w:val="center"/>
              <w:rPr>
                <w:rFonts w:ascii="Arial" w:hAnsi="Arial"/>
                <w:b/>
                <w:color w:val="002060"/>
                <w:sz w:val="36"/>
              </w:rPr>
            </w:pPr>
            <w:r w:rsidRPr="00620654">
              <w:rPr>
                <w:rFonts w:ascii="Arial" w:hAnsi="Arial"/>
                <w:b/>
                <w:color w:val="002060"/>
                <w:sz w:val="36"/>
              </w:rPr>
              <w:t>COMITATO REGIONALE MARCHE</w:t>
            </w:r>
          </w:p>
          <w:p w14:paraId="362EEF83" w14:textId="77777777" w:rsidR="00B80AAD" w:rsidRPr="00672080" w:rsidRDefault="00924836" w:rsidP="00B80AAD">
            <w:pPr>
              <w:pStyle w:val="Nessunaspaziatura"/>
              <w:jc w:val="center"/>
              <w:rPr>
                <w:rFonts w:ascii="Arial" w:hAnsi="Arial"/>
                <w:color w:val="002060"/>
              </w:rPr>
            </w:pPr>
            <w:r w:rsidRPr="00672080">
              <w:rPr>
                <w:rFonts w:ascii="Arial" w:hAnsi="Arial"/>
                <w:color w:val="002060"/>
              </w:rPr>
              <w:t>Via Schiavoni, snc - 60131 ANCONA</w:t>
            </w:r>
          </w:p>
          <w:p w14:paraId="41A749B5" w14:textId="77777777" w:rsidR="00B80AAD" w:rsidRPr="00672080" w:rsidRDefault="00924836" w:rsidP="00B80AAD">
            <w:pPr>
              <w:pStyle w:val="Nessunaspaziatura"/>
              <w:jc w:val="center"/>
              <w:rPr>
                <w:rFonts w:ascii="Arial" w:hAnsi="Arial"/>
                <w:color w:val="002060"/>
              </w:rPr>
            </w:pPr>
            <w:r w:rsidRPr="00672080">
              <w:rPr>
                <w:rFonts w:ascii="Arial" w:hAnsi="Arial"/>
                <w:color w:val="002060"/>
              </w:rPr>
              <w:t>CENTRALINO: 071 285601 - FAX: 071 28560403</w:t>
            </w:r>
          </w:p>
          <w:p w14:paraId="49C38BC8" w14:textId="77777777" w:rsidR="00B80AAD" w:rsidRPr="00917825" w:rsidRDefault="00B80AAD" w:rsidP="00B80AAD">
            <w:pPr>
              <w:pStyle w:val="Nessunaspaziatura"/>
              <w:jc w:val="center"/>
              <w:rPr>
                <w:rFonts w:ascii="Arial" w:hAnsi="Arial"/>
                <w:color w:val="002060"/>
                <w:sz w:val="24"/>
              </w:rPr>
            </w:pPr>
          </w:p>
          <w:p w14:paraId="6DD64820" w14:textId="77777777" w:rsidR="00B80AAD" w:rsidRPr="008268BC" w:rsidRDefault="00924836" w:rsidP="00B80AA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099F6F9" w14:textId="77777777" w:rsidR="00B80AAD" w:rsidRPr="008268BC" w:rsidRDefault="00924836" w:rsidP="00B80AAD">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14:paraId="3DA49855" w14:textId="77777777" w:rsidR="00B80AAD" w:rsidRPr="00917825" w:rsidRDefault="00924836" w:rsidP="00B80AA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6304B3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5C308ED" w14:textId="77777777" w:rsidR="00BF4ADD" w:rsidRDefault="00BF4ADD" w:rsidP="00BF4ADD">
      <w:pPr>
        <w:pStyle w:val="Nessunaspaziatura"/>
        <w:jc w:val="center"/>
      </w:pPr>
    </w:p>
    <w:p w14:paraId="463A400E" w14:textId="6226C35E" w:rsidR="00BF4ADD" w:rsidRDefault="00BF4ADD" w:rsidP="00EB7A20">
      <w:pPr>
        <w:spacing w:after="120"/>
        <w:jc w:val="center"/>
      </w:pPr>
      <w:r w:rsidRPr="00937FDE">
        <w:rPr>
          <w:rFonts w:ascii="Arial" w:hAnsi="Arial" w:cs="Arial"/>
          <w:color w:val="002060"/>
          <w:sz w:val="40"/>
          <w:szCs w:val="40"/>
        </w:rPr>
        <w:t>Comunicato Ufficiale N° 2</w:t>
      </w:r>
      <w:r w:rsidR="004E344B">
        <w:rPr>
          <w:rFonts w:ascii="Arial" w:hAnsi="Arial" w:cs="Arial"/>
          <w:color w:val="002060"/>
          <w:sz w:val="40"/>
          <w:szCs w:val="40"/>
        </w:rPr>
        <w:t>60</w:t>
      </w:r>
      <w:r w:rsidRPr="00937FDE">
        <w:rPr>
          <w:rFonts w:ascii="Arial" w:hAnsi="Arial" w:cs="Arial"/>
          <w:color w:val="002060"/>
          <w:sz w:val="40"/>
          <w:szCs w:val="40"/>
        </w:rPr>
        <w:t xml:space="preserve"> del </w:t>
      </w:r>
      <w:r w:rsidR="0003449E">
        <w:rPr>
          <w:rFonts w:ascii="Arial" w:hAnsi="Arial" w:cs="Arial"/>
          <w:color w:val="002060"/>
          <w:sz w:val="40"/>
          <w:szCs w:val="40"/>
        </w:rPr>
        <w:t>1</w:t>
      </w:r>
      <w:r w:rsidR="004E344B">
        <w:rPr>
          <w:rFonts w:ascii="Arial" w:hAnsi="Arial" w:cs="Arial"/>
          <w:color w:val="002060"/>
          <w:sz w:val="40"/>
          <w:szCs w:val="40"/>
        </w:rPr>
        <w:t>4</w:t>
      </w:r>
      <w:r w:rsidRPr="00937FDE">
        <w:rPr>
          <w:rFonts w:ascii="Arial" w:hAnsi="Arial" w:cs="Arial"/>
          <w:color w:val="002060"/>
          <w:sz w:val="40"/>
          <w:szCs w:val="40"/>
        </w:rPr>
        <w:t>/06/2023</w:t>
      </w:r>
    </w:p>
    <w:p w14:paraId="43B83403" w14:textId="77777777" w:rsidR="00BF4ADD" w:rsidRDefault="00BF4ADD" w:rsidP="00824900">
      <w:pPr>
        <w:spacing w:after="120"/>
      </w:pPr>
    </w:p>
    <w:p w14:paraId="0CB02DD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7658467"/>
      <w:r w:rsidRPr="00AD41A0">
        <w:rPr>
          <w:color w:val="FFFFFF"/>
        </w:rPr>
        <w:t>SOMMARIO</w:t>
      </w:r>
      <w:bookmarkEnd w:id="1"/>
    </w:p>
    <w:p w14:paraId="5DDC116F" w14:textId="77777777" w:rsidR="00937FDE" w:rsidRPr="00DE17C7" w:rsidRDefault="00937FDE" w:rsidP="00DE17C7">
      <w:pPr>
        <w:rPr>
          <w:rFonts w:ascii="Calibri" w:hAnsi="Calibri"/>
          <w:sz w:val="22"/>
          <w:szCs w:val="22"/>
        </w:rPr>
      </w:pPr>
    </w:p>
    <w:p w14:paraId="1940F936" w14:textId="7879F637" w:rsidR="001D59B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7658467" w:history="1">
        <w:r w:rsidR="001D59B5" w:rsidRPr="00604BD4">
          <w:rPr>
            <w:rStyle w:val="Collegamentoipertestuale"/>
            <w:noProof/>
          </w:rPr>
          <w:t>SOMMARIO</w:t>
        </w:r>
        <w:r w:rsidR="001D59B5">
          <w:rPr>
            <w:noProof/>
            <w:webHidden/>
          </w:rPr>
          <w:tab/>
        </w:r>
        <w:r w:rsidR="001D59B5">
          <w:rPr>
            <w:noProof/>
            <w:webHidden/>
          </w:rPr>
          <w:fldChar w:fldCharType="begin"/>
        </w:r>
        <w:r w:rsidR="001D59B5">
          <w:rPr>
            <w:noProof/>
            <w:webHidden/>
          </w:rPr>
          <w:instrText xml:space="preserve"> PAGEREF _Toc137658467 \h </w:instrText>
        </w:r>
        <w:r w:rsidR="001D59B5">
          <w:rPr>
            <w:noProof/>
            <w:webHidden/>
          </w:rPr>
        </w:r>
        <w:r w:rsidR="001D59B5">
          <w:rPr>
            <w:noProof/>
            <w:webHidden/>
          </w:rPr>
          <w:fldChar w:fldCharType="separate"/>
        </w:r>
        <w:r w:rsidR="001D59B5">
          <w:rPr>
            <w:noProof/>
            <w:webHidden/>
          </w:rPr>
          <w:t>1</w:t>
        </w:r>
        <w:r w:rsidR="001D59B5">
          <w:rPr>
            <w:noProof/>
            <w:webHidden/>
          </w:rPr>
          <w:fldChar w:fldCharType="end"/>
        </w:r>
      </w:hyperlink>
    </w:p>
    <w:p w14:paraId="6CA53B72" w14:textId="322A354B" w:rsidR="001D59B5" w:rsidRDefault="001D59B5">
      <w:pPr>
        <w:pStyle w:val="Sommario2"/>
        <w:tabs>
          <w:tab w:val="right" w:leader="dot" w:pos="9912"/>
        </w:tabs>
        <w:rPr>
          <w:rFonts w:asciiTheme="minorHAnsi" w:eastAsiaTheme="minorEastAsia" w:hAnsiTheme="minorHAnsi" w:cstheme="minorBidi"/>
          <w:noProof/>
          <w:sz w:val="22"/>
          <w:szCs w:val="22"/>
        </w:rPr>
      </w:pPr>
      <w:hyperlink w:anchor="_Toc137658468" w:history="1">
        <w:r w:rsidRPr="00604BD4">
          <w:rPr>
            <w:rStyle w:val="Collegamentoipertestuale"/>
            <w:noProof/>
          </w:rPr>
          <w:t>COMUNICAZIONI DELLA F.I.G.C.</w:t>
        </w:r>
        <w:r>
          <w:rPr>
            <w:noProof/>
            <w:webHidden/>
          </w:rPr>
          <w:tab/>
        </w:r>
        <w:r>
          <w:rPr>
            <w:noProof/>
            <w:webHidden/>
          </w:rPr>
          <w:fldChar w:fldCharType="begin"/>
        </w:r>
        <w:r>
          <w:rPr>
            <w:noProof/>
            <w:webHidden/>
          </w:rPr>
          <w:instrText xml:space="preserve"> PAGEREF _Toc137658468 \h </w:instrText>
        </w:r>
        <w:r>
          <w:rPr>
            <w:noProof/>
            <w:webHidden/>
          </w:rPr>
        </w:r>
        <w:r>
          <w:rPr>
            <w:noProof/>
            <w:webHidden/>
          </w:rPr>
          <w:fldChar w:fldCharType="separate"/>
        </w:r>
        <w:r>
          <w:rPr>
            <w:noProof/>
            <w:webHidden/>
          </w:rPr>
          <w:t>1</w:t>
        </w:r>
        <w:r>
          <w:rPr>
            <w:noProof/>
            <w:webHidden/>
          </w:rPr>
          <w:fldChar w:fldCharType="end"/>
        </w:r>
      </w:hyperlink>
    </w:p>
    <w:p w14:paraId="19E67269" w14:textId="1FAFA4FB" w:rsidR="001D59B5" w:rsidRDefault="001D59B5">
      <w:pPr>
        <w:pStyle w:val="Sommario2"/>
        <w:tabs>
          <w:tab w:val="right" w:leader="dot" w:pos="9912"/>
        </w:tabs>
        <w:rPr>
          <w:rFonts w:asciiTheme="minorHAnsi" w:eastAsiaTheme="minorEastAsia" w:hAnsiTheme="minorHAnsi" w:cstheme="minorBidi"/>
          <w:noProof/>
          <w:sz w:val="22"/>
          <w:szCs w:val="22"/>
        </w:rPr>
      </w:pPr>
      <w:hyperlink w:anchor="_Toc137658469" w:history="1">
        <w:r w:rsidRPr="00604BD4">
          <w:rPr>
            <w:rStyle w:val="Collegamentoipertestuale"/>
            <w:noProof/>
          </w:rPr>
          <w:t>COMUNICAZIONI DELLA L.N.D.</w:t>
        </w:r>
        <w:r>
          <w:rPr>
            <w:noProof/>
            <w:webHidden/>
          </w:rPr>
          <w:tab/>
        </w:r>
        <w:r>
          <w:rPr>
            <w:noProof/>
            <w:webHidden/>
          </w:rPr>
          <w:fldChar w:fldCharType="begin"/>
        </w:r>
        <w:r>
          <w:rPr>
            <w:noProof/>
            <w:webHidden/>
          </w:rPr>
          <w:instrText xml:space="preserve"> PAGEREF _Toc137658469 \h </w:instrText>
        </w:r>
        <w:r>
          <w:rPr>
            <w:noProof/>
            <w:webHidden/>
          </w:rPr>
        </w:r>
        <w:r>
          <w:rPr>
            <w:noProof/>
            <w:webHidden/>
          </w:rPr>
          <w:fldChar w:fldCharType="separate"/>
        </w:r>
        <w:r>
          <w:rPr>
            <w:noProof/>
            <w:webHidden/>
          </w:rPr>
          <w:t>1</w:t>
        </w:r>
        <w:r>
          <w:rPr>
            <w:noProof/>
            <w:webHidden/>
          </w:rPr>
          <w:fldChar w:fldCharType="end"/>
        </w:r>
      </w:hyperlink>
    </w:p>
    <w:p w14:paraId="38BFF27F" w14:textId="496197B2" w:rsidR="001D59B5" w:rsidRDefault="001D59B5">
      <w:pPr>
        <w:pStyle w:val="Sommario2"/>
        <w:tabs>
          <w:tab w:val="right" w:leader="dot" w:pos="9912"/>
        </w:tabs>
        <w:rPr>
          <w:rFonts w:asciiTheme="minorHAnsi" w:eastAsiaTheme="minorEastAsia" w:hAnsiTheme="minorHAnsi" w:cstheme="minorBidi"/>
          <w:noProof/>
          <w:sz w:val="22"/>
          <w:szCs w:val="22"/>
        </w:rPr>
      </w:pPr>
      <w:hyperlink w:anchor="_Toc137658470" w:history="1">
        <w:r w:rsidRPr="00604BD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_Toc137658470 \h </w:instrText>
        </w:r>
        <w:r>
          <w:rPr>
            <w:noProof/>
            <w:webHidden/>
          </w:rPr>
        </w:r>
        <w:r>
          <w:rPr>
            <w:noProof/>
            <w:webHidden/>
          </w:rPr>
          <w:fldChar w:fldCharType="separate"/>
        </w:r>
        <w:r>
          <w:rPr>
            <w:noProof/>
            <w:webHidden/>
          </w:rPr>
          <w:t>1</w:t>
        </w:r>
        <w:r>
          <w:rPr>
            <w:noProof/>
            <w:webHidden/>
          </w:rPr>
          <w:fldChar w:fldCharType="end"/>
        </w:r>
      </w:hyperlink>
    </w:p>
    <w:p w14:paraId="6E1C6927" w14:textId="474766D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2FAF11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7658468"/>
      <w:r>
        <w:rPr>
          <w:color w:val="FFFFFF"/>
        </w:rPr>
        <w:t>COMUNICAZIONI DELLA F.I.G.C.</w:t>
      </w:r>
      <w:bookmarkEnd w:id="2"/>
    </w:p>
    <w:p w14:paraId="62D679AF" w14:textId="111AD74E" w:rsidR="00824900" w:rsidRDefault="00824900" w:rsidP="00432C19">
      <w:pPr>
        <w:pStyle w:val="LndNormale1"/>
        <w:rPr>
          <w:lang w:val="it-IT"/>
        </w:rPr>
      </w:pPr>
    </w:p>
    <w:p w14:paraId="5907187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7658469"/>
      <w:r>
        <w:rPr>
          <w:color w:val="FFFFFF"/>
        </w:rPr>
        <w:t>COMUNICAZIONI DELLA L.N.D.</w:t>
      </w:r>
      <w:bookmarkEnd w:id="3"/>
    </w:p>
    <w:p w14:paraId="6028EA96" w14:textId="2C3B7061" w:rsidR="00822CD8" w:rsidRDefault="00822CD8" w:rsidP="0044264B"/>
    <w:p w14:paraId="1CBC6C4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7658470"/>
      <w:r>
        <w:rPr>
          <w:color w:val="FFFFFF"/>
        </w:rPr>
        <w:t>COMUN</w:t>
      </w:r>
      <w:r w:rsidR="00BF6327">
        <w:rPr>
          <w:color w:val="FFFFFF"/>
        </w:rPr>
        <w:t>ICAZIONI DEL COMITATO REGIONALE</w:t>
      </w:r>
      <w:bookmarkEnd w:id="4"/>
    </w:p>
    <w:p w14:paraId="73B41EAB" w14:textId="46F0ED87" w:rsidR="008732AF" w:rsidRDefault="008732AF" w:rsidP="008732AF">
      <w:pPr>
        <w:rPr>
          <w:rFonts w:ascii="Arial" w:hAnsi="Arial" w:cs="Arial"/>
          <w:sz w:val="22"/>
          <w:szCs w:val="22"/>
        </w:rPr>
      </w:pPr>
    </w:p>
    <w:p w14:paraId="2257E20C" w14:textId="68A3A6B8" w:rsidR="009A0A06" w:rsidRPr="00C02BF0" w:rsidRDefault="00C02BF0" w:rsidP="00C02BF0">
      <w:pPr>
        <w:rPr>
          <w:rFonts w:ascii="Arial" w:hAnsi="Arial" w:cs="Arial"/>
          <w:b/>
          <w:sz w:val="28"/>
          <w:szCs w:val="28"/>
          <w:u w:val="single"/>
        </w:rPr>
      </w:pPr>
      <w:r w:rsidRPr="00C02BF0">
        <w:rPr>
          <w:rFonts w:ascii="Arial" w:hAnsi="Arial" w:cs="Arial"/>
          <w:b/>
          <w:color w:val="0E1116"/>
          <w:sz w:val="28"/>
          <w:szCs w:val="28"/>
          <w:u w:val="single"/>
        </w:rPr>
        <w:t xml:space="preserve">PORTALE SERVIZI - FIGC - ANAGRAFE </w:t>
      </w:r>
      <w:r w:rsidRPr="00C02BF0">
        <w:rPr>
          <w:rFonts w:ascii="Arial" w:hAnsi="Arial" w:cs="Arial"/>
          <w:b/>
          <w:sz w:val="28"/>
          <w:szCs w:val="28"/>
          <w:u w:val="single"/>
        </w:rPr>
        <w:t xml:space="preserve">FEDERALE PER </w:t>
      </w:r>
      <w:r w:rsidRPr="00C02BF0">
        <w:rPr>
          <w:rFonts w:ascii="Arial" w:hAnsi="Arial" w:cs="Arial"/>
          <w:b/>
          <w:color w:val="0E1116"/>
          <w:sz w:val="28"/>
          <w:szCs w:val="28"/>
          <w:u w:val="single"/>
        </w:rPr>
        <w:t xml:space="preserve">ISTANZE DI FUSIONI </w:t>
      </w:r>
      <w:r w:rsidRPr="00C02BF0">
        <w:rPr>
          <w:rFonts w:ascii="Arial" w:hAnsi="Arial" w:cs="Arial"/>
          <w:b/>
          <w:sz w:val="28"/>
          <w:szCs w:val="28"/>
          <w:u w:val="single"/>
        </w:rPr>
        <w:t xml:space="preserve">- </w:t>
      </w:r>
      <w:r w:rsidRPr="00C02BF0">
        <w:rPr>
          <w:rFonts w:ascii="Arial" w:hAnsi="Arial" w:cs="Arial"/>
          <w:b/>
          <w:color w:val="0E1116"/>
          <w:sz w:val="28"/>
          <w:szCs w:val="28"/>
          <w:u w:val="single"/>
        </w:rPr>
        <w:t xml:space="preserve">SCISSIONI </w:t>
      </w:r>
      <w:r w:rsidRPr="00C02BF0">
        <w:rPr>
          <w:rFonts w:ascii="Arial" w:hAnsi="Arial" w:cs="Arial"/>
          <w:b/>
          <w:sz w:val="28"/>
          <w:szCs w:val="28"/>
          <w:u w:val="single"/>
        </w:rPr>
        <w:t xml:space="preserve">- </w:t>
      </w:r>
      <w:r w:rsidRPr="00C02BF0">
        <w:rPr>
          <w:rFonts w:ascii="Arial" w:hAnsi="Arial" w:cs="Arial"/>
          <w:b/>
          <w:color w:val="0E1116"/>
          <w:sz w:val="28"/>
          <w:szCs w:val="28"/>
          <w:u w:val="single"/>
        </w:rPr>
        <w:t xml:space="preserve">CAMBI DI SEDE SOCIALE </w:t>
      </w:r>
      <w:r w:rsidRPr="00C02BF0">
        <w:rPr>
          <w:rFonts w:ascii="Arial" w:hAnsi="Arial" w:cs="Arial"/>
          <w:b/>
          <w:sz w:val="28"/>
          <w:szCs w:val="28"/>
          <w:u w:val="single"/>
        </w:rPr>
        <w:t>E/O CAMBI DI DENOMINAZIONE SOCIALE</w:t>
      </w:r>
      <w:r w:rsidR="00AA34B1">
        <w:rPr>
          <w:rFonts w:ascii="Arial" w:hAnsi="Arial" w:cs="Arial"/>
          <w:b/>
          <w:sz w:val="28"/>
          <w:szCs w:val="28"/>
          <w:u w:val="single"/>
        </w:rPr>
        <w:t xml:space="preserve"> </w:t>
      </w:r>
      <w:r w:rsidRPr="00C02BF0">
        <w:rPr>
          <w:rFonts w:ascii="Arial" w:hAnsi="Arial" w:cs="Arial"/>
          <w:b/>
          <w:sz w:val="28"/>
          <w:szCs w:val="28"/>
          <w:u w:val="single"/>
        </w:rPr>
        <w:t xml:space="preserve">- CONFERIMENTI D'AZIENDA, </w:t>
      </w:r>
      <w:r w:rsidRPr="00C02BF0">
        <w:rPr>
          <w:rFonts w:ascii="Arial" w:hAnsi="Arial" w:cs="Arial"/>
          <w:b/>
          <w:color w:val="0E1116"/>
          <w:sz w:val="28"/>
          <w:szCs w:val="28"/>
          <w:u w:val="single"/>
        </w:rPr>
        <w:t xml:space="preserve">STAGIONE </w:t>
      </w:r>
      <w:r w:rsidRPr="00C02BF0">
        <w:rPr>
          <w:rFonts w:ascii="Arial" w:hAnsi="Arial" w:cs="Arial"/>
          <w:b/>
          <w:sz w:val="28"/>
          <w:szCs w:val="28"/>
          <w:u w:val="single"/>
        </w:rPr>
        <w:t xml:space="preserve">SPORTIVA 2023/2024 </w:t>
      </w:r>
    </w:p>
    <w:p w14:paraId="08D705FC" w14:textId="77777777" w:rsidR="004E344B" w:rsidRDefault="004E344B" w:rsidP="00C02BF0">
      <w:pPr>
        <w:pStyle w:val="Default"/>
        <w:jc w:val="both"/>
        <w:rPr>
          <w:rFonts w:ascii="Arial" w:hAnsi="Arial" w:cs="Arial"/>
          <w:color w:val="1F1F22"/>
          <w:sz w:val="22"/>
          <w:szCs w:val="22"/>
        </w:rPr>
      </w:pPr>
    </w:p>
    <w:p w14:paraId="2087B2A3" w14:textId="0010353D" w:rsidR="009A0A06" w:rsidRPr="00C02BF0" w:rsidRDefault="009A0A06" w:rsidP="00C02BF0">
      <w:pPr>
        <w:pStyle w:val="Default"/>
        <w:jc w:val="both"/>
        <w:rPr>
          <w:rFonts w:ascii="Arial" w:hAnsi="Arial" w:cs="Arial"/>
          <w:sz w:val="22"/>
          <w:szCs w:val="22"/>
        </w:rPr>
      </w:pPr>
      <w:r w:rsidRPr="00C02BF0">
        <w:rPr>
          <w:rFonts w:ascii="Arial" w:hAnsi="Arial" w:cs="Arial"/>
          <w:color w:val="1F1F22"/>
          <w:sz w:val="22"/>
          <w:szCs w:val="22"/>
        </w:rPr>
        <w:t xml:space="preserve">Con riferimento alla materia in oggetto, </w:t>
      </w:r>
      <w:r w:rsidR="00CD33C8">
        <w:rPr>
          <w:rFonts w:ascii="Arial" w:hAnsi="Arial" w:cs="Arial"/>
          <w:color w:val="1F1F22"/>
          <w:sz w:val="22"/>
          <w:szCs w:val="22"/>
        </w:rPr>
        <w:t>ad integrazione di quanto già comunicato nel CU n. 255 del 07.06.2023</w:t>
      </w:r>
      <w:r w:rsidR="00CF7D14">
        <w:rPr>
          <w:rFonts w:ascii="Arial" w:hAnsi="Arial" w:cs="Arial"/>
          <w:color w:val="1F1F22"/>
          <w:sz w:val="22"/>
          <w:szCs w:val="22"/>
        </w:rPr>
        <w:t xml:space="preserve">, </w:t>
      </w:r>
      <w:r w:rsidR="00AA34B1">
        <w:rPr>
          <w:rFonts w:ascii="Arial" w:hAnsi="Arial" w:cs="Arial"/>
          <w:color w:val="1F1F22"/>
          <w:sz w:val="22"/>
          <w:szCs w:val="22"/>
        </w:rPr>
        <w:t xml:space="preserve">si </w:t>
      </w:r>
      <w:r w:rsidR="0072737F">
        <w:rPr>
          <w:rFonts w:ascii="Arial" w:hAnsi="Arial" w:cs="Arial"/>
          <w:color w:val="1F1F22"/>
          <w:sz w:val="22"/>
          <w:szCs w:val="22"/>
        </w:rPr>
        <w:t xml:space="preserve">pubblica </w:t>
      </w:r>
      <w:r w:rsidRPr="00C02BF0">
        <w:rPr>
          <w:rFonts w:ascii="Arial" w:hAnsi="Arial" w:cs="Arial"/>
          <w:color w:val="1F1F22"/>
          <w:sz w:val="22"/>
          <w:szCs w:val="22"/>
        </w:rPr>
        <w:t>l</w:t>
      </w:r>
      <w:r w:rsidR="0072737F">
        <w:rPr>
          <w:rFonts w:ascii="Arial" w:hAnsi="Arial" w:cs="Arial"/>
          <w:color w:val="1F1F22"/>
          <w:sz w:val="22"/>
          <w:szCs w:val="22"/>
        </w:rPr>
        <w:t>’</w:t>
      </w:r>
      <w:r w:rsidRPr="00C02BF0">
        <w:rPr>
          <w:rFonts w:ascii="Arial" w:hAnsi="Arial" w:cs="Arial"/>
          <w:color w:val="1F1F22"/>
          <w:sz w:val="22"/>
          <w:szCs w:val="22"/>
        </w:rPr>
        <w:t>a</w:t>
      </w:r>
      <w:r w:rsidR="0072737F">
        <w:rPr>
          <w:rFonts w:ascii="Arial" w:hAnsi="Arial" w:cs="Arial"/>
          <w:color w:val="1F1F22"/>
          <w:sz w:val="22"/>
          <w:szCs w:val="22"/>
        </w:rPr>
        <w:t>llegata</w:t>
      </w:r>
      <w:r w:rsidRPr="00C02BF0">
        <w:rPr>
          <w:rFonts w:ascii="Arial" w:hAnsi="Arial" w:cs="Arial"/>
          <w:color w:val="1F1F22"/>
          <w:sz w:val="22"/>
          <w:szCs w:val="22"/>
        </w:rPr>
        <w:t xml:space="preserve"> documentazione che, predisposta dall'Ufficio Anagrafe Federale e dall'Ufficio Sistemi Informativi FIGC per le rispettive competenze, attiene a indicazioni normative e operative per </w:t>
      </w:r>
      <w:r w:rsidRPr="00C02BF0">
        <w:rPr>
          <w:rFonts w:ascii="Arial" w:hAnsi="Arial" w:cs="Arial"/>
          <w:color w:val="0E1116"/>
          <w:sz w:val="22"/>
          <w:szCs w:val="22"/>
        </w:rPr>
        <w:t>l'e</w:t>
      </w:r>
      <w:r w:rsidRPr="00C02BF0">
        <w:rPr>
          <w:rFonts w:ascii="Arial" w:hAnsi="Arial" w:cs="Arial"/>
          <w:color w:val="303236"/>
          <w:sz w:val="22"/>
          <w:szCs w:val="22"/>
        </w:rPr>
        <w:t>sp</w:t>
      </w:r>
      <w:r w:rsidRPr="00C02BF0">
        <w:rPr>
          <w:rFonts w:ascii="Arial" w:hAnsi="Arial" w:cs="Arial"/>
          <w:color w:val="0E1116"/>
          <w:sz w:val="22"/>
          <w:szCs w:val="22"/>
        </w:rPr>
        <w:t xml:space="preserve">letamento </w:t>
      </w:r>
      <w:r w:rsidRPr="00C02BF0">
        <w:rPr>
          <w:rFonts w:ascii="Arial" w:hAnsi="Arial" w:cs="Arial"/>
          <w:color w:val="1F1F22"/>
          <w:sz w:val="22"/>
          <w:szCs w:val="22"/>
        </w:rPr>
        <w:t xml:space="preserve">delle attività in oggetto tramite </w:t>
      </w:r>
      <w:r w:rsidRPr="00C02BF0">
        <w:rPr>
          <w:rFonts w:ascii="Arial" w:hAnsi="Arial" w:cs="Arial"/>
          <w:b/>
          <w:bCs/>
          <w:color w:val="1F1F22"/>
          <w:sz w:val="22"/>
          <w:szCs w:val="22"/>
        </w:rPr>
        <w:t xml:space="preserve">il nuovo portale servizi FIGC </w:t>
      </w:r>
      <w:r w:rsidRPr="00C02BF0">
        <w:rPr>
          <w:rFonts w:ascii="Arial" w:hAnsi="Arial" w:cs="Arial"/>
          <w:color w:val="1F1F22"/>
          <w:sz w:val="22"/>
          <w:szCs w:val="22"/>
        </w:rPr>
        <w:t xml:space="preserve">dedicato, reperibile al </w:t>
      </w:r>
      <w:r w:rsidRPr="00C02BF0">
        <w:rPr>
          <w:rFonts w:ascii="Arial" w:hAnsi="Arial" w:cs="Arial"/>
          <w:color w:val="303236"/>
          <w:sz w:val="22"/>
          <w:szCs w:val="22"/>
        </w:rPr>
        <w:t xml:space="preserve">seguente </w:t>
      </w:r>
      <w:r w:rsidRPr="00C02BF0">
        <w:rPr>
          <w:rFonts w:ascii="Arial" w:hAnsi="Arial" w:cs="Arial"/>
          <w:color w:val="0E1116"/>
          <w:sz w:val="22"/>
          <w:szCs w:val="22"/>
        </w:rPr>
        <w:t>link</w:t>
      </w:r>
      <w:r w:rsidRPr="00C02BF0">
        <w:rPr>
          <w:rFonts w:ascii="Arial" w:hAnsi="Arial" w:cs="Arial"/>
          <w:color w:val="303236"/>
          <w:sz w:val="22"/>
          <w:szCs w:val="22"/>
        </w:rPr>
        <w:t xml:space="preserve">: </w:t>
      </w:r>
      <w:proofErr w:type="gramStart"/>
      <w:r w:rsidRPr="00C02BF0">
        <w:rPr>
          <w:rFonts w:ascii="Arial" w:hAnsi="Arial" w:cs="Arial"/>
          <w:b/>
          <w:bCs/>
          <w:color w:val="0000FF"/>
          <w:sz w:val="22"/>
          <w:szCs w:val="22"/>
        </w:rPr>
        <w:t xml:space="preserve">https://anagrafefederale.figc.it/ </w:t>
      </w:r>
      <w:r w:rsidRPr="00C02BF0">
        <w:rPr>
          <w:rFonts w:ascii="Arial" w:hAnsi="Arial" w:cs="Arial"/>
          <w:color w:val="1F1F22"/>
          <w:sz w:val="22"/>
          <w:szCs w:val="22"/>
        </w:rPr>
        <w:t>,</w:t>
      </w:r>
      <w:proofErr w:type="gramEnd"/>
      <w:r w:rsidRPr="00C02BF0">
        <w:rPr>
          <w:rFonts w:ascii="Arial" w:hAnsi="Arial" w:cs="Arial"/>
          <w:color w:val="1F1F22"/>
          <w:sz w:val="22"/>
          <w:szCs w:val="22"/>
        </w:rPr>
        <w:t xml:space="preserve"> </w:t>
      </w:r>
      <w:r w:rsidR="0072737F" w:rsidRPr="00C02BF0">
        <w:rPr>
          <w:rFonts w:ascii="Arial" w:hAnsi="Arial" w:cs="Arial"/>
          <w:b/>
          <w:bCs/>
          <w:color w:val="1F1F22"/>
          <w:sz w:val="22"/>
          <w:szCs w:val="22"/>
        </w:rPr>
        <w:t>attivo dal 12 giugno 2023</w:t>
      </w:r>
      <w:r w:rsidR="0072737F" w:rsidRPr="00C02BF0">
        <w:rPr>
          <w:rFonts w:ascii="Arial" w:hAnsi="Arial" w:cs="Arial"/>
          <w:color w:val="1F1F22"/>
          <w:sz w:val="22"/>
          <w:szCs w:val="22"/>
        </w:rPr>
        <w:t xml:space="preserve">. </w:t>
      </w:r>
    </w:p>
    <w:p w14:paraId="10DCED9C" w14:textId="697CD1F9" w:rsidR="009A0A06" w:rsidRPr="00C02BF0" w:rsidRDefault="00CF7D14" w:rsidP="00C02BF0">
      <w:pPr>
        <w:pStyle w:val="Default"/>
        <w:jc w:val="both"/>
        <w:rPr>
          <w:rFonts w:ascii="Arial" w:hAnsi="Arial" w:cs="Arial"/>
          <w:sz w:val="22"/>
          <w:szCs w:val="22"/>
        </w:rPr>
      </w:pPr>
      <w:r>
        <w:rPr>
          <w:rFonts w:ascii="Arial" w:hAnsi="Arial" w:cs="Arial"/>
          <w:color w:val="1F1F22"/>
          <w:sz w:val="22"/>
          <w:szCs w:val="22"/>
        </w:rPr>
        <w:t>Si specifica che a</w:t>
      </w:r>
      <w:r w:rsidR="009A0A06" w:rsidRPr="00C02BF0">
        <w:rPr>
          <w:rFonts w:ascii="Arial" w:hAnsi="Arial" w:cs="Arial"/>
          <w:color w:val="1F1F22"/>
          <w:sz w:val="22"/>
          <w:szCs w:val="22"/>
        </w:rPr>
        <w:t xml:space="preserve"> partire dal 1° luglio 2023 il citato portale verrà implementato con nuove funzioni, quali, ad esempio, affiliazioni, variazioni organigramma, dichiarazioni di inattività, ripristino Società, cambi giurisdizione, rinunce ai campionati, come anticipato dal C.U. del giorno 7/6/2023. </w:t>
      </w:r>
    </w:p>
    <w:p w14:paraId="06943DB6" w14:textId="77777777" w:rsidR="009A0A06" w:rsidRPr="00C02BF0" w:rsidRDefault="009A0A06" w:rsidP="00C02BF0">
      <w:pPr>
        <w:pStyle w:val="Default"/>
        <w:jc w:val="both"/>
        <w:rPr>
          <w:rFonts w:ascii="Arial" w:hAnsi="Arial" w:cs="Arial"/>
          <w:sz w:val="22"/>
          <w:szCs w:val="22"/>
        </w:rPr>
      </w:pPr>
      <w:r w:rsidRPr="00C02BF0">
        <w:rPr>
          <w:rFonts w:ascii="Arial" w:hAnsi="Arial" w:cs="Arial"/>
          <w:color w:val="1F1F22"/>
          <w:sz w:val="22"/>
          <w:szCs w:val="22"/>
        </w:rPr>
        <w:t xml:space="preserve">Si rammenta che la FIGC, </w:t>
      </w:r>
      <w:r w:rsidRPr="00C02BF0">
        <w:rPr>
          <w:rFonts w:ascii="Arial" w:hAnsi="Arial" w:cs="Arial"/>
          <w:color w:val="303236"/>
          <w:sz w:val="22"/>
          <w:szCs w:val="22"/>
        </w:rPr>
        <w:t xml:space="preserve">su </w:t>
      </w:r>
      <w:r w:rsidRPr="00C02BF0">
        <w:rPr>
          <w:rFonts w:ascii="Arial" w:hAnsi="Arial" w:cs="Arial"/>
          <w:color w:val="1F1F22"/>
          <w:sz w:val="22"/>
          <w:szCs w:val="22"/>
        </w:rPr>
        <w:t xml:space="preserve">istanza della </w:t>
      </w:r>
      <w:r w:rsidRPr="00C02BF0">
        <w:rPr>
          <w:rFonts w:ascii="Arial" w:hAnsi="Arial" w:cs="Arial"/>
          <w:color w:val="0E1116"/>
          <w:sz w:val="22"/>
          <w:szCs w:val="22"/>
        </w:rPr>
        <w:t>LND</w:t>
      </w:r>
      <w:r w:rsidRPr="00C02BF0">
        <w:rPr>
          <w:rFonts w:ascii="Arial" w:hAnsi="Arial" w:cs="Arial"/>
          <w:color w:val="303236"/>
          <w:sz w:val="22"/>
          <w:szCs w:val="22"/>
        </w:rPr>
        <w:t xml:space="preserve">, </w:t>
      </w:r>
      <w:r w:rsidRPr="00C02BF0">
        <w:rPr>
          <w:rFonts w:ascii="Arial" w:hAnsi="Arial" w:cs="Arial"/>
          <w:color w:val="1F1F22"/>
          <w:sz w:val="22"/>
          <w:szCs w:val="22"/>
        </w:rPr>
        <w:t xml:space="preserve">ha derogato alle disposizioni di cui agli artt. 17, 18 e 20 NOIF per </w:t>
      </w:r>
      <w:r w:rsidRPr="00C02BF0">
        <w:rPr>
          <w:rFonts w:ascii="Arial" w:hAnsi="Arial" w:cs="Arial"/>
          <w:color w:val="0E1116"/>
          <w:sz w:val="22"/>
          <w:szCs w:val="22"/>
        </w:rPr>
        <w:t xml:space="preserve">la </w:t>
      </w:r>
      <w:r w:rsidRPr="00C02BF0">
        <w:rPr>
          <w:rFonts w:ascii="Arial" w:hAnsi="Arial" w:cs="Arial"/>
          <w:color w:val="303236"/>
          <w:sz w:val="22"/>
          <w:szCs w:val="22"/>
        </w:rPr>
        <w:t>stag</w:t>
      </w:r>
      <w:r w:rsidRPr="00C02BF0">
        <w:rPr>
          <w:rFonts w:ascii="Arial" w:hAnsi="Arial" w:cs="Arial"/>
          <w:color w:val="0E1116"/>
          <w:sz w:val="22"/>
          <w:szCs w:val="22"/>
        </w:rPr>
        <w:t xml:space="preserve">ione </w:t>
      </w:r>
      <w:r w:rsidRPr="00C02BF0">
        <w:rPr>
          <w:rFonts w:ascii="Arial" w:hAnsi="Arial" w:cs="Arial"/>
          <w:color w:val="1F1F22"/>
          <w:sz w:val="22"/>
          <w:szCs w:val="22"/>
        </w:rPr>
        <w:t xml:space="preserve">sportiva </w:t>
      </w:r>
      <w:r w:rsidRPr="00C02BF0">
        <w:rPr>
          <w:rFonts w:ascii="Arial" w:hAnsi="Arial" w:cs="Arial"/>
          <w:color w:val="303236"/>
          <w:sz w:val="22"/>
          <w:szCs w:val="22"/>
        </w:rPr>
        <w:t xml:space="preserve">2023/2024 </w:t>
      </w:r>
      <w:r w:rsidRPr="00C02BF0">
        <w:rPr>
          <w:rFonts w:ascii="Arial" w:hAnsi="Arial" w:cs="Arial"/>
          <w:color w:val="1F1F22"/>
          <w:sz w:val="22"/>
          <w:szCs w:val="22"/>
        </w:rPr>
        <w:t xml:space="preserve">con proprio Comunicato Ufficiale n. 162/A del 20 aprile 2023, riportato dalla LND su proprio Comunicato Ufficiale </w:t>
      </w:r>
      <w:r w:rsidRPr="00C02BF0">
        <w:rPr>
          <w:rFonts w:ascii="Arial" w:hAnsi="Arial" w:cs="Arial"/>
          <w:color w:val="0E1116"/>
          <w:sz w:val="22"/>
          <w:szCs w:val="22"/>
        </w:rPr>
        <w:t xml:space="preserve">n. </w:t>
      </w:r>
      <w:r w:rsidRPr="00C02BF0">
        <w:rPr>
          <w:rFonts w:ascii="Arial" w:hAnsi="Arial" w:cs="Arial"/>
          <w:color w:val="1F1F22"/>
          <w:sz w:val="22"/>
          <w:szCs w:val="22"/>
        </w:rPr>
        <w:t>314 di pari data, di seguito menzionato</w:t>
      </w:r>
      <w:r w:rsidRPr="00C02BF0">
        <w:rPr>
          <w:rFonts w:ascii="Arial" w:hAnsi="Arial" w:cs="Arial"/>
          <w:color w:val="46464A"/>
          <w:sz w:val="22"/>
          <w:szCs w:val="22"/>
        </w:rPr>
        <w:t xml:space="preserve">. </w:t>
      </w:r>
    </w:p>
    <w:p w14:paraId="00101FE6" w14:textId="3C0D3717" w:rsidR="009A0A06" w:rsidRDefault="009A0A06" w:rsidP="00C02BF0">
      <w:pPr>
        <w:pStyle w:val="Default"/>
        <w:jc w:val="both"/>
        <w:rPr>
          <w:rFonts w:ascii="Arial" w:hAnsi="Arial" w:cs="Arial"/>
          <w:color w:val="1F1F22"/>
          <w:sz w:val="22"/>
          <w:szCs w:val="22"/>
        </w:rPr>
      </w:pPr>
      <w:r w:rsidRPr="00C02BF0">
        <w:rPr>
          <w:rFonts w:ascii="Arial" w:hAnsi="Arial" w:cs="Arial"/>
          <w:color w:val="1F1F22"/>
          <w:sz w:val="22"/>
          <w:szCs w:val="22"/>
        </w:rPr>
        <w:t xml:space="preserve">Si ritiene utile, oltre che condividere i contenuti della documentazione allegata, richiamare </w:t>
      </w:r>
      <w:r w:rsidRPr="00C02BF0">
        <w:rPr>
          <w:rFonts w:ascii="Arial" w:hAnsi="Arial" w:cs="Arial"/>
          <w:color w:val="0E1116"/>
          <w:sz w:val="22"/>
          <w:szCs w:val="22"/>
        </w:rPr>
        <w:t xml:space="preserve">l'attenzione </w:t>
      </w:r>
      <w:r w:rsidRPr="00C02BF0">
        <w:rPr>
          <w:rFonts w:ascii="Arial" w:hAnsi="Arial" w:cs="Arial"/>
          <w:color w:val="303236"/>
          <w:sz w:val="22"/>
          <w:szCs w:val="22"/>
        </w:rPr>
        <w:t xml:space="preserve">su </w:t>
      </w:r>
      <w:r w:rsidRPr="00C02BF0">
        <w:rPr>
          <w:rFonts w:ascii="Arial" w:hAnsi="Arial" w:cs="Arial"/>
          <w:color w:val="1F1F22"/>
          <w:sz w:val="22"/>
          <w:szCs w:val="22"/>
        </w:rPr>
        <w:t xml:space="preserve">alcuni </w:t>
      </w:r>
      <w:r w:rsidRPr="00C02BF0">
        <w:rPr>
          <w:rFonts w:ascii="Arial" w:hAnsi="Arial" w:cs="Arial"/>
          <w:color w:val="303236"/>
          <w:sz w:val="22"/>
          <w:szCs w:val="22"/>
        </w:rPr>
        <w:t xml:space="preserve">aspetti </w:t>
      </w:r>
      <w:r w:rsidRPr="00C02BF0">
        <w:rPr>
          <w:rFonts w:ascii="Arial" w:hAnsi="Arial" w:cs="Arial"/>
          <w:color w:val="1F1F22"/>
          <w:sz w:val="22"/>
          <w:szCs w:val="22"/>
        </w:rPr>
        <w:t xml:space="preserve">importanti: </w:t>
      </w:r>
    </w:p>
    <w:p w14:paraId="62074ABC" w14:textId="77777777" w:rsidR="004E344B" w:rsidRPr="00C02BF0" w:rsidRDefault="004E344B" w:rsidP="00C02BF0">
      <w:pPr>
        <w:pStyle w:val="Default"/>
        <w:jc w:val="both"/>
        <w:rPr>
          <w:rFonts w:ascii="Arial" w:hAnsi="Arial" w:cs="Arial"/>
          <w:sz w:val="22"/>
          <w:szCs w:val="22"/>
        </w:rPr>
      </w:pPr>
    </w:p>
    <w:p w14:paraId="5A64078B" w14:textId="77777777" w:rsidR="00CF7D14" w:rsidRDefault="009A0A06" w:rsidP="00C02BF0">
      <w:pPr>
        <w:pStyle w:val="Default"/>
        <w:jc w:val="both"/>
        <w:rPr>
          <w:rFonts w:ascii="Arial" w:hAnsi="Arial" w:cs="Arial"/>
          <w:sz w:val="22"/>
          <w:szCs w:val="22"/>
        </w:rPr>
      </w:pPr>
      <w:r w:rsidRPr="00C02BF0">
        <w:rPr>
          <w:rFonts w:ascii="Arial" w:hAnsi="Arial" w:cs="Arial"/>
          <w:sz w:val="22"/>
          <w:szCs w:val="22"/>
        </w:rPr>
        <w:lastRenderedPageBreak/>
        <w:t xml:space="preserve">1) Il monitoraggio e la regolare revisione degli indirizzi postali, di posta elettronica ordinaria e di posta elettronica certificata delle Associate, </w:t>
      </w:r>
      <w:r w:rsidRPr="00C02BF0">
        <w:rPr>
          <w:rFonts w:ascii="Arial" w:hAnsi="Arial" w:cs="Arial"/>
          <w:b/>
          <w:bCs/>
          <w:sz w:val="22"/>
          <w:szCs w:val="22"/>
        </w:rPr>
        <w:t xml:space="preserve">nonché il </w:t>
      </w:r>
      <w:r w:rsidRPr="00C02BF0">
        <w:rPr>
          <w:rFonts w:ascii="Arial" w:hAnsi="Arial" w:cs="Arial"/>
          <w:b/>
          <w:bCs/>
          <w:color w:val="0E1116"/>
          <w:sz w:val="22"/>
          <w:szCs w:val="22"/>
        </w:rPr>
        <w:t xml:space="preserve">costante aggiornamento degli organigrammi societari </w:t>
      </w:r>
      <w:r w:rsidRPr="00C02BF0">
        <w:rPr>
          <w:rFonts w:ascii="Arial" w:hAnsi="Arial" w:cs="Arial"/>
          <w:sz w:val="22"/>
          <w:szCs w:val="22"/>
        </w:rPr>
        <w:t xml:space="preserve">nel rispetto di quanto previsto dalla vigente normativa in materia. </w:t>
      </w:r>
    </w:p>
    <w:p w14:paraId="05A4778D" w14:textId="74902EE5" w:rsidR="009A0A06" w:rsidRPr="00C02BF0" w:rsidRDefault="009A0A06" w:rsidP="00C02BF0">
      <w:pPr>
        <w:pStyle w:val="Default"/>
        <w:jc w:val="both"/>
        <w:rPr>
          <w:rFonts w:ascii="Arial" w:hAnsi="Arial" w:cs="Arial"/>
          <w:sz w:val="22"/>
          <w:szCs w:val="22"/>
        </w:rPr>
      </w:pPr>
      <w:r w:rsidRPr="00C02BF0">
        <w:rPr>
          <w:rFonts w:ascii="Arial" w:hAnsi="Arial" w:cs="Arial"/>
          <w:sz w:val="22"/>
          <w:szCs w:val="22"/>
        </w:rPr>
        <w:t xml:space="preserve">Ove intervenissero variazioni è necessaria una tempestiva modifica, da parte della Società interessata, dei dati </w:t>
      </w:r>
      <w:r w:rsidRPr="00C02BF0">
        <w:rPr>
          <w:rFonts w:ascii="Arial" w:hAnsi="Arial" w:cs="Arial"/>
          <w:color w:val="0E1116"/>
          <w:sz w:val="22"/>
          <w:szCs w:val="22"/>
        </w:rPr>
        <w:t>immes</w:t>
      </w:r>
      <w:r w:rsidRPr="00C02BF0">
        <w:rPr>
          <w:rFonts w:ascii="Arial" w:hAnsi="Arial" w:cs="Arial"/>
          <w:color w:val="303236"/>
          <w:sz w:val="22"/>
          <w:szCs w:val="22"/>
        </w:rPr>
        <w:t xml:space="preserve">si </w:t>
      </w:r>
      <w:r w:rsidRPr="00C02BF0">
        <w:rPr>
          <w:rFonts w:ascii="Arial" w:hAnsi="Arial" w:cs="Arial"/>
          <w:sz w:val="22"/>
          <w:szCs w:val="22"/>
        </w:rPr>
        <w:t xml:space="preserve">nel portale </w:t>
      </w:r>
      <w:r w:rsidRPr="00C02BF0">
        <w:rPr>
          <w:rFonts w:ascii="Arial" w:hAnsi="Arial" w:cs="Arial"/>
          <w:color w:val="303236"/>
          <w:sz w:val="22"/>
          <w:szCs w:val="22"/>
        </w:rPr>
        <w:t xml:space="preserve">servizi </w:t>
      </w:r>
      <w:r w:rsidRPr="00C02BF0">
        <w:rPr>
          <w:rFonts w:ascii="Arial" w:hAnsi="Arial" w:cs="Arial"/>
          <w:sz w:val="22"/>
          <w:szCs w:val="22"/>
        </w:rPr>
        <w:t xml:space="preserve">FIGC Anagrafe Federale, con successivo processo di </w:t>
      </w:r>
      <w:r w:rsidRPr="00C02BF0">
        <w:rPr>
          <w:rFonts w:ascii="Arial" w:hAnsi="Arial" w:cs="Arial"/>
          <w:color w:val="0E1116"/>
          <w:sz w:val="22"/>
          <w:szCs w:val="22"/>
        </w:rPr>
        <w:t xml:space="preserve">lavoro </w:t>
      </w:r>
      <w:r w:rsidRPr="00C02BF0">
        <w:rPr>
          <w:rFonts w:ascii="Arial" w:hAnsi="Arial" w:cs="Arial"/>
          <w:sz w:val="22"/>
          <w:szCs w:val="22"/>
        </w:rPr>
        <w:t xml:space="preserve">da parte dei Comitati/Dipartimenti/Divisione. Con riferimento alla PEC, si rammenta che le Società hanno l'obbligo di comunicare </w:t>
      </w:r>
      <w:r w:rsidRPr="00C02BF0">
        <w:rPr>
          <w:rFonts w:ascii="Arial" w:hAnsi="Arial" w:cs="Arial"/>
          <w:color w:val="0E1116"/>
          <w:sz w:val="22"/>
          <w:szCs w:val="22"/>
        </w:rPr>
        <w:t xml:space="preserve">l'indirizzo </w:t>
      </w:r>
      <w:r w:rsidRPr="00C02BF0">
        <w:rPr>
          <w:rFonts w:ascii="Arial" w:hAnsi="Arial" w:cs="Arial"/>
          <w:sz w:val="22"/>
          <w:szCs w:val="22"/>
        </w:rPr>
        <w:t xml:space="preserve">di posta elettronica certificata eletto per le comunicazioni. </w:t>
      </w:r>
      <w:r w:rsidRPr="00C02BF0">
        <w:rPr>
          <w:rFonts w:ascii="Arial" w:hAnsi="Arial" w:cs="Arial"/>
          <w:b/>
          <w:bCs/>
          <w:sz w:val="22"/>
          <w:szCs w:val="22"/>
        </w:rPr>
        <w:t>Tale informazione è condizione per l'affiliazione</w:t>
      </w:r>
      <w:r w:rsidRPr="00C02BF0">
        <w:rPr>
          <w:rFonts w:ascii="Arial" w:hAnsi="Arial" w:cs="Arial"/>
          <w:sz w:val="22"/>
          <w:szCs w:val="22"/>
        </w:rPr>
        <w:t xml:space="preserve">. </w:t>
      </w:r>
    </w:p>
    <w:p w14:paraId="118B0A29" w14:textId="1C8D4BE8" w:rsidR="009A0A06" w:rsidRDefault="009A0A06" w:rsidP="00C02BF0">
      <w:pPr>
        <w:pStyle w:val="Default"/>
        <w:jc w:val="both"/>
        <w:rPr>
          <w:rFonts w:ascii="Arial" w:hAnsi="Arial" w:cs="Arial"/>
          <w:color w:val="1F1F22"/>
          <w:sz w:val="22"/>
          <w:szCs w:val="22"/>
        </w:rPr>
      </w:pPr>
      <w:r w:rsidRPr="00C02BF0">
        <w:rPr>
          <w:rFonts w:ascii="Arial" w:hAnsi="Arial" w:cs="Arial"/>
          <w:color w:val="0E1116"/>
          <w:sz w:val="22"/>
          <w:szCs w:val="22"/>
        </w:rPr>
        <w:t xml:space="preserve">I </w:t>
      </w:r>
      <w:r w:rsidRPr="00C02BF0">
        <w:rPr>
          <w:rFonts w:ascii="Arial" w:hAnsi="Arial" w:cs="Arial"/>
          <w:color w:val="1F1F22"/>
          <w:sz w:val="22"/>
          <w:szCs w:val="22"/>
        </w:rPr>
        <w:t>Comitati</w:t>
      </w:r>
      <w:r w:rsidRPr="00C02BF0">
        <w:rPr>
          <w:rFonts w:ascii="Arial" w:hAnsi="Arial" w:cs="Arial"/>
          <w:color w:val="46464A"/>
          <w:sz w:val="22"/>
          <w:szCs w:val="22"/>
        </w:rPr>
        <w:t xml:space="preserve">, </w:t>
      </w:r>
      <w:r w:rsidRPr="00C02BF0">
        <w:rPr>
          <w:rFonts w:ascii="Arial" w:hAnsi="Arial" w:cs="Arial"/>
          <w:color w:val="1F1F22"/>
          <w:sz w:val="22"/>
          <w:szCs w:val="22"/>
        </w:rPr>
        <w:t xml:space="preserve">la Divisione Calcio a Cinque e i Dipartimenti </w:t>
      </w:r>
      <w:r w:rsidRPr="00C02BF0">
        <w:rPr>
          <w:rFonts w:ascii="Arial" w:hAnsi="Arial" w:cs="Arial"/>
          <w:color w:val="0E1116"/>
          <w:sz w:val="22"/>
          <w:szCs w:val="22"/>
        </w:rPr>
        <w:t xml:space="preserve">Interregionale </w:t>
      </w:r>
      <w:r w:rsidRPr="00C02BF0">
        <w:rPr>
          <w:rFonts w:ascii="Arial" w:hAnsi="Arial" w:cs="Arial"/>
          <w:color w:val="1F1F22"/>
          <w:sz w:val="22"/>
          <w:szCs w:val="22"/>
        </w:rPr>
        <w:t xml:space="preserve">e Calcio Femminile </w:t>
      </w:r>
      <w:r w:rsidR="00CF7D14">
        <w:rPr>
          <w:rFonts w:ascii="Arial" w:hAnsi="Arial" w:cs="Arial"/>
          <w:color w:val="1F1F22"/>
          <w:sz w:val="22"/>
          <w:szCs w:val="22"/>
        </w:rPr>
        <w:t>avranno cura di verificare con continuità i dati co</w:t>
      </w:r>
      <w:r w:rsidRPr="00C02BF0">
        <w:rPr>
          <w:rFonts w:ascii="Arial" w:hAnsi="Arial" w:cs="Arial"/>
          <w:color w:val="1F1F22"/>
          <w:sz w:val="22"/>
          <w:szCs w:val="22"/>
        </w:rPr>
        <w:t xml:space="preserve">ntenuti nelle anagrafiche dei componenti del Consiglio Direttivo e di altri organi previsti dallo </w:t>
      </w:r>
      <w:r w:rsidRPr="00C02BF0">
        <w:rPr>
          <w:rFonts w:ascii="Arial" w:hAnsi="Arial" w:cs="Arial"/>
          <w:color w:val="303236"/>
          <w:sz w:val="22"/>
          <w:szCs w:val="22"/>
        </w:rPr>
        <w:t>stat</w:t>
      </w:r>
      <w:r w:rsidRPr="00C02BF0">
        <w:rPr>
          <w:rFonts w:ascii="Arial" w:hAnsi="Arial" w:cs="Arial"/>
          <w:color w:val="0E1116"/>
          <w:sz w:val="22"/>
          <w:szCs w:val="22"/>
        </w:rPr>
        <w:t xml:space="preserve">uto </w:t>
      </w:r>
      <w:r w:rsidRPr="00C02BF0">
        <w:rPr>
          <w:rFonts w:ascii="Arial" w:hAnsi="Arial" w:cs="Arial"/>
          <w:color w:val="303236"/>
          <w:sz w:val="22"/>
          <w:szCs w:val="22"/>
        </w:rPr>
        <w:t>socia</w:t>
      </w:r>
      <w:r w:rsidRPr="00C02BF0">
        <w:rPr>
          <w:rFonts w:ascii="Arial" w:hAnsi="Arial" w:cs="Arial"/>
          <w:color w:val="0E1116"/>
          <w:sz w:val="22"/>
          <w:szCs w:val="22"/>
        </w:rPr>
        <w:t xml:space="preserve">le </w:t>
      </w:r>
      <w:r w:rsidRPr="00C02BF0">
        <w:rPr>
          <w:rFonts w:ascii="Arial" w:hAnsi="Arial" w:cs="Arial"/>
          <w:color w:val="1F1F22"/>
          <w:sz w:val="22"/>
          <w:szCs w:val="22"/>
        </w:rPr>
        <w:t xml:space="preserve">delle proprie Società e, in caso di variazioni, provvedere all'immediata ratifica, con particolare attenzione alla durata e alla carica di: </w:t>
      </w:r>
    </w:p>
    <w:p w14:paraId="1E116EED" w14:textId="77777777" w:rsidR="009A0A06" w:rsidRPr="00C02BF0" w:rsidRDefault="009A0A06" w:rsidP="00C02BF0">
      <w:pPr>
        <w:pStyle w:val="Default"/>
        <w:spacing w:after="17"/>
        <w:jc w:val="both"/>
        <w:rPr>
          <w:rFonts w:ascii="Arial" w:hAnsi="Arial" w:cs="Arial"/>
          <w:sz w:val="22"/>
          <w:szCs w:val="22"/>
        </w:rPr>
      </w:pPr>
      <w:r w:rsidRPr="00C02BF0">
        <w:rPr>
          <w:rFonts w:ascii="Arial" w:hAnsi="Arial" w:cs="Arial"/>
          <w:color w:val="1F1F22"/>
          <w:sz w:val="22"/>
          <w:szCs w:val="22"/>
        </w:rPr>
        <w:t xml:space="preserve">- nome, cognome e Codice Fiscale del Presidente/Legale Rappresentante </w:t>
      </w:r>
      <w:r w:rsidRPr="00C02BF0">
        <w:rPr>
          <w:rFonts w:ascii="Arial" w:hAnsi="Arial" w:cs="Arial"/>
          <w:color w:val="0E1116"/>
          <w:sz w:val="22"/>
          <w:szCs w:val="22"/>
        </w:rPr>
        <w:t>(obbligator</w:t>
      </w:r>
      <w:r w:rsidRPr="00C02BF0">
        <w:rPr>
          <w:rFonts w:ascii="Arial" w:hAnsi="Arial" w:cs="Arial"/>
          <w:color w:val="303236"/>
          <w:sz w:val="22"/>
          <w:szCs w:val="22"/>
        </w:rPr>
        <w:t>io</w:t>
      </w:r>
      <w:r w:rsidRPr="00C02BF0">
        <w:rPr>
          <w:rFonts w:ascii="Arial" w:hAnsi="Arial" w:cs="Arial"/>
          <w:color w:val="0E1116"/>
          <w:sz w:val="22"/>
          <w:szCs w:val="22"/>
        </w:rPr>
        <w:t xml:space="preserve">); </w:t>
      </w:r>
    </w:p>
    <w:p w14:paraId="1DD94BF1" w14:textId="77777777" w:rsidR="009A0A06" w:rsidRPr="00C02BF0" w:rsidRDefault="009A0A06" w:rsidP="00C02BF0">
      <w:pPr>
        <w:pStyle w:val="Default"/>
        <w:spacing w:after="17"/>
        <w:jc w:val="both"/>
        <w:rPr>
          <w:rFonts w:ascii="Arial" w:hAnsi="Arial" w:cs="Arial"/>
          <w:sz w:val="22"/>
          <w:szCs w:val="22"/>
        </w:rPr>
      </w:pPr>
      <w:r w:rsidRPr="00C02BF0">
        <w:rPr>
          <w:rFonts w:ascii="Arial" w:hAnsi="Arial" w:cs="Arial"/>
          <w:color w:val="1F1F22"/>
          <w:sz w:val="22"/>
          <w:szCs w:val="22"/>
        </w:rPr>
        <w:t xml:space="preserve">- nome, cognome e Codice Fiscale del Vice Presidente (obbligatorio); </w:t>
      </w:r>
    </w:p>
    <w:p w14:paraId="344315A6"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0E1116"/>
          <w:sz w:val="22"/>
          <w:szCs w:val="22"/>
        </w:rPr>
        <w:t xml:space="preserve">- </w:t>
      </w:r>
      <w:r w:rsidRPr="00C02BF0">
        <w:rPr>
          <w:rFonts w:ascii="Arial" w:hAnsi="Arial" w:cs="Arial"/>
          <w:color w:val="1F1F22"/>
          <w:sz w:val="22"/>
          <w:szCs w:val="22"/>
        </w:rPr>
        <w:t xml:space="preserve">nome, cognome e Codice Fiscale del Commissario </w:t>
      </w:r>
      <w:r w:rsidRPr="00C02BF0">
        <w:rPr>
          <w:rFonts w:ascii="Arial" w:hAnsi="Arial" w:cs="Arial"/>
          <w:color w:val="0E1116"/>
          <w:sz w:val="22"/>
          <w:szCs w:val="22"/>
        </w:rPr>
        <w:t xml:space="preserve">(obbligatorio, laddove </w:t>
      </w:r>
      <w:r w:rsidRPr="00C02BF0">
        <w:rPr>
          <w:rFonts w:ascii="Arial" w:hAnsi="Arial" w:cs="Arial"/>
          <w:color w:val="1F1F22"/>
          <w:sz w:val="22"/>
          <w:szCs w:val="22"/>
        </w:rPr>
        <w:t xml:space="preserve">presente); </w:t>
      </w:r>
      <w:r w:rsidRPr="00C02BF0">
        <w:rPr>
          <w:rFonts w:ascii="Arial" w:hAnsi="Arial" w:cs="Arial"/>
          <w:color w:val="202025"/>
          <w:sz w:val="22"/>
          <w:szCs w:val="22"/>
        </w:rPr>
        <w:t xml:space="preserve">- nome, cognome e Codice Fiscale di almeno un Consigliere (obbligatorio); </w:t>
      </w:r>
    </w:p>
    <w:p w14:paraId="0CA24485"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nome, cognome e Codice Fiscale del Responsabile </w:t>
      </w:r>
      <w:r w:rsidRPr="00C02BF0">
        <w:rPr>
          <w:rFonts w:ascii="Arial" w:hAnsi="Arial" w:cs="Arial"/>
          <w:color w:val="111217"/>
          <w:sz w:val="22"/>
          <w:szCs w:val="22"/>
        </w:rPr>
        <w:t xml:space="preserve">(obbligatorio, laddove </w:t>
      </w:r>
      <w:r w:rsidRPr="00C02BF0">
        <w:rPr>
          <w:rFonts w:ascii="Arial" w:hAnsi="Arial" w:cs="Arial"/>
          <w:color w:val="202025"/>
          <w:sz w:val="22"/>
          <w:szCs w:val="22"/>
        </w:rPr>
        <w:t xml:space="preserve">presente); </w:t>
      </w:r>
    </w:p>
    <w:p w14:paraId="482B532B"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nome, cognome e Codice Fiscale del Proboviro </w:t>
      </w:r>
      <w:r w:rsidRPr="00C02BF0">
        <w:rPr>
          <w:rFonts w:ascii="Arial" w:hAnsi="Arial" w:cs="Arial"/>
          <w:color w:val="111217"/>
          <w:sz w:val="22"/>
          <w:szCs w:val="22"/>
        </w:rPr>
        <w:t xml:space="preserve">(obbligatorio, </w:t>
      </w:r>
      <w:r w:rsidRPr="00C02BF0">
        <w:rPr>
          <w:rFonts w:ascii="Arial" w:hAnsi="Arial" w:cs="Arial"/>
          <w:color w:val="202025"/>
          <w:sz w:val="22"/>
          <w:szCs w:val="22"/>
        </w:rPr>
        <w:t xml:space="preserve">laddove presente); </w:t>
      </w:r>
    </w:p>
    <w:p w14:paraId="412282F2"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nome, cognome e Codice Fiscale del Revisore (obbligatorio, </w:t>
      </w:r>
      <w:r w:rsidRPr="00C02BF0">
        <w:rPr>
          <w:rFonts w:ascii="Arial" w:hAnsi="Arial" w:cs="Arial"/>
          <w:color w:val="111217"/>
          <w:sz w:val="22"/>
          <w:szCs w:val="22"/>
        </w:rPr>
        <w:t xml:space="preserve">laddove </w:t>
      </w:r>
      <w:r w:rsidRPr="00C02BF0">
        <w:rPr>
          <w:rFonts w:ascii="Arial" w:hAnsi="Arial" w:cs="Arial"/>
          <w:color w:val="202025"/>
          <w:sz w:val="22"/>
          <w:szCs w:val="22"/>
        </w:rPr>
        <w:t xml:space="preserve">presente); </w:t>
      </w:r>
    </w:p>
    <w:p w14:paraId="64064E16"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111217"/>
          <w:sz w:val="22"/>
          <w:szCs w:val="22"/>
        </w:rPr>
        <w:t xml:space="preserve">- </w:t>
      </w:r>
      <w:r w:rsidRPr="00C02BF0">
        <w:rPr>
          <w:rFonts w:ascii="Arial" w:hAnsi="Arial" w:cs="Arial"/>
          <w:color w:val="202025"/>
          <w:sz w:val="22"/>
          <w:szCs w:val="22"/>
        </w:rPr>
        <w:t xml:space="preserve">codice fiscale e/o partita IVA della Società; </w:t>
      </w:r>
    </w:p>
    <w:p w14:paraId="60EE8977" w14:textId="77777777" w:rsidR="009A0A06" w:rsidRPr="00C02BF0" w:rsidRDefault="009A0A06" w:rsidP="00C02BF0">
      <w:pPr>
        <w:pStyle w:val="Default"/>
        <w:jc w:val="both"/>
        <w:rPr>
          <w:rFonts w:ascii="Arial" w:hAnsi="Arial" w:cs="Arial"/>
          <w:sz w:val="22"/>
          <w:szCs w:val="22"/>
        </w:rPr>
      </w:pPr>
      <w:r w:rsidRPr="00C02BF0">
        <w:rPr>
          <w:rFonts w:ascii="Arial" w:hAnsi="Arial" w:cs="Arial"/>
          <w:color w:val="111217"/>
          <w:sz w:val="22"/>
          <w:szCs w:val="22"/>
        </w:rPr>
        <w:t xml:space="preserve">- </w:t>
      </w:r>
      <w:r w:rsidRPr="00C02BF0">
        <w:rPr>
          <w:rFonts w:ascii="Arial" w:hAnsi="Arial" w:cs="Arial"/>
          <w:color w:val="202025"/>
          <w:sz w:val="22"/>
          <w:szCs w:val="22"/>
        </w:rPr>
        <w:t xml:space="preserve">composizione del Consiglio Direttivo </w:t>
      </w:r>
      <w:r w:rsidRPr="00C02BF0">
        <w:rPr>
          <w:rFonts w:ascii="Arial" w:hAnsi="Arial" w:cs="Arial"/>
          <w:color w:val="111217"/>
          <w:sz w:val="22"/>
          <w:szCs w:val="22"/>
        </w:rPr>
        <w:t xml:space="preserve">(dovrà </w:t>
      </w:r>
      <w:r w:rsidRPr="00C02BF0">
        <w:rPr>
          <w:rFonts w:ascii="Arial" w:hAnsi="Arial" w:cs="Arial"/>
          <w:color w:val="202025"/>
          <w:sz w:val="22"/>
          <w:szCs w:val="22"/>
        </w:rPr>
        <w:t xml:space="preserve">coincidere il dato caricato sul portale Servizi </w:t>
      </w:r>
      <w:r w:rsidRPr="00C02BF0">
        <w:rPr>
          <w:rFonts w:ascii="Arial" w:hAnsi="Arial" w:cs="Arial"/>
          <w:color w:val="111217"/>
          <w:sz w:val="22"/>
          <w:szCs w:val="22"/>
        </w:rPr>
        <w:t xml:space="preserve">FIGC </w:t>
      </w:r>
      <w:r w:rsidRPr="00C02BF0">
        <w:rPr>
          <w:rFonts w:ascii="Arial" w:hAnsi="Arial" w:cs="Arial"/>
          <w:color w:val="202025"/>
          <w:sz w:val="22"/>
          <w:szCs w:val="22"/>
        </w:rPr>
        <w:t>Anagrafe federale con quanto riportato nell'Atto Costitutivo / Statuto / verbali di modifica caricati sul medesimo portale)</w:t>
      </w:r>
      <w:r w:rsidRPr="00C02BF0">
        <w:rPr>
          <w:rFonts w:ascii="Arial" w:hAnsi="Arial" w:cs="Arial"/>
          <w:color w:val="424244"/>
          <w:sz w:val="22"/>
          <w:szCs w:val="22"/>
        </w:rPr>
        <w:t xml:space="preserve">. </w:t>
      </w:r>
      <w:r w:rsidRPr="00C02BF0">
        <w:rPr>
          <w:rFonts w:ascii="Arial" w:hAnsi="Arial" w:cs="Arial"/>
          <w:b/>
          <w:bCs/>
          <w:color w:val="202025"/>
          <w:sz w:val="22"/>
          <w:szCs w:val="22"/>
        </w:rPr>
        <w:t xml:space="preserve">Si ricorda che è previsto un </w:t>
      </w:r>
      <w:r w:rsidRPr="00C02BF0">
        <w:rPr>
          <w:rFonts w:ascii="Arial" w:hAnsi="Arial" w:cs="Arial"/>
          <w:b/>
          <w:bCs/>
          <w:color w:val="111217"/>
          <w:sz w:val="22"/>
          <w:szCs w:val="22"/>
        </w:rPr>
        <w:t xml:space="preserve">numero </w:t>
      </w:r>
      <w:r w:rsidRPr="00C02BF0">
        <w:rPr>
          <w:rFonts w:ascii="Arial" w:hAnsi="Arial" w:cs="Arial"/>
          <w:b/>
          <w:bCs/>
          <w:color w:val="202025"/>
          <w:sz w:val="22"/>
          <w:szCs w:val="22"/>
        </w:rPr>
        <w:t>minimo di 3 componenti, tranne nei casi in cui è presente un Commissario o un Amministratore Unico</w:t>
      </w:r>
      <w:r w:rsidRPr="00C02BF0">
        <w:rPr>
          <w:rFonts w:ascii="Arial" w:hAnsi="Arial" w:cs="Arial"/>
          <w:color w:val="202025"/>
          <w:sz w:val="22"/>
          <w:szCs w:val="22"/>
        </w:rPr>
        <w:t xml:space="preserve">; </w:t>
      </w:r>
    </w:p>
    <w:p w14:paraId="4A5337E6" w14:textId="54DC6187" w:rsidR="009A0A06" w:rsidRPr="00C02BF0" w:rsidRDefault="009A0A06" w:rsidP="00C02BF0">
      <w:pPr>
        <w:pStyle w:val="Default"/>
        <w:jc w:val="both"/>
        <w:rPr>
          <w:rFonts w:ascii="Arial" w:hAnsi="Arial" w:cs="Arial"/>
          <w:color w:val="202025"/>
          <w:sz w:val="22"/>
          <w:szCs w:val="22"/>
        </w:rPr>
      </w:pPr>
      <w:r w:rsidRPr="00C02BF0">
        <w:rPr>
          <w:rFonts w:ascii="Arial" w:hAnsi="Arial" w:cs="Arial"/>
          <w:color w:val="202025"/>
          <w:sz w:val="22"/>
          <w:szCs w:val="22"/>
        </w:rPr>
        <w:t xml:space="preserve">nome, cognome e Codice Fiscale dell'Amministratore Unico </w:t>
      </w:r>
      <w:r w:rsidRPr="00C02BF0">
        <w:rPr>
          <w:rFonts w:ascii="Arial" w:hAnsi="Arial" w:cs="Arial"/>
          <w:color w:val="111217"/>
          <w:sz w:val="22"/>
          <w:szCs w:val="22"/>
        </w:rPr>
        <w:t xml:space="preserve">(obbligatorio, laddove </w:t>
      </w:r>
      <w:r w:rsidRPr="00C02BF0">
        <w:rPr>
          <w:rFonts w:ascii="Arial" w:hAnsi="Arial" w:cs="Arial"/>
          <w:color w:val="202025"/>
          <w:sz w:val="22"/>
          <w:szCs w:val="22"/>
        </w:rPr>
        <w:t xml:space="preserve">presente); </w:t>
      </w:r>
    </w:p>
    <w:p w14:paraId="56B37FCF"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111217"/>
          <w:sz w:val="22"/>
          <w:szCs w:val="22"/>
        </w:rPr>
        <w:t xml:space="preserve">- natura </w:t>
      </w:r>
      <w:r w:rsidRPr="00C02BF0">
        <w:rPr>
          <w:rFonts w:ascii="Arial" w:hAnsi="Arial" w:cs="Arial"/>
          <w:color w:val="202025"/>
          <w:sz w:val="22"/>
          <w:szCs w:val="22"/>
        </w:rPr>
        <w:t xml:space="preserve">giuridica della Società; </w:t>
      </w:r>
    </w:p>
    <w:p w14:paraId="3F3B0B54"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data di costituzione della Società; </w:t>
      </w:r>
    </w:p>
    <w:p w14:paraId="572E7B44"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indirizzo della sede sociale; </w:t>
      </w:r>
    </w:p>
    <w:p w14:paraId="2D3BD32B"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indirizzo per la corrispondenza; </w:t>
      </w:r>
    </w:p>
    <w:p w14:paraId="6B20EEF0" w14:textId="77777777" w:rsidR="009A0A06" w:rsidRPr="00C02BF0" w:rsidRDefault="009A0A06" w:rsidP="00C02BF0">
      <w:pPr>
        <w:pStyle w:val="Default"/>
        <w:spacing w:after="18"/>
        <w:jc w:val="both"/>
        <w:rPr>
          <w:rFonts w:ascii="Arial" w:hAnsi="Arial" w:cs="Arial"/>
          <w:sz w:val="22"/>
          <w:szCs w:val="22"/>
        </w:rPr>
      </w:pPr>
      <w:r w:rsidRPr="00C02BF0">
        <w:rPr>
          <w:rFonts w:ascii="Arial" w:hAnsi="Arial" w:cs="Arial"/>
          <w:color w:val="202025"/>
          <w:sz w:val="22"/>
          <w:szCs w:val="22"/>
        </w:rPr>
        <w:t xml:space="preserve">- indirizzo di posta elettronica ordinaria; </w:t>
      </w:r>
    </w:p>
    <w:p w14:paraId="697B509D" w14:textId="3B2C9670" w:rsidR="009A0A06" w:rsidRDefault="009A0A06" w:rsidP="00C02BF0">
      <w:pPr>
        <w:pStyle w:val="Default"/>
        <w:jc w:val="both"/>
        <w:rPr>
          <w:rFonts w:ascii="Arial" w:hAnsi="Arial" w:cs="Arial"/>
          <w:color w:val="202025"/>
          <w:sz w:val="22"/>
          <w:szCs w:val="22"/>
        </w:rPr>
      </w:pPr>
      <w:r w:rsidRPr="00C02BF0">
        <w:rPr>
          <w:rFonts w:ascii="Arial" w:hAnsi="Arial" w:cs="Arial"/>
          <w:color w:val="202025"/>
          <w:sz w:val="22"/>
          <w:szCs w:val="22"/>
        </w:rPr>
        <w:t xml:space="preserve">- indirizzo di Posta Elettronica Certificata. </w:t>
      </w:r>
    </w:p>
    <w:p w14:paraId="3894143D" w14:textId="77777777" w:rsidR="00CF7D14" w:rsidRPr="00C02BF0" w:rsidRDefault="00CF7D14" w:rsidP="00C02BF0">
      <w:pPr>
        <w:pStyle w:val="Default"/>
        <w:jc w:val="both"/>
        <w:rPr>
          <w:rFonts w:ascii="Arial" w:hAnsi="Arial" w:cs="Arial"/>
          <w:sz w:val="22"/>
          <w:szCs w:val="22"/>
        </w:rPr>
      </w:pPr>
    </w:p>
    <w:p w14:paraId="28469A95" w14:textId="51A6B4BD" w:rsidR="009A0A06" w:rsidRDefault="009A0A06" w:rsidP="00C02BF0">
      <w:pPr>
        <w:pStyle w:val="Default"/>
        <w:jc w:val="both"/>
        <w:rPr>
          <w:rFonts w:ascii="Arial" w:hAnsi="Arial" w:cs="Arial"/>
          <w:color w:val="0000FF"/>
          <w:sz w:val="22"/>
          <w:szCs w:val="22"/>
        </w:rPr>
      </w:pPr>
      <w:r w:rsidRPr="00C02BF0">
        <w:rPr>
          <w:rFonts w:ascii="Arial" w:hAnsi="Arial" w:cs="Arial"/>
          <w:color w:val="202025"/>
          <w:sz w:val="22"/>
          <w:szCs w:val="22"/>
        </w:rPr>
        <w:t>2) Per quanto attiene al Registro Nazionale delle Associazioni e Società Sportive Dilettantistiche del C.O.N.I. (Registro 2.0 C.O</w:t>
      </w:r>
      <w:r w:rsidRPr="00C02BF0">
        <w:rPr>
          <w:rFonts w:ascii="Arial" w:hAnsi="Arial" w:cs="Arial"/>
          <w:color w:val="424244"/>
          <w:sz w:val="22"/>
          <w:szCs w:val="22"/>
        </w:rPr>
        <w:t>.</w:t>
      </w:r>
      <w:r w:rsidRPr="00C02BF0">
        <w:rPr>
          <w:rFonts w:ascii="Arial" w:hAnsi="Arial" w:cs="Arial"/>
          <w:color w:val="202025"/>
          <w:sz w:val="22"/>
          <w:szCs w:val="22"/>
        </w:rPr>
        <w:t>N</w:t>
      </w:r>
      <w:r w:rsidRPr="00C02BF0">
        <w:rPr>
          <w:rFonts w:ascii="Arial" w:hAnsi="Arial" w:cs="Arial"/>
          <w:color w:val="424244"/>
          <w:sz w:val="22"/>
          <w:szCs w:val="22"/>
        </w:rPr>
        <w:t>.I</w:t>
      </w:r>
      <w:r w:rsidRPr="00C02BF0">
        <w:rPr>
          <w:rFonts w:ascii="Arial" w:hAnsi="Arial" w:cs="Arial"/>
          <w:color w:val="202025"/>
          <w:sz w:val="22"/>
          <w:szCs w:val="22"/>
        </w:rPr>
        <w:t xml:space="preserve">.) si trasmette il </w:t>
      </w:r>
      <w:r w:rsidRPr="00C02BF0">
        <w:rPr>
          <w:rFonts w:ascii="Arial" w:hAnsi="Arial" w:cs="Arial"/>
          <w:color w:val="111217"/>
          <w:sz w:val="22"/>
          <w:szCs w:val="22"/>
        </w:rPr>
        <w:t xml:space="preserve">link </w:t>
      </w:r>
      <w:r w:rsidRPr="00C02BF0">
        <w:rPr>
          <w:rFonts w:ascii="Arial" w:hAnsi="Arial" w:cs="Arial"/>
          <w:color w:val="202025"/>
          <w:sz w:val="22"/>
          <w:szCs w:val="22"/>
        </w:rPr>
        <w:t xml:space="preserve">dove poter scaricare i relativi regolamenti ed effettuare la relativa iscrizione, a valere per la Stagione Sportiva 2023/ 2024 </w:t>
      </w:r>
      <w:r w:rsidRPr="00C02BF0">
        <w:rPr>
          <w:rFonts w:ascii="Arial" w:hAnsi="Arial" w:cs="Arial"/>
          <w:color w:val="424244"/>
          <w:sz w:val="22"/>
          <w:szCs w:val="22"/>
        </w:rPr>
        <w:t xml:space="preserve">: </w:t>
      </w:r>
      <w:hyperlink r:id="rId9" w:history="1">
        <w:r w:rsidR="00CF7D14" w:rsidRPr="00DC27AE">
          <w:rPr>
            <w:rStyle w:val="Collegamentoipertestuale"/>
            <w:rFonts w:ascii="Arial" w:hAnsi="Arial" w:cs="Arial"/>
            <w:sz w:val="22"/>
            <w:szCs w:val="22"/>
          </w:rPr>
          <w:t>https://www.coni.it/it/registro-societa-sportive.html</w:t>
        </w:r>
      </w:hyperlink>
      <w:r w:rsidRPr="00C02BF0">
        <w:rPr>
          <w:rFonts w:ascii="Arial" w:hAnsi="Arial" w:cs="Arial"/>
          <w:color w:val="0000FF"/>
          <w:sz w:val="22"/>
          <w:szCs w:val="22"/>
        </w:rPr>
        <w:t xml:space="preserve">. </w:t>
      </w:r>
    </w:p>
    <w:p w14:paraId="60C2EBCD" w14:textId="77777777" w:rsidR="00CF7D14" w:rsidRPr="00C02BF0" w:rsidRDefault="00CF7D14" w:rsidP="00C02BF0">
      <w:pPr>
        <w:pStyle w:val="Default"/>
        <w:jc w:val="both"/>
        <w:rPr>
          <w:rFonts w:ascii="Arial" w:hAnsi="Arial" w:cs="Arial"/>
          <w:color w:val="0000FF"/>
          <w:sz w:val="22"/>
          <w:szCs w:val="22"/>
        </w:rPr>
      </w:pPr>
    </w:p>
    <w:p w14:paraId="3CFF0ADB" w14:textId="67EC3DBA" w:rsidR="00CF7D14" w:rsidRDefault="009A0A06" w:rsidP="00C02BF0">
      <w:pPr>
        <w:pStyle w:val="Default"/>
        <w:jc w:val="both"/>
        <w:rPr>
          <w:rFonts w:ascii="Arial" w:hAnsi="Arial" w:cs="Arial"/>
          <w:color w:val="111217"/>
          <w:sz w:val="22"/>
          <w:szCs w:val="22"/>
        </w:rPr>
      </w:pPr>
      <w:r w:rsidRPr="00C02BF0">
        <w:rPr>
          <w:rFonts w:ascii="Arial" w:hAnsi="Arial" w:cs="Arial"/>
          <w:color w:val="202025"/>
          <w:sz w:val="22"/>
          <w:szCs w:val="22"/>
        </w:rPr>
        <w:t xml:space="preserve">3) Con riferimento al Registro delle Attività Sportive Dilettantistiche di Sport e Salute, si ricorda che i dati delle Società verranno inviati dalla FIGC direttamente a Sport e Salute con il rinnovo dell'affiliazione e ad ogni successiva modifica dei dati che le Società effettueranno sul portale servizi FIGC Anagrafe federale. </w:t>
      </w:r>
      <w:r w:rsidRPr="00C02BF0">
        <w:rPr>
          <w:rFonts w:ascii="Arial" w:hAnsi="Arial" w:cs="Arial"/>
          <w:color w:val="111217"/>
          <w:sz w:val="22"/>
          <w:szCs w:val="22"/>
        </w:rPr>
        <w:t xml:space="preserve">L'accesso </w:t>
      </w:r>
      <w:r w:rsidRPr="00C02BF0">
        <w:rPr>
          <w:rFonts w:ascii="Arial" w:hAnsi="Arial" w:cs="Arial"/>
          <w:color w:val="202025"/>
          <w:sz w:val="22"/>
          <w:szCs w:val="22"/>
        </w:rPr>
        <w:t xml:space="preserve">al Registro di Sport e Salute dovrà essere effettuato tramite </w:t>
      </w:r>
      <w:r w:rsidRPr="00C02BF0">
        <w:rPr>
          <w:rFonts w:ascii="Arial" w:hAnsi="Arial" w:cs="Arial"/>
          <w:color w:val="111217"/>
          <w:sz w:val="22"/>
          <w:szCs w:val="22"/>
        </w:rPr>
        <w:t xml:space="preserve">il </w:t>
      </w:r>
      <w:r w:rsidRPr="00C02BF0">
        <w:rPr>
          <w:rFonts w:ascii="Arial" w:hAnsi="Arial" w:cs="Arial"/>
          <w:color w:val="202025"/>
          <w:sz w:val="22"/>
          <w:szCs w:val="22"/>
        </w:rPr>
        <w:t xml:space="preserve">portale dedicato, reperibile al seguente link: </w:t>
      </w:r>
      <w:hyperlink r:id="rId10" w:history="1">
        <w:r w:rsidR="00CF7D14" w:rsidRPr="00DC27AE">
          <w:rPr>
            <w:rStyle w:val="Collegamentoipertestuale"/>
            <w:rFonts w:ascii="Arial" w:hAnsi="Arial" w:cs="Arial"/>
            <w:sz w:val="22"/>
            <w:szCs w:val="22"/>
          </w:rPr>
          <w:t>https://registro.sportesalute.eu/login/?next=/home/</w:t>
        </w:r>
      </w:hyperlink>
      <w:r w:rsidRPr="00C02BF0">
        <w:rPr>
          <w:rFonts w:ascii="Arial" w:hAnsi="Arial" w:cs="Arial"/>
          <w:color w:val="111217"/>
          <w:sz w:val="22"/>
          <w:szCs w:val="22"/>
        </w:rPr>
        <w:t>.</w:t>
      </w:r>
    </w:p>
    <w:p w14:paraId="37A51BEC" w14:textId="09E83C0D" w:rsidR="009A0A06" w:rsidRDefault="009A0A06" w:rsidP="00C02BF0">
      <w:pPr>
        <w:pStyle w:val="Default"/>
        <w:jc w:val="both"/>
        <w:rPr>
          <w:rFonts w:ascii="Arial" w:hAnsi="Arial" w:cs="Arial"/>
          <w:color w:val="424244"/>
          <w:sz w:val="22"/>
          <w:szCs w:val="22"/>
        </w:rPr>
      </w:pPr>
      <w:r w:rsidRPr="00C02BF0">
        <w:rPr>
          <w:rFonts w:ascii="Arial" w:hAnsi="Arial" w:cs="Arial"/>
          <w:color w:val="202025"/>
          <w:sz w:val="22"/>
          <w:szCs w:val="22"/>
        </w:rPr>
        <w:t xml:space="preserve">È vivamente raccomandato alle Società di verificare l'iscrizione al Registro delle Attività Sportive Dilettantistiche di Sport e Salute agli inizi di ogni nuova stagione sportiva sul citato portale dedicato. </w:t>
      </w:r>
      <w:r w:rsidRPr="00C02BF0">
        <w:rPr>
          <w:rFonts w:ascii="Arial" w:hAnsi="Arial" w:cs="Arial"/>
          <w:color w:val="111217"/>
          <w:sz w:val="22"/>
          <w:szCs w:val="22"/>
        </w:rPr>
        <w:t xml:space="preserve">Per </w:t>
      </w:r>
      <w:r w:rsidRPr="00C02BF0">
        <w:rPr>
          <w:rFonts w:ascii="Arial" w:hAnsi="Arial" w:cs="Arial"/>
          <w:color w:val="202025"/>
          <w:sz w:val="22"/>
          <w:szCs w:val="22"/>
        </w:rPr>
        <w:t xml:space="preserve">quanto attiene al Regolamento che disciplina </w:t>
      </w:r>
      <w:r w:rsidRPr="00C02BF0">
        <w:rPr>
          <w:rFonts w:ascii="Arial" w:hAnsi="Arial" w:cs="Arial"/>
          <w:color w:val="111217"/>
          <w:sz w:val="22"/>
          <w:szCs w:val="22"/>
        </w:rPr>
        <w:t xml:space="preserve">la </w:t>
      </w:r>
      <w:r w:rsidRPr="00C02BF0">
        <w:rPr>
          <w:rFonts w:ascii="Arial" w:hAnsi="Arial" w:cs="Arial"/>
          <w:color w:val="202025"/>
          <w:sz w:val="22"/>
          <w:szCs w:val="22"/>
        </w:rPr>
        <w:t xml:space="preserve">tenuta, </w:t>
      </w:r>
      <w:r w:rsidRPr="00C02BF0">
        <w:rPr>
          <w:rFonts w:ascii="Arial" w:hAnsi="Arial" w:cs="Arial"/>
          <w:color w:val="111217"/>
          <w:sz w:val="22"/>
          <w:szCs w:val="22"/>
        </w:rPr>
        <w:t xml:space="preserve">la </w:t>
      </w:r>
      <w:r w:rsidRPr="00C02BF0">
        <w:rPr>
          <w:rFonts w:ascii="Arial" w:hAnsi="Arial" w:cs="Arial"/>
          <w:color w:val="202025"/>
          <w:sz w:val="22"/>
          <w:szCs w:val="22"/>
        </w:rPr>
        <w:t xml:space="preserve">conservazione e </w:t>
      </w:r>
      <w:r w:rsidRPr="00C02BF0">
        <w:rPr>
          <w:rFonts w:ascii="Arial" w:hAnsi="Arial" w:cs="Arial"/>
          <w:color w:val="111217"/>
          <w:sz w:val="22"/>
          <w:szCs w:val="22"/>
        </w:rPr>
        <w:t xml:space="preserve">la </w:t>
      </w:r>
      <w:r w:rsidRPr="00C02BF0">
        <w:rPr>
          <w:rFonts w:ascii="Arial" w:hAnsi="Arial" w:cs="Arial"/>
          <w:color w:val="202025"/>
          <w:sz w:val="22"/>
          <w:szCs w:val="22"/>
        </w:rPr>
        <w:t xml:space="preserve">gestione del Registro, si </w:t>
      </w:r>
      <w:r w:rsidRPr="00C02BF0">
        <w:rPr>
          <w:rFonts w:ascii="Arial" w:hAnsi="Arial" w:cs="Arial"/>
          <w:color w:val="111217"/>
          <w:sz w:val="22"/>
          <w:szCs w:val="22"/>
        </w:rPr>
        <w:t xml:space="preserve">rimanda </w:t>
      </w:r>
      <w:r w:rsidRPr="00C02BF0">
        <w:rPr>
          <w:rFonts w:ascii="Arial" w:hAnsi="Arial" w:cs="Arial"/>
          <w:color w:val="202025"/>
          <w:sz w:val="22"/>
          <w:szCs w:val="22"/>
        </w:rPr>
        <w:t>al Comunicato Ufficiale L.N.D</w:t>
      </w:r>
      <w:r w:rsidRPr="00C02BF0">
        <w:rPr>
          <w:rFonts w:ascii="Arial" w:hAnsi="Arial" w:cs="Arial"/>
          <w:color w:val="424244"/>
          <w:sz w:val="22"/>
          <w:szCs w:val="22"/>
        </w:rPr>
        <w:t xml:space="preserve">. </w:t>
      </w:r>
      <w:r w:rsidRPr="00C02BF0">
        <w:rPr>
          <w:rFonts w:ascii="Arial" w:hAnsi="Arial" w:cs="Arial"/>
          <w:color w:val="202025"/>
          <w:sz w:val="22"/>
          <w:szCs w:val="22"/>
        </w:rPr>
        <w:t>n</w:t>
      </w:r>
      <w:r w:rsidRPr="00C02BF0">
        <w:rPr>
          <w:rFonts w:ascii="Arial" w:hAnsi="Arial" w:cs="Arial"/>
          <w:color w:val="424244"/>
          <w:sz w:val="22"/>
          <w:szCs w:val="22"/>
        </w:rPr>
        <w:t xml:space="preserve">. </w:t>
      </w:r>
      <w:r w:rsidRPr="00C02BF0">
        <w:rPr>
          <w:rFonts w:ascii="Arial" w:hAnsi="Arial" w:cs="Arial"/>
          <w:color w:val="202025"/>
          <w:sz w:val="22"/>
          <w:szCs w:val="22"/>
        </w:rPr>
        <w:t>297 del 30 Marzo 2023</w:t>
      </w:r>
      <w:r w:rsidRPr="00C02BF0">
        <w:rPr>
          <w:rFonts w:ascii="Arial" w:hAnsi="Arial" w:cs="Arial"/>
          <w:color w:val="424244"/>
          <w:sz w:val="22"/>
          <w:szCs w:val="22"/>
        </w:rPr>
        <w:t xml:space="preserve">. </w:t>
      </w:r>
    </w:p>
    <w:p w14:paraId="2D547A71" w14:textId="77777777" w:rsidR="00CF7D14" w:rsidRPr="00C02BF0" w:rsidRDefault="00CF7D14" w:rsidP="00C02BF0">
      <w:pPr>
        <w:pStyle w:val="Default"/>
        <w:jc w:val="both"/>
        <w:rPr>
          <w:rFonts w:ascii="Arial" w:hAnsi="Arial" w:cs="Arial"/>
          <w:sz w:val="22"/>
          <w:szCs w:val="22"/>
        </w:rPr>
      </w:pPr>
    </w:p>
    <w:p w14:paraId="542D05C0" w14:textId="1CEA11FA" w:rsidR="009A0A06" w:rsidRDefault="009A0A06" w:rsidP="00C02BF0">
      <w:pPr>
        <w:pStyle w:val="Default"/>
        <w:jc w:val="both"/>
        <w:rPr>
          <w:rFonts w:ascii="Arial" w:hAnsi="Arial" w:cs="Arial"/>
          <w:b/>
          <w:bCs/>
          <w:color w:val="202025"/>
          <w:sz w:val="22"/>
          <w:szCs w:val="22"/>
        </w:rPr>
      </w:pPr>
      <w:r w:rsidRPr="00C02BF0">
        <w:rPr>
          <w:rFonts w:ascii="Arial" w:hAnsi="Arial" w:cs="Arial"/>
          <w:color w:val="202025"/>
          <w:sz w:val="22"/>
          <w:szCs w:val="22"/>
        </w:rPr>
        <w:t xml:space="preserve">4) Con riguardo alla documentazione che </w:t>
      </w:r>
      <w:r w:rsidRPr="00C02BF0">
        <w:rPr>
          <w:rFonts w:ascii="Arial" w:hAnsi="Arial" w:cs="Arial"/>
          <w:color w:val="111217"/>
          <w:sz w:val="22"/>
          <w:szCs w:val="22"/>
        </w:rPr>
        <w:t xml:space="preserve">le </w:t>
      </w:r>
      <w:r w:rsidRPr="00C02BF0">
        <w:rPr>
          <w:rFonts w:ascii="Arial" w:hAnsi="Arial" w:cs="Arial"/>
          <w:color w:val="202025"/>
          <w:sz w:val="22"/>
          <w:szCs w:val="22"/>
        </w:rPr>
        <w:t xml:space="preserve">Società dovranno produrre e caricare sul portale Servizi FIGC Anagrafe, si richiama </w:t>
      </w:r>
      <w:r w:rsidRPr="00C02BF0">
        <w:rPr>
          <w:rFonts w:ascii="Arial" w:hAnsi="Arial" w:cs="Arial"/>
          <w:color w:val="111217"/>
          <w:sz w:val="22"/>
          <w:szCs w:val="22"/>
        </w:rPr>
        <w:t xml:space="preserve">l'attenzione </w:t>
      </w:r>
      <w:r w:rsidRPr="00C02BF0">
        <w:rPr>
          <w:rFonts w:ascii="Arial" w:hAnsi="Arial" w:cs="Arial"/>
          <w:color w:val="202025"/>
          <w:sz w:val="22"/>
          <w:szCs w:val="22"/>
        </w:rPr>
        <w:t>sulla novità introdotta a partire dalla S</w:t>
      </w:r>
      <w:r w:rsidRPr="00C02BF0">
        <w:rPr>
          <w:rFonts w:ascii="Arial" w:hAnsi="Arial" w:cs="Arial"/>
          <w:color w:val="525253"/>
          <w:sz w:val="22"/>
          <w:szCs w:val="22"/>
        </w:rPr>
        <w:t>.</w:t>
      </w:r>
      <w:r w:rsidRPr="00C02BF0">
        <w:rPr>
          <w:rFonts w:ascii="Arial" w:hAnsi="Arial" w:cs="Arial"/>
          <w:color w:val="202025"/>
          <w:sz w:val="22"/>
          <w:szCs w:val="22"/>
        </w:rPr>
        <w:t>S</w:t>
      </w:r>
      <w:r w:rsidRPr="00C02BF0">
        <w:rPr>
          <w:rFonts w:ascii="Arial" w:hAnsi="Arial" w:cs="Arial"/>
          <w:color w:val="424244"/>
          <w:sz w:val="22"/>
          <w:szCs w:val="22"/>
        </w:rPr>
        <w:t xml:space="preserve">. </w:t>
      </w:r>
      <w:r w:rsidRPr="00C02BF0">
        <w:rPr>
          <w:rFonts w:ascii="Arial" w:hAnsi="Arial" w:cs="Arial"/>
          <w:color w:val="202025"/>
          <w:sz w:val="22"/>
          <w:szCs w:val="22"/>
        </w:rPr>
        <w:t xml:space="preserve">2023/2024, </w:t>
      </w:r>
      <w:r w:rsidRPr="00C02BF0">
        <w:rPr>
          <w:rFonts w:ascii="Arial" w:hAnsi="Arial" w:cs="Arial"/>
          <w:b/>
          <w:bCs/>
          <w:color w:val="202025"/>
          <w:sz w:val="22"/>
          <w:szCs w:val="22"/>
        </w:rPr>
        <w:t xml:space="preserve">ossia il modulo di avvenuta comunicazione all'Agenzia delle Entrate dell'operazione effettuata e </w:t>
      </w:r>
      <w:r w:rsidRPr="00C02BF0">
        <w:rPr>
          <w:rFonts w:ascii="Arial" w:hAnsi="Arial" w:cs="Arial"/>
          <w:b/>
          <w:bCs/>
          <w:color w:val="111217"/>
          <w:sz w:val="22"/>
          <w:szCs w:val="22"/>
        </w:rPr>
        <w:t xml:space="preserve">la </w:t>
      </w:r>
      <w:r w:rsidRPr="00C02BF0">
        <w:rPr>
          <w:rFonts w:ascii="Arial" w:hAnsi="Arial" w:cs="Arial"/>
          <w:b/>
          <w:bCs/>
          <w:color w:val="202025"/>
          <w:sz w:val="22"/>
          <w:szCs w:val="22"/>
        </w:rPr>
        <w:t xml:space="preserve">relativa ricevuta di consegna per </w:t>
      </w:r>
      <w:r w:rsidRPr="00C02BF0">
        <w:rPr>
          <w:rFonts w:ascii="Arial" w:hAnsi="Arial" w:cs="Arial"/>
          <w:b/>
          <w:bCs/>
          <w:color w:val="111217"/>
          <w:sz w:val="22"/>
          <w:szCs w:val="22"/>
        </w:rPr>
        <w:t xml:space="preserve">quanto </w:t>
      </w:r>
      <w:r w:rsidRPr="00C02BF0">
        <w:rPr>
          <w:rFonts w:ascii="Arial" w:hAnsi="Arial" w:cs="Arial"/>
          <w:b/>
          <w:bCs/>
          <w:color w:val="202025"/>
          <w:sz w:val="22"/>
          <w:szCs w:val="22"/>
        </w:rPr>
        <w:t xml:space="preserve">attiene ai cambi di denominazione, cambi di sede, </w:t>
      </w:r>
      <w:r w:rsidRPr="00C02BF0">
        <w:rPr>
          <w:rFonts w:ascii="Arial" w:hAnsi="Arial" w:cs="Arial"/>
          <w:b/>
          <w:bCs/>
          <w:color w:val="111217"/>
          <w:sz w:val="22"/>
          <w:szCs w:val="22"/>
        </w:rPr>
        <w:t>fusioni</w:t>
      </w:r>
      <w:r w:rsidRPr="00C02BF0">
        <w:rPr>
          <w:rFonts w:ascii="Arial" w:hAnsi="Arial" w:cs="Arial"/>
          <w:b/>
          <w:bCs/>
          <w:color w:val="424244"/>
          <w:sz w:val="22"/>
          <w:szCs w:val="22"/>
        </w:rPr>
        <w:t xml:space="preserve">, </w:t>
      </w:r>
      <w:r w:rsidRPr="00C02BF0">
        <w:rPr>
          <w:rFonts w:ascii="Arial" w:hAnsi="Arial" w:cs="Arial"/>
          <w:b/>
          <w:bCs/>
          <w:color w:val="202025"/>
          <w:sz w:val="22"/>
          <w:szCs w:val="22"/>
        </w:rPr>
        <w:t xml:space="preserve">scissioni e conferimenti d'azienda. </w:t>
      </w:r>
    </w:p>
    <w:p w14:paraId="5AC05DE3" w14:textId="77777777" w:rsidR="00CF7D14" w:rsidRPr="00C02BF0" w:rsidRDefault="00CF7D14" w:rsidP="00C02BF0">
      <w:pPr>
        <w:pStyle w:val="Default"/>
        <w:jc w:val="both"/>
        <w:rPr>
          <w:rFonts w:ascii="Arial" w:hAnsi="Arial" w:cs="Arial"/>
          <w:sz w:val="22"/>
          <w:szCs w:val="22"/>
        </w:rPr>
      </w:pPr>
    </w:p>
    <w:p w14:paraId="5E42687F" w14:textId="77777777" w:rsidR="009A0A06" w:rsidRPr="00C02BF0" w:rsidRDefault="009A0A06" w:rsidP="00C02BF0">
      <w:pPr>
        <w:pStyle w:val="Default"/>
        <w:jc w:val="both"/>
        <w:rPr>
          <w:rFonts w:ascii="Arial" w:hAnsi="Arial" w:cs="Arial"/>
          <w:sz w:val="22"/>
          <w:szCs w:val="22"/>
        </w:rPr>
      </w:pPr>
      <w:r w:rsidRPr="00C02BF0">
        <w:rPr>
          <w:rFonts w:ascii="Arial" w:hAnsi="Arial" w:cs="Arial"/>
          <w:color w:val="202025"/>
          <w:sz w:val="22"/>
          <w:szCs w:val="22"/>
        </w:rPr>
        <w:lastRenderedPageBreak/>
        <w:t xml:space="preserve">5) Giova ricordare che </w:t>
      </w:r>
      <w:r w:rsidRPr="00C02BF0">
        <w:rPr>
          <w:rFonts w:ascii="Arial" w:hAnsi="Arial" w:cs="Arial"/>
          <w:color w:val="111217"/>
          <w:sz w:val="22"/>
          <w:szCs w:val="22"/>
        </w:rPr>
        <w:t xml:space="preserve">i </w:t>
      </w:r>
      <w:r w:rsidRPr="00C02BF0">
        <w:rPr>
          <w:rFonts w:ascii="Arial" w:hAnsi="Arial" w:cs="Arial"/>
          <w:color w:val="202025"/>
          <w:sz w:val="22"/>
          <w:szCs w:val="22"/>
        </w:rPr>
        <w:t xml:space="preserve">portali web non riconoscono il contenuto dei documenti .pdf caricati nelle apposite sezioni, pertanto, si richiama </w:t>
      </w:r>
      <w:r w:rsidRPr="00C02BF0">
        <w:rPr>
          <w:rFonts w:ascii="Arial" w:hAnsi="Arial" w:cs="Arial"/>
          <w:color w:val="111217"/>
          <w:sz w:val="22"/>
          <w:szCs w:val="22"/>
        </w:rPr>
        <w:t xml:space="preserve">l'attenzione </w:t>
      </w:r>
      <w:r w:rsidRPr="00C02BF0">
        <w:rPr>
          <w:rFonts w:ascii="Arial" w:hAnsi="Arial" w:cs="Arial"/>
          <w:color w:val="202025"/>
          <w:sz w:val="22"/>
          <w:szCs w:val="22"/>
        </w:rPr>
        <w:t xml:space="preserve">sulla verifica della correttezza di tali documenti. </w:t>
      </w:r>
    </w:p>
    <w:p w14:paraId="34AFB07F" w14:textId="20DEC4E7" w:rsidR="009A0A06" w:rsidRDefault="009A0A06" w:rsidP="00C02BF0">
      <w:pPr>
        <w:pStyle w:val="Default"/>
        <w:jc w:val="both"/>
        <w:rPr>
          <w:rFonts w:ascii="Arial" w:hAnsi="Arial" w:cs="Arial"/>
          <w:color w:val="424244"/>
          <w:sz w:val="22"/>
          <w:szCs w:val="22"/>
        </w:rPr>
      </w:pPr>
      <w:r w:rsidRPr="00C02BF0">
        <w:rPr>
          <w:rFonts w:ascii="Arial" w:hAnsi="Arial" w:cs="Arial"/>
          <w:color w:val="202025"/>
          <w:sz w:val="22"/>
          <w:szCs w:val="22"/>
        </w:rPr>
        <w:t xml:space="preserve">Si invitano </w:t>
      </w:r>
      <w:r w:rsidRPr="00C02BF0">
        <w:rPr>
          <w:rFonts w:ascii="Arial" w:hAnsi="Arial" w:cs="Arial"/>
          <w:color w:val="111217"/>
          <w:sz w:val="22"/>
          <w:szCs w:val="22"/>
        </w:rPr>
        <w:t xml:space="preserve">le </w:t>
      </w:r>
      <w:r w:rsidRPr="00C02BF0">
        <w:rPr>
          <w:rFonts w:ascii="Arial" w:hAnsi="Arial" w:cs="Arial"/>
          <w:color w:val="202025"/>
          <w:sz w:val="22"/>
          <w:szCs w:val="22"/>
        </w:rPr>
        <w:t xml:space="preserve">Società a rinominare i file </w:t>
      </w:r>
      <w:r w:rsidRPr="00C02BF0">
        <w:rPr>
          <w:rFonts w:ascii="Arial" w:hAnsi="Arial" w:cs="Arial"/>
          <w:color w:val="424244"/>
          <w:sz w:val="22"/>
          <w:szCs w:val="22"/>
        </w:rPr>
        <w:t>.</w:t>
      </w:r>
      <w:r w:rsidRPr="00C02BF0">
        <w:rPr>
          <w:rFonts w:ascii="Arial" w:hAnsi="Arial" w:cs="Arial"/>
          <w:color w:val="202025"/>
          <w:sz w:val="22"/>
          <w:szCs w:val="22"/>
        </w:rPr>
        <w:t xml:space="preserve">pdf </w:t>
      </w:r>
      <w:r w:rsidRPr="00C02BF0">
        <w:rPr>
          <w:rFonts w:ascii="Arial" w:hAnsi="Arial" w:cs="Arial"/>
          <w:color w:val="111217"/>
          <w:sz w:val="22"/>
          <w:szCs w:val="22"/>
        </w:rPr>
        <w:t xml:space="preserve">in </w:t>
      </w:r>
      <w:r w:rsidRPr="00C02BF0">
        <w:rPr>
          <w:rFonts w:ascii="Arial" w:hAnsi="Arial" w:cs="Arial"/>
          <w:color w:val="202025"/>
          <w:sz w:val="22"/>
          <w:szCs w:val="22"/>
        </w:rPr>
        <w:t xml:space="preserve">modo adeguato e cioè corrispondente al contenuto del documento </w:t>
      </w:r>
      <w:r w:rsidRPr="00C02BF0">
        <w:rPr>
          <w:rFonts w:ascii="Arial" w:hAnsi="Arial" w:cs="Arial"/>
          <w:color w:val="111217"/>
          <w:sz w:val="22"/>
          <w:szCs w:val="22"/>
        </w:rPr>
        <w:t xml:space="preserve">(es. </w:t>
      </w:r>
      <w:r w:rsidRPr="00C02BF0">
        <w:rPr>
          <w:rFonts w:ascii="Arial" w:hAnsi="Arial" w:cs="Arial"/>
          <w:color w:val="202025"/>
          <w:sz w:val="22"/>
          <w:szCs w:val="22"/>
        </w:rPr>
        <w:t xml:space="preserve">"Statuto ASD XXXX </w:t>
      </w:r>
      <w:r w:rsidRPr="00C02BF0">
        <w:rPr>
          <w:rFonts w:ascii="Arial" w:hAnsi="Arial" w:cs="Arial"/>
          <w:color w:val="424244"/>
          <w:sz w:val="22"/>
          <w:szCs w:val="22"/>
        </w:rPr>
        <w:t>.</w:t>
      </w:r>
      <w:r w:rsidRPr="00C02BF0">
        <w:rPr>
          <w:rFonts w:ascii="Arial" w:hAnsi="Arial" w:cs="Arial"/>
          <w:color w:val="202025"/>
          <w:sz w:val="22"/>
          <w:szCs w:val="22"/>
        </w:rPr>
        <w:t>pdf", ecc</w:t>
      </w:r>
      <w:r w:rsidRPr="00C02BF0">
        <w:rPr>
          <w:rFonts w:ascii="Arial" w:hAnsi="Arial" w:cs="Arial"/>
          <w:color w:val="424244"/>
          <w:sz w:val="22"/>
          <w:szCs w:val="22"/>
        </w:rPr>
        <w:t>.</w:t>
      </w:r>
      <w:r w:rsidRPr="00C02BF0">
        <w:rPr>
          <w:rFonts w:ascii="Arial" w:hAnsi="Arial" w:cs="Arial"/>
          <w:color w:val="111217"/>
          <w:sz w:val="22"/>
          <w:szCs w:val="22"/>
        </w:rPr>
        <w:t>)</w:t>
      </w:r>
      <w:r w:rsidRPr="00C02BF0">
        <w:rPr>
          <w:rFonts w:ascii="Arial" w:hAnsi="Arial" w:cs="Arial"/>
          <w:color w:val="424244"/>
          <w:sz w:val="22"/>
          <w:szCs w:val="22"/>
        </w:rPr>
        <w:t xml:space="preserve">. </w:t>
      </w:r>
    </w:p>
    <w:p w14:paraId="1D3499ED" w14:textId="77777777" w:rsidR="00CF7D14" w:rsidRPr="00C02BF0" w:rsidRDefault="00CF7D14" w:rsidP="00C02BF0">
      <w:pPr>
        <w:pStyle w:val="Default"/>
        <w:jc w:val="both"/>
        <w:rPr>
          <w:rFonts w:ascii="Arial" w:hAnsi="Arial" w:cs="Arial"/>
          <w:sz w:val="22"/>
          <w:szCs w:val="22"/>
        </w:rPr>
      </w:pPr>
    </w:p>
    <w:p w14:paraId="5312C23D" w14:textId="77777777" w:rsidR="009A0A06" w:rsidRPr="00C02BF0" w:rsidRDefault="009A0A06" w:rsidP="00C02BF0">
      <w:pPr>
        <w:pStyle w:val="Default"/>
        <w:jc w:val="both"/>
        <w:rPr>
          <w:rFonts w:ascii="Arial" w:hAnsi="Arial" w:cs="Arial"/>
          <w:sz w:val="22"/>
          <w:szCs w:val="22"/>
        </w:rPr>
      </w:pPr>
      <w:r w:rsidRPr="00C02BF0">
        <w:rPr>
          <w:rFonts w:ascii="Arial" w:hAnsi="Arial" w:cs="Arial"/>
          <w:color w:val="202025"/>
          <w:sz w:val="22"/>
          <w:szCs w:val="22"/>
        </w:rPr>
        <w:t xml:space="preserve">Per quanto attiene </w:t>
      </w:r>
      <w:r w:rsidRPr="00C02BF0">
        <w:rPr>
          <w:rFonts w:ascii="Arial" w:hAnsi="Arial" w:cs="Arial"/>
          <w:color w:val="111217"/>
          <w:sz w:val="22"/>
          <w:szCs w:val="22"/>
        </w:rPr>
        <w:t xml:space="preserve">il </w:t>
      </w:r>
      <w:r w:rsidRPr="00C02BF0">
        <w:rPr>
          <w:rFonts w:ascii="Arial" w:hAnsi="Arial" w:cs="Arial"/>
          <w:color w:val="202025"/>
          <w:sz w:val="22"/>
          <w:szCs w:val="22"/>
        </w:rPr>
        <w:t xml:space="preserve">portale LND delle Società, l'Ufficio Sistemi </w:t>
      </w:r>
      <w:r w:rsidRPr="00C02BF0">
        <w:rPr>
          <w:rFonts w:ascii="Arial" w:hAnsi="Arial" w:cs="Arial"/>
          <w:color w:val="111217"/>
          <w:sz w:val="22"/>
          <w:szCs w:val="22"/>
        </w:rPr>
        <w:t xml:space="preserve">Informativi </w:t>
      </w:r>
      <w:r w:rsidRPr="00C02BF0">
        <w:rPr>
          <w:rFonts w:ascii="Arial" w:hAnsi="Arial" w:cs="Arial"/>
          <w:color w:val="202025"/>
          <w:sz w:val="22"/>
          <w:szCs w:val="22"/>
        </w:rPr>
        <w:t xml:space="preserve">LND </w:t>
      </w:r>
      <w:proofErr w:type="gramStart"/>
      <w:r w:rsidRPr="00C02BF0">
        <w:rPr>
          <w:rFonts w:ascii="Arial" w:hAnsi="Arial" w:cs="Arial"/>
          <w:color w:val="202025"/>
          <w:sz w:val="22"/>
          <w:szCs w:val="22"/>
        </w:rPr>
        <w:t>provvederà</w:t>
      </w:r>
      <w:proofErr w:type="gramEnd"/>
      <w:r w:rsidRPr="00C02BF0">
        <w:rPr>
          <w:rFonts w:ascii="Arial" w:hAnsi="Arial" w:cs="Arial"/>
          <w:color w:val="202025"/>
          <w:sz w:val="22"/>
          <w:szCs w:val="22"/>
        </w:rPr>
        <w:t xml:space="preserve"> a far data dal 1</w:t>
      </w:r>
      <w:r w:rsidRPr="00C02BF0">
        <w:rPr>
          <w:rFonts w:ascii="Arial" w:hAnsi="Arial" w:cs="Arial"/>
          <w:color w:val="424244"/>
          <w:sz w:val="22"/>
          <w:szCs w:val="22"/>
        </w:rPr>
        <w:t xml:space="preserve">° </w:t>
      </w:r>
      <w:r w:rsidRPr="00C02BF0">
        <w:rPr>
          <w:rFonts w:ascii="Arial" w:hAnsi="Arial" w:cs="Arial"/>
          <w:color w:val="202025"/>
          <w:sz w:val="22"/>
          <w:szCs w:val="22"/>
        </w:rPr>
        <w:t xml:space="preserve">luglio 2023 a disattivare le funzioni relative ai dati societari, all'organigramma societario e al caricamento dell'Atto Costitutivo, dello Statuto e dei verbali assembleari di modifica dello Statuto e dell'organigramma. </w:t>
      </w:r>
    </w:p>
    <w:p w14:paraId="7002EBAA" w14:textId="0601E1EF" w:rsidR="00822CD8" w:rsidRDefault="009A0A06" w:rsidP="00C02BF0">
      <w:pPr>
        <w:pStyle w:val="LndNormale1"/>
        <w:rPr>
          <w:rFonts w:cs="Arial"/>
          <w:b/>
          <w:bCs/>
          <w:color w:val="171A1D"/>
          <w:szCs w:val="22"/>
        </w:rPr>
      </w:pPr>
      <w:r w:rsidRPr="00C02BF0">
        <w:rPr>
          <w:rFonts w:cs="Arial"/>
          <w:b/>
          <w:bCs/>
          <w:color w:val="111217"/>
          <w:szCs w:val="22"/>
        </w:rPr>
        <w:t xml:space="preserve">Le </w:t>
      </w:r>
      <w:r w:rsidRPr="00C02BF0">
        <w:rPr>
          <w:rFonts w:cs="Arial"/>
          <w:b/>
          <w:bCs/>
          <w:color w:val="171A1D"/>
          <w:szCs w:val="22"/>
        </w:rPr>
        <w:t>predette operazioni dovranno essere effettuate dalle Associate sul portale Servizi FIGC Anagrafe federale. Il portale LND delle Società resterà attivo per tutte le altre funzioni già in essere.</w:t>
      </w:r>
    </w:p>
    <w:p w14:paraId="11453038" w14:textId="26579622" w:rsidR="00CF7D14" w:rsidRDefault="00CF7D14" w:rsidP="00C02BF0">
      <w:pPr>
        <w:pStyle w:val="LndNormale1"/>
        <w:rPr>
          <w:rFonts w:cs="Arial"/>
          <w:szCs w:val="22"/>
        </w:rPr>
      </w:pPr>
    </w:p>
    <w:p w14:paraId="0802D200" w14:textId="0239C334" w:rsidR="00CF7D14" w:rsidRDefault="00CF7D14" w:rsidP="00C02BF0">
      <w:pPr>
        <w:pStyle w:val="LndNormale1"/>
        <w:rPr>
          <w:rFonts w:cs="Arial"/>
          <w:szCs w:val="22"/>
          <w:lang w:val="it-IT"/>
        </w:rPr>
      </w:pPr>
      <w:r>
        <w:rPr>
          <w:rFonts w:cs="Arial"/>
          <w:szCs w:val="22"/>
          <w:lang w:val="it-IT"/>
        </w:rPr>
        <w:t xml:space="preserve">Per ogni necessità di supporto tecnico alle Società sportive sul portale Servizi FIGC Anagrafe federale, quindi per eventuali problemi di funzionalità del portate, per eventuali problemi di carcamento dei docuimenti e così via, può essere aperta una segnalazione all’indirizzso </w:t>
      </w:r>
      <w:hyperlink r:id="rId11" w:history="1">
        <w:r w:rsidRPr="00DC27AE">
          <w:rPr>
            <w:rStyle w:val="Collegamentoipertestuale"/>
            <w:rFonts w:cs="Arial"/>
            <w:szCs w:val="22"/>
            <w:lang w:val="it-IT"/>
          </w:rPr>
          <w:t>supprtotecnico@figc.it</w:t>
        </w:r>
      </w:hyperlink>
    </w:p>
    <w:p w14:paraId="456E6D15" w14:textId="40056EFE" w:rsidR="00AA34B1" w:rsidRDefault="00AA34B1">
      <w:pPr>
        <w:rPr>
          <w:rFonts w:ascii="Arial" w:hAnsi="Arial" w:cs="Arial"/>
          <w:sz w:val="22"/>
          <w:szCs w:val="22"/>
        </w:rPr>
      </w:pPr>
    </w:p>
    <w:p w14:paraId="2B7FCC42" w14:textId="75FFD01A" w:rsidR="001D59B5" w:rsidRDefault="001D59B5">
      <w:pPr>
        <w:rPr>
          <w:rFonts w:ascii="Arial" w:hAnsi="Arial" w:cs="Arial"/>
          <w:sz w:val="22"/>
          <w:szCs w:val="22"/>
        </w:rPr>
      </w:pPr>
      <w:r>
        <w:rPr>
          <w:rFonts w:ascii="Arial" w:hAnsi="Arial" w:cs="Arial"/>
          <w:sz w:val="22"/>
          <w:szCs w:val="22"/>
        </w:rPr>
        <w:t>Si allega:</w:t>
      </w:r>
    </w:p>
    <w:p w14:paraId="7CF786FE" w14:textId="5003C22E" w:rsidR="00AA34B1" w:rsidRPr="00AA34B1" w:rsidRDefault="001D59B5" w:rsidP="00AA34B1">
      <w:pPr>
        <w:pStyle w:val="Paragrafoelenco"/>
        <w:numPr>
          <w:ilvl w:val="0"/>
          <w:numId w:val="7"/>
        </w:numPr>
        <w:rPr>
          <w:rFonts w:ascii="Arial" w:hAnsi="Arial" w:cs="Arial"/>
          <w:sz w:val="22"/>
          <w:szCs w:val="22"/>
        </w:rPr>
      </w:pPr>
      <w:r>
        <w:rPr>
          <w:rFonts w:ascii="Arial" w:hAnsi="Arial" w:cs="Arial"/>
          <w:sz w:val="22"/>
          <w:szCs w:val="22"/>
        </w:rPr>
        <w:t>Sli</w:t>
      </w:r>
      <w:r w:rsidR="00CF7D14">
        <w:rPr>
          <w:rFonts w:ascii="Arial" w:hAnsi="Arial" w:cs="Arial"/>
          <w:sz w:val="22"/>
          <w:szCs w:val="22"/>
        </w:rPr>
        <w:t>de sulle normative Anagrafe FIGC</w:t>
      </w:r>
    </w:p>
    <w:p w14:paraId="3B17D690" w14:textId="45FAF10B" w:rsidR="000D63B4" w:rsidRPr="00AA34B1" w:rsidRDefault="001D59B5" w:rsidP="00AA34B1">
      <w:pPr>
        <w:pStyle w:val="Paragrafoelenco"/>
        <w:numPr>
          <w:ilvl w:val="0"/>
          <w:numId w:val="7"/>
        </w:numPr>
        <w:rPr>
          <w:rFonts w:ascii="Arial" w:hAnsi="Arial" w:cs="Arial"/>
          <w:sz w:val="22"/>
          <w:szCs w:val="22"/>
        </w:rPr>
      </w:pPr>
      <w:r>
        <w:rPr>
          <w:rFonts w:ascii="Arial" w:hAnsi="Arial" w:cs="Arial"/>
          <w:sz w:val="22"/>
          <w:szCs w:val="22"/>
        </w:rPr>
        <w:t>S</w:t>
      </w:r>
      <w:r w:rsidR="00CF7D14">
        <w:rPr>
          <w:rFonts w:ascii="Arial" w:hAnsi="Arial" w:cs="Arial"/>
          <w:sz w:val="22"/>
          <w:szCs w:val="22"/>
        </w:rPr>
        <w:t xml:space="preserve">lide </w:t>
      </w:r>
      <w:r w:rsidR="004E344B">
        <w:rPr>
          <w:rFonts w:ascii="Arial" w:hAnsi="Arial" w:cs="Arial"/>
          <w:sz w:val="22"/>
          <w:szCs w:val="22"/>
        </w:rPr>
        <w:t>su</w:t>
      </w:r>
      <w:r>
        <w:rPr>
          <w:rFonts w:ascii="Arial" w:hAnsi="Arial" w:cs="Arial"/>
          <w:sz w:val="22"/>
          <w:szCs w:val="22"/>
        </w:rPr>
        <w:t>lle</w:t>
      </w:r>
      <w:r w:rsidR="004E344B">
        <w:rPr>
          <w:rFonts w:ascii="Arial" w:hAnsi="Arial" w:cs="Arial"/>
          <w:sz w:val="22"/>
          <w:szCs w:val="22"/>
        </w:rPr>
        <w:t xml:space="preserve"> attività operative </w:t>
      </w:r>
      <w:r>
        <w:rPr>
          <w:rFonts w:ascii="Arial" w:hAnsi="Arial" w:cs="Arial"/>
          <w:sz w:val="22"/>
          <w:szCs w:val="22"/>
        </w:rPr>
        <w:t xml:space="preserve">nel </w:t>
      </w:r>
      <w:r w:rsidR="004E344B">
        <w:rPr>
          <w:rFonts w:ascii="Arial" w:hAnsi="Arial" w:cs="Arial"/>
          <w:sz w:val="22"/>
          <w:szCs w:val="22"/>
        </w:rPr>
        <w:t xml:space="preserve">Portale Servizi FIGC </w:t>
      </w:r>
    </w:p>
    <w:p w14:paraId="502C5A16" w14:textId="77777777" w:rsidR="00AA34B1" w:rsidRDefault="00AA34B1"/>
    <w:p w14:paraId="3B7B2764" w14:textId="77777777" w:rsidR="00822CD8" w:rsidRDefault="00822CD8" w:rsidP="00822CD8">
      <w:pPr>
        <w:spacing w:after="120"/>
      </w:pPr>
      <w:bookmarkStart w:id="5" w:name="_GoBack"/>
      <w:bookmarkEnd w:id="5"/>
    </w:p>
    <w:p w14:paraId="5C0095E8" w14:textId="239E72C0" w:rsidR="00C02BF0" w:rsidRPr="00445C41" w:rsidRDefault="00C02BF0" w:rsidP="00C02BF0">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Pr>
          <w:b/>
          <w:u w:val="single"/>
          <w:lang w:val="it-IT"/>
        </w:rPr>
        <w:t>1</w:t>
      </w:r>
      <w:r w:rsidR="004E344B">
        <w:rPr>
          <w:b/>
          <w:u w:val="single"/>
          <w:lang w:val="it-IT"/>
        </w:rPr>
        <w:t>4</w:t>
      </w:r>
      <w:r w:rsidRPr="00445C41">
        <w:rPr>
          <w:b/>
          <w:u w:val="single"/>
        </w:rPr>
        <w:t>/</w:t>
      </w:r>
      <w:r w:rsidRPr="00445C41">
        <w:rPr>
          <w:b/>
          <w:u w:val="single"/>
          <w:lang w:val="it-IT"/>
        </w:rPr>
        <w:t>0</w:t>
      </w:r>
      <w:r>
        <w:rPr>
          <w:b/>
          <w:u w:val="single"/>
          <w:lang w:val="it-IT"/>
        </w:rPr>
        <w:t>6</w:t>
      </w:r>
      <w:r w:rsidRPr="00445C41">
        <w:rPr>
          <w:b/>
          <w:u w:val="single"/>
        </w:rPr>
        <w:t>/</w:t>
      </w:r>
      <w:r w:rsidRPr="00445C41">
        <w:rPr>
          <w:b/>
          <w:u w:val="single"/>
          <w:lang w:val="it-IT"/>
        </w:rPr>
        <w:t>2023</w:t>
      </w:r>
      <w:r w:rsidRPr="00445C41">
        <w:rPr>
          <w:b/>
          <w:u w:val="single"/>
        </w:rPr>
        <w:t>.</w:t>
      </w:r>
    </w:p>
    <w:p w14:paraId="1D83D740" w14:textId="77777777" w:rsidR="00C02BF0" w:rsidRPr="00445C41" w:rsidRDefault="00C02BF0" w:rsidP="00C02BF0"/>
    <w:p w14:paraId="65E5704A" w14:textId="77777777" w:rsidR="00C02BF0" w:rsidRPr="00445C41" w:rsidRDefault="00C02BF0" w:rsidP="00C02BF0"/>
    <w:tbl>
      <w:tblPr>
        <w:tblW w:w="5000" w:type="pct"/>
        <w:jc w:val="center"/>
        <w:tblCellMar>
          <w:left w:w="71" w:type="dxa"/>
          <w:right w:w="71" w:type="dxa"/>
        </w:tblCellMar>
        <w:tblLook w:val="04A0" w:firstRow="1" w:lastRow="0" w:firstColumn="1" w:lastColumn="0" w:noHBand="0" w:noVBand="1"/>
      </w:tblPr>
      <w:tblGrid>
        <w:gridCol w:w="5727"/>
        <w:gridCol w:w="4195"/>
      </w:tblGrid>
      <w:tr w:rsidR="00C02BF0" w:rsidRPr="00445C41" w14:paraId="683173F4" w14:textId="77777777" w:rsidTr="00B42DD1">
        <w:trPr>
          <w:jc w:val="center"/>
        </w:trPr>
        <w:tc>
          <w:tcPr>
            <w:tcW w:w="2886" w:type="pct"/>
            <w:hideMark/>
          </w:tcPr>
          <w:p w14:paraId="2E11B002" w14:textId="77777777" w:rsidR="00C02BF0" w:rsidRPr="00445C41" w:rsidRDefault="00C02BF0" w:rsidP="00B42DD1">
            <w:pPr>
              <w:pStyle w:val="LndNormale1"/>
              <w:jc w:val="center"/>
              <w:rPr>
                <w:rFonts w:cs="Arial"/>
                <w:b/>
                <w:szCs w:val="22"/>
              </w:rPr>
            </w:pPr>
            <w:r w:rsidRPr="00445C41">
              <w:rPr>
                <w:rFonts w:cs="Arial"/>
                <w:b/>
                <w:szCs w:val="22"/>
              </w:rPr>
              <w:t xml:space="preserve">  Il Segretario</w:t>
            </w:r>
          </w:p>
          <w:p w14:paraId="779A107E" w14:textId="77777777" w:rsidR="00C02BF0" w:rsidRPr="00445C41" w:rsidRDefault="00C02BF0" w:rsidP="00B42DD1">
            <w:pPr>
              <w:pStyle w:val="LndNormale1"/>
              <w:jc w:val="center"/>
              <w:rPr>
                <w:rFonts w:cs="Arial"/>
                <w:b/>
                <w:szCs w:val="22"/>
              </w:rPr>
            </w:pPr>
            <w:r w:rsidRPr="00445C41">
              <w:rPr>
                <w:rFonts w:cs="Arial"/>
                <w:b/>
                <w:szCs w:val="22"/>
              </w:rPr>
              <w:t>(Angelo Castellana)</w:t>
            </w:r>
          </w:p>
        </w:tc>
        <w:tc>
          <w:tcPr>
            <w:tcW w:w="2114" w:type="pct"/>
            <w:hideMark/>
          </w:tcPr>
          <w:p w14:paraId="6C77B4D2" w14:textId="77777777" w:rsidR="00C02BF0" w:rsidRPr="00445C41" w:rsidRDefault="00C02BF0" w:rsidP="00B42DD1">
            <w:pPr>
              <w:pStyle w:val="LndNormale1"/>
              <w:jc w:val="center"/>
              <w:rPr>
                <w:rFonts w:cs="Arial"/>
                <w:b/>
                <w:szCs w:val="22"/>
              </w:rPr>
            </w:pPr>
            <w:r w:rsidRPr="00445C41">
              <w:rPr>
                <w:rFonts w:cs="Arial"/>
                <w:b/>
                <w:szCs w:val="22"/>
              </w:rPr>
              <w:t>Il Presidente</w:t>
            </w:r>
          </w:p>
          <w:p w14:paraId="4760D0A7" w14:textId="77777777" w:rsidR="00C02BF0" w:rsidRPr="00445C41" w:rsidRDefault="00C02BF0" w:rsidP="00B42DD1">
            <w:pPr>
              <w:pStyle w:val="LndNormale1"/>
              <w:jc w:val="center"/>
              <w:rPr>
                <w:rFonts w:cs="Arial"/>
                <w:b/>
                <w:szCs w:val="22"/>
              </w:rPr>
            </w:pPr>
            <w:r w:rsidRPr="00445C41">
              <w:rPr>
                <w:rFonts w:cs="Arial"/>
                <w:b/>
                <w:szCs w:val="22"/>
              </w:rPr>
              <w:t>(Ivo Panichi)</w:t>
            </w:r>
          </w:p>
        </w:tc>
      </w:tr>
    </w:tbl>
    <w:p w14:paraId="4C3A36F3" w14:textId="77777777" w:rsidR="00C02BF0" w:rsidRPr="00F00795" w:rsidRDefault="00C02BF0" w:rsidP="00C02BF0">
      <w:pPr>
        <w:rPr>
          <w:rFonts w:ascii="Arial" w:hAnsi="Arial" w:cs="Arial"/>
          <w:sz w:val="22"/>
          <w:szCs w:val="22"/>
        </w:rPr>
      </w:pPr>
    </w:p>
    <w:p w14:paraId="7EA30BCE"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8050" w14:textId="77777777" w:rsidR="00B80AAD" w:rsidRDefault="00B80AAD">
      <w:r>
        <w:separator/>
      </w:r>
    </w:p>
  </w:endnote>
  <w:endnote w:type="continuationSeparator" w:id="0">
    <w:p w14:paraId="47DC173C" w14:textId="77777777" w:rsidR="00B80AAD" w:rsidRDefault="00B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E4FD" w14:textId="77777777" w:rsidR="00B80AAD" w:rsidRDefault="00B80AA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BB8312" w14:textId="77777777" w:rsidR="00B80AAD" w:rsidRDefault="00B80A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48CC" w14:textId="77777777" w:rsidR="00B80AAD" w:rsidRDefault="00B80AA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6" w:name="NUM_COMUNICATO_FOOTER"/>
    <w:r>
      <w:rPr>
        <w:rFonts w:ascii="Trebuchet MS" w:hAnsi="Trebuchet MS"/>
      </w:rPr>
      <w:t>254</w:t>
    </w:r>
    <w:bookmarkEnd w:id="6"/>
  </w:p>
  <w:p w14:paraId="4B5EBA63" w14:textId="77777777" w:rsidR="00B80AAD" w:rsidRPr="00B41648" w:rsidRDefault="00B80AA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B563B" w14:textId="77777777" w:rsidR="00B80AAD" w:rsidRDefault="00B80AAD">
      <w:r>
        <w:separator/>
      </w:r>
    </w:p>
  </w:footnote>
  <w:footnote w:type="continuationSeparator" w:id="0">
    <w:p w14:paraId="2E187A58" w14:textId="77777777" w:rsidR="00B80AAD" w:rsidRDefault="00B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84D2" w14:textId="77777777" w:rsidR="00B80AAD" w:rsidRPr="00C828DB" w:rsidRDefault="00B80AA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80AAD" w14:paraId="3E417174" w14:textId="77777777">
      <w:tc>
        <w:tcPr>
          <w:tcW w:w="2050" w:type="dxa"/>
        </w:tcPr>
        <w:p w14:paraId="72B84F93" w14:textId="77777777" w:rsidR="00B80AAD" w:rsidRDefault="00B80AAD">
          <w:pPr>
            <w:pStyle w:val="Intestazione"/>
          </w:pPr>
          <w:r>
            <w:rPr>
              <w:noProof/>
            </w:rPr>
            <w:drawing>
              <wp:inline distT="0" distB="0" distL="0" distR="0" wp14:anchorId="56A20DD9" wp14:editId="21FA26E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3D1AF5E" w14:textId="77777777" w:rsidR="00B80AAD" w:rsidRDefault="00B80AAD">
          <w:pPr>
            <w:pStyle w:val="Intestazione"/>
            <w:tabs>
              <w:tab w:val="left" w:pos="435"/>
              <w:tab w:val="right" w:pos="7588"/>
            </w:tabs>
            <w:rPr>
              <w:sz w:val="24"/>
            </w:rPr>
          </w:pPr>
        </w:p>
      </w:tc>
    </w:tr>
  </w:tbl>
  <w:p w14:paraId="6FAA53D7" w14:textId="77777777" w:rsidR="00B80AAD" w:rsidRDefault="00B80AA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3402F"/>
    <w:multiLevelType w:val="hybridMultilevel"/>
    <w:tmpl w:val="00114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205C61"/>
    <w:multiLevelType w:val="hybridMultilevel"/>
    <w:tmpl w:val="B12708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C40CB"/>
    <w:multiLevelType w:val="hybridMultilevel"/>
    <w:tmpl w:val="4C650A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6D27F8"/>
    <w:multiLevelType w:val="hybridMultilevel"/>
    <w:tmpl w:val="61DC9340"/>
    <w:lvl w:ilvl="0" w:tplc="790AFF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5158D39"/>
    <w:multiLevelType w:val="hybridMultilevel"/>
    <w:tmpl w:val="7878E7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449E"/>
    <w:rsid w:val="00041E5B"/>
    <w:rsid w:val="00057F6C"/>
    <w:rsid w:val="00070E37"/>
    <w:rsid w:val="00075B1B"/>
    <w:rsid w:val="000822F3"/>
    <w:rsid w:val="00090139"/>
    <w:rsid w:val="000B2E10"/>
    <w:rsid w:val="000C5D84"/>
    <w:rsid w:val="000D47BA"/>
    <w:rsid w:val="000D4C5B"/>
    <w:rsid w:val="000D63B4"/>
    <w:rsid w:val="000E4A63"/>
    <w:rsid w:val="000F5D34"/>
    <w:rsid w:val="000F7C58"/>
    <w:rsid w:val="00101C4D"/>
    <w:rsid w:val="00102631"/>
    <w:rsid w:val="00102D1B"/>
    <w:rsid w:val="00111202"/>
    <w:rsid w:val="001136A4"/>
    <w:rsid w:val="00115D04"/>
    <w:rsid w:val="0011616A"/>
    <w:rsid w:val="00116640"/>
    <w:rsid w:val="00122193"/>
    <w:rsid w:val="001253C5"/>
    <w:rsid w:val="00132FDD"/>
    <w:rsid w:val="001470AF"/>
    <w:rsid w:val="00161ADE"/>
    <w:rsid w:val="00165AF7"/>
    <w:rsid w:val="00181F44"/>
    <w:rsid w:val="00195D7C"/>
    <w:rsid w:val="001A19F1"/>
    <w:rsid w:val="001A26BF"/>
    <w:rsid w:val="001A7E0E"/>
    <w:rsid w:val="001B197F"/>
    <w:rsid w:val="001B3335"/>
    <w:rsid w:val="001B3670"/>
    <w:rsid w:val="001C06DD"/>
    <w:rsid w:val="001C41B1"/>
    <w:rsid w:val="001C5328"/>
    <w:rsid w:val="001D131A"/>
    <w:rsid w:val="001D59B5"/>
    <w:rsid w:val="00206D6A"/>
    <w:rsid w:val="0020745A"/>
    <w:rsid w:val="00217A46"/>
    <w:rsid w:val="002311FA"/>
    <w:rsid w:val="002522CE"/>
    <w:rsid w:val="00252716"/>
    <w:rsid w:val="00283E77"/>
    <w:rsid w:val="002950F9"/>
    <w:rsid w:val="00296308"/>
    <w:rsid w:val="002B032F"/>
    <w:rsid w:val="002B0641"/>
    <w:rsid w:val="002B26CC"/>
    <w:rsid w:val="002B2A42"/>
    <w:rsid w:val="002B2BF9"/>
    <w:rsid w:val="002B6DDC"/>
    <w:rsid w:val="002C1673"/>
    <w:rsid w:val="002D1B3F"/>
    <w:rsid w:val="002D502E"/>
    <w:rsid w:val="002E116E"/>
    <w:rsid w:val="002F3219"/>
    <w:rsid w:val="002F5CFB"/>
    <w:rsid w:val="00305179"/>
    <w:rsid w:val="00314694"/>
    <w:rsid w:val="00315BF7"/>
    <w:rsid w:val="00330B73"/>
    <w:rsid w:val="00335DC8"/>
    <w:rsid w:val="00343A01"/>
    <w:rsid w:val="003645BC"/>
    <w:rsid w:val="00367AF1"/>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4DC"/>
    <w:rsid w:val="00436F00"/>
    <w:rsid w:val="004376CF"/>
    <w:rsid w:val="0044264B"/>
    <w:rsid w:val="004525DF"/>
    <w:rsid w:val="0045529E"/>
    <w:rsid w:val="004567F3"/>
    <w:rsid w:val="00471902"/>
    <w:rsid w:val="00477B8D"/>
    <w:rsid w:val="00480FB5"/>
    <w:rsid w:val="004A3585"/>
    <w:rsid w:val="004C0932"/>
    <w:rsid w:val="004D4FDE"/>
    <w:rsid w:val="004E111D"/>
    <w:rsid w:val="004E344B"/>
    <w:rsid w:val="004F485E"/>
    <w:rsid w:val="0051150E"/>
    <w:rsid w:val="005173BE"/>
    <w:rsid w:val="00553521"/>
    <w:rsid w:val="00564A57"/>
    <w:rsid w:val="005652B5"/>
    <w:rsid w:val="00583441"/>
    <w:rsid w:val="00584CAD"/>
    <w:rsid w:val="00594020"/>
    <w:rsid w:val="005A060C"/>
    <w:rsid w:val="005A268B"/>
    <w:rsid w:val="005A4D8A"/>
    <w:rsid w:val="005B7D8A"/>
    <w:rsid w:val="005D433D"/>
    <w:rsid w:val="005E4D3C"/>
    <w:rsid w:val="00607B95"/>
    <w:rsid w:val="00607CBB"/>
    <w:rsid w:val="0062095D"/>
    <w:rsid w:val="00621E99"/>
    <w:rsid w:val="00626ED8"/>
    <w:rsid w:val="0063677B"/>
    <w:rsid w:val="006402AB"/>
    <w:rsid w:val="00641101"/>
    <w:rsid w:val="00644863"/>
    <w:rsid w:val="00653ABD"/>
    <w:rsid w:val="00655727"/>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2737F"/>
    <w:rsid w:val="00740A81"/>
    <w:rsid w:val="007535A8"/>
    <w:rsid w:val="00756487"/>
    <w:rsid w:val="00760249"/>
    <w:rsid w:val="007616F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6F12"/>
    <w:rsid w:val="00867F74"/>
    <w:rsid w:val="00870FBA"/>
    <w:rsid w:val="008732AF"/>
    <w:rsid w:val="008900FF"/>
    <w:rsid w:val="00892F4F"/>
    <w:rsid w:val="008A50FB"/>
    <w:rsid w:val="008B4921"/>
    <w:rsid w:val="008D0C91"/>
    <w:rsid w:val="008D3FA7"/>
    <w:rsid w:val="008E7CF1"/>
    <w:rsid w:val="008F4853"/>
    <w:rsid w:val="00913447"/>
    <w:rsid w:val="009206A6"/>
    <w:rsid w:val="00921F96"/>
    <w:rsid w:val="00924836"/>
    <w:rsid w:val="009349AB"/>
    <w:rsid w:val="00937FDE"/>
    <w:rsid w:val="009456DB"/>
    <w:rsid w:val="00971DED"/>
    <w:rsid w:val="00972FCE"/>
    <w:rsid w:val="00983895"/>
    <w:rsid w:val="00984F8C"/>
    <w:rsid w:val="009A0A06"/>
    <w:rsid w:val="009A2BCB"/>
    <w:rsid w:val="009D0D94"/>
    <w:rsid w:val="00A04F43"/>
    <w:rsid w:val="00A05395"/>
    <w:rsid w:val="00A12864"/>
    <w:rsid w:val="00A2443F"/>
    <w:rsid w:val="00A35050"/>
    <w:rsid w:val="00A3649B"/>
    <w:rsid w:val="00A36FB8"/>
    <w:rsid w:val="00A43268"/>
    <w:rsid w:val="00A63307"/>
    <w:rsid w:val="00A734F4"/>
    <w:rsid w:val="00A86878"/>
    <w:rsid w:val="00A9452F"/>
    <w:rsid w:val="00AA13B6"/>
    <w:rsid w:val="00AA34B1"/>
    <w:rsid w:val="00AD0722"/>
    <w:rsid w:val="00AD41A0"/>
    <w:rsid w:val="00AE4A63"/>
    <w:rsid w:val="00AF742E"/>
    <w:rsid w:val="00B11B32"/>
    <w:rsid w:val="00B20610"/>
    <w:rsid w:val="00B27099"/>
    <w:rsid w:val="00B368E9"/>
    <w:rsid w:val="00B471CE"/>
    <w:rsid w:val="00B56A3E"/>
    <w:rsid w:val="00B6718A"/>
    <w:rsid w:val="00B73B02"/>
    <w:rsid w:val="00B805C2"/>
    <w:rsid w:val="00B80AAD"/>
    <w:rsid w:val="00BA5219"/>
    <w:rsid w:val="00BC3253"/>
    <w:rsid w:val="00BD1A6B"/>
    <w:rsid w:val="00BD5319"/>
    <w:rsid w:val="00BF0D03"/>
    <w:rsid w:val="00BF4ADD"/>
    <w:rsid w:val="00BF6327"/>
    <w:rsid w:val="00C02BF0"/>
    <w:rsid w:val="00C05C17"/>
    <w:rsid w:val="00C07A57"/>
    <w:rsid w:val="00C26B86"/>
    <w:rsid w:val="00C316C7"/>
    <w:rsid w:val="00C72570"/>
    <w:rsid w:val="00C77ABA"/>
    <w:rsid w:val="00C8166A"/>
    <w:rsid w:val="00C83FB5"/>
    <w:rsid w:val="00C87D9D"/>
    <w:rsid w:val="00C92F91"/>
    <w:rsid w:val="00C93CB3"/>
    <w:rsid w:val="00C967AF"/>
    <w:rsid w:val="00CA3611"/>
    <w:rsid w:val="00CA6441"/>
    <w:rsid w:val="00CA6F61"/>
    <w:rsid w:val="00CB3088"/>
    <w:rsid w:val="00CB43FB"/>
    <w:rsid w:val="00CD33C8"/>
    <w:rsid w:val="00CD4784"/>
    <w:rsid w:val="00CE799E"/>
    <w:rsid w:val="00CF0D7A"/>
    <w:rsid w:val="00CF7D14"/>
    <w:rsid w:val="00D16BF6"/>
    <w:rsid w:val="00D17484"/>
    <w:rsid w:val="00D50368"/>
    <w:rsid w:val="00D50AF9"/>
    <w:rsid w:val="00D91DA9"/>
    <w:rsid w:val="00DA3F40"/>
    <w:rsid w:val="00DA7909"/>
    <w:rsid w:val="00DB2EFF"/>
    <w:rsid w:val="00DB3FBF"/>
    <w:rsid w:val="00DD5398"/>
    <w:rsid w:val="00DD56DE"/>
    <w:rsid w:val="00DE17C7"/>
    <w:rsid w:val="00DE3D4F"/>
    <w:rsid w:val="00DE405D"/>
    <w:rsid w:val="00DE7545"/>
    <w:rsid w:val="00DF0702"/>
    <w:rsid w:val="00DF45AF"/>
    <w:rsid w:val="00E117A3"/>
    <w:rsid w:val="00E1702C"/>
    <w:rsid w:val="00E2216A"/>
    <w:rsid w:val="00E33D66"/>
    <w:rsid w:val="00E52C2E"/>
    <w:rsid w:val="00E85541"/>
    <w:rsid w:val="00EB10A5"/>
    <w:rsid w:val="00EB5D47"/>
    <w:rsid w:val="00EB7A20"/>
    <w:rsid w:val="00ED1A44"/>
    <w:rsid w:val="00EF0853"/>
    <w:rsid w:val="00F0649A"/>
    <w:rsid w:val="00F202EF"/>
    <w:rsid w:val="00F23ED6"/>
    <w:rsid w:val="00F31119"/>
    <w:rsid w:val="00F34D3C"/>
    <w:rsid w:val="00F35730"/>
    <w:rsid w:val="00F5122E"/>
    <w:rsid w:val="00F51C19"/>
    <w:rsid w:val="00F62F26"/>
    <w:rsid w:val="00F7043C"/>
    <w:rsid w:val="00F8484F"/>
    <w:rsid w:val="00F917A4"/>
    <w:rsid w:val="00F94091"/>
    <w:rsid w:val="00F94CA4"/>
    <w:rsid w:val="00F9711B"/>
    <w:rsid w:val="00FC3735"/>
    <w:rsid w:val="00FC7A32"/>
    <w:rsid w:val="00FD288B"/>
    <w:rsid w:val="00FF4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D516BA"/>
  <w15:docId w15:val="{C75B533C-781F-4BFD-9319-743AF6C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DF45AF"/>
    <w:rPr>
      <w:rFonts w:ascii="Segoe UI" w:hAnsi="Segoe UI" w:cs="Segoe UI"/>
      <w:sz w:val="18"/>
      <w:szCs w:val="18"/>
    </w:rPr>
  </w:style>
  <w:style w:type="character" w:customStyle="1" w:styleId="TestofumettoCarattere">
    <w:name w:val="Testo fumetto Carattere"/>
    <w:basedOn w:val="Carpredefinitoparagrafo"/>
    <w:link w:val="Testofumetto"/>
    <w:rsid w:val="00DF45AF"/>
    <w:rPr>
      <w:rFonts w:ascii="Segoe UI" w:hAnsi="Segoe UI" w:cs="Segoe UI"/>
      <w:sz w:val="18"/>
      <w:szCs w:val="18"/>
    </w:rPr>
  </w:style>
  <w:style w:type="character" w:customStyle="1" w:styleId="Titolo2Carattere">
    <w:name w:val="Titolo 2 Carattere"/>
    <w:basedOn w:val="Carpredefinitoparagrafo"/>
    <w:link w:val="Titolo2"/>
    <w:rsid w:val="004364DC"/>
    <w:rPr>
      <w:rFonts w:ascii="Arial" w:hAnsi="Arial" w:cs="Arial"/>
      <w:b/>
      <w:bCs/>
      <w:i/>
      <w:iCs/>
      <w:sz w:val="28"/>
      <w:szCs w:val="28"/>
    </w:rPr>
  </w:style>
  <w:style w:type="paragraph" w:customStyle="1" w:styleId="Default">
    <w:name w:val="Default"/>
    <w:rsid w:val="009A0A06"/>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AA34B1"/>
    <w:pPr>
      <w:ind w:left="720"/>
      <w:contextualSpacing/>
    </w:pPr>
  </w:style>
  <w:style w:type="character" w:styleId="Menzionenonrisolta">
    <w:name w:val="Unresolved Mention"/>
    <w:basedOn w:val="Carpredefinitoparagrafo"/>
    <w:uiPriority w:val="99"/>
    <w:semiHidden/>
    <w:unhideWhenUsed/>
    <w:rsid w:val="00CF7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2926963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rtotecnico@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egistro.sportesalute.eu/login/?next=/home/" TargetMode="External"/><Relationship Id="rId4" Type="http://schemas.openxmlformats.org/officeDocument/2006/relationships/settings" Target="settings.xml"/><Relationship Id="rId9" Type="http://schemas.openxmlformats.org/officeDocument/2006/relationships/hyperlink" Target="https://www.coni.it/it/registro-societa-sportive.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8EAF-E389-4A1B-A28A-3D1F0CD6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1041</Words>
  <Characters>7006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8031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2023-06-06T13:30:00Z</cp:lastPrinted>
  <dcterms:created xsi:type="dcterms:W3CDTF">2023-06-14T14:20:00Z</dcterms:created>
  <dcterms:modified xsi:type="dcterms:W3CDTF">2023-06-14T16:09:00Z</dcterms:modified>
</cp:coreProperties>
</file>