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7E191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7E191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14BD92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EA70ED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EA70ED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/06/2023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429242"/>
      <w:bookmarkStart w:id="2" w:name="_GoBack"/>
      <w:bookmarkEnd w:id="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119AE94" w14:textId="0F164709" w:rsidR="0021715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429242" w:history="1">
        <w:r w:rsidR="0021715B" w:rsidRPr="00D11F6E">
          <w:rPr>
            <w:rStyle w:val="Collegamentoipertestuale"/>
            <w:noProof/>
          </w:rPr>
          <w:t>SOMMARIO</w:t>
        </w:r>
        <w:r w:rsidR="0021715B">
          <w:rPr>
            <w:noProof/>
            <w:webHidden/>
          </w:rPr>
          <w:tab/>
        </w:r>
        <w:r w:rsidR="0021715B">
          <w:rPr>
            <w:noProof/>
            <w:webHidden/>
          </w:rPr>
          <w:fldChar w:fldCharType="begin"/>
        </w:r>
        <w:r w:rsidR="0021715B">
          <w:rPr>
            <w:noProof/>
            <w:webHidden/>
          </w:rPr>
          <w:instrText xml:space="preserve"> PAGEREF _Toc138429242 \h </w:instrText>
        </w:r>
        <w:r w:rsidR="0021715B">
          <w:rPr>
            <w:noProof/>
            <w:webHidden/>
          </w:rPr>
        </w:r>
        <w:r w:rsidR="0021715B">
          <w:rPr>
            <w:noProof/>
            <w:webHidden/>
          </w:rPr>
          <w:fldChar w:fldCharType="separate"/>
        </w:r>
        <w:r w:rsidR="00DD474D">
          <w:rPr>
            <w:noProof/>
            <w:webHidden/>
          </w:rPr>
          <w:t>1</w:t>
        </w:r>
        <w:r w:rsidR="0021715B">
          <w:rPr>
            <w:noProof/>
            <w:webHidden/>
          </w:rPr>
          <w:fldChar w:fldCharType="end"/>
        </w:r>
      </w:hyperlink>
    </w:p>
    <w:p w14:paraId="614B3596" w14:textId="2A1F4BAD" w:rsidR="0021715B" w:rsidRDefault="007E19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429243" w:history="1">
        <w:r w:rsidR="0021715B" w:rsidRPr="00D11F6E">
          <w:rPr>
            <w:rStyle w:val="Collegamentoipertestuale"/>
            <w:noProof/>
          </w:rPr>
          <w:t>COMUNICAZIONI DELLA F.I.G.C.</w:t>
        </w:r>
        <w:r w:rsidR="0021715B">
          <w:rPr>
            <w:noProof/>
            <w:webHidden/>
          </w:rPr>
          <w:tab/>
        </w:r>
        <w:r w:rsidR="0021715B">
          <w:rPr>
            <w:noProof/>
            <w:webHidden/>
          </w:rPr>
          <w:fldChar w:fldCharType="begin"/>
        </w:r>
        <w:r w:rsidR="0021715B">
          <w:rPr>
            <w:noProof/>
            <w:webHidden/>
          </w:rPr>
          <w:instrText xml:space="preserve"> PAGEREF _Toc138429243 \h </w:instrText>
        </w:r>
        <w:r w:rsidR="0021715B">
          <w:rPr>
            <w:noProof/>
            <w:webHidden/>
          </w:rPr>
        </w:r>
        <w:r w:rsidR="0021715B">
          <w:rPr>
            <w:noProof/>
            <w:webHidden/>
          </w:rPr>
          <w:fldChar w:fldCharType="separate"/>
        </w:r>
        <w:r w:rsidR="00DD474D">
          <w:rPr>
            <w:noProof/>
            <w:webHidden/>
          </w:rPr>
          <w:t>1</w:t>
        </w:r>
        <w:r w:rsidR="0021715B">
          <w:rPr>
            <w:noProof/>
            <w:webHidden/>
          </w:rPr>
          <w:fldChar w:fldCharType="end"/>
        </w:r>
      </w:hyperlink>
    </w:p>
    <w:p w14:paraId="1D53A2D2" w14:textId="565C3E9E" w:rsidR="0021715B" w:rsidRDefault="007E19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429244" w:history="1">
        <w:r w:rsidR="0021715B" w:rsidRPr="00D11F6E">
          <w:rPr>
            <w:rStyle w:val="Collegamentoipertestuale"/>
            <w:noProof/>
          </w:rPr>
          <w:t>COMUNICAZIONI DELLA L.N.D.</w:t>
        </w:r>
        <w:r w:rsidR="0021715B">
          <w:rPr>
            <w:noProof/>
            <w:webHidden/>
          </w:rPr>
          <w:tab/>
        </w:r>
        <w:r w:rsidR="0021715B">
          <w:rPr>
            <w:noProof/>
            <w:webHidden/>
          </w:rPr>
          <w:fldChar w:fldCharType="begin"/>
        </w:r>
        <w:r w:rsidR="0021715B">
          <w:rPr>
            <w:noProof/>
            <w:webHidden/>
          </w:rPr>
          <w:instrText xml:space="preserve"> PAGEREF _Toc138429244 \h </w:instrText>
        </w:r>
        <w:r w:rsidR="0021715B">
          <w:rPr>
            <w:noProof/>
            <w:webHidden/>
          </w:rPr>
        </w:r>
        <w:r w:rsidR="0021715B">
          <w:rPr>
            <w:noProof/>
            <w:webHidden/>
          </w:rPr>
          <w:fldChar w:fldCharType="separate"/>
        </w:r>
        <w:r w:rsidR="00DD474D">
          <w:rPr>
            <w:noProof/>
            <w:webHidden/>
          </w:rPr>
          <w:t>2</w:t>
        </w:r>
        <w:r w:rsidR="0021715B">
          <w:rPr>
            <w:noProof/>
            <w:webHidden/>
          </w:rPr>
          <w:fldChar w:fldCharType="end"/>
        </w:r>
      </w:hyperlink>
    </w:p>
    <w:p w14:paraId="2C9A1846" w14:textId="0CA079F5" w:rsidR="0021715B" w:rsidRDefault="007E19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429245" w:history="1">
        <w:r w:rsidR="0021715B" w:rsidRPr="00D11F6E">
          <w:rPr>
            <w:rStyle w:val="Collegamentoipertestuale"/>
            <w:noProof/>
          </w:rPr>
          <w:t>COMUNICAZIONI DEL COMITATO REGIONALE</w:t>
        </w:r>
        <w:r w:rsidR="0021715B">
          <w:rPr>
            <w:noProof/>
            <w:webHidden/>
          </w:rPr>
          <w:tab/>
        </w:r>
        <w:r w:rsidR="0021715B">
          <w:rPr>
            <w:noProof/>
            <w:webHidden/>
          </w:rPr>
          <w:fldChar w:fldCharType="begin"/>
        </w:r>
        <w:r w:rsidR="0021715B">
          <w:rPr>
            <w:noProof/>
            <w:webHidden/>
          </w:rPr>
          <w:instrText xml:space="preserve"> PAGEREF _Toc138429245 \h </w:instrText>
        </w:r>
        <w:r w:rsidR="0021715B">
          <w:rPr>
            <w:noProof/>
            <w:webHidden/>
          </w:rPr>
        </w:r>
        <w:r w:rsidR="0021715B">
          <w:rPr>
            <w:noProof/>
            <w:webHidden/>
          </w:rPr>
          <w:fldChar w:fldCharType="separate"/>
        </w:r>
        <w:r w:rsidR="00DD474D">
          <w:rPr>
            <w:noProof/>
            <w:webHidden/>
          </w:rPr>
          <w:t>2</w:t>
        </w:r>
        <w:r w:rsidR="0021715B">
          <w:rPr>
            <w:noProof/>
            <w:webHidden/>
          </w:rPr>
          <w:fldChar w:fldCharType="end"/>
        </w:r>
      </w:hyperlink>
    </w:p>
    <w:p w14:paraId="2EA201EF" w14:textId="7D70345A" w:rsidR="0021715B" w:rsidRDefault="007E19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429246" w:history="1">
        <w:r w:rsidR="0021715B" w:rsidRPr="00D11F6E">
          <w:rPr>
            <w:rStyle w:val="Collegamentoipertestuale"/>
            <w:noProof/>
          </w:rPr>
          <w:t>NOTIZIE SU ATTIVITÀ AGONISTICA</w:t>
        </w:r>
        <w:r w:rsidR="0021715B">
          <w:rPr>
            <w:noProof/>
            <w:webHidden/>
          </w:rPr>
          <w:tab/>
        </w:r>
        <w:r w:rsidR="0021715B">
          <w:rPr>
            <w:noProof/>
            <w:webHidden/>
          </w:rPr>
          <w:fldChar w:fldCharType="begin"/>
        </w:r>
        <w:r w:rsidR="0021715B">
          <w:rPr>
            <w:noProof/>
            <w:webHidden/>
          </w:rPr>
          <w:instrText xml:space="preserve"> PAGEREF _Toc138429246 \h </w:instrText>
        </w:r>
        <w:r w:rsidR="0021715B">
          <w:rPr>
            <w:noProof/>
            <w:webHidden/>
          </w:rPr>
        </w:r>
        <w:r w:rsidR="0021715B">
          <w:rPr>
            <w:noProof/>
            <w:webHidden/>
          </w:rPr>
          <w:fldChar w:fldCharType="separate"/>
        </w:r>
        <w:r w:rsidR="00DD474D">
          <w:rPr>
            <w:noProof/>
            <w:webHidden/>
          </w:rPr>
          <w:t>3</w:t>
        </w:r>
        <w:r w:rsidR="0021715B">
          <w:rPr>
            <w:noProof/>
            <w:webHidden/>
          </w:rPr>
          <w:fldChar w:fldCharType="end"/>
        </w:r>
      </w:hyperlink>
    </w:p>
    <w:p w14:paraId="52FDDC52" w14:textId="555FA3B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429243"/>
      <w:r>
        <w:rPr>
          <w:color w:val="FFFFFF"/>
        </w:rPr>
        <w:t>COMUNICAZIONI DELLA F.I.G.C.</w:t>
      </w:r>
      <w:bookmarkEnd w:id="3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4DB53D84" w14:textId="1969F674" w:rsidR="00DD474D" w:rsidRDefault="00DD474D" w:rsidP="00432C19">
      <w:pPr>
        <w:pStyle w:val="LndNormale1"/>
        <w:rPr>
          <w:b/>
          <w:sz w:val="28"/>
          <w:szCs w:val="28"/>
          <w:u w:val="single"/>
          <w:lang w:val="it-IT"/>
        </w:rPr>
      </w:pPr>
      <w:r w:rsidRPr="00DD474D">
        <w:rPr>
          <w:b/>
          <w:sz w:val="28"/>
          <w:szCs w:val="28"/>
          <w:u w:val="single"/>
          <w:lang w:val="it-IT"/>
        </w:rPr>
        <w:t>COMMISSIONE PREMI</w:t>
      </w:r>
    </w:p>
    <w:p w14:paraId="1120799D" w14:textId="572D7537" w:rsidR="007E1912" w:rsidRDefault="007E1912" w:rsidP="00432C19">
      <w:pPr>
        <w:pStyle w:val="LndNormale1"/>
        <w:rPr>
          <w:b/>
          <w:szCs w:val="22"/>
          <w:u w:val="single"/>
          <w:lang w:val="it-IT"/>
        </w:rPr>
      </w:pPr>
    </w:p>
    <w:p w14:paraId="05F69A9F" w14:textId="32DB54C4" w:rsidR="007E1912" w:rsidRPr="007E1912" w:rsidRDefault="007E1912" w:rsidP="00432C19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Stralcio CU n. 11/E del 15.06.2023</w:t>
      </w:r>
    </w:p>
    <w:p w14:paraId="0742B0AE" w14:textId="6D1AC10F" w:rsidR="005E63E2" w:rsidRDefault="005E63E2" w:rsidP="005E63E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Commissione Premi, nella riunione tenutasi a Roma il 15.06.2023, esaminate le richieste pervenute ai sensi dell’art. 96-NOIF, nonché ai sensi degli artt.99, 99 bis e ter NOIF, ha adottato le seguenti decisioni alle quali seguirà comunicazione scritta per ogni Società:</w:t>
      </w:r>
    </w:p>
    <w:p w14:paraId="2480A947" w14:textId="77777777" w:rsidR="005E63E2" w:rsidRDefault="005E63E2" w:rsidP="005E63E2">
      <w:pPr>
        <w:pStyle w:val="Nessunaspaziatura"/>
        <w:rPr>
          <w:rFonts w:ascii="Arial" w:hAnsi="Arial" w:cs="Arial"/>
        </w:rPr>
      </w:pPr>
    </w:p>
    <w:p w14:paraId="76EAC6C1" w14:textId="77777777" w:rsidR="005E63E2" w:rsidRPr="00BA7B2F" w:rsidRDefault="005E63E2" w:rsidP="005E63E2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Ricorso art. 96 NOIF</w:t>
      </w:r>
    </w:p>
    <w:p w14:paraId="27D7E2A2" w14:textId="77777777" w:rsidR="005E63E2" w:rsidRDefault="005E63E2" w:rsidP="005E63E2">
      <w:pPr>
        <w:pStyle w:val="Nessunaspaziatura"/>
        <w:rPr>
          <w:rFonts w:ascii="Arial" w:hAnsi="Arial" w:cs="Arial"/>
        </w:rPr>
      </w:pPr>
    </w:p>
    <w:p w14:paraId="201E38E5" w14:textId="77777777" w:rsidR="005E63E2" w:rsidRDefault="005E63E2" w:rsidP="005E63E2">
      <w:pPr>
        <w:pStyle w:val="Nessunaspaziatur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omissis….</w:t>
      </w:r>
      <w:proofErr w:type="gramEnd"/>
      <w:r>
        <w:rPr>
          <w:rFonts w:ascii="Arial" w:hAnsi="Arial" w:cs="Arial"/>
        </w:rPr>
        <w:t>.</w:t>
      </w:r>
    </w:p>
    <w:p w14:paraId="42796D14" w14:textId="77777777" w:rsidR="005E63E2" w:rsidRDefault="005E63E2" w:rsidP="005E63E2">
      <w:pPr>
        <w:pStyle w:val="Nessunaspaziatura"/>
        <w:rPr>
          <w:rFonts w:ascii="Arial" w:hAnsi="Arial" w:cs="Arial"/>
        </w:rPr>
      </w:pPr>
    </w:p>
    <w:p w14:paraId="475A6178" w14:textId="0F838F5A" w:rsidR="005E63E2" w:rsidRDefault="005E63E2" w:rsidP="005E63E2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n. </w:t>
      </w:r>
      <w:r w:rsidR="00DA28D9">
        <w:rPr>
          <w:rFonts w:ascii="Arial" w:hAnsi="Arial" w:cs="Arial"/>
        </w:rPr>
        <w:t>693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ASD </w:t>
      </w:r>
      <w:r w:rsidR="00DA28D9">
        <w:rPr>
          <w:rFonts w:ascii="Arial" w:hAnsi="Arial" w:cs="Arial"/>
        </w:rPr>
        <w:t>CAMERINO CASTELRAIMONDO</w:t>
      </w:r>
      <w:r>
        <w:rPr>
          <w:rFonts w:ascii="Arial" w:hAnsi="Arial" w:cs="Arial"/>
        </w:rPr>
        <w:t xml:space="preserve"> avverso </w:t>
      </w:r>
      <w:r w:rsidR="00DA28D9">
        <w:rPr>
          <w:rFonts w:ascii="Arial" w:hAnsi="Arial" w:cs="Arial"/>
        </w:rPr>
        <w:t>US ANCONA SRL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POMPEI Lorenzo)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28D9">
        <w:rPr>
          <w:rFonts w:ascii="Arial" w:hAnsi="Arial" w:cs="Arial"/>
          <w:b/>
        </w:rPr>
        <w:t>ACCOLTO</w:t>
      </w:r>
    </w:p>
    <w:p w14:paraId="451F3AEC" w14:textId="5A2457A9" w:rsidR="00DA28D9" w:rsidRDefault="00DA28D9" w:rsidP="005E63E2">
      <w:pPr>
        <w:pStyle w:val="Nessunaspaziatura"/>
        <w:rPr>
          <w:rFonts w:ascii="Arial" w:hAnsi="Arial" w:cs="Arial"/>
          <w:b/>
        </w:rPr>
      </w:pPr>
    </w:p>
    <w:p w14:paraId="3F43C5C3" w14:textId="224FC702" w:rsidR="00DA28D9" w:rsidRDefault="00DA28D9" w:rsidP="005E63E2">
      <w:pPr>
        <w:pStyle w:val="Nessunaspaziatura"/>
        <w:rPr>
          <w:rFonts w:ascii="Arial" w:hAnsi="Arial" w:cs="Arial"/>
        </w:rPr>
      </w:pPr>
      <w:r w:rsidRPr="00DA28D9">
        <w:rPr>
          <w:rFonts w:ascii="Arial" w:hAnsi="Arial" w:cs="Arial"/>
        </w:rPr>
        <w:t>n. 694</w:t>
      </w:r>
      <w:r w:rsidRPr="00DA28D9">
        <w:rPr>
          <w:rFonts w:ascii="Arial" w:hAnsi="Arial" w:cs="Arial"/>
        </w:rPr>
        <w:tab/>
      </w:r>
      <w:r w:rsidRPr="00DA28D9">
        <w:rPr>
          <w:rFonts w:ascii="Arial" w:hAnsi="Arial" w:cs="Arial"/>
        </w:rPr>
        <w:tab/>
      </w:r>
      <w:r w:rsidRPr="00DA28D9">
        <w:rPr>
          <w:rFonts w:ascii="Arial" w:hAnsi="Arial" w:cs="Arial"/>
        </w:rPr>
        <w:tab/>
        <w:t>A.S.D. GUALDO CA</w:t>
      </w:r>
      <w:r>
        <w:rPr>
          <w:rFonts w:ascii="Arial" w:hAnsi="Arial" w:cs="Arial"/>
        </w:rPr>
        <w:t>SACASTALDA avverso A.S.D. FABRIANO CERRETO</w:t>
      </w:r>
    </w:p>
    <w:p w14:paraId="69926919" w14:textId="2A39DC8A" w:rsidR="00DA28D9" w:rsidRDefault="00DA28D9" w:rsidP="005E63E2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>. GULINO Davide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ACCOLTO</w:t>
      </w:r>
    </w:p>
    <w:p w14:paraId="715A2430" w14:textId="49F01C9C" w:rsidR="005E63E2" w:rsidRDefault="005E63E2" w:rsidP="005E63E2">
      <w:pPr>
        <w:pStyle w:val="Nessunaspaziatura"/>
        <w:rPr>
          <w:rFonts w:ascii="Arial" w:hAnsi="Arial" w:cs="Arial"/>
        </w:rPr>
      </w:pPr>
      <w:r w:rsidRPr="00DA28D9">
        <w:rPr>
          <w:rFonts w:ascii="Arial" w:hAnsi="Arial" w:cs="Arial"/>
        </w:rPr>
        <w:t>omissis…</w:t>
      </w:r>
    </w:p>
    <w:p w14:paraId="1B865CED" w14:textId="0CA7A8D2" w:rsidR="001F022B" w:rsidRDefault="001F022B" w:rsidP="005E63E2">
      <w:pPr>
        <w:pStyle w:val="Nessunaspaziatura"/>
        <w:rPr>
          <w:rFonts w:ascii="Arial" w:hAnsi="Arial" w:cs="Arial"/>
        </w:rPr>
      </w:pPr>
    </w:p>
    <w:p w14:paraId="17044706" w14:textId="22E56B90" w:rsidR="001F022B" w:rsidRPr="007E1912" w:rsidRDefault="001F022B" w:rsidP="005E63E2">
      <w:pPr>
        <w:pStyle w:val="Nessunaspaziatura"/>
        <w:rPr>
          <w:rFonts w:ascii="Arial" w:hAnsi="Arial" w:cs="Arial"/>
          <w:b/>
        </w:rPr>
      </w:pPr>
      <w:r w:rsidRPr="007E1912">
        <w:rPr>
          <w:rFonts w:ascii="Arial" w:hAnsi="Arial" w:cs="Arial"/>
          <w:b/>
        </w:rPr>
        <w:t>La Commissione ha esaminato le seguenti richieste di certificazione il cui esito sarà comunicato con apposita lettera alle Società sottoindicate:</w:t>
      </w:r>
    </w:p>
    <w:p w14:paraId="25BBEB57" w14:textId="35403675" w:rsidR="005E63E2" w:rsidRPr="00DA28D9" w:rsidRDefault="005E63E2" w:rsidP="00432C19">
      <w:pPr>
        <w:pStyle w:val="LndNormale1"/>
        <w:rPr>
          <w:lang w:val="it-IT"/>
        </w:rPr>
      </w:pPr>
    </w:p>
    <w:p w14:paraId="2C6AB577" w14:textId="77777777" w:rsidR="001F022B" w:rsidRDefault="001F022B" w:rsidP="001F022B">
      <w:pPr>
        <w:pStyle w:val="Nessunaspaziatura"/>
        <w:rPr>
          <w:rFonts w:ascii="Arial" w:hAnsi="Arial" w:cs="Arial"/>
        </w:rPr>
      </w:pPr>
      <w:r w:rsidRPr="00DA28D9">
        <w:rPr>
          <w:rFonts w:ascii="Arial" w:hAnsi="Arial" w:cs="Arial"/>
        </w:rPr>
        <w:t>omissis…</w:t>
      </w:r>
    </w:p>
    <w:p w14:paraId="18967D43" w14:textId="77777777" w:rsidR="001F022B" w:rsidRDefault="001F022B" w:rsidP="00432C19">
      <w:pPr>
        <w:pStyle w:val="LndNormale1"/>
        <w:rPr>
          <w:lang w:val="it-IT"/>
        </w:rPr>
      </w:pPr>
    </w:p>
    <w:p w14:paraId="7B75F5C6" w14:textId="1FCD0DC8" w:rsidR="005E63E2" w:rsidRDefault="001F022B" w:rsidP="00432C19">
      <w:pPr>
        <w:pStyle w:val="LndNormale1"/>
        <w:rPr>
          <w:lang w:val="it-IT"/>
        </w:rPr>
      </w:pPr>
      <w:r>
        <w:rPr>
          <w:lang w:val="it-IT"/>
        </w:rPr>
        <w:t>32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USD OSIMANA avverso ACF FIORENTINA SPA</w:t>
      </w:r>
    </w:p>
    <w:p w14:paraId="0C443206" w14:textId="256696B9" w:rsidR="001F022B" w:rsidRDefault="001F022B" w:rsidP="00432C19">
      <w:pPr>
        <w:pStyle w:val="LndNormale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(calc. CATENA Michela)</w:t>
      </w:r>
    </w:p>
    <w:p w14:paraId="3279182A" w14:textId="77777777" w:rsidR="001F022B" w:rsidRPr="00DA28D9" w:rsidRDefault="001F022B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429244"/>
      <w:r>
        <w:rPr>
          <w:color w:val="FFFFFF"/>
        </w:rPr>
        <w:t>COMUNICAZIONI DELLA L.N.D.</w:t>
      </w:r>
      <w:bookmarkEnd w:id="4"/>
    </w:p>
    <w:p w14:paraId="059C788E" w14:textId="70EB7564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842924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848DF65" w14:textId="77777777" w:rsidR="00C13339" w:rsidRPr="00C02BF0" w:rsidRDefault="00C13339" w:rsidP="00C13339">
      <w:pPr>
        <w:rPr>
          <w:rFonts w:ascii="Arial" w:hAnsi="Arial" w:cs="Arial"/>
          <w:b/>
          <w:sz w:val="28"/>
          <w:szCs w:val="28"/>
          <w:u w:val="single"/>
        </w:rPr>
      </w:pPr>
      <w:r w:rsidRPr="00C02BF0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PORTALE SERVIZI - FIGC - ANAGRAFE </w:t>
      </w:r>
      <w:r w:rsidRPr="00C02BF0">
        <w:rPr>
          <w:rFonts w:ascii="Arial" w:hAnsi="Arial" w:cs="Arial"/>
          <w:b/>
          <w:sz w:val="28"/>
          <w:szCs w:val="28"/>
          <w:u w:val="single"/>
        </w:rPr>
        <w:t xml:space="preserve">FEDERALE PER </w:t>
      </w:r>
      <w:r w:rsidRPr="00C02BF0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ISTANZE DI FUSIONI </w:t>
      </w:r>
      <w:r w:rsidRPr="00C02BF0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Pr="00C02BF0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SCISSIONI </w:t>
      </w:r>
      <w:r w:rsidRPr="00C02BF0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Pr="00C02BF0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CAMBI DI SEDE SOCIALE </w:t>
      </w:r>
      <w:r w:rsidRPr="00C02BF0">
        <w:rPr>
          <w:rFonts w:ascii="Arial" w:hAnsi="Arial" w:cs="Arial"/>
          <w:b/>
          <w:sz w:val="28"/>
          <w:szCs w:val="28"/>
          <w:u w:val="single"/>
        </w:rPr>
        <w:t>E/O CAMBI DI DENOMINAZIONE SOCIALE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02BF0">
        <w:rPr>
          <w:rFonts w:ascii="Arial" w:hAnsi="Arial" w:cs="Arial"/>
          <w:b/>
          <w:sz w:val="28"/>
          <w:szCs w:val="28"/>
          <w:u w:val="single"/>
        </w:rPr>
        <w:t xml:space="preserve">- CONFERIMENTI D'AZIENDA, </w:t>
      </w:r>
      <w:r w:rsidRPr="00C02BF0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STAGIONE </w:t>
      </w:r>
      <w:r w:rsidRPr="00C02BF0">
        <w:rPr>
          <w:rFonts w:ascii="Arial" w:hAnsi="Arial" w:cs="Arial"/>
          <w:b/>
          <w:sz w:val="28"/>
          <w:szCs w:val="28"/>
          <w:u w:val="single"/>
        </w:rPr>
        <w:t xml:space="preserve">SPORTIVA 2023/2024 </w:t>
      </w:r>
    </w:p>
    <w:p w14:paraId="38856501" w14:textId="0EAEF33F" w:rsidR="003E2159" w:rsidRDefault="003E2159" w:rsidP="008732AF">
      <w:pPr>
        <w:rPr>
          <w:rFonts w:ascii="Arial" w:hAnsi="Arial" w:cs="Arial"/>
          <w:sz w:val="22"/>
          <w:szCs w:val="22"/>
        </w:rPr>
      </w:pPr>
    </w:p>
    <w:p w14:paraId="68B66B49" w14:textId="7ADF813D" w:rsidR="00C13339" w:rsidRDefault="00BC4FA4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 quanto pubblicato in merito nel CU n. 260 del 14.6.2023, s</w:t>
      </w:r>
      <w:r w:rsidR="00C13339">
        <w:rPr>
          <w:rFonts w:ascii="Arial" w:hAnsi="Arial" w:cs="Arial"/>
          <w:sz w:val="22"/>
          <w:szCs w:val="22"/>
        </w:rPr>
        <w:t xml:space="preserve">i evidenzia che il termine ultimo entro cui presentare le domande </w:t>
      </w:r>
      <w:r>
        <w:rPr>
          <w:rFonts w:ascii="Arial" w:hAnsi="Arial" w:cs="Arial"/>
          <w:sz w:val="22"/>
          <w:szCs w:val="22"/>
        </w:rPr>
        <w:t xml:space="preserve">in questione è </w:t>
      </w:r>
      <w:r w:rsidRPr="00BC4FA4">
        <w:rPr>
          <w:rFonts w:ascii="Arial" w:hAnsi="Arial" w:cs="Arial"/>
          <w:b/>
          <w:sz w:val="22"/>
          <w:szCs w:val="22"/>
          <w:u w:val="single"/>
        </w:rPr>
        <w:t>Mercoledì 5 luglio 2023</w:t>
      </w:r>
      <w:r>
        <w:rPr>
          <w:rFonts w:ascii="Arial" w:hAnsi="Arial" w:cs="Arial"/>
          <w:sz w:val="22"/>
          <w:szCs w:val="22"/>
        </w:rPr>
        <w:t>.</w:t>
      </w:r>
      <w:r w:rsidR="00C13339">
        <w:rPr>
          <w:rFonts w:ascii="Arial" w:hAnsi="Arial" w:cs="Arial"/>
          <w:sz w:val="22"/>
          <w:szCs w:val="22"/>
        </w:rPr>
        <w:t xml:space="preserve"> </w:t>
      </w:r>
    </w:p>
    <w:p w14:paraId="1094522D" w14:textId="6B6DFCCA" w:rsidR="003E2159" w:rsidRDefault="003E2159" w:rsidP="008732AF">
      <w:pPr>
        <w:rPr>
          <w:rFonts w:ascii="Arial" w:hAnsi="Arial" w:cs="Arial"/>
          <w:sz w:val="22"/>
          <w:szCs w:val="22"/>
        </w:rPr>
      </w:pPr>
    </w:p>
    <w:p w14:paraId="7587C67E" w14:textId="77777777" w:rsidR="00BC4FA4" w:rsidRDefault="00BC4FA4" w:rsidP="008732AF">
      <w:pPr>
        <w:rPr>
          <w:rFonts w:ascii="Arial" w:hAnsi="Arial" w:cs="Arial"/>
          <w:sz w:val="22"/>
          <w:szCs w:val="22"/>
        </w:rPr>
      </w:pPr>
    </w:p>
    <w:p w14:paraId="69685EC1" w14:textId="41950FDD" w:rsidR="00C11115" w:rsidRDefault="00C11115" w:rsidP="008732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BANDO RICHIESTA CONTRIBUTI</w:t>
      </w:r>
      <w:r w:rsidR="00DD474D">
        <w:rPr>
          <w:rFonts w:ascii="Arial" w:hAnsi="Arial" w:cs="Arial"/>
          <w:b/>
          <w:sz w:val="28"/>
          <w:szCs w:val="28"/>
          <w:u w:val="single"/>
        </w:rPr>
        <w:t xml:space="preserve"> A FONDO PERDUTO</w:t>
      </w:r>
    </w:p>
    <w:p w14:paraId="6EC32CC3" w14:textId="50991B44" w:rsidR="00C11115" w:rsidRDefault="00C11115" w:rsidP="008732AF">
      <w:pPr>
        <w:rPr>
          <w:rFonts w:ascii="Arial" w:hAnsi="Arial" w:cs="Arial"/>
          <w:sz w:val="28"/>
          <w:szCs w:val="28"/>
          <w:u w:val="single"/>
        </w:rPr>
      </w:pPr>
    </w:p>
    <w:p w14:paraId="1CB7E53C" w14:textId="2A6D41AE" w:rsidR="00C11115" w:rsidRDefault="00C11115" w:rsidP="008732AF">
      <w:pPr>
        <w:rPr>
          <w:rFonts w:ascii="Arial" w:hAnsi="Arial" w:cs="Arial"/>
          <w:sz w:val="22"/>
          <w:szCs w:val="22"/>
        </w:rPr>
      </w:pPr>
      <w:r w:rsidRPr="00C11115">
        <w:rPr>
          <w:rFonts w:ascii="Arial" w:hAnsi="Arial" w:cs="Arial"/>
          <w:sz w:val="22"/>
          <w:szCs w:val="22"/>
        </w:rPr>
        <w:t xml:space="preserve">Si informa che il Dipartimento per lo Sport ha pubblicato sul proprio sito il nuovo bando per la richiesta </w:t>
      </w:r>
      <w:r>
        <w:rPr>
          <w:rFonts w:ascii="Arial" w:hAnsi="Arial" w:cs="Arial"/>
          <w:sz w:val="22"/>
          <w:szCs w:val="22"/>
        </w:rPr>
        <w:t>dei contributi a fondo perduto destinati alle ASD/SSD che gestiscono impianti sportivi.</w:t>
      </w:r>
    </w:p>
    <w:p w14:paraId="3C7D858E" w14:textId="40370436" w:rsidR="00C11115" w:rsidRDefault="00C11115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sottocitato link sono disponibili le informazioni relative alla procedura che le ASD/SSD dovranno seguire per presentare la richiesta di contributo:</w:t>
      </w:r>
    </w:p>
    <w:p w14:paraId="19A95C64" w14:textId="09C624D1" w:rsidR="00C11115" w:rsidRDefault="007E1912" w:rsidP="008732AF">
      <w:pPr>
        <w:rPr>
          <w:rFonts w:ascii="Arial" w:hAnsi="Arial" w:cs="Arial"/>
          <w:sz w:val="22"/>
          <w:szCs w:val="22"/>
        </w:rPr>
      </w:pPr>
      <w:hyperlink r:id="rId9" w:history="1">
        <w:r w:rsidR="00A45909" w:rsidRPr="00ED3AC6">
          <w:rPr>
            <w:rStyle w:val="Collegamentoipertestuale"/>
            <w:rFonts w:ascii="Arial" w:hAnsi="Arial" w:cs="Arial"/>
            <w:sz w:val="22"/>
            <w:szCs w:val="22"/>
          </w:rPr>
          <w:t>https://www.sport.governo.it/it/emergenza-covid-19/contributi-a-fondo-perduto-in-favore-delle-società-e-associazioni-sportive-dilettantistiche/contributi-2023/presentazione/</w:t>
        </w:r>
      </w:hyperlink>
    </w:p>
    <w:p w14:paraId="08678F34" w14:textId="77777777" w:rsidR="00A45909" w:rsidRPr="00C11115" w:rsidRDefault="00A45909" w:rsidP="008732AF">
      <w:pPr>
        <w:rPr>
          <w:rFonts w:ascii="Arial" w:hAnsi="Arial" w:cs="Arial"/>
          <w:sz w:val="22"/>
          <w:szCs w:val="22"/>
        </w:rPr>
      </w:pPr>
    </w:p>
    <w:p w14:paraId="52B30535" w14:textId="77777777" w:rsidR="00C11115" w:rsidRDefault="00C11115" w:rsidP="008732AF">
      <w:pPr>
        <w:rPr>
          <w:rFonts w:ascii="Arial" w:hAnsi="Arial" w:cs="Arial"/>
          <w:sz w:val="22"/>
          <w:szCs w:val="22"/>
        </w:rPr>
      </w:pPr>
    </w:p>
    <w:p w14:paraId="4C148F9B" w14:textId="77777777" w:rsidR="00A73972" w:rsidRPr="00AE7F39" w:rsidRDefault="00A73972" w:rsidP="00A73972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  <w:r w:rsidRPr="00AE7F39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515B02E" w14:textId="4BD5FE4E" w:rsidR="00A73972" w:rsidRDefault="00A73972" w:rsidP="008732AF">
      <w:pPr>
        <w:pStyle w:val="LndNormale1"/>
        <w:rPr>
          <w:lang w:val="it-IT"/>
        </w:rPr>
      </w:pPr>
    </w:p>
    <w:p w14:paraId="3CC3369F" w14:textId="386F420E" w:rsidR="00303B8E" w:rsidRPr="00303B8E" w:rsidRDefault="00303B8E" w:rsidP="00303B8E">
      <w:pPr>
        <w:rPr>
          <w:rFonts w:ascii="Arial" w:hAnsi="Arial" w:cs="Arial"/>
          <w:b/>
          <w:sz w:val="22"/>
          <w:szCs w:val="22"/>
          <w:u w:val="single"/>
        </w:rPr>
      </w:pPr>
      <w:r w:rsidRPr="00303B8E">
        <w:rPr>
          <w:rFonts w:ascii="Arial" w:hAnsi="Arial" w:cs="Arial"/>
          <w:b/>
          <w:sz w:val="22"/>
          <w:szCs w:val="22"/>
          <w:u w:val="single"/>
        </w:rPr>
        <w:t xml:space="preserve">TORNEO BEACH SOCCER U15-FEMMINILE 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Pr="00303B8E">
        <w:rPr>
          <w:rFonts w:ascii="Arial" w:hAnsi="Arial" w:cs="Arial"/>
          <w:b/>
          <w:sz w:val="22"/>
          <w:szCs w:val="22"/>
          <w:u w:val="single"/>
        </w:rPr>
        <w:t xml:space="preserve">U17-FEMMINILE </w:t>
      </w:r>
    </w:p>
    <w:p w14:paraId="07A4207C" w14:textId="0F4C1F50" w:rsidR="00303B8E" w:rsidRPr="00303B8E" w:rsidRDefault="00303B8E" w:rsidP="00286A38">
      <w:pPr>
        <w:rPr>
          <w:rFonts w:ascii="Arial" w:hAnsi="Arial" w:cs="Arial"/>
          <w:sz w:val="22"/>
          <w:szCs w:val="22"/>
        </w:rPr>
      </w:pPr>
      <w:r w:rsidRPr="00303B8E">
        <w:rPr>
          <w:rFonts w:ascii="Arial" w:hAnsi="Arial" w:cs="Arial"/>
          <w:sz w:val="22"/>
          <w:szCs w:val="22"/>
        </w:rPr>
        <w:t>A seguito delle iscrizioni pervenute per i Tornei di Beach Soccer delle categorie giovanili U.15 e U.17 maschile previsti a</w:t>
      </w:r>
      <w:r w:rsidR="00286A38">
        <w:rPr>
          <w:rFonts w:ascii="Arial" w:hAnsi="Arial" w:cs="Arial"/>
          <w:sz w:val="22"/>
          <w:szCs w:val="22"/>
        </w:rPr>
        <w:t xml:space="preserve"> </w:t>
      </w:r>
      <w:r w:rsidRPr="00303B8E">
        <w:rPr>
          <w:rFonts w:ascii="Arial" w:hAnsi="Arial" w:cs="Arial"/>
          <w:sz w:val="22"/>
          <w:szCs w:val="22"/>
        </w:rPr>
        <w:t>San Benedetto Del Tronto (Ascoli Piceno): impianto di gioco Beach Arena – Via Virginia Tedeschi</w:t>
      </w:r>
      <w:r w:rsidR="00286A38">
        <w:rPr>
          <w:rFonts w:ascii="Arial" w:hAnsi="Arial" w:cs="Arial"/>
          <w:sz w:val="22"/>
          <w:szCs w:val="22"/>
        </w:rPr>
        <w:t>, di</w:t>
      </w:r>
      <w:r w:rsidRPr="00303B8E">
        <w:rPr>
          <w:rFonts w:ascii="Arial" w:hAnsi="Arial" w:cs="Arial"/>
          <w:sz w:val="22"/>
          <w:szCs w:val="22"/>
        </w:rPr>
        <w:t xml:space="preserve"> seguito si indica il </w:t>
      </w:r>
      <w:r w:rsidR="00286A38">
        <w:rPr>
          <w:rFonts w:ascii="Arial" w:hAnsi="Arial" w:cs="Arial"/>
          <w:sz w:val="22"/>
          <w:szCs w:val="22"/>
        </w:rPr>
        <w:t>c</w:t>
      </w:r>
      <w:r w:rsidRPr="00303B8E">
        <w:rPr>
          <w:rFonts w:ascii="Arial" w:hAnsi="Arial" w:cs="Arial"/>
          <w:sz w:val="22"/>
          <w:szCs w:val="22"/>
        </w:rPr>
        <w:t xml:space="preserve">alendario delle </w:t>
      </w:r>
      <w:r w:rsidR="00286A38">
        <w:rPr>
          <w:rFonts w:ascii="Arial" w:hAnsi="Arial" w:cs="Arial"/>
          <w:sz w:val="22"/>
          <w:szCs w:val="22"/>
        </w:rPr>
        <w:t>g</w:t>
      </w:r>
      <w:r w:rsidRPr="00303B8E">
        <w:rPr>
          <w:rFonts w:ascii="Arial" w:hAnsi="Arial" w:cs="Arial"/>
          <w:sz w:val="22"/>
          <w:szCs w:val="22"/>
        </w:rPr>
        <w:t>are:</w:t>
      </w:r>
    </w:p>
    <w:p w14:paraId="71186E37" w14:textId="77777777" w:rsidR="00286A38" w:rsidRDefault="00286A38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E7ED74A" w14:textId="6172183B" w:rsidR="00303B8E" w:rsidRPr="00303B8E" w:rsidRDefault="00303B8E" w:rsidP="00303B8E">
      <w:pPr>
        <w:rPr>
          <w:rFonts w:ascii="Arial" w:hAnsi="Arial" w:cs="Arial"/>
          <w:b/>
          <w:sz w:val="22"/>
          <w:szCs w:val="22"/>
          <w:u w:val="single"/>
        </w:rPr>
      </w:pPr>
      <w:r w:rsidRPr="00303B8E">
        <w:rPr>
          <w:rFonts w:ascii="Arial" w:hAnsi="Arial" w:cs="Arial"/>
          <w:b/>
          <w:sz w:val="22"/>
          <w:szCs w:val="22"/>
          <w:u w:val="single"/>
        </w:rPr>
        <w:t>CATEGORIA UNDER 15 FEMMINILE</w:t>
      </w:r>
    </w:p>
    <w:p w14:paraId="7F192F9D" w14:textId="77777777" w:rsidR="00286A38" w:rsidRDefault="00286A38" w:rsidP="00303B8E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23160C19" w14:textId="1C96A1F5" w:rsidR="00303B8E" w:rsidRPr="00303B8E" w:rsidRDefault="00303B8E" w:rsidP="00303B8E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303B8E">
        <w:rPr>
          <w:rFonts w:ascii="Arial" w:hAnsi="Arial" w:cs="Arial"/>
          <w:b/>
          <w:sz w:val="22"/>
          <w:szCs w:val="22"/>
          <w:u w:val="single"/>
        </w:rPr>
        <w:t>Sabato 24 giugno 2023</w:t>
      </w:r>
    </w:p>
    <w:p w14:paraId="1FDAE93C" w14:textId="77777777" w:rsidR="00303B8E" w:rsidRPr="00286A38" w:rsidRDefault="00303B8E" w:rsidP="00303B8E">
      <w:pPr>
        <w:pStyle w:val="Default"/>
        <w:rPr>
          <w:rFonts w:ascii="Arial" w:hAnsi="Arial" w:cs="Arial"/>
          <w:sz w:val="22"/>
          <w:szCs w:val="22"/>
        </w:rPr>
      </w:pPr>
      <w:r w:rsidRPr="00286A38">
        <w:rPr>
          <w:rFonts w:ascii="Arial" w:hAnsi="Arial" w:cs="Arial"/>
          <w:sz w:val="22"/>
          <w:szCs w:val="22"/>
        </w:rPr>
        <w:t xml:space="preserve">ore 10:15 GARA </w:t>
      </w:r>
      <w:proofErr w:type="gramStart"/>
      <w:r w:rsidRPr="00286A38">
        <w:rPr>
          <w:rFonts w:ascii="Arial" w:hAnsi="Arial" w:cs="Arial"/>
          <w:sz w:val="22"/>
          <w:szCs w:val="22"/>
        </w:rPr>
        <w:t>1 :</w:t>
      </w:r>
      <w:proofErr w:type="gramEnd"/>
      <w:r w:rsidRPr="00286A38">
        <w:rPr>
          <w:rFonts w:ascii="Arial" w:hAnsi="Arial" w:cs="Arial"/>
          <w:sz w:val="22"/>
          <w:szCs w:val="22"/>
        </w:rPr>
        <w:t xml:space="preserve"> ADP ANCONA RESPECT vs SSD SAMBENEDETTESESE BEACH SOCCER </w:t>
      </w:r>
    </w:p>
    <w:p w14:paraId="2C326795" w14:textId="77777777" w:rsidR="00303B8E" w:rsidRPr="00303B8E" w:rsidRDefault="00303B8E" w:rsidP="00303B8E">
      <w:pPr>
        <w:pStyle w:val="Default"/>
        <w:rPr>
          <w:rFonts w:ascii="Arial" w:hAnsi="Arial" w:cs="Arial"/>
          <w:sz w:val="22"/>
          <w:szCs w:val="22"/>
        </w:rPr>
      </w:pPr>
      <w:r w:rsidRPr="00303B8E">
        <w:rPr>
          <w:rFonts w:ascii="Arial" w:hAnsi="Arial" w:cs="Arial"/>
          <w:sz w:val="22"/>
          <w:szCs w:val="22"/>
        </w:rPr>
        <w:t>ore 11:00 PERDENTE GARA 1 vs APD JESINA FEMMINILE</w:t>
      </w:r>
    </w:p>
    <w:p w14:paraId="24BC8F3B" w14:textId="77777777" w:rsidR="00303B8E" w:rsidRPr="00303B8E" w:rsidRDefault="00303B8E" w:rsidP="00303B8E">
      <w:pPr>
        <w:pStyle w:val="Default"/>
        <w:rPr>
          <w:rFonts w:ascii="Arial" w:hAnsi="Arial" w:cs="Arial"/>
          <w:sz w:val="22"/>
          <w:szCs w:val="22"/>
        </w:rPr>
      </w:pPr>
      <w:r w:rsidRPr="00303B8E">
        <w:rPr>
          <w:rFonts w:ascii="Arial" w:hAnsi="Arial" w:cs="Arial"/>
          <w:sz w:val="22"/>
          <w:szCs w:val="22"/>
        </w:rPr>
        <w:t>ore 11:45 APD JESINA FEMMINILE vs VINCENTE GARA 1</w:t>
      </w:r>
    </w:p>
    <w:p w14:paraId="70CF8493" w14:textId="6E62D666" w:rsidR="00303B8E" w:rsidRPr="00303B8E" w:rsidRDefault="00303B8E" w:rsidP="00303B8E">
      <w:pPr>
        <w:rPr>
          <w:rFonts w:ascii="Arial" w:hAnsi="Arial" w:cs="Arial"/>
          <w:b/>
          <w:sz w:val="22"/>
          <w:szCs w:val="22"/>
          <w:u w:val="single"/>
        </w:rPr>
      </w:pPr>
      <w:r w:rsidRPr="00303B8E">
        <w:rPr>
          <w:rFonts w:ascii="Arial" w:hAnsi="Arial" w:cs="Arial"/>
          <w:sz w:val="22"/>
          <w:szCs w:val="22"/>
        </w:rPr>
        <w:t xml:space="preserve">La prima classificata della fase Regionale verrà ammessa alla successiva fase interregionale le cui date, luoghi e modalità di svolgimento saranno resi noti </w:t>
      </w:r>
      <w:r w:rsidR="00286A38">
        <w:rPr>
          <w:rFonts w:ascii="Arial" w:hAnsi="Arial" w:cs="Arial"/>
          <w:sz w:val="22"/>
          <w:szCs w:val="22"/>
        </w:rPr>
        <w:t xml:space="preserve">successivamente </w:t>
      </w:r>
      <w:r w:rsidRPr="00303B8E">
        <w:rPr>
          <w:rFonts w:ascii="Arial" w:hAnsi="Arial" w:cs="Arial"/>
          <w:sz w:val="22"/>
          <w:szCs w:val="22"/>
        </w:rPr>
        <w:t xml:space="preserve">tramite </w:t>
      </w:r>
      <w:r w:rsidR="00286A38">
        <w:rPr>
          <w:rFonts w:ascii="Arial" w:hAnsi="Arial" w:cs="Arial"/>
          <w:sz w:val="22"/>
          <w:szCs w:val="22"/>
        </w:rPr>
        <w:t xml:space="preserve">dalla </w:t>
      </w:r>
      <w:r w:rsidRPr="00303B8E">
        <w:rPr>
          <w:rFonts w:ascii="Arial" w:hAnsi="Arial" w:cs="Arial"/>
          <w:sz w:val="22"/>
          <w:szCs w:val="22"/>
        </w:rPr>
        <w:t>FIGC/SGS.</w:t>
      </w:r>
    </w:p>
    <w:p w14:paraId="7269E7AD" w14:textId="77777777" w:rsidR="00286A38" w:rsidRDefault="00286A38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641DF9CE" w14:textId="60C7F75F" w:rsidR="00303B8E" w:rsidRPr="00303B8E" w:rsidRDefault="00303B8E" w:rsidP="00303B8E">
      <w:pPr>
        <w:rPr>
          <w:rFonts w:ascii="Arial" w:hAnsi="Arial" w:cs="Arial"/>
          <w:b/>
          <w:sz w:val="22"/>
          <w:szCs w:val="22"/>
          <w:u w:val="single"/>
        </w:rPr>
      </w:pPr>
      <w:r w:rsidRPr="00303B8E">
        <w:rPr>
          <w:rFonts w:ascii="Arial" w:hAnsi="Arial" w:cs="Arial"/>
          <w:b/>
          <w:sz w:val="22"/>
          <w:szCs w:val="22"/>
          <w:u w:val="single"/>
        </w:rPr>
        <w:t xml:space="preserve">CATEGORIA UNDER 17 FEMMINILE </w:t>
      </w:r>
    </w:p>
    <w:p w14:paraId="1B6E2323" w14:textId="77777777" w:rsidR="00286A38" w:rsidRDefault="00286A38" w:rsidP="00303B8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6D053E28" w14:textId="59CFFEC8" w:rsidR="00303B8E" w:rsidRPr="00303B8E" w:rsidRDefault="00303B8E" w:rsidP="00303B8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03B8E">
        <w:rPr>
          <w:rFonts w:ascii="Arial" w:hAnsi="Arial" w:cs="Arial"/>
          <w:b/>
          <w:color w:val="auto"/>
          <w:sz w:val="22"/>
          <w:szCs w:val="22"/>
          <w:u w:val="single"/>
        </w:rPr>
        <w:t>Sabato 24 giugno 2023</w:t>
      </w:r>
    </w:p>
    <w:p w14:paraId="7D2E7B10" w14:textId="77777777" w:rsidR="00303B8E" w:rsidRPr="00286A38" w:rsidRDefault="00303B8E" w:rsidP="00303B8E">
      <w:pPr>
        <w:pStyle w:val="Default"/>
        <w:rPr>
          <w:rFonts w:ascii="Arial" w:hAnsi="Arial" w:cs="Arial"/>
          <w:sz w:val="22"/>
          <w:szCs w:val="22"/>
        </w:rPr>
      </w:pPr>
      <w:r w:rsidRPr="00286A38">
        <w:rPr>
          <w:rFonts w:ascii="Arial" w:hAnsi="Arial" w:cs="Arial"/>
          <w:sz w:val="22"/>
          <w:szCs w:val="22"/>
        </w:rPr>
        <w:t xml:space="preserve">ore 15:30 GARA </w:t>
      </w:r>
      <w:proofErr w:type="gramStart"/>
      <w:r w:rsidRPr="00286A38">
        <w:rPr>
          <w:rFonts w:ascii="Arial" w:hAnsi="Arial" w:cs="Arial"/>
          <w:sz w:val="22"/>
          <w:szCs w:val="22"/>
        </w:rPr>
        <w:t>1 :</w:t>
      </w:r>
      <w:proofErr w:type="gramEnd"/>
      <w:r w:rsidRPr="00286A38">
        <w:rPr>
          <w:rFonts w:ascii="Arial" w:hAnsi="Arial" w:cs="Arial"/>
          <w:sz w:val="22"/>
          <w:szCs w:val="22"/>
        </w:rPr>
        <w:t xml:space="preserve"> ADP ANCONA RESPECT vs SSD SAMBENEDETTESESE BEACH SOCCER</w:t>
      </w:r>
    </w:p>
    <w:p w14:paraId="7B3422CC" w14:textId="77777777" w:rsidR="00303B8E" w:rsidRPr="00303B8E" w:rsidRDefault="00303B8E" w:rsidP="00303B8E">
      <w:pPr>
        <w:pStyle w:val="Default"/>
        <w:rPr>
          <w:rFonts w:ascii="Arial" w:hAnsi="Arial" w:cs="Arial"/>
          <w:sz w:val="22"/>
          <w:szCs w:val="22"/>
        </w:rPr>
      </w:pPr>
      <w:r w:rsidRPr="00303B8E">
        <w:rPr>
          <w:rFonts w:ascii="Arial" w:hAnsi="Arial" w:cs="Arial"/>
          <w:sz w:val="22"/>
          <w:szCs w:val="22"/>
        </w:rPr>
        <w:t>ore 16:15 PERDENTE GARA 1 vs APD JESINA FEMMINILE</w:t>
      </w:r>
    </w:p>
    <w:p w14:paraId="1A27F468" w14:textId="77777777" w:rsidR="00303B8E" w:rsidRPr="00303B8E" w:rsidRDefault="00303B8E" w:rsidP="00303B8E">
      <w:pPr>
        <w:pStyle w:val="Default"/>
        <w:rPr>
          <w:rFonts w:ascii="Arial" w:hAnsi="Arial" w:cs="Arial"/>
          <w:sz w:val="22"/>
          <w:szCs w:val="22"/>
        </w:rPr>
      </w:pPr>
      <w:r w:rsidRPr="00303B8E">
        <w:rPr>
          <w:rFonts w:ascii="Arial" w:hAnsi="Arial" w:cs="Arial"/>
          <w:sz w:val="22"/>
          <w:szCs w:val="22"/>
        </w:rPr>
        <w:t>ore 17.00 APD JESINA FEMMINILE vs VINCENTE GARA 1</w:t>
      </w:r>
    </w:p>
    <w:p w14:paraId="35ABBDA7" w14:textId="77777777" w:rsidR="00286A38" w:rsidRPr="00303B8E" w:rsidRDefault="00286A38" w:rsidP="00286A38">
      <w:pPr>
        <w:rPr>
          <w:rFonts w:ascii="Arial" w:hAnsi="Arial" w:cs="Arial"/>
          <w:b/>
          <w:sz w:val="22"/>
          <w:szCs w:val="22"/>
          <w:u w:val="single"/>
        </w:rPr>
      </w:pPr>
      <w:r w:rsidRPr="00303B8E">
        <w:rPr>
          <w:rFonts w:ascii="Arial" w:hAnsi="Arial" w:cs="Arial"/>
          <w:sz w:val="22"/>
          <w:szCs w:val="22"/>
        </w:rPr>
        <w:t xml:space="preserve">La prima classificata della fase Regionale verrà ammessa alla successiva fase interregionale le cui date, luoghi e modalità di svolgimento saranno resi noti </w:t>
      </w:r>
      <w:r>
        <w:rPr>
          <w:rFonts w:ascii="Arial" w:hAnsi="Arial" w:cs="Arial"/>
          <w:sz w:val="22"/>
          <w:szCs w:val="22"/>
        </w:rPr>
        <w:t xml:space="preserve">successivamente </w:t>
      </w:r>
      <w:r w:rsidRPr="00303B8E">
        <w:rPr>
          <w:rFonts w:ascii="Arial" w:hAnsi="Arial" w:cs="Arial"/>
          <w:sz w:val="22"/>
          <w:szCs w:val="22"/>
        </w:rPr>
        <w:t xml:space="preserve">tramite </w:t>
      </w:r>
      <w:r>
        <w:rPr>
          <w:rFonts w:ascii="Arial" w:hAnsi="Arial" w:cs="Arial"/>
          <w:sz w:val="22"/>
          <w:szCs w:val="22"/>
        </w:rPr>
        <w:t xml:space="preserve">dalla </w:t>
      </w:r>
      <w:r w:rsidRPr="00303B8E">
        <w:rPr>
          <w:rFonts w:ascii="Arial" w:hAnsi="Arial" w:cs="Arial"/>
          <w:sz w:val="22"/>
          <w:szCs w:val="22"/>
        </w:rPr>
        <w:t>FIGC/SGS.</w:t>
      </w:r>
    </w:p>
    <w:p w14:paraId="044482CA" w14:textId="77777777" w:rsidR="00286A38" w:rsidRDefault="00286A38" w:rsidP="00303B8E">
      <w:pPr>
        <w:rPr>
          <w:rFonts w:ascii="Arial" w:hAnsi="Arial" w:cs="Arial"/>
          <w:sz w:val="22"/>
          <w:szCs w:val="22"/>
        </w:rPr>
      </w:pPr>
    </w:p>
    <w:p w14:paraId="49C86F0B" w14:textId="77777777" w:rsidR="00286A38" w:rsidRDefault="00303B8E" w:rsidP="00303B8E">
      <w:pPr>
        <w:rPr>
          <w:rFonts w:ascii="Arial" w:hAnsi="Arial" w:cs="Arial"/>
          <w:sz w:val="22"/>
          <w:szCs w:val="22"/>
        </w:rPr>
      </w:pPr>
      <w:r w:rsidRPr="00303B8E">
        <w:rPr>
          <w:rFonts w:ascii="Arial" w:hAnsi="Arial" w:cs="Arial"/>
          <w:sz w:val="22"/>
          <w:szCs w:val="22"/>
        </w:rPr>
        <w:t>Si allegano</w:t>
      </w:r>
      <w:r w:rsidR="00286A38">
        <w:rPr>
          <w:rFonts w:ascii="Arial" w:hAnsi="Arial" w:cs="Arial"/>
          <w:sz w:val="22"/>
          <w:szCs w:val="22"/>
        </w:rPr>
        <w:t>:</w:t>
      </w:r>
    </w:p>
    <w:p w14:paraId="40E2E036" w14:textId="77777777" w:rsidR="00286A38" w:rsidRDefault="00286A38" w:rsidP="00303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 </w:t>
      </w:r>
      <w:r w:rsidR="00303B8E" w:rsidRPr="00303B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="00303B8E" w:rsidRPr="00303B8E">
        <w:rPr>
          <w:rFonts w:ascii="Arial" w:hAnsi="Arial" w:cs="Arial"/>
          <w:sz w:val="22"/>
          <w:szCs w:val="22"/>
        </w:rPr>
        <w:t>163-del-17</w:t>
      </w:r>
      <w:r>
        <w:rPr>
          <w:rFonts w:ascii="Arial" w:hAnsi="Arial" w:cs="Arial"/>
          <w:sz w:val="22"/>
          <w:szCs w:val="22"/>
        </w:rPr>
        <w:t>.</w:t>
      </w:r>
      <w:r w:rsidR="00303B8E" w:rsidRPr="00303B8E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</w:t>
      </w:r>
      <w:r w:rsidR="00303B8E" w:rsidRPr="00303B8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(R</w:t>
      </w:r>
      <w:r w:rsidR="00303B8E" w:rsidRPr="00303B8E">
        <w:rPr>
          <w:rFonts w:ascii="Arial" w:hAnsi="Arial" w:cs="Arial"/>
          <w:sz w:val="22"/>
          <w:szCs w:val="22"/>
        </w:rPr>
        <w:t xml:space="preserve">egolamento-fase-preliminare-torneo-u17-femminile-2023 </w:t>
      </w:r>
    </w:p>
    <w:p w14:paraId="6A9EF366" w14:textId="0BB328E6" w:rsidR="00A73972" w:rsidRDefault="00303B8E" w:rsidP="00286A38">
      <w:pPr>
        <w:rPr>
          <w:rFonts w:ascii="Arial" w:hAnsi="Arial" w:cs="Arial"/>
          <w:sz w:val="22"/>
          <w:szCs w:val="22"/>
        </w:rPr>
      </w:pPr>
      <w:r w:rsidRPr="00303B8E">
        <w:rPr>
          <w:rFonts w:ascii="Arial" w:hAnsi="Arial" w:cs="Arial"/>
          <w:sz w:val="22"/>
          <w:szCs w:val="22"/>
        </w:rPr>
        <w:t>CU</w:t>
      </w:r>
      <w:r w:rsidR="00286A38">
        <w:rPr>
          <w:rFonts w:ascii="Arial" w:hAnsi="Arial" w:cs="Arial"/>
          <w:sz w:val="22"/>
          <w:szCs w:val="22"/>
        </w:rPr>
        <w:t xml:space="preserve"> </w:t>
      </w:r>
      <w:r w:rsidRPr="00303B8E">
        <w:rPr>
          <w:rFonts w:ascii="Arial" w:hAnsi="Arial" w:cs="Arial"/>
          <w:sz w:val="22"/>
          <w:szCs w:val="22"/>
        </w:rPr>
        <w:t>n</w:t>
      </w:r>
      <w:r w:rsidR="00286A38">
        <w:rPr>
          <w:rFonts w:ascii="Arial" w:hAnsi="Arial" w:cs="Arial"/>
          <w:sz w:val="22"/>
          <w:szCs w:val="22"/>
        </w:rPr>
        <w:t xml:space="preserve">. </w:t>
      </w:r>
      <w:r w:rsidRPr="00303B8E">
        <w:rPr>
          <w:rFonts w:ascii="Arial" w:hAnsi="Arial" w:cs="Arial"/>
          <w:sz w:val="22"/>
          <w:szCs w:val="22"/>
        </w:rPr>
        <w:t>164-del-17</w:t>
      </w:r>
      <w:r w:rsidR="00286A38">
        <w:rPr>
          <w:rFonts w:ascii="Arial" w:hAnsi="Arial" w:cs="Arial"/>
          <w:sz w:val="22"/>
          <w:szCs w:val="22"/>
        </w:rPr>
        <w:t>.</w:t>
      </w:r>
      <w:r w:rsidRPr="00303B8E">
        <w:rPr>
          <w:rFonts w:ascii="Arial" w:hAnsi="Arial" w:cs="Arial"/>
          <w:sz w:val="22"/>
          <w:szCs w:val="22"/>
        </w:rPr>
        <w:t>05</w:t>
      </w:r>
      <w:r w:rsidR="00286A38">
        <w:rPr>
          <w:rFonts w:ascii="Arial" w:hAnsi="Arial" w:cs="Arial"/>
          <w:sz w:val="22"/>
          <w:szCs w:val="22"/>
        </w:rPr>
        <w:t>.</w:t>
      </w:r>
      <w:r w:rsidRPr="00303B8E">
        <w:rPr>
          <w:rFonts w:ascii="Arial" w:hAnsi="Arial" w:cs="Arial"/>
          <w:sz w:val="22"/>
          <w:szCs w:val="22"/>
        </w:rPr>
        <w:t>2023</w:t>
      </w:r>
      <w:r w:rsidR="00286A38">
        <w:rPr>
          <w:rFonts w:ascii="Arial" w:hAnsi="Arial" w:cs="Arial"/>
          <w:sz w:val="22"/>
          <w:szCs w:val="22"/>
        </w:rPr>
        <w:t xml:space="preserve"> (R</w:t>
      </w:r>
      <w:r w:rsidRPr="00303B8E">
        <w:rPr>
          <w:rFonts w:ascii="Arial" w:hAnsi="Arial" w:cs="Arial"/>
          <w:sz w:val="22"/>
          <w:szCs w:val="22"/>
        </w:rPr>
        <w:t>egolamento-fase-preliminare-torneo-u15-femminile-2023</w:t>
      </w:r>
      <w:r w:rsidR="00286A38">
        <w:rPr>
          <w:rFonts w:ascii="Arial" w:hAnsi="Arial" w:cs="Arial"/>
          <w:sz w:val="22"/>
          <w:szCs w:val="22"/>
        </w:rPr>
        <w:t>)</w:t>
      </w:r>
    </w:p>
    <w:p w14:paraId="7334C11D" w14:textId="77777777" w:rsidR="00286A38" w:rsidRPr="00D23F66" w:rsidRDefault="00286A38" w:rsidP="00286A38"/>
    <w:p w14:paraId="464BDAB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8429246"/>
      <w:r w:rsidRPr="00937FDE">
        <w:rPr>
          <w:color w:val="FFFFFF"/>
        </w:rPr>
        <w:t>NOTIZIE SU ATTIVITÀ AGONISTICA</w:t>
      </w:r>
      <w:bookmarkEnd w:id="6"/>
    </w:p>
    <w:p w14:paraId="6949C46C" w14:textId="77777777" w:rsidR="00965576" w:rsidRDefault="00965576">
      <w:pPr>
        <w:pStyle w:val="breakline"/>
        <w:divId w:val="1361391661"/>
      </w:pPr>
    </w:p>
    <w:p w14:paraId="37CA8508" w14:textId="025C0403" w:rsidR="00965576" w:rsidRDefault="00A45909">
      <w:pPr>
        <w:pStyle w:val="titolocampionato0"/>
        <w:shd w:val="clear" w:color="auto" w:fill="CCCCCC"/>
        <w:spacing w:before="80" w:after="40"/>
        <w:divId w:val="1361391661"/>
      </w:pPr>
      <w:r>
        <w:t>TORNEO “CATTOLICA CUP 2023” UNDER 15</w:t>
      </w:r>
    </w:p>
    <w:p w14:paraId="118A2236" w14:textId="77777777" w:rsidR="00965576" w:rsidRDefault="00965576">
      <w:pPr>
        <w:pStyle w:val="breakline"/>
        <w:divId w:val="1361391661"/>
      </w:pPr>
    </w:p>
    <w:p w14:paraId="0B5E8B73" w14:textId="2E292D16" w:rsidR="007F4500" w:rsidRPr="00045E5E" w:rsidRDefault="00D853D7" w:rsidP="007F4500">
      <w:pPr>
        <w:divId w:val="1361391661"/>
        <w:rPr>
          <w:rFonts w:ascii="Arial" w:hAnsi="Arial" w:cs="Arial"/>
          <w:sz w:val="22"/>
          <w:szCs w:val="22"/>
        </w:rPr>
      </w:pPr>
      <w:r w:rsidRPr="00045E5E">
        <w:rPr>
          <w:rFonts w:ascii="Arial" w:hAnsi="Arial" w:cs="Arial"/>
          <w:sz w:val="22"/>
          <w:szCs w:val="22"/>
        </w:rPr>
        <w:t xml:space="preserve">Si allega lo stralcio del CU n. 90 del 14.06.2023 della Delegazione di Rimini contenente i provvedimenti disciplinari assunti dal Giudice Sportivo </w:t>
      </w:r>
      <w:r w:rsidR="00E04306">
        <w:rPr>
          <w:rFonts w:ascii="Arial" w:hAnsi="Arial" w:cs="Arial"/>
          <w:sz w:val="22"/>
          <w:szCs w:val="22"/>
        </w:rPr>
        <w:t>nel corso del Torneo in epigrafe</w:t>
      </w:r>
    </w:p>
    <w:p w14:paraId="43B12EF1" w14:textId="77777777" w:rsidR="007F4500" w:rsidRPr="007F4500" w:rsidRDefault="007F4500" w:rsidP="007F4500">
      <w:pPr>
        <w:divId w:val="1361391661"/>
        <w:rPr>
          <w:rFonts w:ascii="Arial" w:hAnsi="Arial" w:cs="Arial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17043386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8470D7">
        <w:rPr>
          <w:b/>
          <w:u w:val="single"/>
          <w:lang w:val="it-IT"/>
        </w:rPr>
        <w:t>2</w:t>
      </w:r>
      <w:r w:rsidR="00C517CD">
        <w:rPr>
          <w:b/>
          <w:u w:val="single"/>
          <w:lang w:val="it-IT"/>
        </w:rPr>
        <w:t>3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262</w:t>
    </w:r>
    <w:bookmarkEnd w:id="7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522CE"/>
    <w:rsid w:val="00252716"/>
    <w:rsid w:val="00256CAA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04E3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ort.governo.it/it/emergenza-covid-19/contributi-a-fondo-perduto-in-favore-delle-societ&#224;-e-associazioni-sportive-dilettantistiche/contributi-2023/presentazion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BD8A-C0C9-4BFC-9186-DF443A62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556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2023-06-23T14:34:00Z</cp:lastPrinted>
  <dcterms:created xsi:type="dcterms:W3CDTF">2023-06-22T15:52:00Z</dcterms:created>
  <dcterms:modified xsi:type="dcterms:W3CDTF">2023-06-23T14:48:00Z</dcterms:modified>
</cp:coreProperties>
</file>