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EAAF7B2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17B851C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33B7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806D2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806D2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33B70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1F37EE5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B45A2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256C630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B45A2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243A325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B45A2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F9EEA0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B45A2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5F4453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B45A2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57594394" w14:textId="77777777" w:rsidR="008706EE" w:rsidRDefault="008706EE" w:rsidP="00586675">
      <w:pPr>
        <w:pStyle w:val="LndNormale1"/>
        <w:rPr>
          <w:color w:val="002060"/>
        </w:rPr>
      </w:pPr>
    </w:p>
    <w:p w14:paraId="59B219A9" w14:textId="3E2631A8" w:rsidR="00586675" w:rsidRPr="00A93808" w:rsidRDefault="00586675" w:rsidP="00586675">
      <w:pPr>
        <w:rPr>
          <w:rFonts w:ascii="Arial" w:hAnsi="Arial" w:cs="Arial"/>
          <w:b/>
          <w:color w:val="002060"/>
          <w:sz w:val="28"/>
          <w:szCs w:val="28"/>
        </w:rPr>
      </w:pPr>
      <w:bookmarkStart w:id="2" w:name="_Hlk140752535"/>
      <w:r w:rsidRPr="00A93808">
        <w:rPr>
          <w:rFonts w:ascii="Arial" w:hAnsi="Arial" w:cs="Arial"/>
          <w:b/>
          <w:color w:val="002060"/>
          <w:sz w:val="28"/>
          <w:szCs w:val="28"/>
        </w:rPr>
        <w:t>RACCOMANDAZIONI SANITARIE COVID</w:t>
      </w:r>
    </w:p>
    <w:p w14:paraId="3ECE6FBA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</w:p>
    <w:p w14:paraId="208F4336" w14:textId="251F5A0D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  <w:r w:rsidRPr="00586675">
        <w:rPr>
          <w:rFonts w:ascii="Arial" w:hAnsi="Arial" w:cs="Arial"/>
          <w:color w:val="002060"/>
          <w:sz w:val="22"/>
          <w:szCs w:val="22"/>
        </w:rPr>
        <w:t>Si informa che la F.I.G.C. ha pubblicato sul proprio sito web il documento contenente alcune raccomandazioni sanitarie e organizzative finalizzate al contenimento della diffusione del COVID 19, relative alla stagione sportiva 2023/2024.</w:t>
      </w:r>
    </w:p>
    <w:p w14:paraId="331227CA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  <w:r w:rsidRPr="00586675">
        <w:rPr>
          <w:rFonts w:ascii="Arial" w:hAnsi="Arial" w:cs="Arial"/>
          <w:color w:val="002060"/>
          <w:sz w:val="22"/>
          <w:szCs w:val="22"/>
        </w:rPr>
        <w:t>Tale documento è disponibile anche sul sito web della L.N.D. al seguente link:</w:t>
      </w:r>
    </w:p>
    <w:p w14:paraId="5A8D3A8F" w14:textId="77777777" w:rsidR="00586675" w:rsidRPr="00586675" w:rsidRDefault="00000000" w:rsidP="00586675">
      <w:pPr>
        <w:rPr>
          <w:rFonts w:ascii="Arial" w:hAnsi="Arial" w:cs="Arial"/>
          <w:color w:val="002060"/>
          <w:sz w:val="22"/>
          <w:szCs w:val="22"/>
        </w:rPr>
      </w:pPr>
      <w:hyperlink r:id="rId9" w:history="1">
        <w:r w:rsidR="00586675" w:rsidRPr="0058667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https://lnd.it/it/news-lnd/organizzazione-lnd/professionisti-e-dilettanti-raccomandazioni-sanitarie-covid-19-stagione-sportiva-2023-204</w:t>
        </w:r>
      </w:hyperlink>
    </w:p>
    <w:p w14:paraId="770C7968" w14:textId="77777777" w:rsidR="00586675" w:rsidRPr="00586675" w:rsidRDefault="00586675" w:rsidP="00586675">
      <w:pPr>
        <w:rPr>
          <w:color w:val="002060"/>
        </w:rPr>
      </w:pPr>
      <w:r w:rsidRPr="00586675">
        <w:rPr>
          <w:rFonts w:ascii="Arial" w:hAnsi="Arial" w:cs="Arial"/>
          <w:color w:val="002060"/>
          <w:sz w:val="22"/>
          <w:szCs w:val="22"/>
        </w:rPr>
        <w:t xml:space="preserve">Tale documento sostituisce integralmente i protocolli sanitari pubblicati </w:t>
      </w:r>
      <w:proofErr w:type="gramStart"/>
      <w:r w:rsidRPr="00586675">
        <w:rPr>
          <w:rFonts w:ascii="Arial" w:hAnsi="Arial" w:cs="Arial"/>
          <w:color w:val="002060"/>
          <w:sz w:val="22"/>
          <w:szCs w:val="22"/>
        </w:rPr>
        <w:t>nelle precedente</w:t>
      </w:r>
      <w:proofErr w:type="gramEnd"/>
      <w:r w:rsidRPr="00586675">
        <w:rPr>
          <w:rFonts w:ascii="Arial" w:hAnsi="Arial" w:cs="Arial"/>
          <w:color w:val="002060"/>
          <w:sz w:val="22"/>
          <w:szCs w:val="22"/>
        </w:rPr>
        <w:t xml:space="preserve"> stagioni sportive e trova applicazioni in ambito professionistico e dilettantistico.</w:t>
      </w:r>
    </w:p>
    <w:bookmarkEnd w:id="2"/>
    <w:p w14:paraId="75A2A15F" w14:textId="77777777" w:rsidR="00586675" w:rsidRPr="00586675" w:rsidRDefault="00586675" w:rsidP="00586675">
      <w:pPr>
        <w:pStyle w:val="LndNormale1"/>
        <w:rPr>
          <w:color w:val="002060"/>
        </w:rPr>
      </w:pPr>
    </w:p>
    <w:p w14:paraId="0C605597" w14:textId="77777777" w:rsidR="00586675" w:rsidRPr="00586675" w:rsidRDefault="00586675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DE1EF7">
        <w:rPr>
          <w:color w:val="FFFFFF" w:themeColor="background1"/>
        </w:rPr>
        <w:t>COMUNICAZIONI DELLA L.N.D.</w:t>
      </w:r>
      <w:bookmarkEnd w:id="3"/>
    </w:p>
    <w:p w14:paraId="7A0CFAD6" w14:textId="77777777" w:rsidR="00A41CF2" w:rsidRPr="00A41CF2" w:rsidRDefault="00A41CF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DE1EF7">
        <w:rPr>
          <w:color w:val="FFFFFF" w:themeColor="background1"/>
        </w:rPr>
        <w:t>COMUNICAZIONI DELLA DIVISIONE CALCIO A CINQUE</w:t>
      </w:r>
      <w:bookmarkEnd w:id="4"/>
      <w:bookmarkEnd w:id="5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DE1EF7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DD6F998" w14:textId="77777777" w:rsidR="005C791D" w:rsidRDefault="005C791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F990392" w14:textId="77777777" w:rsidR="00E12217" w:rsidRDefault="00E12217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19F83D1" w14:textId="77777777" w:rsidR="00E12217" w:rsidRPr="00E12217" w:rsidRDefault="00E12217" w:rsidP="00E12217">
      <w:pPr>
        <w:rPr>
          <w:rFonts w:ascii="Arial" w:hAnsi="Arial"/>
          <w:b/>
          <w:color w:val="002060"/>
          <w:sz w:val="28"/>
          <w:szCs w:val="28"/>
        </w:rPr>
      </w:pPr>
      <w:r w:rsidRPr="00E12217">
        <w:rPr>
          <w:rFonts w:ascii="Arial" w:hAnsi="Arial" w:cs="Arial"/>
          <w:b/>
          <w:color w:val="002060"/>
          <w:sz w:val="28"/>
          <w:szCs w:val="28"/>
        </w:rPr>
        <w:t>INCONTRO INFORMATIVO/FORMATIVO DECRETO LEGLISLATIVO N.36-2021 (LEGGE LAVORO SPORTIVO)</w:t>
      </w:r>
    </w:p>
    <w:p w14:paraId="4F90C3E3" w14:textId="77777777" w:rsidR="00E12217" w:rsidRPr="00E12217" w:rsidRDefault="00E12217" w:rsidP="00E12217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7FB7C8EE" w14:textId="40A04702" w:rsidR="00E12217" w:rsidRPr="00E12217" w:rsidRDefault="00E12217" w:rsidP="00E12217">
      <w:pPr>
        <w:rPr>
          <w:rFonts w:ascii="Arial" w:hAnsi="Arial" w:cs="Arial"/>
          <w:color w:val="002060"/>
          <w:sz w:val="22"/>
          <w:szCs w:val="22"/>
        </w:rPr>
      </w:pPr>
      <w:r w:rsidRPr="00E12217">
        <w:rPr>
          <w:rFonts w:ascii="Arial" w:hAnsi="Arial" w:cs="Arial"/>
          <w:color w:val="002060"/>
          <w:sz w:val="22"/>
          <w:szCs w:val="22"/>
        </w:rPr>
        <w:t>Sono programmati i seguenti incontri rivolto a tutte le società affiliate con il D</w:t>
      </w:r>
      <w:r>
        <w:rPr>
          <w:rFonts w:ascii="Arial" w:hAnsi="Arial" w:cs="Arial"/>
          <w:color w:val="002060"/>
          <w:sz w:val="22"/>
          <w:szCs w:val="22"/>
        </w:rPr>
        <w:t>ott</w:t>
      </w:r>
      <w:r w:rsidRPr="00E12217">
        <w:rPr>
          <w:rFonts w:ascii="Arial" w:hAnsi="Arial" w:cs="Arial"/>
          <w:color w:val="002060"/>
          <w:sz w:val="22"/>
          <w:szCs w:val="22"/>
        </w:rPr>
        <w:t>. Giuliano Sinibaldi, esperto di materia di diritto sportivo.</w:t>
      </w:r>
    </w:p>
    <w:p w14:paraId="48A46120" w14:textId="77777777" w:rsidR="00E12217" w:rsidRPr="00E12217" w:rsidRDefault="00E12217" w:rsidP="00E12217">
      <w:pPr>
        <w:rPr>
          <w:rFonts w:ascii="Arial" w:hAnsi="Arial" w:cs="Arial"/>
          <w:color w:val="002060"/>
          <w:sz w:val="22"/>
          <w:szCs w:val="22"/>
        </w:rPr>
      </w:pPr>
    </w:p>
    <w:p w14:paraId="389E200E" w14:textId="77777777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ASCOLI PICENO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</w:r>
      <w:proofErr w:type="gramStart"/>
      <w:r w:rsidRPr="00E12217">
        <w:rPr>
          <w:rFonts w:ascii="Arial" w:hAnsi="Arial" w:cs="Arial"/>
          <w:b/>
          <w:color w:val="002060"/>
          <w:sz w:val="22"/>
          <w:szCs w:val="22"/>
        </w:rPr>
        <w:t>Venerdì</w:t>
      </w:r>
      <w:proofErr w:type="gramEnd"/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 21.07.2023 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 xml:space="preserve">h.17:30 Sala conferenza Piceno </w:t>
      </w:r>
      <w:proofErr w:type="spellStart"/>
      <w:r w:rsidRPr="00E12217">
        <w:rPr>
          <w:rFonts w:ascii="Arial" w:hAnsi="Arial" w:cs="Arial"/>
          <w:b/>
          <w:color w:val="002060"/>
          <w:sz w:val="22"/>
          <w:szCs w:val="22"/>
        </w:rPr>
        <w:t>Consind</w:t>
      </w:r>
      <w:proofErr w:type="spellEnd"/>
      <w:r w:rsidRPr="00E12217">
        <w:rPr>
          <w:rFonts w:ascii="Arial" w:hAnsi="Arial" w:cs="Arial"/>
          <w:b/>
          <w:color w:val="002060"/>
          <w:sz w:val="22"/>
          <w:szCs w:val="22"/>
        </w:rPr>
        <w:t>, Via della Cardatura snc, Ascoli Piceno</w:t>
      </w:r>
    </w:p>
    <w:p w14:paraId="25408FB4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38D5C555" w14:textId="320A8B98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FERMO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>Martedì 25.07.</w:t>
      </w:r>
      <w:proofErr w:type="gramStart"/>
      <w:r w:rsidRPr="00E12217">
        <w:rPr>
          <w:rFonts w:ascii="Arial" w:hAnsi="Arial" w:cs="Arial"/>
          <w:b/>
          <w:color w:val="002060"/>
          <w:sz w:val="22"/>
          <w:szCs w:val="22"/>
        </w:rPr>
        <w:t>2023  h.</w:t>
      </w:r>
      <w:proofErr w:type="gramEnd"/>
      <w:r w:rsidRPr="00E12217">
        <w:rPr>
          <w:rFonts w:ascii="Arial" w:hAnsi="Arial" w:cs="Arial"/>
          <w:b/>
          <w:color w:val="002060"/>
          <w:sz w:val="22"/>
          <w:szCs w:val="22"/>
        </w:rPr>
        <w:t>17:30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 xml:space="preserve"> Auditorium Villa Nazareth, Via </w:t>
      </w:r>
      <w:proofErr w:type="spellStart"/>
      <w:r w:rsidRPr="00E12217">
        <w:rPr>
          <w:rFonts w:ascii="Arial" w:hAnsi="Arial" w:cs="Arial"/>
          <w:b/>
          <w:color w:val="002060"/>
          <w:sz w:val="22"/>
          <w:szCs w:val="22"/>
        </w:rPr>
        <w:t>S.Salvatore</w:t>
      </w:r>
      <w:proofErr w:type="spellEnd"/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 6, Fermo</w:t>
      </w:r>
    </w:p>
    <w:p w14:paraId="7C0018A7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2ABEC983" w14:textId="6F9649FC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ANCONA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</w:r>
      <w:proofErr w:type="gramStart"/>
      <w:r w:rsidRPr="00E12217">
        <w:rPr>
          <w:rFonts w:ascii="Arial" w:hAnsi="Arial" w:cs="Arial"/>
          <w:b/>
          <w:color w:val="002060"/>
          <w:sz w:val="22"/>
          <w:szCs w:val="22"/>
        </w:rPr>
        <w:t>Mercoledì</w:t>
      </w:r>
      <w:proofErr w:type="gramEnd"/>
      <w:r w:rsidRPr="00E12217">
        <w:rPr>
          <w:rFonts w:ascii="Arial" w:hAnsi="Arial" w:cs="Arial"/>
          <w:b/>
          <w:color w:val="002060"/>
          <w:sz w:val="22"/>
          <w:szCs w:val="22"/>
        </w:rPr>
        <w:t xml:space="preserve"> 26.07.2023 h.17:30 Sala riunioni Comitato Regionale Marche, Via schiavoni snc, Ancona</w:t>
      </w:r>
    </w:p>
    <w:p w14:paraId="74457064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26F5A94F" w14:textId="3B4B0F1E" w:rsidR="00E12217" w:rsidRPr="00E12217" w:rsidRDefault="00E12217" w:rsidP="000C3CC5">
      <w:pPr>
        <w:ind w:left="2832" w:hanging="2832"/>
        <w:rPr>
          <w:rFonts w:ascii="Arial" w:hAnsi="Arial" w:cs="Arial"/>
          <w:b/>
          <w:color w:val="002060"/>
          <w:sz w:val="22"/>
          <w:szCs w:val="22"/>
        </w:rPr>
      </w:pPr>
      <w:r w:rsidRPr="00E12217">
        <w:rPr>
          <w:rFonts w:ascii="Arial" w:hAnsi="Arial" w:cs="Arial"/>
          <w:b/>
          <w:color w:val="002060"/>
          <w:sz w:val="22"/>
          <w:szCs w:val="22"/>
        </w:rPr>
        <w:t>D.P. MACERATA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>Giovedì 27.07.2023</w:t>
      </w:r>
      <w:r w:rsidRPr="00E12217">
        <w:rPr>
          <w:rFonts w:ascii="Arial" w:hAnsi="Arial" w:cs="Arial"/>
          <w:b/>
          <w:color w:val="002060"/>
          <w:sz w:val="22"/>
          <w:szCs w:val="22"/>
        </w:rPr>
        <w:tab/>
        <w:t>h.17:30  Domus San Giuliano (sala rossa), Via Cincinelli 4, Macerata</w:t>
      </w:r>
    </w:p>
    <w:p w14:paraId="396D14A4" w14:textId="77777777" w:rsidR="00E12217" w:rsidRPr="00E12217" w:rsidRDefault="00E1221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0F5967AF" w14:textId="77777777" w:rsidR="00A41CF2" w:rsidRDefault="00A41CF2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9954B0A" w14:textId="77777777" w:rsidR="00586675" w:rsidRPr="00586675" w:rsidRDefault="00586675" w:rsidP="00586675">
      <w:pPr>
        <w:pStyle w:val="LndNormale1"/>
        <w:rPr>
          <w:b/>
          <w:color w:val="002060"/>
          <w:sz w:val="28"/>
          <w:szCs w:val="28"/>
        </w:rPr>
      </w:pPr>
      <w:bookmarkStart w:id="7" w:name="_Hlk140752605"/>
      <w:r w:rsidRPr="00586675">
        <w:rPr>
          <w:b/>
          <w:color w:val="002060"/>
          <w:sz w:val="28"/>
          <w:szCs w:val="28"/>
        </w:rPr>
        <w:t>CERIMONIA DI PREMIAZIONE – STAGIONE SPORTIVA 2022/2023</w:t>
      </w:r>
    </w:p>
    <w:p w14:paraId="0F6C8AB0" w14:textId="77777777" w:rsidR="00586675" w:rsidRPr="00586675" w:rsidRDefault="00586675" w:rsidP="00586675">
      <w:pPr>
        <w:pStyle w:val="LndNormale1"/>
        <w:rPr>
          <w:color w:val="002060"/>
        </w:rPr>
      </w:pPr>
    </w:p>
    <w:p w14:paraId="5211436D" w14:textId="77777777" w:rsidR="00586675" w:rsidRPr="00586675" w:rsidRDefault="00586675" w:rsidP="00586675">
      <w:pPr>
        <w:pStyle w:val="LndNormale1"/>
        <w:rPr>
          <w:b/>
          <w:color w:val="002060"/>
          <w:sz w:val="24"/>
        </w:rPr>
      </w:pPr>
      <w:r w:rsidRPr="00586675">
        <w:rPr>
          <w:b/>
          <w:color w:val="002060"/>
          <w:sz w:val="24"/>
        </w:rPr>
        <w:t>Mercoledì 2 agosto p.v. alle ore 17,00, in Ancona presso la sede federale di via Schiavoni, saranno premiate le Società della nostra Regione vincitrici dei campionati di competenza e dei premi disciplina di cui agli elenchi allegati, relativi alla stagione sportiva 2022/2023, alle quali è stata inviata lettera di invito.</w:t>
      </w:r>
    </w:p>
    <w:p w14:paraId="7B547CFE" w14:textId="77777777" w:rsidR="00586675" w:rsidRPr="00586675" w:rsidRDefault="00586675" w:rsidP="00586675">
      <w:pPr>
        <w:pStyle w:val="LndNormale1"/>
        <w:rPr>
          <w:b/>
          <w:color w:val="002060"/>
          <w:sz w:val="24"/>
        </w:rPr>
      </w:pPr>
      <w:r w:rsidRPr="00586675">
        <w:rPr>
          <w:b/>
          <w:color w:val="002060"/>
          <w:sz w:val="24"/>
        </w:rPr>
        <w:t>Si è certi della più ampia presenza delle Società a quello che vuol essere il festoso atto conclusivo della stagione sportiva 2022/2023.</w:t>
      </w:r>
    </w:p>
    <w:bookmarkEnd w:id="7"/>
    <w:p w14:paraId="50C141A3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20FFEF98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15976AD8" w14:textId="77777777" w:rsidR="00586675" w:rsidRPr="00586675" w:rsidRDefault="00586675" w:rsidP="00586675">
      <w:pPr>
        <w:pStyle w:val="LndNormale1"/>
        <w:rPr>
          <w:b/>
          <w:color w:val="002060"/>
          <w:sz w:val="28"/>
          <w:szCs w:val="28"/>
        </w:rPr>
      </w:pPr>
      <w:r w:rsidRPr="00586675">
        <w:rPr>
          <w:b/>
          <w:color w:val="002060"/>
          <w:sz w:val="28"/>
          <w:szCs w:val="28"/>
        </w:rPr>
        <w:t>GRADUATORIE PER COMPLETAMENTO ORGANICI 2023/2024</w:t>
      </w:r>
    </w:p>
    <w:p w14:paraId="6CEAA507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00C9DF1B" w14:textId="48812C5D" w:rsidR="00586675" w:rsidRPr="00A93808" w:rsidRDefault="00586675" w:rsidP="00586675">
      <w:pPr>
        <w:pStyle w:val="LndNormale1"/>
        <w:rPr>
          <w:color w:val="002060"/>
          <w:szCs w:val="22"/>
        </w:rPr>
      </w:pPr>
      <w:r w:rsidRPr="00A93808">
        <w:rPr>
          <w:color w:val="002060"/>
          <w:szCs w:val="22"/>
        </w:rPr>
        <w:t>Con riferimento a quanto riportato nel C.U. n° 28 del 10/10/2022, si pubblicano, di seguito, le graduatorie, suddivise per campionato, delle Società che hanno presentato domanda secondo quanto previsto nel C.U. n° 133 del 23/06/2023, per il completamento degli organici relativi alla stagione sportiva 2023/2024.</w:t>
      </w:r>
    </w:p>
    <w:p w14:paraId="0B2D6D5B" w14:textId="77777777" w:rsidR="00586675" w:rsidRPr="00E15763" w:rsidRDefault="00586675" w:rsidP="00586675">
      <w:pPr>
        <w:pStyle w:val="LndNormale1"/>
        <w:rPr>
          <w:color w:val="002060"/>
          <w:szCs w:val="22"/>
        </w:rPr>
      </w:pPr>
      <w:r w:rsidRPr="00A93808">
        <w:rPr>
          <w:color w:val="002060"/>
          <w:szCs w:val="22"/>
        </w:rPr>
        <w:t xml:space="preserve">Tutte le Società che hanno presentato domanda di ammissione al Campionato superiore </w:t>
      </w:r>
      <w:r w:rsidRPr="00A93808">
        <w:rPr>
          <w:b/>
          <w:color w:val="002060"/>
          <w:szCs w:val="22"/>
          <w:u w:val="single"/>
        </w:rPr>
        <w:t xml:space="preserve">devono </w:t>
      </w:r>
      <w:r w:rsidRPr="00E15763">
        <w:rPr>
          <w:b/>
          <w:color w:val="002060"/>
          <w:szCs w:val="22"/>
          <w:u w:val="single"/>
        </w:rPr>
        <w:t>effettuare l’iscrizione, con le modalità on line, al campionato di propria competenza</w:t>
      </w:r>
      <w:r w:rsidRPr="00E15763">
        <w:rPr>
          <w:color w:val="002060"/>
          <w:szCs w:val="22"/>
        </w:rPr>
        <w:t xml:space="preserve">, a prescindere dall’esito dell’eventuale ripescaggio. </w:t>
      </w:r>
    </w:p>
    <w:p w14:paraId="586A24A5" w14:textId="77777777" w:rsidR="00586675" w:rsidRPr="00C84318" w:rsidRDefault="00586675" w:rsidP="00586675">
      <w:pPr>
        <w:pStyle w:val="LndNormale1"/>
        <w:rPr>
          <w:b/>
          <w:color w:val="002060"/>
          <w:szCs w:val="22"/>
        </w:rPr>
      </w:pPr>
    </w:p>
    <w:p w14:paraId="7B0CA77A" w14:textId="2334A73E" w:rsidR="00586675" w:rsidRPr="00C84318" w:rsidRDefault="00586675" w:rsidP="00586675">
      <w:pPr>
        <w:pStyle w:val="LndNormale1"/>
        <w:rPr>
          <w:b/>
          <w:color w:val="002060"/>
          <w:szCs w:val="22"/>
        </w:rPr>
      </w:pPr>
      <w:r w:rsidRPr="00C84318">
        <w:rPr>
          <w:b/>
          <w:color w:val="002060"/>
          <w:szCs w:val="22"/>
        </w:rPr>
        <w:t xml:space="preserve">Eventuali osservazioni e/o contestazioni relative alle sotto indicate graduatorie dovranno pervenire al Comitato Regionale Marche, </w:t>
      </w:r>
      <w:r w:rsidRPr="00C84318">
        <w:rPr>
          <w:b/>
          <w:color w:val="002060"/>
          <w:szCs w:val="22"/>
          <w:u w:val="single"/>
        </w:rPr>
        <w:t>in forma scritta ed a firma del Legale Rappresentante</w:t>
      </w:r>
      <w:r w:rsidRPr="00C84318">
        <w:rPr>
          <w:b/>
          <w:color w:val="002060"/>
          <w:szCs w:val="22"/>
        </w:rPr>
        <w:t xml:space="preserve"> della Società, con motivazioni documentate </w:t>
      </w:r>
      <w:r w:rsidRPr="00C84318">
        <w:rPr>
          <w:b/>
          <w:color w:val="002060"/>
          <w:szCs w:val="22"/>
          <w:u w:val="single"/>
        </w:rPr>
        <w:t xml:space="preserve">entro e non oltre le ore 19,00 di </w:t>
      </w:r>
      <w:r w:rsidR="00C84318" w:rsidRPr="00C84318">
        <w:rPr>
          <w:b/>
          <w:color w:val="002060"/>
          <w:szCs w:val="22"/>
          <w:u w:val="single"/>
        </w:rPr>
        <w:t>giovedì 27/07/</w:t>
      </w:r>
      <w:r w:rsidRPr="00C84318">
        <w:rPr>
          <w:b/>
          <w:color w:val="002060"/>
          <w:szCs w:val="22"/>
          <w:u w:val="single"/>
        </w:rPr>
        <w:t>2023;</w:t>
      </w:r>
      <w:r w:rsidRPr="00C84318">
        <w:rPr>
          <w:b/>
          <w:color w:val="002060"/>
          <w:szCs w:val="22"/>
        </w:rPr>
        <w:t xml:space="preserve"> solo successivamente a tale data diverranno definitive con relativa pubblicazione su apposito Comunicato Ufficiale.</w:t>
      </w:r>
    </w:p>
    <w:p w14:paraId="2F81F5D9" w14:textId="77777777" w:rsidR="00586675" w:rsidRDefault="00586675" w:rsidP="00586675">
      <w:pPr>
        <w:pStyle w:val="LndNormale1"/>
        <w:rPr>
          <w:b/>
          <w:szCs w:val="22"/>
        </w:rPr>
      </w:pPr>
    </w:p>
    <w:p w14:paraId="1F4BD90B" w14:textId="24D48DA2" w:rsidR="00C84318" w:rsidRPr="00C84318" w:rsidRDefault="00C84318" w:rsidP="00C84318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 xml:space="preserve">CAMPIONATO REGIONALE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CALCIO A CINQUE </w:t>
      </w: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>SERIE C1</w:t>
      </w:r>
    </w:p>
    <w:p w14:paraId="2B40DAFB" w14:textId="77777777" w:rsidR="00C84318" w:rsidRPr="00703B20" w:rsidRDefault="00C84318" w:rsidP="00C84318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3BD232AB" w14:textId="77777777" w:rsidR="00C84318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703B20">
        <w:rPr>
          <w:rFonts w:ascii="Arial" w:hAnsi="Arial" w:cs="Arial"/>
          <w:b/>
          <w:color w:val="002060"/>
          <w:sz w:val="22"/>
          <w:szCs w:val="22"/>
        </w:rPr>
        <w:t>1^ fascia:</w:t>
      </w:r>
      <w:r w:rsidRPr="00703B20">
        <w:rPr>
          <w:rFonts w:ascii="Arial" w:hAnsi="Arial" w:cs="Arial"/>
          <w:color w:val="002060"/>
          <w:sz w:val="22"/>
          <w:szCs w:val="22"/>
        </w:rPr>
        <w:tab/>
        <w:t>11^ classificata dopo i play out (perdente secondo incontro play out); in caso di mancata disputa dei play-out, l’11^ classificata al termine della stagione regolare</w:t>
      </w:r>
    </w:p>
    <w:p w14:paraId="53CF75A5" w14:textId="65AABB29" w:rsidR="00C84318" w:rsidRPr="00585C45" w:rsidRDefault="00585C45" w:rsidP="00C84318">
      <w:pPr>
        <w:ind w:left="1410" w:hanging="141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Pr="00585C45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20A29785" w14:textId="77777777" w:rsidR="00585C45" w:rsidRPr="00703B20" w:rsidRDefault="00585C45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09EEA264" w14:textId="77777777" w:rsidR="00C84318" w:rsidRPr="00703B20" w:rsidRDefault="00C84318" w:rsidP="00C84318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703B20">
        <w:rPr>
          <w:rFonts w:ascii="Arial" w:hAnsi="Arial" w:cs="Arial"/>
          <w:b/>
          <w:color w:val="002060"/>
          <w:sz w:val="22"/>
          <w:szCs w:val="22"/>
        </w:rPr>
        <w:t>2^</w:t>
      </w:r>
      <w:proofErr w:type="gramEnd"/>
      <w:r w:rsidRPr="00703B20">
        <w:rPr>
          <w:rFonts w:ascii="Arial" w:hAnsi="Arial" w:cs="Arial"/>
          <w:b/>
          <w:color w:val="002060"/>
          <w:sz w:val="22"/>
          <w:szCs w:val="22"/>
        </w:rPr>
        <w:t xml:space="preserve"> fascia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: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le 2 società perdenti il triangolare per la promozione in serie C1</w:t>
      </w:r>
    </w:p>
    <w:p w14:paraId="22D888C2" w14:textId="32502F0B" w:rsidR="00C84318" w:rsidRDefault="00585C45" w:rsidP="00C84318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  <w:t>BAYER CAPPUCCINI</w:t>
      </w:r>
    </w:p>
    <w:p w14:paraId="57247941" w14:textId="77777777" w:rsidR="00585C45" w:rsidRPr="00703B20" w:rsidRDefault="00585C45" w:rsidP="00C84318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68033751" w14:textId="77777777" w:rsidR="00C84318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703B20">
        <w:rPr>
          <w:rFonts w:ascii="Arial" w:hAnsi="Arial" w:cs="Arial"/>
          <w:b/>
          <w:color w:val="002060"/>
          <w:sz w:val="22"/>
          <w:szCs w:val="22"/>
        </w:rPr>
        <w:t>3^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12^ e 13^ classificate dopo i play out (perdente primo incontro play out); in caso di mancata disputa dei play-out le 12^ e 13^ classificate al termine della stagione regolare</w:t>
      </w:r>
    </w:p>
    <w:p w14:paraId="76335269" w14:textId="605FEC26" w:rsidR="00585C45" w:rsidRDefault="00585C45" w:rsidP="00C84318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  <w:t>REAL SAN GIORGIO</w:t>
      </w:r>
    </w:p>
    <w:p w14:paraId="320F078E" w14:textId="77777777" w:rsidR="00585C45" w:rsidRPr="00703B20" w:rsidRDefault="00585C45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5E6E0B25" w14:textId="77777777" w:rsidR="00C84318" w:rsidRPr="00703B20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703B20">
        <w:rPr>
          <w:rFonts w:ascii="Arial" w:hAnsi="Arial" w:cs="Arial"/>
          <w:b/>
          <w:color w:val="002060"/>
          <w:sz w:val="22"/>
          <w:szCs w:val="22"/>
        </w:rPr>
        <w:t>4^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le squadre 3^ classificate dopo i play off nel campionato di serie C2; in caso di mancata disputa dei play-off, le squadre 3^ classificate al termine della stagione regolare</w:t>
      </w:r>
    </w:p>
    <w:p w14:paraId="509EF6C5" w14:textId="26B800FB" w:rsidR="00585C45" w:rsidRPr="0060759D" w:rsidRDefault="00C47057" w:rsidP="00585C4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60759D">
        <w:rPr>
          <w:rFonts w:ascii="Arial" w:hAnsi="Arial" w:cs="Arial"/>
          <w:b/>
          <w:bCs/>
          <w:color w:val="002060"/>
          <w:sz w:val="22"/>
          <w:szCs w:val="22"/>
        </w:rPr>
        <w:t>AMICI DEL CENTROSOCIO SP.</w:t>
      </w:r>
      <w:r w:rsidR="0053055E" w:rsidRPr="0060759D">
        <w:rPr>
          <w:rFonts w:ascii="Arial" w:hAnsi="Arial" w:cs="Arial"/>
          <w:b/>
          <w:bCs/>
          <w:color w:val="002060"/>
          <w:sz w:val="22"/>
          <w:szCs w:val="22"/>
        </w:rPr>
        <w:tab/>
        <w:t>248</w:t>
      </w:r>
    </w:p>
    <w:p w14:paraId="7D6DD322" w14:textId="00376257" w:rsidR="00585C45" w:rsidRPr="006A5165" w:rsidRDefault="00C47057" w:rsidP="00585C4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60759D">
        <w:rPr>
          <w:rFonts w:ascii="Arial" w:hAnsi="Arial" w:cs="Arial"/>
          <w:b/>
          <w:bCs/>
          <w:color w:val="002060"/>
          <w:sz w:val="22"/>
          <w:szCs w:val="22"/>
        </w:rPr>
        <w:t>GAGLIOLE F.C.</w:t>
      </w:r>
      <w:r w:rsidR="0053055E" w:rsidRPr="0060759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53055E" w:rsidRPr="0060759D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53055E" w:rsidRPr="0060759D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 63</w:t>
      </w:r>
    </w:p>
    <w:p w14:paraId="7949AAF2" w14:textId="77777777" w:rsidR="00585C45" w:rsidRPr="003C7E8A" w:rsidRDefault="00585C45" w:rsidP="00585C45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568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585C45" w:rsidRPr="00A15749" w14:paraId="33C7C2F8" w14:textId="77777777" w:rsidTr="00890C46">
        <w:trPr>
          <w:jc w:val="center"/>
        </w:trPr>
        <w:tc>
          <w:tcPr>
            <w:tcW w:w="1729" w:type="dxa"/>
            <w:vMerge w:val="restart"/>
            <w:vAlign w:val="center"/>
          </w:tcPr>
          <w:p w14:paraId="1A2FFFD3" w14:textId="77777777" w:rsidR="00585C45" w:rsidRPr="00A15749" w:rsidRDefault="00585C45" w:rsidP="00890C46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7" w:type="dxa"/>
            <w:gridSpan w:val="2"/>
            <w:vAlign w:val="center"/>
          </w:tcPr>
          <w:p w14:paraId="3E760982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AFFILIAZ.</w:t>
            </w:r>
          </w:p>
        </w:tc>
        <w:tc>
          <w:tcPr>
            <w:tcW w:w="1134" w:type="dxa"/>
            <w:gridSpan w:val="2"/>
            <w:vAlign w:val="center"/>
          </w:tcPr>
          <w:p w14:paraId="5157A17C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CLASS.</w:t>
            </w:r>
          </w:p>
        </w:tc>
        <w:tc>
          <w:tcPr>
            <w:tcW w:w="1134" w:type="dxa"/>
            <w:gridSpan w:val="2"/>
            <w:vAlign w:val="center"/>
          </w:tcPr>
          <w:p w14:paraId="29DAE30C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14:paraId="4D450466" w14:textId="77777777" w:rsidR="00585C45" w:rsidRPr="00A15749" w:rsidRDefault="00585C45" w:rsidP="00890C46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 w:rsidRPr="00A15749"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vAlign w:val="center"/>
          </w:tcPr>
          <w:p w14:paraId="6BC68A01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  <w:vAlign w:val="center"/>
          </w:tcPr>
          <w:p w14:paraId="3AA9371C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08B3F2A2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14:paraId="7A6FF2EF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585C45" w:rsidRPr="00A15749" w14:paraId="38CBAC4E" w14:textId="77777777" w:rsidTr="00890C46">
        <w:trPr>
          <w:jc w:val="center"/>
        </w:trPr>
        <w:tc>
          <w:tcPr>
            <w:tcW w:w="1729" w:type="dxa"/>
            <w:vMerge/>
          </w:tcPr>
          <w:p w14:paraId="118F7F96" w14:textId="77777777" w:rsidR="00585C45" w:rsidRPr="00A15749" w:rsidRDefault="00585C45" w:rsidP="00890C46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91E48A7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8" w:type="dxa"/>
            <w:vAlign w:val="center"/>
          </w:tcPr>
          <w:p w14:paraId="29D5FA1F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10E94DBB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CF</w:t>
            </w:r>
          </w:p>
        </w:tc>
        <w:tc>
          <w:tcPr>
            <w:tcW w:w="567" w:type="dxa"/>
            <w:vAlign w:val="center"/>
          </w:tcPr>
          <w:p w14:paraId="6157C9EF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7FEACF34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14:paraId="6E1C07FB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</w:tcPr>
          <w:p w14:paraId="446B1F65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5CA03F3B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U</w:t>
            </w:r>
          </w:p>
          <w:p w14:paraId="0AA69699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vAlign w:val="center"/>
          </w:tcPr>
          <w:p w14:paraId="33EC2F18" w14:textId="77777777" w:rsidR="00585C45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06D77873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14:paraId="13348742" w14:textId="77777777" w:rsidR="00585C45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61359A49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14:paraId="606CBBE8" w14:textId="77777777" w:rsidR="00585C45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4671A7DF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14:paraId="1141E1C4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 w:rsidRPr="00A15749"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vAlign w:val="center"/>
          </w:tcPr>
          <w:p w14:paraId="277EE82F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vAlign w:val="center"/>
          </w:tcPr>
          <w:p w14:paraId="4A9E0D98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shd w:val="clear" w:color="auto" w:fill="FFFF00"/>
          </w:tcPr>
          <w:p w14:paraId="2C7C54BD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585C45" w:rsidRPr="00A15749" w14:paraId="024DE0FD" w14:textId="77777777" w:rsidTr="00890C46">
        <w:trPr>
          <w:jc w:val="center"/>
        </w:trPr>
        <w:tc>
          <w:tcPr>
            <w:tcW w:w="1729" w:type="dxa"/>
            <w:vAlign w:val="center"/>
          </w:tcPr>
          <w:p w14:paraId="789DF769" w14:textId="168C90AC" w:rsidR="00585C45" w:rsidRPr="003C7E8A" w:rsidRDefault="00C47057" w:rsidP="00890C46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AMICI DEL CSS</w:t>
            </w:r>
          </w:p>
        </w:tc>
        <w:tc>
          <w:tcPr>
            <w:tcW w:w="709" w:type="dxa"/>
            <w:vAlign w:val="center"/>
          </w:tcPr>
          <w:p w14:paraId="5F29777F" w14:textId="37C272D9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2015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54DA22D2" w14:textId="1B84F37C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14:paraId="4F76AA67" w14:textId="3DF04E47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167422A3" w14:textId="330696E2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14:paraId="00618C4E" w14:textId="324F141C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3^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39502B95" w14:textId="430B8144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3A4C327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2DF9717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06B44B17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4DB15D0A" w14:textId="1CBAAA1D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284B1E81" w14:textId="0E2F39BC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64DDF47B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31F906AC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3981D538" w14:textId="3B128CB6" w:rsidR="00585C45" w:rsidRPr="00A15749" w:rsidRDefault="0053055E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44DD8BED" w14:textId="0D0EA2FD" w:rsidR="00585C45" w:rsidRPr="00A15749" w:rsidRDefault="0053055E" w:rsidP="00890C46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248</w:t>
            </w:r>
          </w:p>
        </w:tc>
      </w:tr>
      <w:tr w:rsidR="00585C45" w:rsidRPr="00A15749" w14:paraId="1BB46F45" w14:textId="77777777" w:rsidTr="00890C46">
        <w:trPr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EDE1" w14:textId="7E7996B0" w:rsidR="00585C45" w:rsidRPr="00A15749" w:rsidRDefault="00C47057" w:rsidP="00890C46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GAGLIOLE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8B68" w14:textId="5D3B213E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2370E3C" w14:textId="7EE22214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9EB63" w14:textId="67207CE8" w:rsidR="00585C45" w:rsidRPr="00A15749" w:rsidRDefault="0053055E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3^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4381BC4" w14:textId="0529F593" w:rsidR="00585C45" w:rsidRPr="00A15749" w:rsidRDefault="0053055E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1023" w14:textId="2A5EE9FA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0DD1B3" w14:textId="1D481A93" w:rsidR="00585C45" w:rsidRPr="00A15749" w:rsidRDefault="00C47057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D32A8B5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7ED1B6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B402887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5FB528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B5B1F2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E7878C4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BDC79B" w14:textId="77777777" w:rsidR="00585C45" w:rsidRPr="00A15749" w:rsidRDefault="00585C45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19F34F7" w14:textId="7259EB7A" w:rsidR="00585C45" w:rsidRPr="00A15749" w:rsidRDefault="0053055E" w:rsidP="00890C46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BFAF49" w14:textId="15F10359" w:rsidR="00585C45" w:rsidRPr="00A15749" w:rsidRDefault="0053055E" w:rsidP="00890C46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63</w:t>
            </w:r>
          </w:p>
        </w:tc>
      </w:tr>
    </w:tbl>
    <w:p w14:paraId="741D6555" w14:textId="77777777" w:rsidR="00585C45" w:rsidRDefault="00585C45" w:rsidP="00585C45">
      <w:pPr>
        <w:pStyle w:val="LndNormale1"/>
        <w:rPr>
          <w:b/>
          <w:color w:val="002060"/>
          <w:u w:val="single"/>
        </w:rPr>
      </w:pPr>
    </w:p>
    <w:p w14:paraId="26C561B8" w14:textId="77777777" w:rsidR="00585C45" w:rsidRPr="00A15749" w:rsidRDefault="00585C45" w:rsidP="00585C45">
      <w:pPr>
        <w:pStyle w:val="LndNormale1"/>
        <w:rPr>
          <w:i/>
          <w:color w:val="002060"/>
          <w:sz w:val="16"/>
        </w:rPr>
      </w:pPr>
      <w:r w:rsidRPr="00A15749">
        <w:rPr>
          <w:i/>
          <w:color w:val="002060"/>
          <w:sz w:val="16"/>
          <w:u w:val="single"/>
        </w:rPr>
        <w:t>LEGENDA</w:t>
      </w:r>
      <w:r w:rsidRPr="00A15749">
        <w:rPr>
          <w:i/>
          <w:color w:val="002060"/>
          <w:sz w:val="16"/>
        </w:rPr>
        <w:t xml:space="preserve">: AA Anno affiliazione – P Punti – CF Classifica finale regular season – D Disciplina – C Partecipazione alla Coppa –  U21 Under 21 – </w:t>
      </w:r>
      <w:r>
        <w:rPr>
          <w:i/>
          <w:color w:val="002060"/>
          <w:sz w:val="16"/>
        </w:rPr>
        <w:t>U19 Under 19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U17 Under 17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U15 Under 15</w:t>
      </w:r>
      <w:r w:rsidRPr="00A15749">
        <w:rPr>
          <w:i/>
          <w:color w:val="002060"/>
          <w:sz w:val="16"/>
        </w:rPr>
        <w:t xml:space="preserve"> – AdB Attività di Base – Riunioni Regionali e Provinciali</w:t>
      </w:r>
    </w:p>
    <w:p w14:paraId="4D5BAA3E" w14:textId="77777777" w:rsidR="00585C45" w:rsidRDefault="00585C45" w:rsidP="00C84318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3EAE79C9" w14:textId="4C9A0FC4" w:rsidR="00C84318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703B20">
        <w:rPr>
          <w:rFonts w:ascii="Arial" w:hAnsi="Arial" w:cs="Arial"/>
          <w:b/>
          <w:color w:val="002060"/>
          <w:sz w:val="22"/>
          <w:szCs w:val="22"/>
        </w:rPr>
        <w:t>5^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le squadre 4^ e 5^ classificate dopo i play off nel campionato di serie C2; in caso di mancata disputa dei play-off, le squadre 4^ e 5^ classificate al termine della stagione regolare</w:t>
      </w:r>
    </w:p>
    <w:p w14:paraId="1E750F1C" w14:textId="77777777" w:rsidR="00585C45" w:rsidRPr="00585C45" w:rsidRDefault="00585C45" w:rsidP="00585C45">
      <w:pPr>
        <w:ind w:left="1410" w:hanging="141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585C45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2A04DE5C" w14:textId="0BD17367" w:rsidR="00585C45" w:rsidRPr="00703B20" w:rsidRDefault="00585C45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4682EAB6" w14:textId="77777777" w:rsidR="00C84318" w:rsidRPr="00703B20" w:rsidRDefault="00C84318" w:rsidP="00C84318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703B20">
        <w:rPr>
          <w:rFonts w:ascii="Arial" w:hAnsi="Arial" w:cs="Arial"/>
          <w:b/>
          <w:color w:val="002060"/>
          <w:sz w:val="22"/>
          <w:szCs w:val="22"/>
        </w:rPr>
        <w:t>6^</w:t>
      </w:r>
      <w:proofErr w:type="gramEnd"/>
      <w:r w:rsidRPr="00703B20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 xml:space="preserve">le rimanenti squadre aventi diritto a fare richiesta di ripescaggio </w:t>
      </w:r>
    </w:p>
    <w:p w14:paraId="45411011" w14:textId="0F958150" w:rsidR="00585C45" w:rsidRPr="00585C45" w:rsidRDefault="00585C45" w:rsidP="00585C45">
      <w:pPr>
        <w:ind w:left="1410" w:hanging="141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55B1602D" w14:textId="6C122800" w:rsidR="00585C45" w:rsidRDefault="00585C45" w:rsidP="00C84318">
      <w:pPr>
        <w:rPr>
          <w:rFonts w:ascii="Arial" w:hAnsi="Arial" w:cs="Arial"/>
          <w:b/>
          <w:color w:val="002060"/>
          <w:sz w:val="22"/>
          <w:szCs w:val="22"/>
        </w:rPr>
      </w:pPr>
    </w:p>
    <w:p w14:paraId="27732807" w14:textId="7D44DBCE" w:rsidR="00C84318" w:rsidRPr="00703B20" w:rsidRDefault="00C84318" w:rsidP="00C84318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703B20">
        <w:rPr>
          <w:rFonts w:ascii="Arial" w:hAnsi="Arial" w:cs="Arial"/>
          <w:b/>
          <w:color w:val="002060"/>
          <w:sz w:val="22"/>
          <w:szCs w:val="22"/>
        </w:rPr>
        <w:t>7^</w:t>
      </w:r>
      <w:proofErr w:type="gramEnd"/>
      <w:r w:rsidRPr="00703B20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 xml:space="preserve">le rimanenti squadre non aventi diritto a fare richiesta di ripescaggio </w:t>
      </w:r>
    </w:p>
    <w:p w14:paraId="68371C00" w14:textId="4099BCC6" w:rsidR="00585C45" w:rsidRPr="00585C45" w:rsidRDefault="00585C45" w:rsidP="00585C45">
      <w:pPr>
        <w:ind w:left="1410" w:hanging="141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07D35B34" w14:textId="253A1739" w:rsidR="00C84318" w:rsidRDefault="00C84318" w:rsidP="00C84318">
      <w:pPr>
        <w:rPr>
          <w:rFonts w:ascii="Arial" w:hAnsi="Arial" w:cs="Arial"/>
          <w:color w:val="002060"/>
          <w:sz w:val="22"/>
          <w:szCs w:val="22"/>
        </w:rPr>
      </w:pPr>
    </w:p>
    <w:p w14:paraId="391F1FB6" w14:textId="77777777" w:rsidR="00C84318" w:rsidRPr="00703B20" w:rsidRDefault="00C84318" w:rsidP="00C84318">
      <w:pPr>
        <w:rPr>
          <w:rFonts w:ascii="Arial" w:hAnsi="Arial" w:cs="Arial"/>
          <w:color w:val="002060"/>
          <w:sz w:val="22"/>
          <w:szCs w:val="22"/>
        </w:rPr>
      </w:pPr>
    </w:p>
    <w:p w14:paraId="03B334BC" w14:textId="78CC78FB" w:rsidR="00C84318" w:rsidRPr="00C84318" w:rsidRDefault="00C84318" w:rsidP="00C84318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CAMPIONATO REGIONALE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CALCIO A CINQUE </w:t>
      </w: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>SERIE C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2</w:t>
      </w:r>
    </w:p>
    <w:p w14:paraId="604CB2B6" w14:textId="77777777" w:rsidR="00C84318" w:rsidRDefault="00C84318" w:rsidP="00C84318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1208ADD0" w14:textId="67C457E7" w:rsidR="00C84318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 w:rsidRPr="00703B20">
        <w:rPr>
          <w:rFonts w:ascii="Arial" w:hAnsi="Arial" w:cs="Arial"/>
          <w:b/>
          <w:color w:val="002060"/>
          <w:sz w:val="22"/>
          <w:szCs w:val="22"/>
        </w:rPr>
        <w:t>1^</w:t>
      </w:r>
      <w:proofErr w:type="gramEnd"/>
      <w:r w:rsidRPr="00703B20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perdenti fase promozione/retrocessione Serie C2/Serie D</w:t>
      </w:r>
    </w:p>
    <w:p w14:paraId="61F9088B" w14:textId="2A6CEE60" w:rsidR="0053055E" w:rsidRDefault="0053055E" w:rsidP="00C84318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  <w:t>AVIS ARCEVIA 1964</w:t>
      </w:r>
    </w:p>
    <w:p w14:paraId="4A887B4B" w14:textId="77777777" w:rsidR="0053055E" w:rsidRPr="00703B20" w:rsidRDefault="0053055E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22701E46" w14:textId="77777777" w:rsidR="0053055E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703B20">
        <w:rPr>
          <w:rFonts w:ascii="Arial" w:hAnsi="Arial" w:cs="Arial"/>
          <w:b/>
          <w:color w:val="002060"/>
          <w:sz w:val="22"/>
          <w:szCs w:val="22"/>
        </w:rPr>
        <w:t>2^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13^ classificata dopo i play out; in caso di mancata disputa dei play-out, la 13^ classificata al termine della stagione regolare</w:t>
      </w:r>
    </w:p>
    <w:p w14:paraId="15AA56CD" w14:textId="42D0B770" w:rsidR="0053055E" w:rsidRDefault="0053055E" w:rsidP="00C84318">
      <w:pPr>
        <w:ind w:left="1410" w:hanging="141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6DF1D7FC" w14:textId="77777777" w:rsidR="0053055E" w:rsidRDefault="0053055E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21C37C3F" w14:textId="0602547E" w:rsidR="00C84318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703B20">
        <w:rPr>
          <w:rFonts w:ascii="Arial" w:hAnsi="Arial" w:cs="Arial"/>
          <w:b/>
          <w:color w:val="002060"/>
          <w:sz w:val="22"/>
          <w:szCs w:val="22"/>
        </w:rPr>
        <w:t>3^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3^ classificate dei rispettivi gironi al termine dei play-off di Serie D; in caso di mancata disputa dei play-off le 3^ classificate al termine della stagione regolare</w:t>
      </w:r>
    </w:p>
    <w:p w14:paraId="4A074181" w14:textId="16A2AA08" w:rsidR="0053055E" w:rsidRDefault="0053055E" w:rsidP="00C84318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  <w:t>FIGHT BULLS CORRIDONIA</w:t>
      </w:r>
    </w:p>
    <w:p w14:paraId="0E71803C" w14:textId="77777777" w:rsidR="002420C3" w:rsidRPr="002420C3" w:rsidRDefault="002420C3" w:rsidP="00C84318">
      <w:pPr>
        <w:ind w:left="1410" w:hanging="1410"/>
        <w:rPr>
          <w:rFonts w:ascii="Arial" w:hAnsi="Arial" w:cs="Arial"/>
          <w:bCs/>
          <w:color w:val="002060"/>
          <w:sz w:val="22"/>
          <w:szCs w:val="22"/>
        </w:rPr>
      </w:pPr>
    </w:p>
    <w:p w14:paraId="638235C1" w14:textId="77777777" w:rsidR="00C84318" w:rsidRDefault="00C84318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703B20">
        <w:rPr>
          <w:rFonts w:ascii="Arial" w:hAnsi="Arial" w:cs="Arial"/>
          <w:b/>
          <w:color w:val="002060"/>
          <w:sz w:val="22"/>
          <w:szCs w:val="22"/>
        </w:rPr>
        <w:t>4^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>le squadre 4^ e 5^ classificate dopo i play off nel campionato di serie D; in caso di mancata disputa dei play-off, le squadre 4^ e 5^ classificate al termine della stagione regolare</w:t>
      </w:r>
    </w:p>
    <w:p w14:paraId="70D9BA2A" w14:textId="69E193B8" w:rsidR="0053055E" w:rsidRDefault="0053055E" w:rsidP="00C84318">
      <w:pPr>
        <w:ind w:left="1410" w:hanging="141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5308A0A8" w14:textId="77777777" w:rsidR="0053055E" w:rsidRPr="00703B20" w:rsidRDefault="0053055E" w:rsidP="00C8431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15552826" w14:textId="77777777" w:rsidR="00C84318" w:rsidRDefault="00C84318" w:rsidP="00C84318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703B20">
        <w:rPr>
          <w:rFonts w:ascii="Arial" w:hAnsi="Arial" w:cs="Arial"/>
          <w:b/>
          <w:color w:val="002060"/>
          <w:sz w:val="22"/>
          <w:szCs w:val="22"/>
        </w:rPr>
        <w:t>5^</w:t>
      </w:r>
      <w:proofErr w:type="gramEnd"/>
      <w:r w:rsidRPr="00703B20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 xml:space="preserve">le rimanenti squadre aventi diritto a fare richiesta di ripescaggio </w:t>
      </w:r>
    </w:p>
    <w:p w14:paraId="0EF5B199" w14:textId="5284804E" w:rsidR="0053055E" w:rsidRDefault="0053055E" w:rsidP="00C84318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366C3637" w14:textId="77777777" w:rsidR="0053055E" w:rsidRPr="00703B20" w:rsidRDefault="0053055E" w:rsidP="00C84318">
      <w:pPr>
        <w:rPr>
          <w:rFonts w:ascii="Arial" w:hAnsi="Arial" w:cs="Arial"/>
          <w:color w:val="002060"/>
          <w:sz w:val="22"/>
          <w:szCs w:val="22"/>
        </w:rPr>
      </w:pPr>
    </w:p>
    <w:p w14:paraId="7EF1F705" w14:textId="77777777" w:rsidR="00C84318" w:rsidRPr="00703B20" w:rsidRDefault="00C84318" w:rsidP="00C84318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703B20">
        <w:rPr>
          <w:rFonts w:ascii="Arial" w:hAnsi="Arial" w:cs="Arial"/>
          <w:b/>
          <w:color w:val="002060"/>
          <w:sz w:val="22"/>
          <w:szCs w:val="22"/>
        </w:rPr>
        <w:t>6^</w:t>
      </w:r>
      <w:proofErr w:type="gramEnd"/>
      <w:r w:rsidRPr="00703B20"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 w:rsidRPr="00703B20">
        <w:rPr>
          <w:rFonts w:ascii="Arial" w:hAnsi="Arial" w:cs="Arial"/>
          <w:color w:val="002060"/>
          <w:sz w:val="22"/>
          <w:szCs w:val="22"/>
        </w:rPr>
        <w:t xml:space="preserve"> </w:t>
      </w:r>
      <w:r w:rsidRPr="00703B20">
        <w:rPr>
          <w:rFonts w:ascii="Arial" w:hAnsi="Arial" w:cs="Arial"/>
          <w:color w:val="002060"/>
          <w:sz w:val="22"/>
          <w:szCs w:val="22"/>
        </w:rPr>
        <w:tab/>
        <w:t xml:space="preserve">le rimanenti squadre non aventi diritto a fare richiesta di ripescaggio </w:t>
      </w:r>
    </w:p>
    <w:p w14:paraId="239E6405" w14:textId="54F87D7F" w:rsidR="00C84318" w:rsidRPr="00703B20" w:rsidRDefault="0053055E" w:rsidP="00C84318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585C4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NESSUNA DOMANDA PRESENTATA</w:t>
      </w:r>
    </w:p>
    <w:p w14:paraId="1E2BBA88" w14:textId="77777777" w:rsidR="0053055E" w:rsidRDefault="0053055E" w:rsidP="00C84318">
      <w:pPr>
        <w:rPr>
          <w:rFonts w:ascii="Arial" w:hAnsi="Arial" w:cs="Arial"/>
          <w:b/>
          <w:color w:val="002060"/>
          <w:sz w:val="22"/>
          <w:szCs w:val="22"/>
        </w:rPr>
      </w:pPr>
    </w:p>
    <w:p w14:paraId="0E6FC832" w14:textId="5BF341AF" w:rsidR="00C84318" w:rsidRPr="0060759D" w:rsidRDefault="00C84318" w:rsidP="00C84318">
      <w:pPr>
        <w:rPr>
          <w:rFonts w:ascii="Arial" w:hAnsi="Arial" w:cs="Arial"/>
          <w:b/>
          <w:color w:val="002060"/>
          <w:sz w:val="22"/>
          <w:szCs w:val="22"/>
        </w:rPr>
      </w:pPr>
      <w:r w:rsidRPr="0060759D">
        <w:rPr>
          <w:rFonts w:ascii="Arial" w:hAnsi="Arial" w:cs="Arial"/>
          <w:b/>
          <w:color w:val="002060"/>
          <w:sz w:val="22"/>
          <w:szCs w:val="22"/>
        </w:rPr>
        <w:t>Al verificarsi di situazioni diverse da quelle previste, il Consiglio Direttivo del Comitato Regionale Marche si riserva le valutazioni e le decisioni di competenza.</w:t>
      </w:r>
    </w:p>
    <w:p w14:paraId="71748CD6" w14:textId="77777777" w:rsidR="00C84318" w:rsidRDefault="00C84318" w:rsidP="00586675">
      <w:pPr>
        <w:pStyle w:val="LndNormale1"/>
        <w:rPr>
          <w:b/>
          <w:szCs w:val="22"/>
        </w:rPr>
      </w:pPr>
    </w:p>
    <w:p w14:paraId="3D2D4170" w14:textId="77777777" w:rsidR="00586675" w:rsidRDefault="00586675" w:rsidP="00586675">
      <w:pPr>
        <w:pStyle w:val="LndNormale1"/>
        <w:rPr>
          <w:szCs w:val="22"/>
        </w:rPr>
      </w:pPr>
    </w:p>
    <w:p w14:paraId="0C34374A" w14:textId="77777777" w:rsidR="00586675" w:rsidRPr="00586675" w:rsidRDefault="00586675" w:rsidP="00586675">
      <w:pPr>
        <w:pStyle w:val="LndNormale1"/>
        <w:rPr>
          <w:b/>
          <w:color w:val="002060"/>
          <w:sz w:val="28"/>
          <w:szCs w:val="28"/>
        </w:rPr>
      </w:pPr>
      <w:bookmarkStart w:id="8" w:name="_Hlk140757454"/>
      <w:r w:rsidRPr="00586675">
        <w:rPr>
          <w:b/>
          <w:color w:val="002060"/>
          <w:sz w:val="28"/>
          <w:szCs w:val="28"/>
        </w:rPr>
        <w:t>AFFILIAZIONI</w:t>
      </w:r>
    </w:p>
    <w:p w14:paraId="4A39BDF1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243898E6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La F.I.G.C. ha ratificato le seguenti domande:</w:t>
      </w:r>
    </w:p>
    <w:p w14:paraId="2A4E7AEF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1FCEF253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matr. 922719</w:t>
      </w:r>
      <w:r w:rsidRPr="00586675">
        <w:rPr>
          <w:color w:val="002060"/>
          <w:szCs w:val="22"/>
        </w:rPr>
        <w:tab/>
        <w:t>A.S.D. OSIMO STAZIONE FIVE</w:t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  <w:t>Osimo (AN)</w:t>
      </w:r>
    </w:p>
    <w:p w14:paraId="61332946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matr. 922782</w:t>
      </w:r>
      <w:r w:rsidRPr="00586675">
        <w:rPr>
          <w:color w:val="002060"/>
          <w:szCs w:val="22"/>
        </w:rPr>
        <w:tab/>
        <w:t>A.S.D. GIOVANI STANT IPPOLITO</w:t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  <w:t>Sant’Ippolito (PU)</w:t>
      </w:r>
    </w:p>
    <w:p w14:paraId="02C35B71" w14:textId="77777777" w:rsidR="00586675" w:rsidRPr="00586675" w:rsidRDefault="00586675" w:rsidP="00586675">
      <w:pPr>
        <w:pStyle w:val="LndNormale1"/>
        <w:rPr>
          <w:color w:val="002060"/>
          <w:szCs w:val="22"/>
          <w:lang w:val="en-US"/>
        </w:rPr>
      </w:pPr>
      <w:r w:rsidRPr="00586675">
        <w:rPr>
          <w:color w:val="002060"/>
          <w:szCs w:val="22"/>
          <w:lang w:val="en-US"/>
        </w:rPr>
        <w:t>matr. 922794</w:t>
      </w:r>
      <w:r w:rsidRPr="00586675">
        <w:rPr>
          <w:color w:val="002060"/>
          <w:szCs w:val="22"/>
          <w:lang w:val="en-US"/>
        </w:rPr>
        <w:tab/>
        <w:t>JUNIOR OSIMANA</w:t>
      </w:r>
      <w:r w:rsidRPr="00586675">
        <w:rPr>
          <w:color w:val="002060"/>
          <w:szCs w:val="22"/>
          <w:lang w:val="en-US"/>
        </w:rPr>
        <w:tab/>
      </w:r>
      <w:r w:rsidRPr="00586675">
        <w:rPr>
          <w:color w:val="002060"/>
          <w:szCs w:val="22"/>
          <w:lang w:val="en-US"/>
        </w:rPr>
        <w:tab/>
      </w:r>
      <w:r w:rsidRPr="00586675">
        <w:rPr>
          <w:color w:val="002060"/>
          <w:szCs w:val="22"/>
          <w:lang w:val="en-US"/>
        </w:rPr>
        <w:tab/>
      </w:r>
      <w:r w:rsidRPr="00586675">
        <w:rPr>
          <w:color w:val="002060"/>
          <w:szCs w:val="22"/>
          <w:lang w:val="en-US"/>
        </w:rPr>
        <w:tab/>
        <w:t>Oaimo (AN)</w:t>
      </w:r>
    </w:p>
    <w:p w14:paraId="1B97BEF1" w14:textId="77777777" w:rsidR="00586675" w:rsidRPr="00586675" w:rsidRDefault="00586675" w:rsidP="00586675">
      <w:pPr>
        <w:pStyle w:val="LndNormale1"/>
        <w:rPr>
          <w:color w:val="002060"/>
          <w:szCs w:val="22"/>
          <w:lang w:val="en-US"/>
        </w:rPr>
      </w:pPr>
      <w:r w:rsidRPr="00586675">
        <w:rPr>
          <w:color w:val="002060"/>
          <w:szCs w:val="22"/>
          <w:lang w:val="en-US"/>
        </w:rPr>
        <w:t xml:space="preserve"> </w:t>
      </w:r>
    </w:p>
    <w:p w14:paraId="2784E292" w14:textId="77777777" w:rsidR="00586675" w:rsidRPr="00586675" w:rsidRDefault="00586675" w:rsidP="00586675">
      <w:pPr>
        <w:pStyle w:val="LndNormale1"/>
        <w:rPr>
          <w:color w:val="002060"/>
          <w:szCs w:val="22"/>
          <w:lang w:val="en-US"/>
        </w:rPr>
      </w:pPr>
    </w:p>
    <w:p w14:paraId="2FF4BC4E" w14:textId="77777777" w:rsidR="00586675" w:rsidRPr="00586675" w:rsidRDefault="00586675" w:rsidP="00586675">
      <w:pPr>
        <w:pStyle w:val="LndNormale1"/>
        <w:rPr>
          <w:b/>
          <w:color w:val="002060"/>
          <w:sz w:val="28"/>
          <w:szCs w:val="28"/>
          <w:u w:val="single"/>
        </w:rPr>
      </w:pPr>
      <w:r w:rsidRPr="00586675">
        <w:rPr>
          <w:b/>
          <w:color w:val="002060"/>
          <w:sz w:val="28"/>
          <w:szCs w:val="28"/>
          <w:u w:val="single"/>
        </w:rPr>
        <w:t>FUSIONI</w:t>
      </w:r>
    </w:p>
    <w:p w14:paraId="5AE8B7D4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2CE12266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La F.I.G.C. ha ratificato le seguenti domande:</w:t>
      </w:r>
    </w:p>
    <w:p w14:paraId="53F1697D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</w:p>
    <w:p w14:paraId="6F68B05B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  <w:r w:rsidRPr="00586675">
        <w:rPr>
          <w:rFonts w:ascii="Arial" w:hAnsi="Arial" w:cs="Arial"/>
          <w:color w:val="002060"/>
          <w:sz w:val="22"/>
          <w:szCs w:val="22"/>
        </w:rPr>
        <w:t>A.S.D. CARISSIMI 2016</w:t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r w:rsidRPr="00586675">
        <w:rPr>
          <w:rFonts w:ascii="Arial" w:hAnsi="Arial" w:cs="Arial"/>
          <w:color w:val="002060"/>
          <w:sz w:val="22"/>
          <w:szCs w:val="22"/>
        </w:rPr>
        <w:tab/>
        <w:t>)</w:t>
      </w:r>
    </w:p>
    <w:p w14:paraId="1E428BFF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  <w:r w:rsidRPr="00586675">
        <w:rPr>
          <w:rFonts w:ascii="Arial" w:hAnsi="Arial" w:cs="Arial"/>
          <w:color w:val="002060"/>
          <w:sz w:val="22"/>
          <w:szCs w:val="22"/>
        </w:rPr>
        <w:t xml:space="preserve">F.F REAL GIMARRA </w:t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r w:rsidRPr="00586675">
        <w:rPr>
          <w:rFonts w:ascii="Arial" w:hAnsi="Arial" w:cs="Arial"/>
          <w:color w:val="002060"/>
          <w:sz w:val="22"/>
          <w:szCs w:val="22"/>
        </w:rPr>
        <w:tab/>
        <w:t>) in</w:t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proofErr w:type="spellStart"/>
      <w:r w:rsidRPr="00586675">
        <w:rPr>
          <w:rFonts w:ascii="Arial" w:hAnsi="Arial" w:cs="Arial"/>
          <w:color w:val="002060"/>
          <w:sz w:val="22"/>
          <w:szCs w:val="22"/>
        </w:rPr>
        <w:t>matr</w:t>
      </w:r>
      <w:proofErr w:type="spellEnd"/>
      <w:r w:rsidRPr="00586675">
        <w:rPr>
          <w:rFonts w:ascii="Arial" w:hAnsi="Arial" w:cs="Arial"/>
          <w:color w:val="002060"/>
          <w:sz w:val="22"/>
          <w:szCs w:val="22"/>
        </w:rPr>
        <w:t xml:space="preserve">. 922701 A.S.D. CARISSIMI 2016   </w:t>
      </w:r>
    </w:p>
    <w:p w14:paraId="7A016FB4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  <w:r w:rsidRPr="00586675">
        <w:rPr>
          <w:rFonts w:ascii="Arial" w:hAnsi="Arial" w:cs="Arial"/>
          <w:color w:val="002060"/>
          <w:sz w:val="22"/>
          <w:szCs w:val="22"/>
        </w:rPr>
        <w:t>OLYMPIA FANO C5</w:t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r w:rsidRPr="00586675">
        <w:rPr>
          <w:rFonts w:ascii="Arial" w:hAnsi="Arial" w:cs="Arial"/>
          <w:color w:val="002060"/>
          <w:sz w:val="22"/>
          <w:szCs w:val="22"/>
        </w:rPr>
        <w:tab/>
        <w:t>)</w:t>
      </w:r>
    </w:p>
    <w:p w14:paraId="242743D4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</w:p>
    <w:p w14:paraId="1161E42D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</w:rPr>
      </w:pPr>
      <w:r w:rsidRPr="00586675">
        <w:rPr>
          <w:rFonts w:ascii="Arial" w:hAnsi="Arial" w:cs="Arial"/>
          <w:color w:val="002060"/>
          <w:sz w:val="22"/>
          <w:szCs w:val="22"/>
        </w:rPr>
        <w:t>ELFA TOLENTINO</w:t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r w:rsidRPr="00586675">
        <w:rPr>
          <w:rFonts w:ascii="Arial" w:hAnsi="Arial" w:cs="Arial"/>
          <w:color w:val="002060"/>
          <w:sz w:val="22"/>
          <w:szCs w:val="22"/>
        </w:rPr>
        <w:tab/>
        <w:t xml:space="preserve">) in </w:t>
      </w:r>
      <w:r w:rsidRPr="00586675">
        <w:rPr>
          <w:rFonts w:ascii="Arial" w:hAnsi="Arial" w:cs="Arial"/>
          <w:color w:val="002060"/>
          <w:sz w:val="22"/>
          <w:szCs w:val="22"/>
        </w:rPr>
        <w:tab/>
      </w:r>
      <w:proofErr w:type="spellStart"/>
      <w:r w:rsidRPr="00586675">
        <w:rPr>
          <w:rFonts w:ascii="Arial" w:hAnsi="Arial" w:cs="Arial"/>
          <w:color w:val="002060"/>
          <w:sz w:val="22"/>
          <w:szCs w:val="22"/>
        </w:rPr>
        <w:t>matr</w:t>
      </w:r>
      <w:proofErr w:type="spellEnd"/>
      <w:r w:rsidRPr="00586675">
        <w:rPr>
          <w:rFonts w:ascii="Arial" w:hAnsi="Arial" w:cs="Arial"/>
          <w:color w:val="002060"/>
          <w:sz w:val="22"/>
          <w:szCs w:val="22"/>
        </w:rPr>
        <w:t xml:space="preserve">. 922710 </w:t>
      </w:r>
      <w:r w:rsidRPr="00586675">
        <w:rPr>
          <w:rFonts w:ascii="Arial" w:hAnsi="Arial" w:cs="Arial"/>
          <w:color w:val="002060"/>
          <w:sz w:val="22"/>
          <w:szCs w:val="22"/>
        </w:rPr>
        <w:tab/>
        <w:t>A.S.D. ELITE TOLENTINO</w:t>
      </w:r>
    </w:p>
    <w:p w14:paraId="737B42C0" w14:textId="77777777" w:rsidR="00586675" w:rsidRPr="00586675" w:rsidRDefault="00586675" w:rsidP="00586675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586675">
        <w:rPr>
          <w:rFonts w:ascii="Arial" w:hAnsi="Arial" w:cs="Arial"/>
          <w:color w:val="002060"/>
          <w:sz w:val="22"/>
          <w:szCs w:val="22"/>
          <w:lang w:val="es-ES"/>
        </w:rPr>
        <w:t>JUVENTUS CLUB TOLENTINO       )</w:t>
      </w:r>
    </w:p>
    <w:p w14:paraId="5ABCA6A0" w14:textId="77777777" w:rsidR="00586675" w:rsidRPr="00586675" w:rsidRDefault="00586675" w:rsidP="00586675">
      <w:pPr>
        <w:pStyle w:val="LndNormale1"/>
        <w:rPr>
          <w:color w:val="002060"/>
          <w:szCs w:val="22"/>
          <w:lang w:val="es-ES"/>
        </w:rPr>
      </w:pPr>
    </w:p>
    <w:p w14:paraId="1251311A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  <w:lang w:val="es-ES"/>
        </w:rPr>
        <w:t>MISA CALCIO</w:t>
      </w:r>
      <w:r w:rsidRPr="00586675">
        <w:rPr>
          <w:color w:val="002060"/>
          <w:szCs w:val="22"/>
          <w:lang w:val="es-ES"/>
        </w:rPr>
        <w:tab/>
      </w:r>
      <w:r w:rsidRPr="00586675">
        <w:rPr>
          <w:color w:val="002060"/>
          <w:szCs w:val="22"/>
          <w:lang w:val="es-ES"/>
        </w:rPr>
        <w:tab/>
      </w:r>
      <w:r w:rsidRPr="00586675">
        <w:rPr>
          <w:color w:val="002060"/>
          <w:szCs w:val="22"/>
          <w:lang w:val="es-ES"/>
        </w:rPr>
        <w:tab/>
        <w:t>) in</w:t>
      </w:r>
      <w:r w:rsidRPr="00586675">
        <w:rPr>
          <w:color w:val="002060"/>
          <w:szCs w:val="22"/>
          <w:lang w:val="es-ES"/>
        </w:rPr>
        <w:tab/>
        <w:t xml:space="preserve">matr. </w:t>
      </w:r>
      <w:r w:rsidRPr="00586675">
        <w:rPr>
          <w:color w:val="002060"/>
          <w:szCs w:val="22"/>
        </w:rPr>
        <w:t>922779</w:t>
      </w:r>
      <w:r w:rsidRPr="00586675">
        <w:rPr>
          <w:color w:val="002060"/>
          <w:szCs w:val="22"/>
        </w:rPr>
        <w:tab/>
        <w:t>OSTRA CALCIO ASD</w:t>
      </w:r>
    </w:p>
    <w:p w14:paraId="4FD57847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OSTRA</w:t>
      </w:r>
    </w:p>
    <w:p w14:paraId="4B7420B9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41182662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ABBADIENSE</w:t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  <w:t xml:space="preserve">) in </w:t>
      </w:r>
      <w:r w:rsidRPr="00586675">
        <w:rPr>
          <w:color w:val="002060"/>
          <w:szCs w:val="22"/>
        </w:rPr>
        <w:tab/>
        <w:t>matr. 922707</w:t>
      </w:r>
      <w:r w:rsidRPr="00586675">
        <w:rPr>
          <w:color w:val="002060"/>
          <w:szCs w:val="22"/>
        </w:rPr>
        <w:tab/>
        <w:t>U.S.ABBADIENSE</w:t>
      </w:r>
    </w:p>
    <w:p w14:paraId="56855AE3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PROMOS</w:t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  <w:t>)</w:t>
      </w:r>
    </w:p>
    <w:p w14:paraId="54FC95C6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790AA890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FERMIGNANESE</w:t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</w:r>
      <w:r w:rsidRPr="00586675">
        <w:rPr>
          <w:color w:val="002060"/>
          <w:szCs w:val="22"/>
        </w:rPr>
        <w:tab/>
        <w:t>) in</w:t>
      </w:r>
      <w:r w:rsidRPr="00586675">
        <w:rPr>
          <w:color w:val="002060"/>
          <w:szCs w:val="22"/>
        </w:rPr>
        <w:tab/>
        <w:t>matr. 922637</w:t>
      </w:r>
      <w:r w:rsidRPr="00586675">
        <w:rPr>
          <w:color w:val="002060"/>
          <w:szCs w:val="22"/>
        </w:rPr>
        <w:tab/>
        <w:t>A.S.D. U.S.FERMIGNANESE 1923</w:t>
      </w:r>
    </w:p>
    <w:p w14:paraId="28F1A223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  <w:r w:rsidRPr="00586675">
        <w:rPr>
          <w:color w:val="002060"/>
          <w:szCs w:val="22"/>
        </w:rPr>
        <w:t>FERMIGNANO CALCIO</w:t>
      </w:r>
    </w:p>
    <w:bookmarkEnd w:id="8"/>
    <w:p w14:paraId="58E5DC13" w14:textId="77777777" w:rsidR="00586675" w:rsidRDefault="00586675" w:rsidP="00586675">
      <w:pPr>
        <w:pStyle w:val="LndNormale1"/>
        <w:rPr>
          <w:color w:val="002060"/>
          <w:szCs w:val="22"/>
        </w:rPr>
      </w:pPr>
    </w:p>
    <w:p w14:paraId="5979E248" w14:textId="77777777" w:rsidR="00586675" w:rsidRDefault="00586675" w:rsidP="00586675">
      <w:pPr>
        <w:pStyle w:val="LndNormale1"/>
        <w:rPr>
          <w:color w:val="002060"/>
          <w:szCs w:val="22"/>
        </w:rPr>
      </w:pPr>
    </w:p>
    <w:p w14:paraId="6E5E1DA7" w14:textId="77777777" w:rsidR="00586675" w:rsidRPr="00586675" w:rsidRDefault="00586675" w:rsidP="00586675">
      <w:pPr>
        <w:pStyle w:val="LndNormale1"/>
        <w:rPr>
          <w:b/>
          <w:color w:val="002060"/>
          <w:sz w:val="28"/>
          <w:szCs w:val="28"/>
        </w:rPr>
      </w:pPr>
      <w:r w:rsidRPr="00586675">
        <w:rPr>
          <w:b/>
          <w:color w:val="002060"/>
          <w:sz w:val="28"/>
          <w:szCs w:val="28"/>
        </w:rPr>
        <w:t>SOCIETA’ INATTIVE</w:t>
      </w:r>
    </w:p>
    <w:p w14:paraId="2BA4775F" w14:textId="77777777" w:rsidR="00586675" w:rsidRPr="00586675" w:rsidRDefault="00586675" w:rsidP="00586675">
      <w:pPr>
        <w:pStyle w:val="LndNormale1"/>
        <w:rPr>
          <w:b/>
          <w:color w:val="002060"/>
          <w:u w:val="single"/>
        </w:rPr>
      </w:pPr>
    </w:p>
    <w:p w14:paraId="5F8439F9" w14:textId="77777777" w:rsidR="00586675" w:rsidRPr="00586675" w:rsidRDefault="00586675" w:rsidP="00586675">
      <w:pPr>
        <w:pStyle w:val="LndNormale1"/>
        <w:rPr>
          <w:b/>
          <w:color w:val="002060"/>
          <w:u w:val="single"/>
        </w:rPr>
      </w:pPr>
      <w:r w:rsidRPr="00586675">
        <w:rPr>
          <w:color w:val="002060"/>
        </w:rPr>
        <w:t>Le sottonotate società hanno comunicato l’inattività a partire dalla stagione sportiva 2023/20234</w:t>
      </w:r>
    </w:p>
    <w:p w14:paraId="6EB0E3B7" w14:textId="77777777" w:rsidR="00586675" w:rsidRPr="00586675" w:rsidRDefault="00586675" w:rsidP="00586675">
      <w:pPr>
        <w:pStyle w:val="LndNormale1"/>
        <w:rPr>
          <w:b/>
          <w:color w:val="002060"/>
        </w:rPr>
      </w:pPr>
      <w:r w:rsidRPr="00586675">
        <w:rPr>
          <w:b/>
          <w:color w:val="002060"/>
        </w:rPr>
        <w:t xml:space="preserve">Matr. 700.118 </w:t>
      </w:r>
      <w:r w:rsidRPr="00586675">
        <w:rPr>
          <w:b/>
          <w:color w:val="002060"/>
        </w:rPr>
        <w:tab/>
        <w:t>POL.   TORRE SAN MARCO</w:t>
      </w:r>
      <w:r w:rsidRPr="00586675">
        <w:rPr>
          <w:b/>
          <w:color w:val="002060"/>
        </w:rPr>
        <w:tab/>
        <w:t>Fratte Rosa (PU)</w:t>
      </w:r>
    </w:p>
    <w:p w14:paraId="131CD0A7" w14:textId="77777777" w:rsidR="00586675" w:rsidRPr="00586675" w:rsidRDefault="00586675" w:rsidP="00586675">
      <w:pPr>
        <w:pStyle w:val="LndNormale1"/>
        <w:rPr>
          <w:b/>
          <w:color w:val="002060"/>
        </w:rPr>
      </w:pPr>
      <w:r w:rsidRPr="00586675">
        <w:rPr>
          <w:b/>
          <w:color w:val="002060"/>
        </w:rPr>
        <w:t>Matr. 955.170</w:t>
      </w:r>
      <w:r w:rsidRPr="00586675">
        <w:rPr>
          <w:b/>
          <w:color w:val="002060"/>
        </w:rPr>
        <w:tab/>
      </w:r>
      <w:r w:rsidRPr="00586675">
        <w:rPr>
          <w:b/>
          <w:color w:val="002060"/>
        </w:rPr>
        <w:tab/>
        <w:t>A.S.D. VIGOR CAPRAZZINO</w:t>
      </w:r>
      <w:r w:rsidRPr="00586675">
        <w:rPr>
          <w:b/>
          <w:color w:val="002060"/>
        </w:rPr>
        <w:tab/>
        <w:t>Sassocorvaro Auditore (PU)</w:t>
      </w:r>
    </w:p>
    <w:p w14:paraId="537D632B" w14:textId="77777777" w:rsidR="00586675" w:rsidRPr="00586675" w:rsidRDefault="00586675" w:rsidP="00586675">
      <w:pPr>
        <w:pStyle w:val="LndNormale1"/>
        <w:rPr>
          <w:color w:val="002060"/>
        </w:rPr>
      </w:pPr>
    </w:p>
    <w:p w14:paraId="0C5253EC" w14:textId="77777777" w:rsidR="00586675" w:rsidRPr="00586675" w:rsidRDefault="00586675" w:rsidP="00586675">
      <w:pPr>
        <w:pStyle w:val="LndNormale1"/>
        <w:rPr>
          <w:color w:val="002060"/>
        </w:rPr>
      </w:pPr>
      <w:r w:rsidRPr="00586675">
        <w:rPr>
          <w:color w:val="002060"/>
        </w:rPr>
        <w:t>Visto l’art.16 commi 1) e 2) N.O.I.F. si propone alla Presidenza Federale per la radiazione dai ruoli.</w:t>
      </w:r>
    </w:p>
    <w:p w14:paraId="4D6A3C68" w14:textId="77777777" w:rsidR="00586675" w:rsidRPr="00586675" w:rsidRDefault="00586675" w:rsidP="00586675">
      <w:pPr>
        <w:pStyle w:val="LndNormale1"/>
        <w:rPr>
          <w:color w:val="002060"/>
        </w:rPr>
      </w:pPr>
      <w:r w:rsidRPr="00586675">
        <w:rPr>
          <w:color w:val="002060"/>
        </w:rPr>
        <w:t>Ai sensi dell’art. 110 p.1) delle N.O.I.F. i calciatori tesserati per le suddette Società sono svincolati d’autorità dalla data del presente comunicato ufficiale.</w:t>
      </w:r>
    </w:p>
    <w:p w14:paraId="504B2884" w14:textId="77777777" w:rsidR="00586675" w:rsidRPr="00586675" w:rsidRDefault="00586675" w:rsidP="00586675">
      <w:pPr>
        <w:pStyle w:val="LndNormale1"/>
        <w:rPr>
          <w:color w:val="002060"/>
          <w:szCs w:val="22"/>
        </w:rPr>
      </w:pPr>
    </w:p>
    <w:p w14:paraId="78D50DAF" w14:textId="21ECD1C4" w:rsidR="00E12217" w:rsidRPr="00E12217" w:rsidRDefault="00E12217" w:rsidP="00586675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B793B59" w14:textId="77777777" w:rsidR="00433B70" w:rsidRPr="00851124" w:rsidRDefault="00433B7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9" w:name="_Toc396581753"/>
      <w:bookmarkStart w:id="10" w:name="_Toc18678742"/>
      <w:bookmarkStart w:id="11" w:name="_Toc18678743"/>
      <w:bookmarkStart w:id="12" w:name="OLE_LINK12"/>
      <w:bookmarkStart w:id="13" w:name="OLE_LINK13"/>
      <w:r w:rsidRPr="00DE1EF7">
        <w:rPr>
          <w:color w:val="FFFFFF" w:themeColor="background1"/>
        </w:rPr>
        <w:t>NOTIZIE SU ATTIVITA’ AGONISTICA</w:t>
      </w:r>
      <w:bookmarkEnd w:id="9"/>
      <w:bookmarkEnd w:id="10"/>
      <w:bookmarkEnd w:id="11"/>
      <w:bookmarkEnd w:id="12"/>
      <w:bookmarkEnd w:id="13"/>
    </w:p>
    <w:p w14:paraId="3AE68DA4" w14:textId="77777777" w:rsidR="007374B0" w:rsidRPr="008706EE" w:rsidRDefault="007374B0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A9D94A8" w14:textId="77777777" w:rsidR="00E446E5" w:rsidRPr="002A23FA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0C0F7345" w14:textId="77777777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3ABA6838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586675">
        <w:rPr>
          <w:b/>
          <w:color w:val="002060"/>
          <w:u w:val="single"/>
        </w:rPr>
        <w:t>20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433B70">
        <w:rPr>
          <w:b/>
          <w:color w:val="002060"/>
          <w:u w:val="single"/>
        </w:rPr>
        <w:t>7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CD827" w14:textId="77777777" w:rsidR="00E17756" w:rsidRDefault="00E17756">
      <w:r>
        <w:separator/>
      </w:r>
    </w:p>
  </w:endnote>
  <w:endnote w:type="continuationSeparator" w:id="0">
    <w:p w14:paraId="24B69789" w14:textId="77777777" w:rsidR="00E17756" w:rsidRDefault="00E17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5811EEE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>Comunicato Ufficiale n° 0</w:t>
    </w:r>
    <w:r w:rsidR="00586675">
      <w:rPr>
        <w:rStyle w:val="Numeropagina"/>
        <w:rFonts w:ascii="Arial" w:hAnsi="Arial" w:cs="Arial"/>
        <w:color w:val="002060"/>
      </w:rPr>
      <w:t>4</w:t>
    </w:r>
  </w:p>
  <w:p w14:paraId="3DAAF99E" w14:textId="77777777" w:rsidR="00754A38" w:rsidRDefault="00754A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9DF14" w14:textId="77777777" w:rsidR="00E17756" w:rsidRDefault="00E17756">
      <w:r>
        <w:separator/>
      </w:r>
    </w:p>
  </w:footnote>
  <w:footnote w:type="continuationSeparator" w:id="0">
    <w:p w14:paraId="446157A3" w14:textId="77777777" w:rsidR="00E17756" w:rsidRDefault="00E17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3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95F13"/>
    <w:multiLevelType w:val="hybridMultilevel"/>
    <w:tmpl w:val="6840D42E"/>
    <w:lvl w:ilvl="0" w:tplc="90F21DB6">
      <w:start w:val="2"/>
      <w:numFmt w:val="lowerLetter"/>
      <w:lvlText w:val="%1)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41C811C4">
      <w:numFmt w:val="bullet"/>
      <w:lvlText w:val="•"/>
      <w:lvlJc w:val="left"/>
      <w:pPr>
        <w:ind w:left="1310" w:hanging="240"/>
      </w:pPr>
      <w:rPr>
        <w:rFonts w:hint="default"/>
        <w:lang w:val="it-IT" w:eastAsia="en-US" w:bidi="ar-SA"/>
      </w:rPr>
    </w:lvl>
    <w:lvl w:ilvl="2" w:tplc="0ED08AAA">
      <w:numFmt w:val="bullet"/>
      <w:lvlText w:val="•"/>
      <w:lvlJc w:val="left"/>
      <w:pPr>
        <w:ind w:left="2260" w:hanging="240"/>
      </w:pPr>
      <w:rPr>
        <w:rFonts w:hint="default"/>
        <w:lang w:val="it-IT" w:eastAsia="en-US" w:bidi="ar-SA"/>
      </w:rPr>
    </w:lvl>
    <w:lvl w:ilvl="3" w:tplc="292E3B7C">
      <w:numFmt w:val="bullet"/>
      <w:lvlText w:val="•"/>
      <w:lvlJc w:val="left"/>
      <w:pPr>
        <w:ind w:left="3210" w:hanging="240"/>
      </w:pPr>
      <w:rPr>
        <w:rFonts w:hint="default"/>
        <w:lang w:val="it-IT" w:eastAsia="en-US" w:bidi="ar-SA"/>
      </w:rPr>
    </w:lvl>
    <w:lvl w:ilvl="4" w:tplc="95E27A04">
      <w:numFmt w:val="bullet"/>
      <w:lvlText w:val="•"/>
      <w:lvlJc w:val="left"/>
      <w:pPr>
        <w:ind w:left="4160" w:hanging="240"/>
      </w:pPr>
      <w:rPr>
        <w:rFonts w:hint="default"/>
        <w:lang w:val="it-IT" w:eastAsia="en-US" w:bidi="ar-SA"/>
      </w:rPr>
    </w:lvl>
    <w:lvl w:ilvl="5" w:tplc="4BF8B96C">
      <w:numFmt w:val="bullet"/>
      <w:lvlText w:val="•"/>
      <w:lvlJc w:val="left"/>
      <w:pPr>
        <w:ind w:left="5110" w:hanging="240"/>
      </w:pPr>
      <w:rPr>
        <w:rFonts w:hint="default"/>
        <w:lang w:val="it-IT" w:eastAsia="en-US" w:bidi="ar-SA"/>
      </w:rPr>
    </w:lvl>
    <w:lvl w:ilvl="6" w:tplc="0B0C475A">
      <w:numFmt w:val="bullet"/>
      <w:lvlText w:val="•"/>
      <w:lvlJc w:val="left"/>
      <w:pPr>
        <w:ind w:left="6060" w:hanging="240"/>
      </w:pPr>
      <w:rPr>
        <w:rFonts w:hint="default"/>
        <w:lang w:val="it-IT" w:eastAsia="en-US" w:bidi="ar-SA"/>
      </w:rPr>
    </w:lvl>
    <w:lvl w:ilvl="7" w:tplc="B5E23C8A">
      <w:numFmt w:val="bullet"/>
      <w:lvlText w:val="•"/>
      <w:lvlJc w:val="left"/>
      <w:pPr>
        <w:ind w:left="7010" w:hanging="240"/>
      </w:pPr>
      <w:rPr>
        <w:rFonts w:hint="default"/>
        <w:lang w:val="it-IT" w:eastAsia="en-US" w:bidi="ar-SA"/>
      </w:rPr>
    </w:lvl>
    <w:lvl w:ilvl="8" w:tplc="E9389320">
      <w:numFmt w:val="bullet"/>
      <w:lvlText w:val="•"/>
      <w:lvlJc w:val="left"/>
      <w:pPr>
        <w:ind w:left="7960" w:hanging="240"/>
      </w:pPr>
      <w:rPr>
        <w:rFonts w:hint="default"/>
        <w:lang w:val="it-IT" w:eastAsia="en-US" w:bidi="ar-SA"/>
      </w:rPr>
    </w:lvl>
  </w:abstractNum>
  <w:abstractNum w:abstractNumId="16" w15:restartNumberingAfterBreak="0">
    <w:nsid w:val="41634432"/>
    <w:multiLevelType w:val="hybridMultilevel"/>
    <w:tmpl w:val="E2020BE2"/>
    <w:lvl w:ilvl="0" w:tplc="2048F0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DECE430">
      <w:numFmt w:val="bullet"/>
      <w:lvlText w:val="•"/>
      <w:lvlJc w:val="left"/>
      <w:pPr>
        <w:ind w:left="2433" w:hanging="708"/>
      </w:pPr>
      <w:rPr>
        <w:rFonts w:hint="default"/>
        <w:lang w:val="it-IT" w:eastAsia="en-US" w:bidi="ar-SA"/>
      </w:rPr>
    </w:lvl>
    <w:lvl w:ilvl="2" w:tplc="932A24D0">
      <w:numFmt w:val="bullet"/>
      <w:lvlText w:val="•"/>
      <w:lvlJc w:val="left"/>
      <w:pPr>
        <w:ind w:left="3337" w:hanging="708"/>
      </w:pPr>
      <w:rPr>
        <w:rFonts w:hint="default"/>
        <w:lang w:val="it-IT" w:eastAsia="en-US" w:bidi="ar-SA"/>
      </w:rPr>
    </w:lvl>
    <w:lvl w:ilvl="3" w:tplc="A4D865EC">
      <w:numFmt w:val="bullet"/>
      <w:lvlText w:val="•"/>
      <w:lvlJc w:val="left"/>
      <w:pPr>
        <w:ind w:left="4241" w:hanging="708"/>
      </w:pPr>
      <w:rPr>
        <w:rFonts w:hint="default"/>
        <w:lang w:val="it-IT" w:eastAsia="en-US" w:bidi="ar-SA"/>
      </w:rPr>
    </w:lvl>
    <w:lvl w:ilvl="4" w:tplc="70B68342">
      <w:numFmt w:val="bullet"/>
      <w:lvlText w:val="•"/>
      <w:lvlJc w:val="left"/>
      <w:pPr>
        <w:ind w:left="5145" w:hanging="708"/>
      </w:pPr>
      <w:rPr>
        <w:rFonts w:hint="default"/>
        <w:lang w:val="it-IT" w:eastAsia="en-US" w:bidi="ar-SA"/>
      </w:rPr>
    </w:lvl>
    <w:lvl w:ilvl="5" w:tplc="F1863F4A">
      <w:numFmt w:val="bullet"/>
      <w:lvlText w:val="•"/>
      <w:lvlJc w:val="left"/>
      <w:pPr>
        <w:ind w:left="6049" w:hanging="708"/>
      </w:pPr>
      <w:rPr>
        <w:rFonts w:hint="default"/>
        <w:lang w:val="it-IT" w:eastAsia="en-US" w:bidi="ar-SA"/>
      </w:rPr>
    </w:lvl>
    <w:lvl w:ilvl="6" w:tplc="63B0D8D6">
      <w:numFmt w:val="bullet"/>
      <w:lvlText w:val="•"/>
      <w:lvlJc w:val="left"/>
      <w:pPr>
        <w:ind w:left="6953" w:hanging="708"/>
      </w:pPr>
      <w:rPr>
        <w:rFonts w:hint="default"/>
        <w:lang w:val="it-IT" w:eastAsia="en-US" w:bidi="ar-SA"/>
      </w:rPr>
    </w:lvl>
    <w:lvl w:ilvl="7" w:tplc="0E262D74">
      <w:numFmt w:val="bullet"/>
      <w:lvlText w:val="•"/>
      <w:lvlJc w:val="left"/>
      <w:pPr>
        <w:ind w:left="7857" w:hanging="708"/>
      </w:pPr>
      <w:rPr>
        <w:rFonts w:hint="default"/>
        <w:lang w:val="it-IT" w:eastAsia="en-US" w:bidi="ar-SA"/>
      </w:rPr>
    </w:lvl>
    <w:lvl w:ilvl="8" w:tplc="0F5A4E4E">
      <w:numFmt w:val="bullet"/>
      <w:lvlText w:val="•"/>
      <w:lvlJc w:val="left"/>
      <w:pPr>
        <w:ind w:left="8761" w:hanging="708"/>
      </w:pPr>
      <w:rPr>
        <w:rFonts w:hint="default"/>
        <w:lang w:val="it-IT" w:eastAsia="en-US" w:bidi="ar-SA"/>
      </w:rPr>
    </w:lvl>
  </w:abstractNum>
  <w:abstractNum w:abstractNumId="17" w15:restartNumberingAfterBreak="0">
    <w:nsid w:val="41BA4743"/>
    <w:multiLevelType w:val="hybridMultilevel"/>
    <w:tmpl w:val="1CF06E0E"/>
    <w:lvl w:ilvl="0" w:tplc="86E816C4">
      <w:start w:val="1"/>
      <w:numFmt w:val="decimal"/>
      <w:lvlText w:val="%1."/>
      <w:lvlJc w:val="left"/>
      <w:pPr>
        <w:ind w:left="942" w:hanging="2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it-IT" w:eastAsia="en-US" w:bidi="ar-SA"/>
      </w:rPr>
    </w:lvl>
    <w:lvl w:ilvl="1" w:tplc="C7A0F5D0">
      <w:numFmt w:val="bullet"/>
      <w:lvlText w:val="•"/>
      <w:lvlJc w:val="left"/>
      <w:pPr>
        <w:ind w:left="1882" w:hanging="276"/>
      </w:pPr>
      <w:rPr>
        <w:rFonts w:hint="default"/>
        <w:lang w:val="it-IT" w:eastAsia="en-US" w:bidi="ar-SA"/>
      </w:rPr>
    </w:lvl>
    <w:lvl w:ilvl="2" w:tplc="C1C082D0">
      <w:numFmt w:val="bullet"/>
      <w:lvlText w:val="•"/>
      <w:lvlJc w:val="left"/>
      <w:pPr>
        <w:ind w:left="2830" w:hanging="276"/>
      </w:pPr>
      <w:rPr>
        <w:rFonts w:hint="default"/>
        <w:lang w:val="it-IT" w:eastAsia="en-US" w:bidi="ar-SA"/>
      </w:rPr>
    </w:lvl>
    <w:lvl w:ilvl="3" w:tplc="FCC25B26">
      <w:numFmt w:val="bullet"/>
      <w:lvlText w:val="•"/>
      <w:lvlJc w:val="left"/>
      <w:pPr>
        <w:ind w:left="3778" w:hanging="276"/>
      </w:pPr>
      <w:rPr>
        <w:rFonts w:hint="default"/>
        <w:lang w:val="it-IT" w:eastAsia="en-US" w:bidi="ar-SA"/>
      </w:rPr>
    </w:lvl>
    <w:lvl w:ilvl="4" w:tplc="20662B76">
      <w:numFmt w:val="bullet"/>
      <w:lvlText w:val="•"/>
      <w:lvlJc w:val="left"/>
      <w:pPr>
        <w:ind w:left="4726" w:hanging="276"/>
      </w:pPr>
      <w:rPr>
        <w:rFonts w:hint="default"/>
        <w:lang w:val="it-IT" w:eastAsia="en-US" w:bidi="ar-SA"/>
      </w:rPr>
    </w:lvl>
    <w:lvl w:ilvl="5" w:tplc="C33ED40A">
      <w:numFmt w:val="bullet"/>
      <w:lvlText w:val="•"/>
      <w:lvlJc w:val="left"/>
      <w:pPr>
        <w:ind w:left="5674" w:hanging="276"/>
      </w:pPr>
      <w:rPr>
        <w:rFonts w:hint="default"/>
        <w:lang w:val="it-IT" w:eastAsia="en-US" w:bidi="ar-SA"/>
      </w:rPr>
    </w:lvl>
    <w:lvl w:ilvl="6" w:tplc="04C40F06">
      <w:numFmt w:val="bullet"/>
      <w:lvlText w:val="•"/>
      <w:lvlJc w:val="left"/>
      <w:pPr>
        <w:ind w:left="6622" w:hanging="276"/>
      </w:pPr>
      <w:rPr>
        <w:rFonts w:hint="default"/>
        <w:lang w:val="it-IT" w:eastAsia="en-US" w:bidi="ar-SA"/>
      </w:rPr>
    </w:lvl>
    <w:lvl w:ilvl="7" w:tplc="CABE6ED8">
      <w:numFmt w:val="bullet"/>
      <w:lvlText w:val="•"/>
      <w:lvlJc w:val="left"/>
      <w:pPr>
        <w:ind w:left="7570" w:hanging="276"/>
      </w:pPr>
      <w:rPr>
        <w:rFonts w:hint="default"/>
        <w:lang w:val="it-IT" w:eastAsia="en-US" w:bidi="ar-SA"/>
      </w:rPr>
    </w:lvl>
    <w:lvl w:ilvl="8" w:tplc="B44E990A">
      <w:numFmt w:val="bullet"/>
      <w:lvlText w:val="•"/>
      <w:lvlJc w:val="left"/>
      <w:pPr>
        <w:ind w:left="8518" w:hanging="276"/>
      </w:pPr>
      <w:rPr>
        <w:rFonts w:hint="default"/>
        <w:lang w:val="it-IT" w:eastAsia="en-US" w:bidi="ar-SA"/>
      </w:rPr>
    </w:lvl>
  </w:abstractNum>
  <w:abstractNum w:abstractNumId="1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273F1"/>
    <w:multiLevelType w:val="hybridMultilevel"/>
    <w:tmpl w:val="60A61B9A"/>
    <w:lvl w:ilvl="0" w:tplc="4DBC922A">
      <w:start w:val="1"/>
      <w:numFmt w:val="lowerLetter"/>
      <w:lvlText w:val="%1)"/>
      <w:lvlJc w:val="left"/>
      <w:pPr>
        <w:ind w:left="340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BCB8506C">
      <w:numFmt w:val="bullet"/>
      <w:lvlText w:val="•"/>
      <w:lvlJc w:val="left"/>
      <w:pPr>
        <w:ind w:left="1292" w:hanging="228"/>
      </w:pPr>
      <w:rPr>
        <w:rFonts w:hint="default"/>
        <w:lang w:val="it-IT" w:eastAsia="en-US" w:bidi="ar-SA"/>
      </w:rPr>
    </w:lvl>
    <w:lvl w:ilvl="2" w:tplc="A0683048">
      <w:numFmt w:val="bullet"/>
      <w:lvlText w:val="•"/>
      <w:lvlJc w:val="left"/>
      <w:pPr>
        <w:ind w:left="2244" w:hanging="228"/>
      </w:pPr>
      <w:rPr>
        <w:rFonts w:hint="default"/>
        <w:lang w:val="it-IT" w:eastAsia="en-US" w:bidi="ar-SA"/>
      </w:rPr>
    </w:lvl>
    <w:lvl w:ilvl="3" w:tplc="99725B0C">
      <w:numFmt w:val="bullet"/>
      <w:lvlText w:val="•"/>
      <w:lvlJc w:val="left"/>
      <w:pPr>
        <w:ind w:left="3196" w:hanging="228"/>
      </w:pPr>
      <w:rPr>
        <w:rFonts w:hint="default"/>
        <w:lang w:val="it-IT" w:eastAsia="en-US" w:bidi="ar-SA"/>
      </w:rPr>
    </w:lvl>
    <w:lvl w:ilvl="4" w:tplc="60CAAD64">
      <w:numFmt w:val="bullet"/>
      <w:lvlText w:val="•"/>
      <w:lvlJc w:val="left"/>
      <w:pPr>
        <w:ind w:left="4148" w:hanging="228"/>
      </w:pPr>
      <w:rPr>
        <w:rFonts w:hint="default"/>
        <w:lang w:val="it-IT" w:eastAsia="en-US" w:bidi="ar-SA"/>
      </w:rPr>
    </w:lvl>
    <w:lvl w:ilvl="5" w:tplc="75F84B28">
      <w:numFmt w:val="bullet"/>
      <w:lvlText w:val="•"/>
      <w:lvlJc w:val="left"/>
      <w:pPr>
        <w:ind w:left="5100" w:hanging="228"/>
      </w:pPr>
      <w:rPr>
        <w:rFonts w:hint="default"/>
        <w:lang w:val="it-IT" w:eastAsia="en-US" w:bidi="ar-SA"/>
      </w:rPr>
    </w:lvl>
    <w:lvl w:ilvl="6" w:tplc="BCF8223A">
      <w:numFmt w:val="bullet"/>
      <w:lvlText w:val="•"/>
      <w:lvlJc w:val="left"/>
      <w:pPr>
        <w:ind w:left="6052" w:hanging="228"/>
      </w:pPr>
      <w:rPr>
        <w:rFonts w:hint="default"/>
        <w:lang w:val="it-IT" w:eastAsia="en-US" w:bidi="ar-SA"/>
      </w:rPr>
    </w:lvl>
    <w:lvl w:ilvl="7" w:tplc="875659D4">
      <w:numFmt w:val="bullet"/>
      <w:lvlText w:val="•"/>
      <w:lvlJc w:val="left"/>
      <w:pPr>
        <w:ind w:left="7004" w:hanging="228"/>
      </w:pPr>
      <w:rPr>
        <w:rFonts w:hint="default"/>
        <w:lang w:val="it-IT" w:eastAsia="en-US" w:bidi="ar-SA"/>
      </w:rPr>
    </w:lvl>
    <w:lvl w:ilvl="8" w:tplc="92EA8686">
      <w:numFmt w:val="bullet"/>
      <w:lvlText w:val="•"/>
      <w:lvlJc w:val="left"/>
      <w:pPr>
        <w:ind w:left="7956" w:hanging="228"/>
      </w:pPr>
      <w:rPr>
        <w:rFonts w:hint="default"/>
        <w:lang w:val="it-IT" w:eastAsia="en-US" w:bidi="ar-SA"/>
      </w:rPr>
    </w:lvl>
  </w:abstractNum>
  <w:abstractNum w:abstractNumId="29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3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5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2"/>
  </w:num>
  <w:num w:numId="2" w16cid:durableId="1429622785">
    <w:abstractNumId w:val="34"/>
  </w:num>
  <w:num w:numId="3" w16cid:durableId="57946484">
    <w:abstractNumId w:val="5"/>
  </w:num>
  <w:num w:numId="4" w16cid:durableId="317685637">
    <w:abstractNumId w:val="31"/>
  </w:num>
  <w:num w:numId="5" w16cid:durableId="1125348853">
    <w:abstractNumId w:val="11"/>
  </w:num>
  <w:num w:numId="6" w16cid:durableId="1651130942">
    <w:abstractNumId w:val="21"/>
  </w:num>
  <w:num w:numId="7" w16cid:durableId="279337470">
    <w:abstractNumId w:val="26"/>
  </w:num>
  <w:num w:numId="8" w16cid:durableId="1095176450">
    <w:abstractNumId w:val="20"/>
  </w:num>
  <w:num w:numId="9" w16cid:durableId="1870416519">
    <w:abstractNumId w:val="25"/>
  </w:num>
  <w:num w:numId="10" w16cid:durableId="790368833">
    <w:abstractNumId w:val="12"/>
  </w:num>
  <w:num w:numId="11" w16cid:durableId="36589981">
    <w:abstractNumId w:val="18"/>
  </w:num>
  <w:num w:numId="12" w16cid:durableId="2015456579">
    <w:abstractNumId w:val="3"/>
  </w:num>
  <w:num w:numId="13" w16cid:durableId="417096009">
    <w:abstractNumId w:val="1"/>
  </w:num>
  <w:num w:numId="14" w16cid:durableId="2009869095">
    <w:abstractNumId w:val="14"/>
  </w:num>
  <w:num w:numId="15" w16cid:durableId="1418357517">
    <w:abstractNumId w:val="9"/>
  </w:num>
  <w:num w:numId="16" w16cid:durableId="568853433">
    <w:abstractNumId w:val="29"/>
  </w:num>
  <w:num w:numId="17" w16cid:durableId="473330605">
    <w:abstractNumId w:val="19"/>
  </w:num>
  <w:num w:numId="18" w16cid:durableId="1696810908">
    <w:abstractNumId w:val="22"/>
  </w:num>
  <w:num w:numId="19" w16cid:durableId="209272168">
    <w:abstractNumId w:val="35"/>
  </w:num>
  <w:num w:numId="20" w16cid:durableId="2037921123">
    <w:abstractNumId w:val="23"/>
  </w:num>
  <w:num w:numId="21" w16cid:durableId="295646404">
    <w:abstractNumId w:val="13"/>
  </w:num>
  <w:num w:numId="22" w16cid:durableId="913512189">
    <w:abstractNumId w:val="8"/>
  </w:num>
  <w:num w:numId="23" w16cid:durableId="1935089653">
    <w:abstractNumId w:val="33"/>
  </w:num>
  <w:num w:numId="24" w16cid:durableId="713849579">
    <w:abstractNumId w:val="24"/>
  </w:num>
  <w:num w:numId="25" w16cid:durableId="564266614">
    <w:abstractNumId w:val="30"/>
  </w:num>
  <w:num w:numId="26" w16cid:durableId="594871711">
    <w:abstractNumId w:val="7"/>
  </w:num>
  <w:num w:numId="27" w16cid:durableId="1460103116">
    <w:abstractNumId w:val="6"/>
  </w:num>
  <w:num w:numId="28" w16cid:durableId="1353799016">
    <w:abstractNumId w:val="32"/>
  </w:num>
  <w:num w:numId="29" w16cid:durableId="1134493780">
    <w:abstractNumId w:val="4"/>
  </w:num>
  <w:num w:numId="30" w16cid:durableId="314719927">
    <w:abstractNumId w:val="16"/>
  </w:num>
  <w:num w:numId="31" w16cid:durableId="1023825443">
    <w:abstractNumId w:val="17"/>
  </w:num>
  <w:num w:numId="32" w16cid:durableId="248193500">
    <w:abstractNumId w:val="28"/>
  </w:num>
  <w:num w:numId="33" w16cid:durableId="592782417">
    <w:abstractNumId w:val="15"/>
  </w:num>
  <w:num w:numId="34" w16cid:durableId="383405751">
    <w:abstractNumId w:val="10"/>
  </w:num>
  <w:num w:numId="35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3310854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235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68E5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6F3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299D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3B70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07B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2DC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580B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055E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C45"/>
    <w:rsid w:val="00585F25"/>
    <w:rsid w:val="005864E4"/>
    <w:rsid w:val="0058667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59D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5F84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3010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798"/>
    <w:rsid w:val="00835D41"/>
    <w:rsid w:val="00835F1D"/>
    <w:rsid w:val="0083641D"/>
    <w:rsid w:val="00836A3B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6749"/>
    <w:rsid w:val="0090774A"/>
    <w:rsid w:val="0091197D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22F0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1CF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1911"/>
    <w:rsid w:val="00A840F9"/>
    <w:rsid w:val="00A84320"/>
    <w:rsid w:val="00A852D7"/>
    <w:rsid w:val="00A86878"/>
    <w:rsid w:val="00A870D9"/>
    <w:rsid w:val="00A91ADC"/>
    <w:rsid w:val="00A923BC"/>
    <w:rsid w:val="00A9371C"/>
    <w:rsid w:val="00A93808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D57"/>
    <w:rsid w:val="00B800D6"/>
    <w:rsid w:val="00B802F8"/>
    <w:rsid w:val="00B806D2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6E35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0B4E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49F6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51E3"/>
    <w:rsid w:val="00D55638"/>
    <w:rsid w:val="00D557D7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6128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595B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756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nd.it/it/news-lnd/organizzazione-lnd/professionisti-e-dilettanti-raccomandazioni-sanitarie-covid-19-stagione-sportiva-2023-204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97</TotalTime>
  <Pages>1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9210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10</cp:revision>
  <cp:lastPrinted>2023-07-20T16:48:00Z</cp:lastPrinted>
  <dcterms:created xsi:type="dcterms:W3CDTF">2023-07-20T13:01:00Z</dcterms:created>
  <dcterms:modified xsi:type="dcterms:W3CDTF">2023-07-20T16:49:00Z</dcterms:modified>
</cp:coreProperties>
</file>