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1A07E96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84E14">
              <w:rPr>
                <w:rFonts w:ascii="Arial" w:hAnsi="Arial" w:cs="Arial"/>
                <w:color w:val="002060"/>
                <w:sz w:val="40"/>
                <w:szCs w:val="40"/>
              </w:rPr>
              <w:t>7</w:t>
            </w:r>
            <w:r w:rsidR="0031553A">
              <w:rPr>
                <w:rFonts w:ascii="Arial" w:hAnsi="Arial" w:cs="Arial"/>
                <w:color w:val="002060"/>
                <w:sz w:val="40"/>
                <w:szCs w:val="40"/>
              </w:rPr>
              <w:t>9</w:t>
            </w:r>
            <w:r w:rsidR="007942FD">
              <w:rPr>
                <w:rFonts w:ascii="Arial" w:hAnsi="Arial" w:cs="Arial"/>
                <w:color w:val="002060"/>
                <w:sz w:val="40"/>
                <w:szCs w:val="40"/>
              </w:rPr>
              <w:t xml:space="preserve"> </w:t>
            </w:r>
            <w:r w:rsidRPr="00DE1EF7">
              <w:rPr>
                <w:rFonts w:ascii="Arial" w:hAnsi="Arial" w:cs="Arial"/>
                <w:color w:val="002060"/>
                <w:sz w:val="40"/>
                <w:szCs w:val="40"/>
              </w:rPr>
              <w:t xml:space="preserve">del </w:t>
            </w:r>
            <w:r w:rsidR="0031553A">
              <w:rPr>
                <w:rFonts w:ascii="Arial" w:hAnsi="Arial" w:cs="Arial"/>
                <w:color w:val="002060"/>
                <w:sz w:val="40"/>
                <w:szCs w:val="40"/>
              </w:rPr>
              <w:t>13</w:t>
            </w:r>
            <w:r w:rsidR="00CF4C7D" w:rsidRPr="00DE1EF7">
              <w:rPr>
                <w:rFonts w:ascii="Arial" w:hAnsi="Arial" w:cs="Arial"/>
                <w:color w:val="002060"/>
                <w:sz w:val="40"/>
                <w:szCs w:val="40"/>
              </w:rPr>
              <w:t>/</w:t>
            </w:r>
            <w:r w:rsidR="00584E14">
              <w:rPr>
                <w:rFonts w:ascii="Arial" w:hAnsi="Arial" w:cs="Arial"/>
                <w:color w:val="002060"/>
                <w:sz w:val="40"/>
                <w:szCs w:val="40"/>
              </w:rPr>
              <w:t>02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584E14">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158D147"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195DD2">
          <w:rPr>
            <w:noProof/>
            <w:webHidden/>
            <w:color w:val="002060"/>
          </w:rPr>
          <w:t>1</w:t>
        </w:r>
        <w:r w:rsidR="00AC19D9" w:rsidRPr="00DE1EF7">
          <w:rPr>
            <w:noProof/>
            <w:webHidden/>
            <w:color w:val="002060"/>
          </w:rPr>
          <w:fldChar w:fldCharType="end"/>
        </w:r>
      </w:hyperlink>
    </w:p>
    <w:p w14:paraId="112EDB38" w14:textId="5914AE8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195DD2">
          <w:rPr>
            <w:noProof/>
            <w:webHidden/>
            <w:color w:val="002060"/>
          </w:rPr>
          <w:t>1</w:t>
        </w:r>
        <w:r w:rsidR="00AC19D9" w:rsidRPr="00DE1EF7">
          <w:rPr>
            <w:noProof/>
            <w:webHidden/>
            <w:color w:val="002060"/>
          </w:rPr>
          <w:fldChar w:fldCharType="end"/>
        </w:r>
      </w:hyperlink>
    </w:p>
    <w:p w14:paraId="4D9CAD43" w14:textId="54531F9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195DD2">
          <w:rPr>
            <w:noProof/>
            <w:webHidden/>
            <w:color w:val="002060"/>
          </w:rPr>
          <w:t>1</w:t>
        </w:r>
        <w:r w:rsidR="00AC19D9" w:rsidRPr="00DE1EF7">
          <w:rPr>
            <w:noProof/>
            <w:webHidden/>
            <w:color w:val="002060"/>
          </w:rPr>
          <w:fldChar w:fldCharType="end"/>
        </w:r>
      </w:hyperlink>
    </w:p>
    <w:p w14:paraId="0EAFCCD8" w14:textId="3626AC9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195DD2">
          <w:rPr>
            <w:noProof/>
            <w:webHidden/>
            <w:color w:val="002060"/>
          </w:rPr>
          <w:t>2</w:t>
        </w:r>
        <w:r w:rsidR="00AC19D9" w:rsidRPr="00DE1EF7">
          <w:rPr>
            <w:noProof/>
            <w:webHidden/>
            <w:color w:val="002060"/>
          </w:rPr>
          <w:fldChar w:fldCharType="end"/>
        </w:r>
      </w:hyperlink>
    </w:p>
    <w:p w14:paraId="0952245B" w14:textId="31DD176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195DD2">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8E39BFD" w14:textId="77777777" w:rsidR="00F438B4" w:rsidRDefault="00F438B4" w:rsidP="00F336CC">
      <w:pPr>
        <w:rPr>
          <w:rFonts w:ascii="Arial" w:hAnsi="Arial" w:cs="Arial"/>
          <w:color w:val="002060"/>
          <w:sz w:val="22"/>
          <w:szCs w:val="22"/>
        </w:rPr>
      </w:pPr>
    </w:p>
    <w:p w14:paraId="3BE1D78B" w14:textId="77777777" w:rsidR="008735B9" w:rsidRPr="008735B9" w:rsidRDefault="008735B9" w:rsidP="008735B9">
      <w:pPr>
        <w:pStyle w:val="LndNormale1"/>
        <w:rPr>
          <w:b/>
          <w:color w:val="002060"/>
          <w:sz w:val="28"/>
          <w:szCs w:val="28"/>
        </w:rPr>
      </w:pPr>
      <w:r w:rsidRPr="008735B9">
        <w:rPr>
          <w:b/>
          <w:color w:val="002060"/>
          <w:sz w:val="28"/>
          <w:szCs w:val="28"/>
        </w:rPr>
        <w:t>C.U. n. 269 del 02.02.2024 L.N.D.</w:t>
      </w:r>
    </w:p>
    <w:p w14:paraId="5436639F" w14:textId="77777777" w:rsidR="008735B9" w:rsidRPr="008735B9" w:rsidRDefault="008735B9" w:rsidP="008735B9">
      <w:pPr>
        <w:pStyle w:val="LndNormale1"/>
        <w:rPr>
          <w:rFonts w:cs="Arial"/>
          <w:color w:val="002060"/>
        </w:rPr>
      </w:pPr>
    </w:p>
    <w:p w14:paraId="6216B40E" w14:textId="36CF9290" w:rsidR="008735B9" w:rsidRPr="008735B9" w:rsidRDefault="008735B9" w:rsidP="008735B9">
      <w:pPr>
        <w:pStyle w:val="LndNormale1"/>
        <w:rPr>
          <w:rFonts w:cs="Arial"/>
          <w:color w:val="002060"/>
        </w:rPr>
      </w:pPr>
      <w:r w:rsidRPr="008735B9">
        <w:rPr>
          <w:rFonts w:cs="Arial"/>
          <w:color w:val="002060"/>
        </w:rPr>
        <w:t>Si pubblica in allegato il CU n. 156/A della FIGC, inerente l’ABBREVIAZIONE DEI TERMINI PROCEDURALI DINANZI AGLI ORGANI DI GIUSTIZIA SPORTIVA PER ULTIME 4 GIORNATE E GLI EVENTUALI SPAREGGI DEI CAMPIONATI REGIONALI, PROVINCIALI E DISTRETTUALI DI CALCIO A 11 E DI CALCIO A 5 – MASCHILI E FEMMINILI – DELLA LEGA NAZIONALE DILETTANTI E DEI CAMPIONATI REGIONALI, PROVINCIALI E DISTRATTUALI ALLIEVI E GIOVANISSIMI (stagione sportiva 2023/2024)</w:t>
      </w:r>
    </w:p>
    <w:p w14:paraId="1C065EA5" w14:textId="77777777" w:rsidR="008735B9" w:rsidRPr="008735B9" w:rsidRDefault="008735B9" w:rsidP="008735B9">
      <w:pPr>
        <w:pStyle w:val="LndNormale1"/>
        <w:rPr>
          <w:color w:val="002060"/>
        </w:rPr>
      </w:pPr>
    </w:p>
    <w:p w14:paraId="0C095875" w14:textId="77777777" w:rsidR="008735B9" w:rsidRPr="008735B9" w:rsidRDefault="008735B9" w:rsidP="008735B9">
      <w:pPr>
        <w:pStyle w:val="LndNormale1"/>
        <w:rPr>
          <w:color w:val="002060"/>
        </w:rPr>
      </w:pPr>
    </w:p>
    <w:p w14:paraId="3B69A673" w14:textId="77777777" w:rsidR="008735B9" w:rsidRPr="008735B9" w:rsidRDefault="008735B9" w:rsidP="008735B9">
      <w:pPr>
        <w:pStyle w:val="LndNormale1"/>
        <w:rPr>
          <w:b/>
          <w:color w:val="002060"/>
          <w:sz w:val="28"/>
          <w:szCs w:val="28"/>
        </w:rPr>
      </w:pPr>
      <w:r w:rsidRPr="008735B9">
        <w:rPr>
          <w:b/>
          <w:color w:val="002060"/>
          <w:sz w:val="28"/>
          <w:szCs w:val="28"/>
        </w:rPr>
        <w:t>C.U. n. 270 del 02.02.2024 L.N.D.</w:t>
      </w:r>
    </w:p>
    <w:p w14:paraId="735D946E" w14:textId="77777777" w:rsidR="008735B9" w:rsidRPr="008735B9" w:rsidRDefault="008735B9" w:rsidP="008735B9">
      <w:pPr>
        <w:pStyle w:val="LndNormale1"/>
        <w:rPr>
          <w:rFonts w:cs="Arial"/>
          <w:color w:val="002060"/>
        </w:rPr>
      </w:pPr>
    </w:p>
    <w:p w14:paraId="5F2360B1" w14:textId="5D9334CD" w:rsidR="008735B9" w:rsidRPr="008735B9" w:rsidRDefault="008735B9" w:rsidP="008735B9">
      <w:pPr>
        <w:pStyle w:val="LndNormale1"/>
        <w:rPr>
          <w:rFonts w:cs="Arial"/>
          <w:color w:val="002060"/>
        </w:rPr>
      </w:pPr>
      <w:r w:rsidRPr="008735B9">
        <w:rPr>
          <w:rFonts w:cs="Arial"/>
          <w:color w:val="002060"/>
        </w:rPr>
        <w:t xml:space="preserve">Si pubblica in allegato il CU n. 157/A della FIGC, inerente l’ABBREVIAZIONE DEI TERMINI PROCEDURALI DINANZI AGLI ORGANI DI GIUSTIZIA SPORTIVA PER LE GARE DI PLAY OFF E PLAY OUT DEI CAMPIONATI REGIONALI, PROVINCIALE E DISTRETTUALI DI CALCIO A 11 E DI CALCIO A 5 – MASCHILI E FEMMINILI – DELLA LEGA NAZIONALE DILETTANTI E DEI </w:t>
      </w:r>
      <w:r w:rsidRPr="008735B9">
        <w:rPr>
          <w:rFonts w:cs="Arial"/>
          <w:color w:val="002060"/>
        </w:rPr>
        <w:lastRenderedPageBreak/>
        <w:t>CAMPIONATI REGIONALI, PROVINCIALI E DISTRATTUALI ALLIEVI E GIOVANISSIMI (stagione sportiva 2023/2024).</w:t>
      </w:r>
    </w:p>
    <w:p w14:paraId="6B415B1D" w14:textId="77777777" w:rsidR="008735B9" w:rsidRPr="008735B9" w:rsidRDefault="008735B9" w:rsidP="008735B9">
      <w:pPr>
        <w:pStyle w:val="LndNormale1"/>
        <w:rPr>
          <w:rFonts w:cs="Arial"/>
          <w:color w:val="002060"/>
        </w:rPr>
      </w:pPr>
    </w:p>
    <w:p w14:paraId="599A0966" w14:textId="77777777" w:rsidR="008735B9" w:rsidRPr="008735B9" w:rsidRDefault="008735B9" w:rsidP="008735B9">
      <w:pPr>
        <w:pStyle w:val="LndNormale1"/>
        <w:rPr>
          <w:rFonts w:cs="Arial"/>
          <w:color w:val="002060"/>
        </w:rPr>
      </w:pPr>
    </w:p>
    <w:p w14:paraId="16A3D8B6" w14:textId="77777777" w:rsidR="008735B9" w:rsidRPr="008735B9" w:rsidRDefault="008735B9" w:rsidP="008735B9">
      <w:pPr>
        <w:pStyle w:val="LndNormale1"/>
        <w:rPr>
          <w:b/>
          <w:color w:val="002060"/>
          <w:sz w:val="28"/>
          <w:szCs w:val="28"/>
        </w:rPr>
      </w:pPr>
      <w:r w:rsidRPr="008735B9">
        <w:rPr>
          <w:b/>
          <w:color w:val="002060"/>
          <w:sz w:val="28"/>
          <w:szCs w:val="28"/>
        </w:rPr>
        <w:t>C.U. n. 272 del 02.02.2024 L.N.D.</w:t>
      </w:r>
    </w:p>
    <w:p w14:paraId="728BFACF" w14:textId="77777777" w:rsidR="008735B9" w:rsidRPr="008735B9" w:rsidRDefault="008735B9" w:rsidP="008735B9">
      <w:pPr>
        <w:pStyle w:val="LndNormale1"/>
        <w:rPr>
          <w:rFonts w:cs="Arial"/>
          <w:color w:val="002060"/>
        </w:rPr>
      </w:pPr>
    </w:p>
    <w:p w14:paraId="26BD7D0F" w14:textId="54F5BE22" w:rsidR="008735B9" w:rsidRPr="008735B9" w:rsidRDefault="008735B9" w:rsidP="008735B9">
      <w:pPr>
        <w:pStyle w:val="LndNormale1"/>
        <w:rPr>
          <w:rFonts w:cs="Arial"/>
          <w:color w:val="002060"/>
        </w:rPr>
      </w:pPr>
      <w:r w:rsidRPr="008735B9">
        <w:rPr>
          <w:rFonts w:cs="Arial"/>
          <w:color w:val="002060"/>
        </w:rPr>
        <w:t>Si pubblica in allegato il CU n. 159/A della FIGC, inerente l’ABBREVIAZIONE DEI TERMINI PROCEDURALI DINANZI AGLI ORGANI DI GIUSTIZIA SPORTIVA PER LE FASI FINALI DEI CAMPIONATI REGIONALI, PROVINCIALI E DISTRETTUALI ALLIEVI E GIOVANISSIMI DILETTANTI (stagione sportiva 2023/2024).</w:t>
      </w:r>
    </w:p>
    <w:p w14:paraId="18637DE7" w14:textId="77777777" w:rsidR="008735B9" w:rsidRPr="008735B9" w:rsidRDefault="008735B9" w:rsidP="00F336CC">
      <w:pPr>
        <w:rPr>
          <w:rFonts w:ascii="Arial" w:hAnsi="Arial" w:cs="Arial"/>
          <w:color w:val="002060"/>
          <w:sz w:val="22"/>
          <w:szCs w:val="22"/>
        </w:rPr>
      </w:pPr>
    </w:p>
    <w:p w14:paraId="3779C134" w14:textId="77777777" w:rsidR="008735B9" w:rsidRPr="008735B9" w:rsidRDefault="008735B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B27AFA2" w14:textId="77777777" w:rsidR="00A107DD" w:rsidRPr="007822E7" w:rsidRDefault="00A107DD"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FEA5AE1" w14:textId="77777777" w:rsidR="00F438B4" w:rsidRDefault="00F438B4" w:rsidP="008B5F73">
      <w:pPr>
        <w:rPr>
          <w:rFonts w:ascii="Arial" w:hAnsi="Arial" w:cs="Arial"/>
          <w:b/>
          <w:bCs/>
          <w:color w:val="002060"/>
          <w:sz w:val="22"/>
          <w:szCs w:val="22"/>
        </w:rPr>
      </w:pPr>
    </w:p>
    <w:p w14:paraId="78A6DC5F" w14:textId="77777777" w:rsidR="008735B9" w:rsidRDefault="008735B9" w:rsidP="008B5F73">
      <w:pPr>
        <w:rPr>
          <w:rFonts w:ascii="Arial" w:hAnsi="Arial" w:cs="Arial"/>
          <w:b/>
          <w:bCs/>
          <w:color w:val="002060"/>
          <w:sz w:val="22"/>
          <w:szCs w:val="22"/>
        </w:rPr>
      </w:pPr>
    </w:p>
    <w:p w14:paraId="32B26C07" w14:textId="20EE64F2" w:rsidR="008735B9" w:rsidRPr="008735B9" w:rsidRDefault="008735B9" w:rsidP="008735B9">
      <w:pPr>
        <w:pStyle w:val="LndNormale1"/>
        <w:rPr>
          <w:b/>
          <w:color w:val="002060"/>
          <w:sz w:val="28"/>
          <w:szCs w:val="28"/>
        </w:rPr>
      </w:pPr>
      <w:r w:rsidRPr="008735B9">
        <w:rPr>
          <w:b/>
          <w:color w:val="002060"/>
          <w:sz w:val="28"/>
          <w:szCs w:val="28"/>
        </w:rPr>
        <w:t>FI</w:t>
      </w:r>
      <w:r w:rsidRPr="008735B9">
        <w:rPr>
          <w:b/>
          <w:color w:val="002060"/>
          <w:sz w:val="28"/>
          <w:szCs w:val="28"/>
        </w:rPr>
        <w:t>D</w:t>
      </w:r>
      <w:r w:rsidRPr="008735B9">
        <w:rPr>
          <w:b/>
          <w:color w:val="002060"/>
          <w:sz w:val="28"/>
          <w:szCs w:val="28"/>
        </w:rPr>
        <w:t>UCIARI CAMPI SPORTIVI</w:t>
      </w:r>
    </w:p>
    <w:p w14:paraId="01E726BB" w14:textId="77777777" w:rsidR="008735B9" w:rsidRPr="008735B9" w:rsidRDefault="008735B9" w:rsidP="008735B9">
      <w:pPr>
        <w:pStyle w:val="LndNormale1"/>
        <w:rPr>
          <w:color w:val="002060"/>
          <w:szCs w:val="22"/>
        </w:rPr>
      </w:pPr>
    </w:p>
    <w:p w14:paraId="1BC593C6" w14:textId="77777777" w:rsidR="008735B9" w:rsidRPr="008735B9" w:rsidRDefault="008735B9" w:rsidP="008735B9">
      <w:pPr>
        <w:pStyle w:val="LndNormale1"/>
        <w:rPr>
          <w:color w:val="002060"/>
          <w:szCs w:val="22"/>
        </w:rPr>
      </w:pPr>
      <w:r w:rsidRPr="008735B9">
        <w:rPr>
          <w:b/>
          <w:color w:val="002060"/>
          <w:szCs w:val="22"/>
        </w:rPr>
        <w:t>Fiduciario Regionale</w:t>
      </w:r>
      <w:r w:rsidRPr="008735B9">
        <w:rPr>
          <w:color w:val="002060"/>
          <w:szCs w:val="22"/>
        </w:rPr>
        <w:t xml:space="preserve"> </w:t>
      </w:r>
      <w:r w:rsidRPr="008735B9">
        <w:rPr>
          <w:color w:val="002060"/>
          <w:szCs w:val="22"/>
        </w:rPr>
        <w:tab/>
        <w:t>Solio Ruggieri</w:t>
      </w:r>
    </w:p>
    <w:p w14:paraId="05C2E37C" w14:textId="38B81FAE" w:rsidR="008735B9" w:rsidRPr="008735B9" w:rsidRDefault="008735B9" w:rsidP="008735B9">
      <w:pPr>
        <w:pStyle w:val="LndNormale1"/>
        <w:rPr>
          <w:color w:val="002060"/>
          <w:szCs w:val="22"/>
        </w:rPr>
      </w:pPr>
      <w:r w:rsidRPr="008735B9">
        <w:rPr>
          <w:b/>
          <w:color w:val="002060"/>
          <w:szCs w:val="22"/>
        </w:rPr>
        <w:t>Fiduciari Provinciali</w:t>
      </w:r>
      <w:r w:rsidRPr="008735B9">
        <w:rPr>
          <w:color w:val="002060"/>
          <w:szCs w:val="22"/>
        </w:rPr>
        <w:tab/>
      </w:r>
      <w:r w:rsidRPr="008735B9">
        <w:rPr>
          <w:color w:val="002060"/>
          <w:szCs w:val="22"/>
        </w:rPr>
        <w:tab/>
        <w:t>Sergio Barocci – Paolo Fargnoli – Bernardino Gaspar</w:t>
      </w:r>
      <w:r>
        <w:rPr>
          <w:color w:val="002060"/>
          <w:szCs w:val="22"/>
        </w:rPr>
        <w:t>i</w:t>
      </w:r>
    </w:p>
    <w:p w14:paraId="0D3483D6" w14:textId="77777777" w:rsidR="008735B9" w:rsidRDefault="008735B9" w:rsidP="008B5F73">
      <w:pPr>
        <w:rPr>
          <w:rFonts w:ascii="Arial" w:hAnsi="Arial" w:cs="Arial"/>
          <w:b/>
          <w:bCs/>
          <w:color w:val="002060"/>
          <w:sz w:val="22"/>
          <w:szCs w:val="22"/>
        </w:rPr>
      </w:pPr>
    </w:p>
    <w:p w14:paraId="686BFCA3" w14:textId="77777777" w:rsidR="00F5360D" w:rsidRDefault="00F5360D" w:rsidP="008B5F73">
      <w:pPr>
        <w:rPr>
          <w:rFonts w:ascii="Arial" w:hAnsi="Arial" w:cs="Arial"/>
          <w:b/>
          <w:bCs/>
          <w:color w:val="002060"/>
          <w:sz w:val="22"/>
          <w:szCs w:val="22"/>
        </w:rPr>
      </w:pPr>
    </w:p>
    <w:p w14:paraId="62A3BA0C" w14:textId="77777777" w:rsidR="00F5360D" w:rsidRPr="00F5360D" w:rsidRDefault="00F5360D" w:rsidP="00F5360D">
      <w:pPr>
        <w:rPr>
          <w:rFonts w:ascii="Arial" w:hAnsi="Arial" w:cs="Arial"/>
          <w:b/>
          <w:color w:val="002060"/>
          <w:sz w:val="28"/>
          <w:szCs w:val="28"/>
        </w:rPr>
      </w:pPr>
      <w:r w:rsidRPr="00F5360D">
        <w:rPr>
          <w:rFonts w:ascii="Arial" w:hAnsi="Arial" w:cs="Arial"/>
          <w:b/>
          <w:color w:val="002060"/>
          <w:sz w:val="28"/>
          <w:szCs w:val="28"/>
        </w:rPr>
        <w:t>BEACH</w:t>
      </w:r>
      <w:r w:rsidRPr="00F5360D">
        <w:rPr>
          <w:rFonts w:ascii="Arial" w:hAnsi="Arial" w:cs="Arial"/>
          <w:b/>
          <w:color w:val="002060"/>
          <w:spacing w:val="-4"/>
          <w:sz w:val="28"/>
          <w:szCs w:val="28"/>
        </w:rPr>
        <w:t xml:space="preserve"> </w:t>
      </w:r>
      <w:r w:rsidRPr="00F5360D">
        <w:rPr>
          <w:rFonts w:ascii="Arial" w:hAnsi="Arial" w:cs="Arial"/>
          <w:b/>
          <w:color w:val="002060"/>
          <w:spacing w:val="-2"/>
          <w:sz w:val="28"/>
          <w:szCs w:val="28"/>
        </w:rPr>
        <w:t>SOCCER</w:t>
      </w:r>
    </w:p>
    <w:p w14:paraId="3E2546BC" w14:textId="77777777" w:rsidR="00F5360D" w:rsidRPr="00F5360D" w:rsidRDefault="00F5360D" w:rsidP="00F5360D">
      <w:pPr>
        <w:rPr>
          <w:rFonts w:ascii="Arial" w:hAnsi="Arial" w:cs="Arial"/>
          <w:b/>
          <w:color w:val="002060"/>
          <w:sz w:val="28"/>
        </w:rPr>
      </w:pPr>
      <w:r w:rsidRPr="00F5360D">
        <w:rPr>
          <w:rFonts w:ascii="Arial" w:hAnsi="Arial" w:cs="Arial"/>
          <w:b/>
          <w:color w:val="002060"/>
          <w:sz w:val="28"/>
        </w:rPr>
        <w:t>Fase Regionale Campionato</w:t>
      </w:r>
      <w:r w:rsidRPr="00F5360D">
        <w:rPr>
          <w:rFonts w:ascii="Arial" w:hAnsi="Arial" w:cs="Arial"/>
          <w:b/>
          <w:color w:val="002060"/>
          <w:spacing w:val="-5"/>
          <w:sz w:val="28"/>
        </w:rPr>
        <w:t xml:space="preserve"> </w:t>
      </w:r>
      <w:r w:rsidRPr="00F5360D">
        <w:rPr>
          <w:rFonts w:ascii="Arial" w:hAnsi="Arial" w:cs="Arial"/>
          <w:b/>
          <w:color w:val="002060"/>
          <w:sz w:val="28"/>
        </w:rPr>
        <w:t>Serie</w:t>
      </w:r>
      <w:r w:rsidRPr="00F5360D">
        <w:rPr>
          <w:rFonts w:ascii="Arial" w:hAnsi="Arial" w:cs="Arial"/>
          <w:b/>
          <w:color w:val="002060"/>
          <w:spacing w:val="-9"/>
          <w:sz w:val="28"/>
        </w:rPr>
        <w:t xml:space="preserve"> </w:t>
      </w:r>
      <w:r w:rsidRPr="00F5360D">
        <w:rPr>
          <w:rFonts w:ascii="Arial" w:hAnsi="Arial" w:cs="Arial"/>
          <w:b/>
          <w:color w:val="002060"/>
          <w:sz w:val="28"/>
        </w:rPr>
        <w:t>B –</w:t>
      </w:r>
      <w:r w:rsidRPr="00F5360D">
        <w:rPr>
          <w:rFonts w:ascii="Arial" w:hAnsi="Arial" w:cs="Arial"/>
          <w:b/>
          <w:color w:val="002060"/>
          <w:spacing w:val="-8"/>
          <w:sz w:val="28"/>
        </w:rPr>
        <w:t xml:space="preserve"> </w:t>
      </w:r>
      <w:r w:rsidRPr="00F5360D">
        <w:rPr>
          <w:rFonts w:ascii="Arial" w:hAnsi="Arial" w:cs="Arial"/>
          <w:b/>
          <w:color w:val="002060"/>
          <w:sz w:val="28"/>
        </w:rPr>
        <w:t>Stagione Sportiva 2023 - 2024</w:t>
      </w:r>
    </w:p>
    <w:p w14:paraId="3717751C" w14:textId="77777777" w:rsidR="00F5360D" w:rsidRDefault="00F5360D" w:rsidP="00F5360D">
      <w:pPr>
        <w:pStyle w:val="Corpotesto"/>
        <w:rPr>
          <w:rFonts w:ascii="Arial" w:hAnsi="Arial" w:cs="Arial"/>
          <w:color w:val="002060"/>
        </w:rPr>
      </w:pPr>
    </w:p>
    <w:p w14:paraId="19F492B5" w14:textId="77777777" w:rsidR="00F5360D" w:rsidRPr="00F5360D" w:rsidRDefault="00F5360D" w:rsidP="00F5360D">
      <w:pPr>
        <w:pStyle w:val="Corpotesto"/>
        <w:spacing w:after="0"/>
        <w:rPr>
          <w:rFonts w:ascii="Arial" w:hAnsi="Arial" w:cs="Arial"/>
          <w:color w:val="002060"/>
          <w:sz w:val="22"/>
          <w:szCs w:val="22"/>
        </w:rPr>
      </w:pPr>
      <w:r w:rsidRPr="00F5360D">
        <w:rPr>
          <w:rFonts w:ascii="Arial" w:hAnsi="Arial" w:cs="Arial"/>
          <w:color w:val="002060"/>
          <w:sz w:val="22"/>
          <w:szCs w:val="22"/>
        </w:rPr>
        <w:t xml:space="preserve">Il Comitato Regionale Marche, di concerto con il Dipartimento Beach Soccer, organizza il 1° </w:t>
      </w:r>
      <w:r w:rsidRPr="00F5360D">
        <w:rPr>
          <w:rFonts w:ascii="Arial" w:hAnsi="Arial" w:cs="Arial"/>
          <w:b/>
          <w:bCs/>
          <w:color w:val="002060"/>
          <w:sz w:val="22"/>
          <w:szCs w:val="22"/>
        </w:rPr>
        <w:t>Campionato Regionale di Serie B</w:t>
      </w:r>
      <w:r w:rsidRPr="00F5360D">
        <w:rPr>
          <w:rFonts w:ascii="Arial" w:hAnsi="Arial" w:cs="Arial"/>
          <w:color w:val="002060"/>
          <w:sz w:val="22"/>
          <w:szCs w:val="22"/>
        </w:rPr>
        <w:t xml:space="preserve"> di tale attività.</w:t>
      </w:r>
    </w:p>
    <w:p w14:paraId="56ACF3EF" w14:textId="77777777" w:rsidR="00F5360D" w:rsidRPr="00F5360D" w:rsidRDefault="00F5360D" w:rsidP="00F5360D">
      <w:pPr>
        <w:pStyle w:val="Corpotesto"/>
        <w:spacing w:after="0"/>
        <w:rPr>
          <w:rFonts w:ascii="Arial" w:hAnsi="Arial" w:cs="Arial"/>
          <w:color w:val="002060"/>
          <w:sz w:val="22"/>
          <w:szCs w:val="22"/>
        </w:rPr>
      </w:pPr>
      <w:r w:rsidRPr="00F5360D">
        <w:rPr>
          <w:rFonts w:ascii="Arial" w:hAnsi="Arial" w:cs="Arial"/>
          <w:color w:val="002060"/>
          <w:sz w:val="22"/>
          <w:szCs w:val="22"/>
        </w:rPr>
        <w:t>Lo svolgimento del Campionato sarà subordinato all’iscrizione di almeno 4 squadre e la vincente potrà partecipare alla Fase Nazionale di detto campionato, confrontandosi con le vincenti degli altri Comitati Regionali per l’ammissione alla Poule Promozione Serie “A” Nazionale.</w:t>
      </w:r>
    </w:p>
    <w:p w14:paraId="4416EAEB" w14:textId="77777777" w:rsidR="00F5360D" w:rsidRPr="00F5360D" w:rsidRDefault="00F5360D" w:rsidP="00F5360D">
      <w:pPr>
        <w:pStyle w:val="Corpotesto"/>
        <w:spacing w:after="0"/>
        <w:rPr>
          <w:rFonts w:ascii="Arial" w:hAnsi="Arial" w:cs="Arial"/>
          <w:color w:val="002060"/>
          <w:sz w:val="22"/>
          <w:szCs w:val="22"/>
        </w:rPr>
      </w:pPr>
      <w:r w:rsidRPr="00F5360D">
        <w:rPr>
          <w:rFonts w:ascii="Arial" w:hAnsi="Arial" w:cs="Arial"/>
          <w:color w:val="002060"/>
          <w:sz w:val="22"/>
          <w:szCs w:val="22"/>
        </w:rPr>
        <w:lastRenderedPageBreak/>
        <w:t>La località e le date di svolgimento del Campionato saranno definiti a seconda delle iscrizioni, fermo restando che l’inizio dell’attività Regionale è fissata per il 9 Giugno 2024.</w:t>
      </w:r>
    </w:p>
    <w:p w14:paraId="3E3F2412" w14:textId="77777777" w:rsidR="00F5360D" w:rsidRPr="00F5360D" w:rsidRDefault="00F5360D" w:rsidP="00F5360D">
      <w:pPr>
        <w:pStyle w:val="Corpotesto"/>
        <w:spacing w:after="0"/>
        <w:rPr>
          <w:rFonts w:ascii="Arial" w:hAnsi="Arial" w:cs="Arial"/>
          <w:color w:val="002060"/>
          <w:sz w:val="22"/>
          <w:szCs w:val="22"/>
        </w:rPr>
      </w:pPr>
      <w:r w:rsidRPr="00F5360D">
        <w:rPr>
          <w:rFonts w:ascii="Arial" w:hAnsi="Arial" w:cs="Arial"/>
          <w:color w:val="002060"/>
          <w:sz w:val="22"/>
          <w:szCs w:val="22"/>
        </w:rPr>
        <w:t xml:space="preserve">La partecipazione al suddetto Campionato è completamente </w:t>
      </w:r>
      <w:r w:rsidRPr="00F5360D">
        <w:rPr>
          <w:rFonts w:ascii="Arial" w:hAnsi="Arial" w:cs="Arial"/>
          <w:b/>
          <w:bCs/>
          <w:color w:val="002060"/>
          <w:sz w:val="22"/>
          <w:szCs w:val="22"/>
        </w:rPr>
        <w:t>GRATUITA</w:t>
      </w:r>
      <w:r w:rsidRPr="00F5360D">
        <w:rPr>
          <w:rFonts w:ascii="Arial" w:hAnsi="Arial" w:cs="Arial"/>
          <w:color w:val="002060"/>
          <w:sz w:val="22"/>
          <w:szCs w:val="22"/>
        </w:rPr>
        <w:t xml:space="preserve"> per le società.</w:t>
      </w:r>
    </w:p>
    <w:p w14:paraId="17579332" w14:textId="77777777" w:rsidR="00F5360D" w:rsidRPr="00F5360D" w:rsidRDefault="00F5360D" w:rsidP="00F5360D">
      <w:pPr>
        <w:pStyle w:val="Corpotesto"/>
        <w:spacing w:after="0"/>
        <w:rPr>
          <w:rFonts w:ascii="Arial" w:hAnsi="Arial" w:cs="Arial"/>
          <w:color w:val="002060"/>
          <w:sz w:val="22"/>
          <w:szCs w:val="22"/>
        </w:rPr>
      </w:pPr>
      <w:r w:rsidRPr="00F5360D">
        <w:rPr>
          <w:rFonts w:ascii="Arial" w:hAnsi="Arial" w:cs="Arial"/>
          <w:color w:val="002060"/>
          <w:sz w:val="22"/>
          <w:szCs w:val="22"/>
        </w:rPr>
        <w:t>Il tesseramento dei calciatori sarà effettuato tramite Tessere per l’Attività Ricreativa ed Amatoriale dal costo di 6,00€ cadauna.</w:t>
      </w:r>
    </w:p>
    <w:p w14:paraId="15B691AD" w14:textId="77777777" w:rsidR="00F5360D" w:rsidRPr="00F5360D" w:rsidRDefault="00F5360D" w:rsidP="00F5360D">
      <w:pPr>
        <w:pStyle w:val="Corpotesto"/>
        <w:spacing w:after="0"/>
        <w:rPr>
          <w:rFonts w:ascii="Arial" w:hAnsi="Arial" w:cs="Arial"/>
          <w:color w:val="002060"/>
          <w:sz w:val="22"/>
          <w:szCs w:val="22"/>
        </w:rPr>
      </w:pPr>
      <w:r w:rsidRPr="00F5360D">
        <w:rPr>
          <w:rFonts w:ascii="Arial" w:hAnsi="Arial" w:cs="Arial"/>
          <w:color w:val="002060"/>
          <w:sz w:val="22"/>
          <w:szCs w:val="22"/>
        </w:rPr>
        <w:t xml:space="preserve">Potranno essere tesserati tutti i soggetti di età non inferiore ai 15 anni. </w:t>
      </w:r>
    </w:p>
    <w:p w14:paraId="17FF4948" w14:textId="77777777" w:rsidR="00F5360D" w:rsidRPr="00F5360D" w:rsidRDefault="00F5360D" w:rsidP="00F5360D">
      <w:pPr>
        <w:pStyle w:val="Corpotesto"/>
        <w:spacing w:after="0"/>
        <w:rPr>
          <w:rFonts w:ascii="Arial" w:hAnsi="Arial" w:cs="Arial"/>
          <w:color w:val="002060"/>
          <w:sz w:val="22"/>
          <w:szCs w:val="22"/>
        </w:rPr>
      </w:pPr>
      <w:r w:rsidRPr="00F5360D">
        <w:rPr>
          <w:rFonts w:ascii="Arial" w:hAnsi="Arial" w:cs="Arial"/>
          <w:color w:val="002060"/>
          <w:sz w:val="22"/>
          <w:szCs w:val="22"/>
        </w:rPr>
        <w:t>Per i calciatori già tesserati con Società della L.N.D. è necessario il regolare nulla osta concesso dalla Società di appartenenza, qualora sia diversa dalla società che partecipa al Campionato.</w:t>
      </w:r>
    </w:p>
    <w:p w14:paraId="37AB01CF" w14:textId="77777777" w:rsidR="00F5360D" w:rsidRPr="00F5360D" w:rsidRDefault="00F5360D" w:rsidP="00F5360D">
      <w:pPr>
        <w:pStyle w:val="Corpotesto"/>
        <w:spacing w:after="0"/>
        <w:rPr>
          <w:rFonts w:ascii="Arial" w:hAnsi="Arial" w:cs="Arial"/>
          <w:color w:val="002060"/>
          <w:sz w:val="22"/>
          <w:szCs w:val="22"/>
        </w:rPr>
      </w:pPr>
      <w:r w:rsidRPr="00F5360D">
        <w:rPr>
          <w:rFonts w:ascii="Arial" w:hAnsi="Arial" w:cs="Arial"/>
          <w:color w:val="002060"/>
          <w:sz w:val="22"/>
          <w:szCs w:val="22"/>
        </w:rPr>
        <w:t>Il vincolo di tesseramento per il Campionato di Beach Soccer è limitato alla durata delle manifestazioni e non pregiudica diverso ed eventuale vincolo contemporaneo dello stesso calciatore.</w:t>
      </w:r>
    </w:p>
    <w:p w14:paraId="367133F2" w14:textId="77777777" w:rsidR="00F5360D" w:rsidRPr="00F5360D" w:rsidRDefault="00F5360D" w:rsidP="00F5360D">
      <w:pPr>
        <w:pStyle w:val="Corpotesto"/>
        <w:spacing w:after="0"/>
        <w:rPr>
          <w:rFonts w:ascii="Arial" w:hAnsi="Arial" w:cs="Arial"/>
          <w:color w:val="002060"/>
          <w:sz w:val="22"/>
          <w:szCs w:val="22"/>
        </w:rPr>
      </w:pPr>
      <w:r w:rsidRPr="00F5360D">
        <w:rPr>
          <w:rFonts w:ascii="Arial" w:hAnsi="Arial" w:cs="Arial"/>
          <w:color w:val="002060"/>
          <w:sz w:val="22"/>
          <w:szCs w:val="22"/>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2FE2AB46" w14:textId="77777777" w:rsidR="00F5360D" w:rsidRPr="00F5360D" w:rsidRDefault="00F5360D" w:rsidP="00F5360D">
      <w:pPr>
        <w:pStyle w:val="Corpotesto"/>
        <w:spacing w:after="0"/>
        <w:rPr>
          <w:rFonts w:ascii="Arial" w:hAnsi="Arial" w:cs="Arial"/>
          <w:color w:val="002060"/>
          <w:sz w:val="22"/>
          <w:szCs w:val="22"/>
        </w:rPr>
      </w:pPr>
    </w:p>
    <w:p w14:paraId="25D16689" w14:textId="77777777" w:rsidR="00F5360D" w:rsidRPr="00F5360D" w:rsidRDefault="00F5360D" w:rsidP="00F5360D">
      <w:pPr>
        <w:pStyle w:val="Titolo1"/>
        <w:spacing w:before="0" w:after="0"/>
        <w:rPr>
          <w:color w:val="002060"/>
          <w:sz w:val="22"/>
          <w:szCs w:val="22"/>
          <w:u w:val="single"/>
        </w:rPr>
      </w:pPr>
      <w:r w:rsidRPr="00F5360D">
        <w:rPr>
          <w:color w:val="002060"/>
          <w:sz w:val="22"/>
          <w:szCs w:val="22"/>
          <w:u w:val="single"/>
        </w:rPr>
        <w:t>MODALITA'</w:t>
      </w:r>
      <w:r w:rsidRPr="00F5360D">
        <w:rPr>
          <w:color w:val="002060"/>
          <w:spacing w:val="-5"/>
          <w:sz w:val="22"/>
          <w:szCs w:val="22"/>
          <w:u w:val="single"/>
        </w:rPr>
        <w:t xml:space="preserve"> </w:t>
      </w:r>
      <w:r w:rsidRPr="00F5360D">
        <w:rPr>
          <w:color w:val="002060"/>
          <w:sz w:val="22"/>
          <w:szCs w:val="22"/>
          <w:u w:val="single"/>
        </w:rPr>
        <w:t>DI</w:t>
      </w:r>
      <w:r w:rsidRPr="00F5360D">
        <w:rPr>
          <w:color w:val="002060"/>
          <w:spacing w:val="-6"/>
          <w:sz w:val="22"/>
          <w:szCs w:val="22"/>
          <w:u w:val="single"/>
        </w:rPr>
        <w:t xml:space="preserve"> </w:t>
      </w:r>
      <w:r w:rsidRPr="00F5360D">
        <w:rPr>
          <w:color w:val="002060"/>
          <w:spacing w:val="-2"/>
          <w:sz w:val="22"/>
          <w:szCs w:val="22"/>
          <w:u w:val="single"/>
        </w:rPr>
        <w:t>ISCRIZIONE</w:t>
      </w:r>
    </w:p>
    <w:p w14:paraId="6D5761E5" w14:textId="77777777" w:rsidR="00F5360D" w:rsidRPr="00F5360D" w:rsidRDefault="00F5360D" w:rsidP="00F5360D">
      <w:pPr>
        <w:pStyle w:val="Corpotesto"/>
        <w:spacing w:after="0"/>
        <w:rPr>
          <w:rFonts w:ascii="Arial" w:hAnsi="Arial" w:cs="Arial"/>
          <w:color w:val="002060"/>
          <w:sz w:val="22"/>
          <w:szCs w:val="22"/>
        </w:rPr>
      </w:pPr>
      <w:r w:rsidRPr="00F5360D">
        <w:rPr>
          <w:rFonts w:ascii="Arial" w:hAnsi="Arial" w:cs="Arial"/>
          <w:color w:val="002060"/>
          <w:sz w:val="22"/>
          <w:szCs w:val="22"/>
        </w:rPr>
        <w:t xml:space="preserve">Le Società che desiderano partecipare al suddetto campionato dovranno far pervenire una prima mail di adesione al campionato indirizzandola </w:t>
      </w:r>
      <w:r w:rsidRPr="00F5360D">
        <w:rPr>
          <w:rFonts w:ascii="Arial" w:hAnsi="Arial" w:cs="Arial"/>
          <w:b/>
          <w:bCs/>
          <w:color w:val="002060"/>
          <w:sz w:val="22"/>
          <w:szCs w:val="22"/>
        </w:rPr>
        <w:t>r.giantomassi@lnd.it</w:t>
      </w:r>
      <w:r w:rsidRPr="00F5360D">
        <w:rPr>
          <w:rFonts w:ascii="Arial" w:hAnsi="Arial" w:cs="Arial"/>
          <w:color w:val="002060"/>
          <w:sz w:val="22"/>
          <w:szCs w:val="22"/>
        </w:rPr>
        <w:t xml:space="preserve"> entro</w:t>
      </w:r>
      <w:r w:rsidRPr="00F5360D">
        <w:rPr>
          <w:rFonts w:ascii="Arial" w:hAnsi="Arial" w:cs="Arial"/>
          <w:color w:val="002060"/>
          <w:spacing w:val="-4"/>
          <w:sz w:val="22"/>
          <w:szCs w:val="22"/>
        </w:rPr>
        <w:t xml:space="preserve"> </w:t>
      </w:r>
      <w:r w:rsidRPr="00F5360D">
        <w:rPr>
          <w:rFonts w:ascii="Arial" w:hAnsi="Arial" w:cs="Arial"/>
          <w:color w:val="002060"/>
          <w:sz w:val="22"/>
          <w:szCs w:val="22"/>
        </w:rPr>
        <w:t>il</w:t>
      </w:r>
      <w:r w:rsidRPr="00F5360D">
        <w:rPr>
          <w:rFonts w:ascii="Arial" w:hAnsi="Arial" w:cs="Arial"/>
          <w:color w:val="002060"/>
          <w:spacing w:val="-5"/>
          <w:sz w:val="22"/>
          <w:szCs w:val="22"/>
        </w:rPr>
        <w:t xml:space="preserve"> </w:t>
      </w:r>
      <w:r w:rsidRPr="00F5360D">
        <w:rPr>
          <w:rFonts w:ascii="Arial" w:hAnsi="Arial" w:cs="Arial"/>
          <w:color w:val="002060"/>
          <w:sz w:val="22"/>
          <w:szCs w:val="22"/>
        </w:rPr>
        <w:t>termine</w:t>
      </w:r>
      <w:r w:rsidRPr="00F5360D">
        <w:rPr>
          <w:rFonts w:ascii="Arial" w:hAnsi="Arial" w:cs="Arial"/>
          <w:color w:val="002060"/>
          <w:spacing w:val="-6"/>
          <w:sz w:val="22"/>
          <w:szCs w:val="22"/>
        </w:rPr>
        <w:t xml:space="preserve"> </w:t>
      </w:r>
      <w:r w:rsidRPr="00F5360D">
        <w:rPr>
          <w:rFonts w:ascii="Arial" w:hAnsi="Arial" w:cs="Arial"/>
          <w:color w:val="002060"/>
          <w:sz w:val="22"/>
          <w:szCs w:val="22"/>
        </w:rPr>
        <w:t>di</w:t>
      </w:r>
      <w:r w:rsidRPr="00F5360D">
        <w:rPr>
          <w:rFonts w:ascii="Arial" w:hAnsi="Arial" w:cs="Arial"/>
          <w:color w:val="002060"/>
          <w:spacing w:val="-5"/>
          <w:sz w:val="22"/>
          <w:szCs w:val="22"/>
        </w:rPr>
        <w:t xml:space="preserve"> </w:t>
      </w:r>
      <w:r w:rsidRPr="00F5360D">
        <w:rPr>
          <w:rFonts w:ascii="Arial" w:hAnsi="Arial" w:cs="Arial"/>
          <w:b/>
          <w:bCs/>
          <w:color w:val="002060"/>
          <w:sz w:val="22"/>
          <w:szCs w:val="22"/>
        </w:rPr>
        <w:t>14 APRILE 2024</w:t>
      </w:r>
    </w:p>
    <w:p w14:paraId="4C537D03" w14:textId="77777777" w:rsidR="00F5360D" w:rsidRPr="00F5360D" w:rsidRDefault="00F5360D" w:rsidP="00F5360D">
      <w:pPr>
        <w:pStyle w:val="Corpotesto"/>
        <w:spacing w:after="0"/>
        <w:rPr>
          <w:rFonts w:ascii="Arial" w:hAnsi="Arial" w:cs="Arial"/>
          <w:color w:val="002060"/>
          <w:sz w:val="22"/>
          <w:szCs w:val="22"/>
        </w:rPr>
      </w:pPr>
    </w:p>
    <w:p w14:paraId="39EFA871" w14:textId="77777777" w:rsidR="00F5360D" w:rsidRPr="00F5360D" w:rsidRDefault="00F5360D" w:rsidP="00F5360D">
      <w:pPr>
        <w:pStyle w:val="Corpotesto"/>
        <w:spacing w:after="0"/>
        <w:rPr>
          <w:rFonts w:ascii="Arial" w:hAnsi="Arial" w:cs="Arial"/>
          <w:color w:val="002060"/>
          <w:sz w:val="22"/>
          <w:szCs w:val="22"/>
        </w:rPr>
      </w:pPr>
      <w:r w:rsidRPr="00F5360D">
        <w:rPr>
          <w:rFonts w:ascii="Arial" w:hAnsi="Arial" w:cs="Arial"/>
          <w:color w:val="002060"/>
          <w:sz w:val="22"/>
          <w:szCs w:val="22"/>
          <w:u w:val="single"/>
        </w:rPr>
        <w:t>IL</w:t>
      </w:r>
      <w:r w:rsidRPr="00F5360D">
        <w:rPr>
          <w:rFonts w:ascii="Arial" w:hAnsi="Arial" w:cs="Arial"/>
          <w:color w:val="002060"/>
          <w:spacing w:val="-12"/>
          <w:sz w:val="22"/>
          <w:szCs w:val="22"/>
          <w:u w:val="single"/>
        </w:rPr>
        <w:t xml:space="preserve"> </w:t>
      </w:r>
      <w:r w:rsidRPr="00F5360D">
        <w:rPr>
          <w:rFonts w:ascii="Arial" w:hAnsi="Arial" w:cs="Arial"/>
          <w:color w:val="002060"/>
          <w:sz w:val="22"/>
          <w:szCs w:val="22"/>
          <w:u w:val="single"/>
        </w:rPr>
        <w:t>REGOLAMENTO</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DEL</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SUDDETTO</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TORNEO</w:t>
      </w:r>
      <w:r w:rsidRPr="00F5360D">
        <w:rPr>
          <w:rFonts w:ascii="Arial" w:hAnsi="Arial" w:cs="Arial"/>
          <w:color w:val="002060"/>
          <w:spacing w:val="-6"/>
          <w:sz w:val="22"/>
          <w:szCs w:val="22"/>
          <w:u w:val="single"/>
        </w:rPr>
        <w:t xml:space="preserve"> </w:t>
      </w:r>
      <w:r w:rsidRPr="00F5360D">
        <w:rPr>
          <w:rFonts w:ascii="Arial" w:hAnsi="Arial" w:cs="Arial"/>
          <w:color w:val="002060"/>
          <w:sz w:val="22"/>
          <w:szCs w:val="22"/>
          <w:u w:val="single"/>
        </w:rPr>
        <w:t>SARA’</w:t>
      </w:r>
      <w:r w:rsidRPr="00F5360D">
        <w:rPr>
          <w:rFonts w:ascii="Arial" w:hAnsi="Arial" w:cs="Arial"/>
          <w:color w:val="002060"/>
          <w:spacing w:val="-10"/>
          <w:sz w:val="22"/>
          <w:szCs w:val="22"/>
          <w:u w:val="single"/>
        </w:rPr>
        <w:t xml:space="preserve"> </w:t>
      </w:r>
      <w:r w:rsidRPr="00F5360D">
        <w:rPr>
          <w:rFonts w:ascii="Arial" w:hAnsi="Arial" w:cs="Arial"/>
          <w:color w:val="002060"/>
          <w:sz w:val="22"/>
          <w:szCs w:val="22"/>
          <w:u w:val="single"/>
        </w:rPr>
        <w:t>PUBBLICATO</w:t>
      </w:r>
      <w:r w:rsidRPr="00F5360D">
        <w:rPr>
          <w:rFonts w:ascii="Arial" w:hAnsi="Arial" w:cs="Arial"/>
          <w:color w:val="002060"/>
          <w:spacing w:val="-10"/>
          <w:sz w:val="22"/>
          <w:szCs w:val="22"/>
          <w:u w:val="single"/>
        </w:rPr>
        <w:t xml:space="preserve"> </w:t>
      </w:r>
      <w:r w:rsidRPr="00F5360D">
        <w:rPr>
          <w:rFonts w:ascii="Arial" w:hAnsi="Arial" w:cs="Arial"/>
          <w:color w:val="002060"/>
          <w:sz w:val="22"/>
          <w:szCs w:val="22"/>
          <w:u w:val="single"/>
        </w:rPr>
        <w:t>SU</w:t>
      </w:r>
      <w:r w:rsidRPr="00F5360D">
        <w:rPr>
          <w:rFonts w:ascii="Arial" w:hAnsi="Arial" w:cs="Arial"/>
          <w:color w:val="002060"/>
          <w:spacing w:val="-6"/>
          <w:sz w:val="22"/>
          <w:szCs w:val="22"/>
          <w:u w:val="single"/>
        </w:rPr>
        <w:t xml:space="preserve"> </w:t>
      </w:r>
      <w:r w:rsidRPr="00F5360D">
        <w:rPr>
          <w:rFonts w:ascii="Arial" w:hAnsi="Arial" w:cs="Arial"/>
          <w:color w:val="002060"/>
          <w:sz w:val="22"/>
          <w:szCs w:val="22"/>
          <w:u w:val="single"/>
        </w:rPr>
        <w:t>PROSSIMO</w:t>
      </w:r>
      <w:r w:rsidRPr="00F5360D">
        <w:rPr>
          <w:rFonts w:ascii="Arial" w:hAnsi="Arial" w:cs="Arial"/>
          <w:color w:val="002060"/>
          <w:spacing w:val="-10"/>
          <w:sz w:val="22"/>
          <w:szCs w:val="22"/>
          <w:u w:val="single"/>
        </w:rPr>
        <w:t xml:space="preserve"> </w:t>
      </w:r>
      <w:r w:rsidRPr="00F5360D">
        <w:rPr>
          <w:rFonts w:ascii="Arial" w:hAnsi="Arial" w:cs="Arial"/>
          <w:color w:val="002060"/>
          <w:spacing w:val="-2"/>
          <w:sz w:val="22"/>
          <w:szCs w:val="22"/>
          <w:u w:val="single"/>
        </w:rPr>
        <w:t>COMUNICATO</w:t>
      </w:r>
    </w:p>
    <w:p w14:paraId="34D61860" w14:textId="77777777" w:rsidR="00F5360D" w:rsidRPr="008735B9" w:rsidRDefault="00F5360D" w:rsidP="008B5F73">
      <w:pPr>
        <w:rPr>
          <w:rFonts w:ascii="Arial" w:hAnsi="Arial" w:cs="Arial"/>
          <w:b/>
          <w:bCs/>
          <w:color w:val="002060"/>
          <w:sz w:val="22"/>
          <w:szCs w:val="22"/>
        </w:rPr>
      </w:pPr>
    </w:p>
    <w:p w14:paraId="154DBB18" w14:textId="77777777" w:rsidR="00895738" w:rsidRPr="00BD2937"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F71D6B9" w14:textId="77777777" w:rsidR="00E24F5E" w:rsidRPr="00E24F5E" w:rsidRDefault="00E24F5E" w:rsidP="00EA7FA2">
      <w:pPr>
        <w:pStyle w:val="breakline"/>
        <w:rPr>
          <w:rFonts w:eastAsiaTheme="minorEastAsia"/>
          <w:color w:val="002060"/>
        </w:rPr>
      </w:pPr>
    </w:p>
    <w:p w14:paraId="292B097D" w14:textId="77777777" w:rsidR="00053743" w:rsidRPr="006A6531" w:rsidRDefault="00053743" w:rsidP="00053743">
      <w:pPr>
        <w:pStyle w:val="titolocampionato0"/>
        <w:shd w:val="clear" w:color="auto" w:fill="CCCCCC"/>
        <w:spacing w:before="80" w:after="40"/>
        <w:rPr>
          <w:color w:val="002060"/>
        </w:rPr>
      </w:pPr>
      <w:r w:rsidRPr="006A6531">
        <w:rPr>
          <w:color w:val="002060"/>
        </w:rPr>
        <w:t>CALCIO A CINQUE SERIE C2</w:t>
      </w:r>
    </w:p>
    <w:p w14:paraId="7317C5F1" w14:textId="77777777" w:rsidR="00053743" w:rsidRPr="006A6531" w:rsidRDefault="00053743" w:rsidP="00053743">
      <w:pPr>
        <w:pStyle w:val="breakline"/>
        <w:rPr>
          <w:color w:val="002060"/>
        </w:rPr>
      </w:pPr>
    </w:p>
    <w:p w14:paraId="72119DF7" w14:textId="77777777" w:rsidR="00053743" w:rsidRPr="006A6531" w:rsidRDefault="00053743" w:rsidP="00053743">
      <w:pPr>
        <w:pStyle w:val="titoloprinc0"/>
        <w:rPr>
          <w:color w:val="002060"/>
        </w:rPr>
      </w:pPr>
      <w:r w:rsidRPr="006A6531">
        <w:rPr>
          <w:color w:val="002060"/>
        </w:rPr>
        <w:t>GIUDICE SPORTIVO</w:t>
      </w:r>
    </w:p>
    <w:p w14:paraId="28E610D5" w14:textId="77777777" w:rsidR="00053743" w:rsidRPr="006A6531" w:rsidRDefault="00053743" w:rsidP="00053743">
      <w:pPr>
        <w:pStyle w:val="diffida"/>
        <w:rPr>
          <w:color w:val="002060"/>
        </w:rPr>
      </w:pPr>
      <w:r w:rsidRPr="006A6531">
        <w:rPr>
          <w:color w:val="002060"/>
        </w:rPr>
        <w:t>Il Giudice Sportivo Avv. Agnese Lazzaretti, con l'assistenza del segretario Angelo Castellana, nella seduta del 13/02/2024, ha adottato le decisioni che di seguito integralmente si riportano:</w:t>
      </w:r>
    </w:p>
    <w:p w14:paraId="1D2077D9" w14:textId="77777777" w:rsidR="00053743" w:rsidRPr="006A6531" w:rsidRDefault="00053743" w:rsidP="00053743">
      <w:pPr>
        <w:pStyle w:val="titolo10"/>
        <w:rPr>
          <w:color w:val="002060"/>
        </w:rPr>
      </w:pPr>
      <w:r w:rsidRPr="006A6531">
        <w:rPr>
          <w:color w:val="002060"/>
        </w:rPr>
        <w:t xml:space="preserve">GARE DEL 5/ 2/2024 </w:t>
      </w:r>
    </w:p>
    <w:p w14:paraId="01A289B7" w14:textId="77777777" w:rsidR="00053743" w:rsidRPr="006A6531" w:rsidRDefault="00053743" w:rsidP="00053743">
      <w:pPr>
        <w:pStyle w:val="titolo7a"/>
        <w:rPr>
          <w:color w:val="002060"/>
        </w:rPr>
      </w:pPr>
      <w:r w:rsidRPr="006A6531">
        <w:rPr>
          <w:color w:val="002060"/>
        </w:rPr>
        <w:t xml:space="preserve">PROVVEDIMENTI DISCIPLINARI </w:t>
      </w:r>
    </w:p>
    <w:p w14:paraId="5389E8B4" w14:textId="77777777" w:rsidR="00053743" w:rsidRPr="006A6531" w:rsidRDefault="00053743" w:rsidP="00053743">
      <w:pPr>
        <w:pStyle w:val="titolo7b0"/>
        <w:rPr>
          <w:color w:val="002060"/>
        </w:rPr>
      </w:pPr>
      <w:r w:rsidRPr="006A6531">
        <w:rPr>
          <w:color w:val="002060"/>
        </w:rPr>
        <w:t xml:space="preserve">In base alle risultanze degli atti ufficiali sono state deliberate le seguenti sanzioni disciplinari. </w:t>
      </w:r>
    </w:p>
    <w:p w14:paraId="6CB11635" w14:textId="77777777" w:rsidR="00053743" w:rsidRPr="006A6531" w:rsidRDefault="00053743" w:rsidP="00053743">
      <w:pPr>
        <w:pStyle w:val="titolo30"/>
        <w:rPr>
          <w:color w:val="002060"/>
        </w:rPr>
      </w:pPr>
      <w:r w:rsidRPr="006A6531">
        <w:rPr>
          <w:color w:val="002060"/>
        </w:rPr>
        <w:t xml:space="preserve">CALCIATORI NON ESPULSI </w:t>
      </w:r>
    </w:p>
    <w:p w14:paraId="60ADEC3C" w14:textId="77777777" w:rsidR="00053743" w:rsidRPr="006A6531" w:rsidRDefault="00053743" w:rsidP="00053743">
      <w:pPr>
        <w:pStyle w:val="titolo20"/>
        <w:rPr>
          <w:color w:val="002060"/>
        </w:rPr>
      </w:pPr>
      <w:r w:rsidRPr="006A65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3743" w:rsidRPr="006A6531" w14:paraId="66AB3407" w14:textId="77777777" w:rsidTr="00BF09B5">
        <w:tc>
          <w:tcPr>
            <w:tcW w:w="2200" w:type="dxa"/>
            <w:tcMar>
              <w:top w:w="20" w:type="dxa"/>
              <w:left w:w="20" w:type="dxa"/>
              <w:bottom w:w="20" w:type="dxa"/>
              <w:right w:w="20" w:type="dxa"/>
            </w:tcMar>
            <w:vAlign w:val="center"/>
            <w:hideMark/>
          </w:tcPr>
          <w:p w14:paraId="0B4C92BE" w14:textId="77777777" w:rsidR="00053743" w:rsidRPr="006A6531" w:rsidRDefault="00053743" w:rsidP="00BF09B5">
            <w:pPr>
              <w:pStyle w:val="movimento"/>
              <w:rPr>
                <w:color w:val="002060"/>
              </w:rPr>
            </w:pPr>
            <w:r w:rsidRPr="006A6531">
              <w:rPr>
                <w:color w:val="002060"/>
              </w:rPr>
              <w:t>DE CAPUA STEFANO</w:t>
            </w:r>
          </w:p>
        </w:tc>
        <w:tc>
          <w:tcPr>
            <w:tcW w:w="2200" w:type="dxa"/>
            <w:tcMar>
              <w:top w:w="20" w:type="dxa"/>
              <w:left w:w="20" w:type="dxa"/>
              <w:bottom w:w="20" w:type="dxa"/>
              <w:right w:w="20" w:type="dxa"/>
            </w:tcMar>
            <w:vAlign w:val="center"/>
            <w:hideMark/>
          </w:tcPr>
          <w:p w14:paraId="13A62771" w14:textId="77777777" w:rsidR="00053743" w:rsidRPr="006A6531" w:rsidRDefault="00053743" w:rsidP="00BF09B5">
            <w:pPr>
              <w:pStyle w:val="movimento2"/>
              <w:rPr>
                <w:color w:val="002060"/>
              </w:rPr>
            </w:pPr>
            <w:r w:rsidRPr="006A6531">
              <w:rPr>
                <w:color w:val="002060"/>
              </w:rPr>
              <w:t xml:space="preserve">(ACLI MANTOVANI CALCIO A 5) </w:t>
            </w:r>
          </w:p>
        </w:tc>
        <w:tc>
          <w:tcPr>
            <w:tcW w:w="800" w:type="dxa"/>
            <w:tcMar>
              <w:top w:w="20" w:type="dxa"/>
              <w:left w:w="20" w:type="dxa"/>
              <w:bottom w:w="20" w:type="dxa"/>
              <w:right w:w="20" w:type="dxa"/>
            </w:tcMar>
            <w:vAlign w:val="center"/>
            <w:hideMark/>
          </w:tcPr>
          <w:p w14:paraId="6843D82A" w14:textId="77777777" w:rsidR="00053743" w:rsidRPr="006A6531" w:rsidRDefault="00053743" w:rsidP="00BF09B5">
            <w:pPr>
              <w:pStyle w:val="movimento"/>
              <w:rPr>
                <w:color w:val="002060"/>
              </w:rPr>
            </w:pPr>
            <w:r w:rsidRPr="006A6531">
              <w:rPr>
                <w:color w:val="002060"/>
              </w:rPr>
              <w:t> </w:t>
            </w:r>
          </w:p>
        </w:tc>
        <w:tc>
          <w:tcPr>
            <w:tcW w:w="2200" w:type="dxa"/>
            <w:tcMar>
              <w:top w:w="20" w:type="dxa"/>
              <w:left w:w="20" w:type="dxa"/>
              <w:bottom w:w="20" w:type="dxa"/>
              <w:right w:w="20" w:type="dxa"/>
            </w:tcMar>
            <w:vAlign w:val="center"/>
            <w:hideMark/>
          </w:tcPr>
          <w:p w14:paraId="0DC8B35B" w14:textId="77777777" w:rsidR="00053743" w:rsidRPr="006A6531" w:rsidRDefault="00053743" w:rsidP="00BF09B5">
            <w:pPr>
              <w:pStyle w:val="movimento"/>
              <w:rPr>
                <w:color w:val="002060"/>
              </w:rPr>
            </w:pPr>
            <w:r w:rsidRPr="006A6531">
              <w:rPr>
                <w:color w:val="002060"/>
              </w:rPr>
              <w:t> </w:t>
            </w:r>
          </w:p>
        </w:tc>
        <w:tc>
          <w:tcPr>
            <w:tcW w:w="2200" w:type="dxa"/>
            <w:tcMar>
              <w:top w:w="20" w:type="dxa"/>
              <w:left w:w="20" w:type="dxa"/>
              <w:bottom w:w="20" w:type="dxa"/>
              <w:right w:w="20" w:type="dxa"/>
            </w:tcMar>
            <w:vAlign w:val="center"/>
            <w:hideMark/>
          </w:tcPr>
          <w:p w14:paraId="67955358" w14:textId="77777777" w:rsidR="00053743" w:rsidRPr="006A6531" w:rsidRDefault="00053743" w:rsidP="00BF09B5">
            <w:pPr>
              <w:pStyle w:val="movimento2"/>
              <w:rPr>
                <w:color w:val="002060"/>
              </w:rPr>
            </w:pPr>
            <w:r w:rsidRPr="006A6531">
              <w:rPr>
                <w:color w:val="002060"/>
              </w:rPr>
              <w:t> </w:t>
            </w:r>
          </w:p>
        </w:tc>
      </w:tr>
    </w:tbl>
    <w:p w14:paraId="50F7E14F" w14:textId="77777777" w:rsidR="00053743" w:rsidRDefault="00053743" w:rsidP="00053743">
      <w:pPr>
        <w:pStyle w:val="breakline"/>
        <w:rPr>
          <w:rFonts w:eastAsiaTheme="minorEastAsia"/>
          <w:color w:val="002060"/>
        </w:rPr>
      </w:pPr>
    </w:p>
    <w:p w14:paraId="53767DFD" w14:textId="77777777" w:rsidR="00053743" w:rsidRPr="00E7193F" w:rsidRDefault="00053743" w:rsidP="00053743">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03CC3EBC" w14:textId="77777777" w:rsidR="00053743" w:rsidRPr="00E7193F" w:rsidRDefault="00053743" w:rsidP="00053743">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710E7A4B" w14:textId="77777777" w:rsidR="00053743" w:rsidRPr="006A6531" w:rsidRDefault="00053743" w:rsidP="00053743">
      <w:pPr>
        <w:pStyle w:val="breakline"/>
        <w:rPr>
          <w:rFonts w:eastAsiaTheme="minorEastAsia"/>
          <w:color w:val="002060"/>
        </w:rPr>
      </w:pPr>
    </w:p>
    <w:p w14:paraId="508B7BB3" w14:textId="77777777" w:rsidR="00053743" w:rsidRPr="006A6531" w:rsidRDefault="00053743" w:rsidP="00053743">
      <w:pPr>
        <w:pStyle w:val="titolocampionato0"/>
        <w:shd w:val="clear" w:color="auto" w:fill="CCCCCC"/>
        <w:spacing w:before="80" w:after="40"/>
        <w:rPr>
          <w:color w:val="002060"/>
        </w:rPr>
      </w:pPr>
      <w:r w:rsidRPr="006A6531">
        <w:rPr>
          <w:color w:val="002060"/>
        </w:rPr>
        <w:t>CALCIO A CINQUE SERIE D</w:t>
      </w:r>
    </w:p>
    <w:p w14:paraId="1215605D" w14:textId="77777777" w:rsidR="00053743" w:rsidRPr="006A6531" w:rsidRDefault="00053743" w:rsidP="00053743">
      <w:pPr>
        <w:pStyle w:val="titoloprinc0"/>
        <w:rPr>
          <w:color w:val="002060"/>
        </w:rPr>
      </w:pPr>
      <w:r w:rsidRPr="006A6531">
        <w:rPr>
          <w:color w:val="002060"/>
        </w:rPr>
        <w:t>RISULTATI</w:t>
      </w:r>
    </w:p>
    <w:p w14:paraId="591E9D8F" w14:textId="77777777" w:rsidR="00053743" w:rsidRPr="006A6531" w:rsidRDefault="00053743" w:rsidP="00053743">
      <w:pPr>
        <w:pStyle w:val="breakline"/>
        <w:rPr>
          <w:color w:val="002060"/>
        </w:rPr>
      </w:pPr>
    </w:p>
    <w:p w14:paraId="068F659F" w14:textId="77777777" w:rsidR="00053743" w:rsidRPr="006A6531" w:rsidRDefault="00053743" w:rsidP="00053743">
      <w:pPr>
        <w:pStyle w:val="sottotitolocampionato10"/>
        <w:rPr>
          <w:color w:val="002060"/>
        </w:rPr>
      </w:pPr>
      <w:r w:rsidRPr="006A6531">
        <w:rPr>
          <w:color w:val="002060"/>
        </w:rPr>
        <w:t>RISULTATI UFFICIALI GARE DEL 09/02/2024</w:t>
      </w:r>
    </w:p>
    <w:p w14:paraId="463A431A" w14:textId="77777777" w:rsidR="00053743" w:rsidRDefault="00053743" w:rsidP="00053743">
      <w:pPr>
        <w:pStyle w:val="sottotitolocampionato20"/>
        <w:spacing w:before="0" w:beforeAutospacing="0" w:after="0" w:afterAutospacing="0"/>
        <w:rPr>
          <w:rFonts w:ascii="Arial" w:hAnsi="Arial" w:cs="Arial"/>
          <w:color w:val="002060"/>
          <w:sz w:val="20"/>
          <w:szCs w:val="20"/>
        </w:rPr>
      </w:pPr>
      <w:r w:rsidRPr="00053743">
        <w:rPr>
          <w:rFonts w:ascii="Arial" w:hAnsi="Arial" w:cs="Arial"/>
          <w:color w:val="002060"/>
          <w:sz w:val="20"/>
          <w:szCs w:val="20"/>
        </w:rPr>
        <w:t>Si trascrivono qui di seguito i risultati ufficiali delle gare disputate</w:t>
      </w:r>
    </w:p>
    <w:p w14:paraId="092E0188" w14:textId="77777777" w:rsidR="00053743" w:rsidRPr="00053743" w:rsidRDefault="00053743" w:rsidP="00053743">
      <w:pPr>
        <w:pStyle w:val="sottotitolocampionato20"/>
        <w:spacing w:before="0" w:beforeAutospacing="0" w:after="0" w:afterAutospacing="0"/>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053743" w:rsidRPr="006A6531" w14:paraId="78B6F665" w14:textId="77777777" w:rsidTr="00BF09B5">
        <w:tc>
          <w:tcPr>
            <w:tcW w:w="0" w:type="auto"/>
            <w:hideMark/>
          </w:tcPr>
          <w:p w14:paraId="442D1B14" w14:textId="77777777" w:rsidR="00053743" w:rsidRPr="006A6531" w:rsidRDefault="00053743" w:rsidP="00BF09B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53743" w:rsidRPr="006A6531" w14:paraId="45C06A31" w14:textId="77777777" w:rsidTr="00BF09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4B7EB" w14:textId="77777777" w:rsidR="00053743" w:rsidRPr="006A6531" w:rsidRDefault="00053743" w:rsidP="00BF09B5">
                  <w:pPr>
                    <w:pStyle w:val="headertabella0"/>
                    <w:rPr>
                      <w:color w:val="002060"/>
                    </w:rPr>
                  </w:pPr>
                  <w:r w:rsidRPr="006A6531">
                    <w:rPr>
                      <w:color w:val="002060"/>
                    </w:rPr>
                    <w:t>GIRONE D - 4 Giornata - R</w:t>
                  </w:r>
                </w:p>
              </w:tc>
            </w:tr>
            <w:tr w:rsidR="00053743" w:rsidRPr="006A6531" w14:paraId="78613BC4" w14:textId="77777777" w:rsidTr="00BF09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B6C002" w14:textId="77777777" w:rsidR="00053743" w:rsidRPr="006A6531" w:rsidRDefault="00053743" w:rsidP="00BF09B5">
                  <w:pPr>
                    <w:pStyle w:val="rowtabella0"/>
                    <w:rPr>
                      <w:color w:val="002060"/>
                    </w:rPr>
                  </w:pPr>
                  <w:r w:rsidRPr="006A6531">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0B6E9" w14:textId="77777777" w:rsidR="00053743" w:rsidRPr="006A6531" w:rsidRDefault="00053743" w:rsidP="00BF09B5">
                  <w:pPr>
                    <w:pStyle w:val="rowtabella0"/>
                    <w:rPr>
                      <w:color w:val="002060"/>
                    </w:rPr>
                  </w:pPr>
                  <w:r w:rsidRPr="006A6531">
                    <w:rPr>
                      <w:color w:val="002060"/>
                    </w:rPr>
                    <w:t>- PIEDIRIPA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A5EC99" w14:textId="77777777" w:rsidR="00053743" w:rsidRPr="006A6531" w:rsidRDefault="00053743" w:rsidP="00BF09B5">
                  <w:pPr>
                    <w:pStyle w:val="rowtabella0"/>
                    <w:jc w:val="center"/>
                    <w:rPr>
                      <w:color w:val="002060"/>
                    </w:rPr>
                  </w:pPr>
                  <w:r w:rsidRPr="006A6531">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2A642" w14:textId="77777777" w:rsidR="00053743" w:rsidRPr="006A6531" w:rsidRDefault="00053743" w:rsidP="00BF09B5">
                  <w:pPr>
                    <w:pStyle w:val="rowtabella0"/>
                    <w:jc w:val="center"/>
                    <w:rPr>
                      <w:color w:val="002060"/>
                    </w:rPr>
                  </w:pPr>
                  <w:r w:rsidRPr="006A6531">
                    <w:rPr>
                      <w:color w:val="002060"/>
                    </w:rPr>
                    <w:t> </w:t>
                  </w:r>
                </w:p>
              </w:tc>
            </w:tr>
            <w:tr w:rsidR="00053743" w:rsidRPr="006A6531" w14:paraId="3683CD30" w14:textId="77777777" w:rsidTr="00BF09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3ECFE7" w14:textId="77777777" w:rsidR="00053743" w:rsidRPr="006A6531" w:rsidRDefault="00053743" w:rsidP="00BF09B5">
                  <w:pPr>
                    <w:pStyle w:val="rowtabella0"/>
                    <w:rPr>
                      <w:color w:val="002060"/>
                    </w:rPr>
                  </w:pPr>
                  <w:r w:rsidRPr="006A6531">
                    <w:rPr>
                      <w:color w:val="002060"/>
                    </w:rPr>
                    <w:t>FUTSAL SAMBUCHETO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ABAF2" w14:textId="77777777" w:rsidR="00053743" w:rsidRPr="006A6531" w:rsidRDefault="00053743" w:rsidP="00BF09B5">
                  <w:pPr>
                    <w:pStyle w:val="rowtabella0"/>
                    <w:rPr>
                      <w:color w:val="002060"/>
                    </w:rPr>
                  </w:pPr>
                  <w:r w:rsidRPr="006A6531">
                    <w:rPr>
                      <w:color w:val="002060"/>
                    </w:rPr>
                    <w:t>- MOGLIANESE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A28A37" w14:textId="77777777" w:rsidR="00053743" w:rsidRPr="006A6531" w:rsidRDefault="00053743" w:rsidP="00BF09B5">
                  <w:pPr>
                    <w:pStyle w:val="rowtabella0"/>
                    <w:jc w:val="center"/>
                    <w:rPr>
                      <w:color w:val="002060"/>
                    </w:rPr>
                  </w:pPr>
                  <w:r w:rsidRPr="006A6531">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9D3193" w14:textId="77777777" w:rsidR="00053743" w:rsidRPr="006A6531" w:rsidRDefault="00053743" w:rsidP="00BF09B5">
                  <w:pPr>
                    <w:pStyle w:val="rowtabella0"/>
                    <w:jc w:val="center"/>
                    <w:rPr>
                      <w:color w:val="002060"/>
                    </w:rPr>
                  </w:pPr>
                  <w:r w:rsidRPr="006A6531">
                    <w:rPr>
                      <w:color w:val="002060"/>
                    </w:rPr>
                    <w:t> </w:t>
                  </w:r>
                </w:p>
              </w:tc>
            </w:tr>
          </w:tbl>
          <w:p w14:paraId="79637CC8" w14:textId="77777777" w:rsidR="00053743" w:rsidRPr="006A6531" w:rsidRDefault="00053743" w:rsidP="00BF09B5">
            <w:pPr>
              <w:rPr>
                <w:color w:val="002060"/>
              </w:rPr>
            </w:pPr>
          </w:p>
        </w:tc>
      </w:tr>
    </w:tbl>
    <w:p w14:paraId="1E1776B5" w14:textId="77777777" w:rsidR="00053743" w:rsidRPr="006A6531" w:rsidRDefault="00053743" w:rsidP="00053743">
      <w:pPr>
        <w:pStyle w:val="breakline"/>
        <w:rPr>
          <w:rFonts w:eastAsiaTheme="minorEastAsia"/>
          <w:color w:val="002060"/>
        </w:rPr>
      </w:pPr>
    </w:p>
    <w:p w14:paraId="0531B488" w14:textId="77777777" w:rsidR="00053743" w:rsidRPr="006A6531" w:rsidRDefault="00053743" w:rsidP="00053743">
      <w:pPr>
        <w:pStyle w:val="titoloprinc0"/>
        <w:rPr>
          <w:color w:val="002060"/>
        </w:rPr>
      </w:pPr>
      <w:r w:rsidRPr="006A6531">
        <w:rPr>
          <w:color w:val="002060"/>
        </w:rPr>
        <w:lastRenderedPageBreak/>
        <w:t>GIUDICE SPORTIVO</w:t>
      </w:r>
    </w:p>
    <w:p w14:paraId="5EE7706A" w14:textId="77777777" w:rsidR="00053743" w:rsidRPr="006A6531" w:rsidRDefault="00053743" w:rsidP="00053743">
      <w:pPr>
        <w:pStyle w:val="diffida"/>
        <w:rPr>
          <w:color w:val="002060"/>
        </w:rPr>
      </w:pPr>
      <w:r w:rsidRPr="006A6531">
        <w:rPr>
          <w:color w:val="002060"/>
        </w:rPr>
        <w:t>Il Giudice Sportivo Avv. Agnese Lazzaretti, con l'assistenza del segretario Angelo Castellana, nella seduta del 13/02/2024, ha adottato le decisioni che di seguito integralmente si riportano:</w:t>
      </w:r>
    </w:p>
    <w:p w14:paraId="6FD07662" w14:textId="77777777" w:rsidR="00053743" w:rsidRPr="006A6531" w:rsidRDefault="00053743" w:rsidP="00053743">
      <w:pPr>
        <w:pStyle w:val="titolo10"/>
        <w:rPr>
          <w:color w:val="002060"/>
        </w:rPr>
      </w:pPr>
      <w:r w:rsidRPr="006A6531">
        <w:rPr>
          <w:color w:val="002060"/>
        </w:rPr>
        <w:t xml:space="preserve">GARE DEL 9/ 2/2024 </w:t>
      </w:r>
    </w:p>
    <w:p w14:paraId="2B5A92AD" w14:textId="77777777" w:rsidR="00053743" w:rsidRPr="006A6531" w:rsidRDefault="00053743" w:rsidP="00053743">
      <w:pPr>
        <w:pStyle w:val="titolo7a"/>
        <w:rPr>
          <w:color w:val="002060"/>
        </w:rPr>
      </w:pPr>
      <w:r w:rsidRPr="006A6531">
        <w:rPr>
          <w:color w:val="002060"/>
        </w:rPr>
        <w:t xml:space="preserve">PROVVEDIMENTI DISCIPLINARI </w:t>
      </w:r>
    </w:p>
    <w:p w14:paraId="4CB9C11A" w14:textId="77777777" w:rsidR="00053743" w:rsidRPr="006A6531" w:rsidRDefault="00053743" w:rsidP="00053743">
      <w:pPr>
        <w:pStyle w:val="titolo7b0"/>
        <w:rPr>
          <w:color w:val="002060"/>
        </w:rPr>
      </w:pPr>
      <w:r w:rsidRPr="006A6531">
        <w:rPr>
          <w:color w:val="002060"/>
        </w:rPr>
        <w:t xml:space="preserve">In base alle risultanze degli atti ufficiali sono state deliberate le seguenti sanzioni disciplinari. </w:t>
      </w:r>
    </w:p>
    <w:p w14:paraId="0D31DC83" w14:textId="77777777" w:rsidR="00053743" w:rsidRPr="006A6531" w:rsidRDefault="00053743" w:rsidP="00053743">
      <w:pPr>
        <w:pStyle w:val="titolo30"/>
        <w:rPr>
          <w:color w:val="002060"/>
        </w:rPr>
      </w:pPr>
      <w:r w:rsidRPr="006A6531">
        <w:rPr>
          <w:color w:val="002060"/>
        </w:rPr>
        <w:t xml:space="preserve">CALCIATORI NON ESPULSI </w:t>
      </w:r>
    </w:p>
    <w:p w14:paraId="4CE54DCE" w14:textId="77777777" w:rsidR="00053743" w:rsidRPr="006A6531" w:rsidRDefault="00053743" w:rsidP="00053743">
      <w:pPr>
        <w:pStyle w:val="titolo20"/>
        <w:rPr>
          <w:color w:val="002060"/>
        </w:rPr>
      </w:pPr>
      <w:r w:rsidRPr="006A653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3743" w:rsidRPr="006A6531" w14:paraId="08B0CD2B" w14:textId="77777777" w:rsidTr="00BF09B5">
        <w:tc>
          <w:tcPr>
            <w:tcW w:w="2200" w:type="dxa"/>
            <w:tcMar>
              <w:top w:w="20" w:type="dxa"/>
              <w:left w:w="20" w:type="dxa"/>
              <w:bottom w:w="20" w:type="dxa"/>
              <w:right w:w="20" w:type="dxa"/>
            </w:tcMar>
            <w:vAlign w:val="center"/>
            <w:hideMark/>
          </w:tcPr>
          <w:p w14:paraId="13E6A4DE" w14:textId="77777777" w:rsidR="00053743" w:rsidRPr="006A6531" w:rsidRDefault="00053743" w:rsidP="00BF09B5">
            <w:pPr>
              <w:pStyle w:val="movimento"/>
              <w:rPr>
                <w:color w:val="002060"/>
              </w:rPr>
            </w:pPr>
            <w:r w:rsidRPr="006A6531">
              <w:rPr>
                <w:color w:val="002060"/>
              </w:rPr>
              <w:t>IMERAJ SKANDILAJDI</w:t>
            </w:r>
          </w:p>
        </w:tc>
        <w:tc>
          <w:tcPr>
            <w:tcW w:w="2200" w:type="dxa"/>
            <w:tcMar>
              <w:top w:w="20" w:type="dxa"/>
              <w:left w:w="20" w:type="dxa"/>
              <w:bottom w:w="20" w:type="dxa"/>
              <w:right w:w="20" w:type="dxa"/>
            </w:tcMar>
            <w:vAlign w:val="center"/>
            <w:hideMark/>
          </w:tcPr>
          <w:p w14:paraId="124F81A3" w14:textId="77777777" w:rsidR="00053743" w:rsidRPr="006A6531" w:rsidRDefault="00053743" w:rsidP="00BF09B5">
            <w:pPr>
              <w:pStyle w:val="movimento2"/>
              <w:rPr>
                <w:color w:val="002060"/>
              </w:rPr>
            </w:pPr>
            <w:r w:rsidRPr="006A6531">
              <w:rPr>
                <w:color w:val="002060"/>
              </w:rPr>
              <w:t xml:space="preserve">(C.F. MACERATESE A.S.D.) </w:t>
            </w:r>
          </w:p>
        </w:tc>
        <w:tc>
          <w:tcPr>
            <w:tcW w:w="800" w:type="dxa"/>
            <w:tcMar>
              <w:top w:w="20" w:type="dxa"/>
              <w:left w:w="20" w:type="dxa"/>
              <w:bottom w:w="20" w:type="dxa"/>
              <w:right w:w="20" w:type="dxa"/>
            </w:tcMar>
            <w:vAlign w:val="center"/>
            <w:hideMark/>
          </w:tcPr>
          <w:p w14:paraId="0F2D0B68" w14:textId="77777777" w:rsidR="00053743" w:rsidRPr="006A6531" w:rsidRDefault="00053743" w:rsidP="00BF09B5">
            <w:pPr>
              <w:pStyle w:val="movimento"/>
              <w:rPr>
                <w:color w:val="002060"/>
              </w:rPr>
            </w:pPr>
            <w:r w:rsidRPr="006A6531">
              <w:rPr>
                <w:color w:val="002060"/>
              </w:rPr>
              <w:t> </w:t>
            </w:r>
          </w:p>
        </w:tc>
        <w:tc>
          <w:tcPr>
            <w:tcW w:w="2200" w:type="dxa"/>
            <w:tcMar>
              <w:top w:w="20" w:type="dxa"/>
              <w:left w:w="20" w:type="dxa"/>
              <w:bottom w:w="20" w:type="dxa"/>
              <w:right w:w="20" w:type="dxa"/>
            </w:tcMar>
            <w:vAlign w:val="center"/>
            <w:hideMark/>
          </w:tcPr>
          <w:p w14:paraId="4E1B494E" w14:textId="77777777" w:rsidR="00053743" w:rsidRPr="006A6531" w:rsidRDefault="00053743" w:rsidP="00BF09B5">
            <w:pPr>
              <w:pStyle w:val="movimento"/>
              <w:rPr>
                <w:color w:val="002060"/>
              </w:rPr>
            </w:pPr>
            <w:r w:rsidRPr="006A6531">
              <w:rPr>
                <w:color w:val="002060"/>
              </w:rPr>
              <w:t> </w:t>
            </w:r>
          </w:p>
        </w:tc>
        <w:tc>
          <w:tcPr>
            <w:tcW w:w="2200" w:type="dxa"/>
            <w:tcMar>
              <w:top w:w="20" w:type="dxa"/>
              <w:left w:w="20" w:type="dxa"/>
              <w:bottom w:w="20" w:type="dxa"/>
              <w:right w:w="20" w:type="dxa"/>
            </w:tcMar>
            <w:vAlign w:val="center"/>
            <w:hideMark/>
          </w:tcPr>
          <w:p w14:paraId="07D81BD7" w14:textId="77777777" w:rsidR="00053743" w:rsidRPr="006A6531" w:rsidRDefault="00053743" w:rsidP="00BF09B5">
            <w:pPr>
              <w:pStyle w:val="movimento2"/>
              <w:rPr>
                <w:color w:val="002060"/>
              </w:rPr>
            </w:pPr>
            <w:r w:rsidRPr="006A6531">
              <w:rPr>
                <w:color w:val="002060"/>
              </w:rPr>
              <w:t> </w:t>
            </w:r>
          </w:p>
        </w:tc>
      </w:tr>
    </w:tbl>
    <w:p w14:paraId="01BB97BB" w14:textId="77777777" w:rsidR="00053743" w:rsidRPr="006A6531" w:rsidRDefault="00053743" w:rsidP="00053743">
      <w:pPr>
        <w:pStyle w:val="titolo20"/>
        <w:rPr>
          <w:rFonts w:eastAsiaTheme="minorEastAsia"/>
          <w:color w:val="002060"/>
        </w:rPr>
      </w:pPr>
      <w:r w:rsidRPr="006A653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53743" w:rsidRPr="006A6531" w14:paraId="6D3729CE" w14:textId="77777777" w:rsidTr="00BF09B5">
        <w:tc>
          <w:tcPr>
            <w:tcW w:w="2200" w:type="dxa"/>
            <w:tcMar>
              <w:top w:w="20" w:type="dxa"/>
              <w:left w:w="20" w:type="dxa"/>
              <w:bottom w:w="20" w:type="dxa"/>
              <w:right w:w="20" w:type="dxa"/>
            </w:tcMar>
            <w:vAlign w:val="center"/>
            <w:hideMark/>
          </w:tcPr>
          <w:p w14:paraId="14B8A1C0" w14:textId="77777777" w:rsidR="00053743" w:rsidRPr="006A6531" w:rsidRDefault="00053743" w:rsidP="00BF09B5">
            <w:pPr>
              <w:pStyle w:val="movimento"/>
              <w:rPr>
                <w:color w:val="002060"/>
              </w:rPr>
            </w:pPr>
            <w:r w:rsidRPr="006A6531">
              <w:rPr>
                <w:color w:val="002060"/>
              </w:rPr>
              <w:t>ILARDI FRANCESCO</w:t>
            </w:r>
          </w:p>
        </w:tc>
        <w:tc>
          <w:tcPr>
            <w:tcW w:w="2200" w:type="dxa"/>
            <w:tcMar>
              <w:top w:w="20" w:type="dxa"/>
              <w:left w:w="20" w:type="dxa"/>
              <w:bottom w:w="20" w:type="dxa"/>
              <w:right w:w="20" w:type="dxa"/>
            </w:tcMar>
            <w:vAlign w:val="center"/>
            <w:hideMark/>
          </w:tcPr>
          <w:p w14:paraId="0A21FACD" w14:textId="77777777" w:rsidR="00053743" w:rsidRPr="006A6531" w:rsidRDefault="00053743" w:rsidP="00BF09B5">
            <w:pPr>
              <w:pStyle w:val="movimento2"/>
              <w:rPr>
                <w:color w:val="002060"/>
              </w:rPr>
            </w:pPr>
            <w:r w:rsidRPr="006A6531">
              <w:rPr>
                <w:color w:val="002060"/>
              </w:rPr>
              <w:t xml:space="preserve">(FUTSAL SAMBUCHETO) </w:t>
            </w:r>
          </w:p>
        </w:tc>
        <w:tc>
          <w:tcPr>
            <w:tcW w:w="800" w:type="dxa"/>
            <w:tcMar>
              <w:top w:w="20" w:type="dxa"/>
              <w:left w:w="20" w:type="dxa"/>
              <w:bottom w:w="20" w:type="dxa"/>
              <w:right w:w="20" w:type="dxa"/>
            </w:tcMar>
            <w:vAlign w:val="center"/>
            <w:hideMark/>
          </w:tcPr>
          <w:p w14:paraId="549F4FDB" w14:textId="77777777" w:rsidR="00053743" w:rsidRPr="006A6531" w:rsidRDefault="00053743" w:rsidP="00BF09B5">
            <w:pPr>
              <w:pStyle w:val="movimento"/>
              <w:rPr>
                <w:color w:val="002060"/>
              </w:rPr>
            </w:pPr>
            <w:r w:rsidRPr="006A6531">
              <w:rPr>
                <w:color w:val="002060"/>
              </w:rPr>
              <w:t> </w:t>
            </w:r>
          </w:p>
        </w:tc>
        <w:tc>
          <w:tcPr>
            <w:tcW w:w="2200" w:type="dxa"/>
            <w:tcMar>
              <w:top w:w="20" w:type="dxa"/>
              <w:left w:w="20" w:type="dxa"/>
              <w:bottom w:w="20" w:type="dxa"/>
              <w:right w:w="20" w:type="dxa"/>
            </w:tcMar>
            <w:vAlign w:val="center"/>
            <w:hideMark/>
          </w:tcPr>
          <w:p w14:paraId="7EC76609" w14:textId="77777777" w:rsidR="00053743" w:rsidRPr="006A6531" w:rsidRDefault="00053743" w:rsidP="00BF09B5">
            <w:pPr>
              <w:pStyle w:val="movimento"/>
              <w:rPr>
                <w:color w:val="002060"/>
              </w:rPr>
            </w:pPr>
            <w:r w:rsidRPr="006A6531">
              <w:rPr>
                <w:color w:val="002060"/>
              </w:rPr>
              <w:t> </w:t>
            </w:r>
          </w:p>
        </w:tc>
        <w:tc>
          <w:tcPr>
            <w:tcW w:w="2200" w:type="dxa"/>
            <w:tcMar>
              <w:top w:w="20" w:type="dxa"/>
              <w:left w:w="20" w:type="dxa"/>
              <w:bottom w:w="20" w:type="dxa"/>
              <w:right w:w="20" w:type="dxa"/>
            </w:tcMar>
            <w:vAlign w:val="center"/>
            <w:hideMark/>
          </w:tcPr>
          <w:p w14:paraId="42A27389" w14:textId="77777777" w:rsidR="00053743" w:rsidRPr="006A6531" w:rsidRDefault="00053743" w:rsidP="00BF09B5">
            <w:pPr>
              <w:pStyle w:val="movimento2"/>
              <w:rPr>
                <w:color w:val="002060"/>
              </w:rPr>
            </w:pPr>
            <w:r w:rsidRPr="006A6531">
              <w:rPr>
                <w:color w:val="002060"/>
              </w:rPr>
              <w:t> </w:t>
            </w:r>
          </w:p>
        </w:tc>
      </w:tr>
    </w:tbl>
    <w:p w14:paraId="784BB845" w14:textId="77777777" w:rsidR="00053743" w:rsidRPr="006A6531" w:rsidRDefault="00053743" w:rsidP="00053743">
      <w:pPr>
        <w:pStyle w:val="breakline"/>
        <w:rPr>
          <w:rFonts w:eastAsiaTheme="minorEastAsia"/>
          <w:color w:val="002060"/>
        </w:rPr>
      </w:pPr>
    </w:p>
    <w:p w14:paraId="3FA0E393" w14:textId="77777777" w:rsidR="001A077E" w:rsidRDefault="001A077E" w:rsidP="001A077E">
      <w:pPr>
        <w:pStyle w:val="breakline"/>
        <w:rPr>
          <w:color w:val="002060"/>
        </w:rPr>
      </w:pPr>
    </w:p>
    <w:p w14:paraId="1A47570C" w14:textId="77777777" w:rsidR="001A077E" w:rsidRPr="00E7193F" w:rsidRDefault="001A077E" w:rsidP="001A077E">
      <w:pPr>
        <w:jc w:val="center"/>
        <w:rPr>
          <w:rFonts w:ascii="Arial" w:hAnsi="Arial" w:cs="Arial"/>
          <w:noProof/>
          <w:color w:val="002060"/>
          <w:sz w:val="22"/>
          <w:szCs w:val="22"/>
        </w:rPr>
      </w:pPr>
      <w:r w:rsidRPr="00E7193F">
        <w:rPr>
          <w:rFonts w:ascii="Arial" w:hAnsi="Arial" w:cs="Arial"/>
          <w:noProof/>
          <w:color w:val="002060"/>
          <w:sz w:val="22"/>
          <w:szCs w:val="22"/>
        </w:rPr>
        <w:t>F.to IL SEGRETARIO                                   F.to IL GIUDICE SPORTIVO</w:t>
      </w:r>
    </w:p>
    <w:p w14:paraId="3DE31644" w14:textId="77777777" w:rsidR="001A077E" w:rsidRPr="00E7193F" w:rsidRDefault="001A077E" w:rsidP="001A077E">
      <w:pPr>
        <w:pStyle w:val="Corpodeltesto2"/>
        <w:spacing w:after="0" w:line="240" w:lineRule="auto"/>
        <w:jc w:val="both"/>
        <w:rPr>
          <w:rFonts w:ascii="Arial" w:hAnsi="Arial" w:cs="Arial"/>
          <w:b/>
          <w:color w:val="002060"/>
          <w:sz w:val="22"/>
          <w:szCs w:val="22"/>
        </w:rPr>
      </w:pPr>
      <w:r w:rsidRPr="00E7193F">
        <w:rPr>
          <w:rFonts w:ascii="Arial" w:hAnsi="Arial" w:cs="Arial"/>
          <w:noProof/>
          <w:color w:val="002060"/>
          <w:sz w:val="22"/>
          <w:szCs w:val="22"/>
        </w:rPr>
        <w:t xml:space="preserve">                         Angelo Castellana        </w:t>
      </w:r>
      <w:r w:rsidRPr="00E7193F">
        <w:rPr>
          <w:rFonts w:ascii="Arial" w:hAnsi="Arial" w:cs="Arial"/>
          <w:noProof/>
          <w:color w:val="002060"/>
          <w:sz w:val="22"/>
          <w:szCs w:val="22"/>
        </w:rPr>
        <w:tab/>
        <w:t xml:space="preserve">                                Agnese Lazzaretti</w:t>
      </w:r>
    </w:p>
    <w:p w14:paraId="4BD9FD4D" w14:textId="77777777" w:rsidR="001A077E" w:rsidRPr="007F69C3" w:rsidRDefault="001A077E" w:rsidP="001A077E">
      <w:pPr>
        <w:pStyle w:val="breakline"/>
        <w:rPr>
          <w:rFonts w:eastAsiaTheme="minorEastAsia"/>
          <w:color w:val="002060"/>
        </w:rPr>
      </w:pPr>
    </w:p>
    <w:p w14:paraId="38209A74" w14:textId="77777777" w:rsidR="001A077E" w:rsidRPr="007F69C3" w:rsidRDefault="001A077E" w:rsidP="001A077E">
      <w:pPr>
        <w:pStyle w:val="breakline"/>
        <w:rPr>
          <w:rFonts w:eastAsiaTheme="minorEastAsia"/>
          <w:color w:val="002060"/>
        </w:rPr>
      </w:pPr>
    </w:p>
    <w:p w14:paraId="74081A4C" w14:textId="77777777" w:rsidR="00D54947" w:rsidRPr="00E7193F" w:rsidRDefault="00D54947" w:rsidP="00D54947">
      <w:pPr>
        <w:pStyle w:val="breakline"/>
        <w:rPr>
          <w:rFonts w:eastAsiaTheme="minorEastAsia"/>
          <w:color w:val="002060"/>
        </w:rPr>
      </w:pPr>
    </w:p>
    <w:p w14:paraId="33F8396F" w14:textId="77777777" w:rsidR="00A74068" w:rsidRDefault="00A74068" w:rsidP="00BD64FF">
      <w:pPr>
        <w:pStyle w:val="LndNormale1"/>
        <w:rPr>
          <w:color w:val="002060"/>
        </w:rPr>
      </w:pPr>
    </w:p>
    <w:p w14:paraId="717B879D" w14:textId="77777777" w:rsidR="00AA492C" w:rsidRPr="00DE1EF7" w:rsidRDefault="00AA492C" w:rsidP="00AA492C">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2B0E8760" w14:textId="77777777" w:rsidR="00AA492C" w:rsidRDefault="00AA492C" w:rsidP="00AA492C">
      <w:pPr>
        <w:pStyle w:val="LndNormale1"/>
        <w:rPr>
          <w:rFonts w:cs="Arial"/>
          <w:color w:val="002060"/>
        </w:rPr>
      </w:pPr>
    </w:p>
    <w:p w14:paraId="676C32BB" w14:textId="7AF6B58A" w:rsidR="00AA492C" w:rsidRPr="00DE1EF7" w:rsidRDefault="00AA492C" w:rsidP="00AA492C">
      <w:pPr>
        <w:pStyle w:val="LndNormale1"/>
        <w:rPr>
          <w:b/>
          <w:color w:val="002060"/>
          <w:sz w:val="28"/>
          <w:szCs w:val="28"/>
        </w:rPr>
      </w:pPr>
      <w:r>
        <w:rPr>
          <w:b/>
          <w:color w:val="002060"/>
          <w:sz w:val="28"/>
          <w:szCs w:val="28"/>
        </w:rPr>
        <w:t>CAMPIONATO</w:t>
      </w:r>
      <w:r>
        <w:rPr>
          <w:b/>
          <w:color w:val="002060"/>
          <w:sz w:val="28"/>
          <w:szCs w:val="28"/>
        </w:rPr>
        <w:t xml:space="preserve"> REGIONALE</w:t>
      </w:r>
      <w:r>
        <w:rPr>
          <w:b/>
          <w:color w:val="002060"/>
          <w:sz w:val="28"/>
          <w:szCs w:val="28"/>
        </w:rPr>
        <w:t xml:space="preserve"> CALCIO A CINQUE SERIE </w:t>
      </w:r>
      <w:r>
        <w:rPr>
          <w:b/>
          <w:color w:val="002060"/>
          <w:sz w:val="28"/>
          <w:szCs w:val="28"/>
        </w:rPr>
        <w:t>C2</w:t>
      </w:r>
      <w:r>
        <w:rPr>
          <w:b/>
          <w:color w:val="002060"/>
          <w:sz w:val="28"/>
          <w:szCs w:val="28"/>
        </w:rPr>
        <w:t>, GIRONE “</w:t>
      </w:r>
      <w:r>
        <w:rPr>
          <w:b/>
          <w:color w:val="002060"/>
          <w:sz w:val="28"/>
          <w:szCs w:val="28"/>
        </w:rPr>
        <w:t>A</w:t>
      </w:r>
      <w:r>
        <w:rPr>
          <w:b/>
          <w:color w:val="002060"/>
          <w:sz w:val="28"/>
          <w:szCs w:val="28"/>
        </w:rPr>
        <w:t>”</w:t>
      </w:r>
    </w:p>
    <w:p w14:paraId="3CE32D5D" w14:textId="77777777" w:rsidR="00AA492C" w:rsidRDefault="00AA492C" w:rsidP="00AA492C">
      <w:pPr>
        <w:pStyle w:val="LndNormale1"/>
        <w:rPr>
          <w:rFonts w:cs="Arial"/>
          <w:color w:val="002060"/>
        </w:rPr>
      </w:pPr>
    </w:p>
    <w:p w14:paraId="7250252B" w14:textId="73AFCA75" w:rsidR="00AA492C" w:rsidRDefault="00AA492C" w:rsidP="00AA492C">
      <w:pPr>
        <w:pStyle w:val="breakline"/>
        <w:jc w:val="both"/>
        <w:rPr>
          <w:rFonts w:ascii="Arial" w:hAnsi="Arial" w:cs="Arial"/>
          <w:color w:val="002060"/>
          <w:sz w:val="22"/>
          <w:szCs w:val="22"/>
        </w:rPr>
      </w:pPr>
      <w:r>
        <w:rPr>
          <w:rFonts w:ascii="Arial" w:hAnsi="Arial" w:cs="Arial"/>
          <w:color w:val="002060"/>
          <w:sz w:val="22"/>
          <w:szCs w:val="22"/>
        </w:rPr>
        <w:t xml:space="preserve">Preso atto della segnalazione della Società interessata, </w:t>
      </w:r>
      <w:r w:rsidRPr="002922A5">
        <w:rPr>
          <w:rFonts w:ascii="Arial" w:hAnsi="Arial" w:cs="Arial"/>
          <w:color w:val="002060"/>
          <w:sz w:val="22"/>
          <w:szCs w:val="22"/>
        </w:rPr>
        <w:t xml:space="preserve">nel Comunicato Ufficiale n° </w:t>
      </w:r>
      <w:r>
        <w:rPr>
          <w:rFonts w:ascii="Arial" w:hAnsi="Arial" w:cs="Arial"/>
          <w:color w:val="002060"/>
          <w:sz w:val="22"/>
          <w:szCs w:val="22"/>
        </w:rPr>
        <w:t>7</w:t>
      </w:r>
      <w:r>
        <w:rPr>
          <w:rFonts w:ascii="Arial" w:hAnsi="Arial" w:cs="Arial"/>
          <w:color w:val="002060"/>
          <w:sz w:val="22"/>
          <w:szCs w:val="22"/>
        </w:rPr>
        <w:t>8</w:t>
      </w:r>
      <w:r w:rsidRPr="002922A5">
        <w:rPr>
          <w:rFonts w:ascii="Arial" w:hAnsi="Arial" w:cs="Arial"/>
          <w:color w:val="002060"/>
          <w:sz w:val="22"/>
          <w:szCs w:val="22"/>
        </w:rPr>
        <w:t xml:space="preserve"> del </w:t>
      </w:r>
      <w:r>
        <w:rPr>
          <w:rFonts w:ascii="Arial" w:hAnsi="Arial" w:cs="Arial"/>
          <w:color w:val="002060"/>
          <w:sz w:val="22"/>
          <w:szCs w:val="22"/>
        </w:rPr>
        <w:t>07</w:t>
      </w:r>
      <w:r w:rsidRPr="002922A5">
        <w:rPr>
          <w:rFonts w:ascii="Arial" w:hAnsi="Arial" w:cs="Arial"/>
          <w:color w:val="002060"/>
          <w:sz w:val="22"/>
          <w:szCs w:val="22"/>
        </w:rPr>
        <w:t>/</w:t>
      </w:r>
      <w:r>
        <w:rPr>
          <w:rFonts w:ascii="Arial" w:hAnsi="Arial" w:cs="Arial"/>
          <w:color w:val="002060"/>
          <w:sz w:val="22"/>
          <w:szCs w:val="22"/>
        </w:rPr>
        <w:t>0</w:t>
      </w:r>
      <w:r>
        <w:rPr>
          <w:rFonts w:ascii="Arial" w:hAnsi="Arial" w:cs="Arial"/>
          <w:color w:val="002060"/>
          <w:sz w:val="22"/>
          <w:szCs w:val="22"/>
        </w:rPr>
        <w:t>2</w:t>
      </w:r>
      <w:r w:rsidRPr="002922A5">
        <w:rPr>
          <w:rFonts w:ascii="Arial" w:hAnsi="Arial" w:cs="Arial"/>
          <w:color w:val="002060"/>
          <w:sz w:val="22"/>
          <w:szCs w:val="22"/>
        </w:rPr>
        <w:t>/202</w:t>
      </w:r>
      <w:r>
        <w:rPr>
          <w:rFonts w:ascii="Arial" w:hAnsi="Arial" w:cs="Arial"/>
          <w:color w:val="002060"/>
          <w:sz w:val="22"/>
          <w:szCs w:val="22"/>
        </w:rPr>
        <w:t xml:space="preserve">4 </w:t>
      </w:r>
      <w:r w:rsidRPr="00A111B9">
        <w:rPr>
          <w:rFonts w:ascii="Arial" w:hAnsi="Arial" w:cs="Arial"/>
          <w:color w:val="002060"/>
          <w:sz w:val="22"/>
          <w:szCs w:val="22"/>
        </w:rPr>
        <w:t xml:space="preserve">è stato erroneamente sanzionato con </w:t>
      </w:r>
      <w:r>
        <w:rPr>
          <w:rFonts w:ascii="Arial" w:hAnsi="Arial" w:cs="Arial"/>
          <w:color w:val="002060"/>
          <w:sz w:val="22"/>
          <w:szCs w:val="22"/>
        </w:rPr>
        <w:t xml:space="preserve">l’ammonizione (I </w:t>
      </w:r>
      <w:proofErr w:type="spellStart"/>
      <w:r>
        <w:rPr>
          <w:rFonts w:ascii="Arial" w:hAnsi="Arial" w:cs="Arial"/>
          <w:color w:val="002060"/>
          <w:sz w:val="22"/>
          <w:szCs w:val="22"/>
        </w:rPr>
        <w:t>infr</w:t>
      </w:r>
      <w:proofErr w:type="spellEnd"/>
      <w:r>
        <w:rPr>
          <w:rFonts w:ascii="Arial" w:hAnsi="Arial" w:cs="Arial"/>
          <w:color w:val="002060"/>
          <w:sz w:val="22"/>
          <w:szCs w:val="22"/>
        </w:rPr>
        <w:t>)</w:t>
      </w:r>
      <w:r>
        <w:rPr>
          <w:rFonts w:ascii="Arial" w:hAnsi="Arial" w:cs="Arial"/>
          <w:color w:val="002060"/>
          <w:sz w:val="22"/>
          <w:szCs w:val="22"/>
        </w:rPr>
        <w:t xml:space="preserve"> effettive</w:t>
      </w:r>
      <w:r w:rsidRPr="00A111B9">
        <w:rPr>
          <w:rFonts w:ascii="Arial" w:hAnsi="Arial" w:cs="Arial"/>
          <w:color w:val="002060"/>
          <w:sz w:val="22"/>
          <w:szCs w:val="22"/>
        </w:rPr>
        <w:t xml:space="preserve"> il calciatore della Società </w:t>
      </w:r>
      <w:r>
        <w:rPr>
          <w:rFonts w:ascii="Arial" w:hAnsi="Arial" w:cs="Arial"/>
          <w:color w:val="002060"/>
          <w:sz w:val="22"/>
          <w:szCs w:val="22"/>
        </w:rPr>
        <w:t>ACLI MANTOVANI CALCIO A 5</w:t>
      </w:r>
      <w:r w:rsidRPr="00A111B9">
        <w:rPr>
          <w:rFonts w:ascii="Arial" w:hAnsi="Arial" w:cs="Arial"/>
          <w:color w:val="002060"/>
          <w:sz w:val="22"/>
          <w:szCs w:val="22"/>
        </w:rPr>
        <w:t xml:space="preserve"> Sig. </w:t>
      </w:r>
      <w:r>
        <w:rPr>
          <w:rFonts w:ascii="Arial" w:hAnsi="Arial" w:cs="Arial"/>
          <w:b/>
          <w:bCs/>
          <w:color w:val="002060"/>
          <w:sz w:val="22"/>
          <w:szCs w:val="22"/>
        </w:rPr>
        <w:t>DE CAPUA MATTEO ANGELO</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B350A8">
        <w:rPr>
          <w:rFonts w:ascii="Arial" w:hAnsi="Arial" w:cs="Arial"/>
          <w:b/>
          <w:bCs/>
          <w:color w:val="002060"/>
          <w:sz w:val="22"/>
          <w:szCs w:val="22"/>
        </w:rPr>
        <w:t>provvedimento disciplinare che deve ritenersi revocato con effetto immediato</w:t>
      </w:r>
      <w:r w:rsidRPr="00A111B9">
        <w:rPr>
          <w:rFonts w:ascii="Arial" w:hAnsi="Arial" w:cs="Arial"/>
          <w:color w:val="002060"/>
          <w:sz w:val="22"/>
          <w:szCs w:val="22"/>
        </w:rPr>
        <w:t>; al contempo</w:t>
      </w:r>
      <w:r>
        <w:rPr>
          <w:rFonts w:ascii="Arial" w:hAnsi="Arial" w:cs="Arial"/>
          <w:color w:val="002060"/>
          <w:sz w:val="22"/>
          <w:szCs w:val="22"/>
        </w:rPr>
        <w:t xml:space="preserve"> </w:t>
      </w:r>
      <w:r w:rsidRPr="00A111B9">
        <w:rPr>
          <w:rFonts w:ascii="Arial" w:hAnsi="Arial" w:cs="Arial"/>
          <w:color w:val="002060"/>
          <w:sz w:val="22"/>
          <w:szCs w:val="22"/>
        </w:rPr>
        <w:t xml:space="preserve">viene sanzionato con </w:t>
      </w:r>
      <w:r>
        <w:rPr>
          <w:rFonts w:ascii="Arial" w:hAnsi="Arial" w:cs="Arial"/>
          <w:color w:val="002060"/>
          <w:sz w:val="22"/>
          <w:szCs w:val="22"/>
        </w:rPr>
        <w:t xml:space="preserve">l’ammonizione (I </w:t>
      </w:r>
      <w:proofErr w:type="spellStart"/>
      <w:r>
        <w:rPr>
          <w:rFonts w:ascii="Arial" w:hAnsi="Arial" w:cs="Arial"/>
          <w:color w:val="002060"/>
          <w:sz w:val="22"/>
          <w:szCs w:val="22"/>
        </w:rPr>
        <w:t>infr</w:t>
      </w:r>
      <w:proofErr w:type="spellEnd"/>
      <w:r>
        <w:rPr>
          <w:rFonts w:ascii="Arial" w:hAnsi="Arial" w:cs="Arial"/>
          <w:color w:val="002060"/>
          <w:sz w:val="22"/>
          <w:szCs w:val="22"/>
        </w:rPr>
        <w:t xml:space="preserve">) </w:t>
      </w:r>
      <w:r w:rsidRPr="00A111B9">
        <w:rPr>
          <w:rFonts w:ascii="Arial" w:hAnsi="Arial" w:cs="Arial"/>
          <w:color w:val="002060"/>
          <w:sz w:val="22"/>
          <w:szCs w:val="22"/>
        </w:rPr>
        <w:t xml:space="preserve">il calciatore della Società </w:t>
      </w:r>
      <w:r>
        <w:rPr>
          <w:rFonts w:ascii="Arial" w:hAnsi="Arial" w:cs="Arial"/>
          <w:color w:val="002060"/>
          <w:sz w:val="22"/>
          <w:szCs w:val="22"/>
        </w:rPr>
        <w:t>ACLI MANTOVANI CALCIO A 5</w:t>
      </w:r>
      <w:r w:rsidRPr="00A111B9">
        <w:rPr>
          <w:rFonts w:ascii="Arial" w:hAnsi="Arial" w:cs="Arial"/>
          <w:color w:val="002060"/>
          <w:sz w:val="22"/>
          <w:szCs w:val="22"/>
        </w:rPr>
        <w:t xml:space="preserve"> Sig. </w:t>
      </w:r>
      <w:r>
        <w:rPr>
          <w:rFonts w:ascii="Arial" w:hAnsi="Arial" w:cs="Arial"/>
          <w:b/>
          <w:bCs/>
          <w:color w:val="002060"/>
          <w:sz w:val="22"/>
          <w:szCs w:val="22"/>
        </w:rPr>
        <w:t>DE CAPUA STEFANO</w:t>
      </w:r>
      <w:r w:rsidRPr="00A111B9">
        <w:rPr>
          <w:rFonts w:ascii="Arial" w:hAnsi="Arial" w:cs="Arial"/>
          <w:color w:val="002060"/>
          <w:sz w:val="22"/>
          <w:szCs w:val="22"/>
        </w:rPr>
        <w:t xml:space="preserve"> </w:t>
      </w:r>
      <w:r>
        <w:rPr>
          <w:rFonts w:ascii="Arial" w:hAnsi="Arial" w:cs="Arial"/>
          <w:color w:val="002060"/>
          <w:sz w:val="22"/>
          <w:szCs w:val="22"/>
        </w:rPr>
        <w:t xml:space="preserve">come </w:t>
      </w:r>
      <w:r w:rsidRPr="00A111B9">
        <w:rPr>
          <w:rFonts w:ascii="Arial" w:hAnsi="Arial" w:cs="Arial"/>
          <w:color w:val="002060"/>
          <w:sz w:val="22"/>
          <w:szCs w:val="22"/>
        </w:rPr>
        <w:t>da relativo paragrafo del presente Comunicato Ufficiale.</w:t>
      </w:r>
    </w:p>
    <w:p w14:paraId="12F238D9" w14:textId="77777777" w:rsidR="00AA492C" w:rsidRPr="00FF221B" w:rsidRDefault="00AA492C" w:rsidP="00BD64FF">
      <w:pPr>
        <w:pStyle w:val="LndNormale1"/>
        <w:rPr>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5660C131"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AA492C">
        <w:rPr>
          <w:rFonts w:ascii="Arial" w:hAnsi="Arial" w:cs="Arial"/>
          <w:b/>
          <w:bCs/>
          <w:color w:val="002060"/>
        </w:rPr>
        <w:t>26</w:t>
      </w:r>
      <w:r>
        <w:rPr>
          <w:rFonts w:ascii="Arial" w:hAnsi="Arial" w:cs="Arial"/>
          <w:b/>
          <w:bCs/>
          <w:color w:val="002060"/>
        </w:rPr>
        <w:t xml:space="preserve"> </w:t>
      </w:r>
      <w:r w:rsidR="00584E14">
        <w:rPr>
          <w:rFonts w:ascii="Arial" w:hAnsi="Arial" w:cs="Arial"/>
          <w:b/>
          <w:bCs/>
          <w:color w:val="002060"/>
        </w:rPr>
        <w:t>febbraio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lastRenderedPageBreak/>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18C32008"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A492C">
        <w:rPr>
          <w:b/>
          <w:color w:val="002060"/>
          <w:u w:val="single"/>
        </w:rPr>
        <w:t>13</w:t>
      </w:r>
      <w:r w:rsidR="007C5151">
        <w:rPr>
          <w:b/>
          <w:color w:val="002060"/>
          <w:u w:val="single"/>
        </w:rPr>
        <w:t>/</w:t>
      </w:r>
      <w:r w:rsidR="00584E14">
        <w:rPr>
          <w:b/>
          <w:color w:val="002060"/>
          <w:u w:val="single"/>
        </w:rPr>
        <w:t>02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584E14">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374D9F">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81983" w14:textId="77777777" w:rsidR="00374D9F" w:rsidRDefault="00374D9F">
      <w:r>
        <w:separator/>
      </w:r>
    </w:p>
  </w:endnote>
  <w:endnote w:type="continuationSeparator" w:id="0">
    <w:p w14:paraId="07D34595" w14:textId="77777777" w:rsidR="00374D9F" w:rsidRDefault="00374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8DCDBFA"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84E14">
      <w:rPr>
        <w:rStyle w:val="Numeropagina"/>
        <w:rFonts w:ascii="Arial" w:hAnsi="Arial" w:cs="Arial"/>
        <w:color w:val="002060"/>
      </w:rPr>
      <w:t>7</w:t>
    </w:r>
    <w:r w:rsidR="00AA492C">
      <w:rPr>
        <w:rStyle w:val="Numeropagina"/>
        <w:rFonts w:ascii="Arial" w:hAnsi="Arial" w:cs="Arial"/>
        <w:color w:val="002060"/>
      </w:rPr>
      <w:t>9</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DFBB0" w14:textId="77777777" w:rsidR="00374D9F" w:rsidRDefault="00374D9F">
      <w:r>
        <w:separator/>
      </w:r>
    </w:p>
  </w:footnote>
  <w:footnote w:type="continuationSeparator" w:id="0">
    <w:p w14:paraId="5BED2B89" w14:textId="77777777" w:rsidR="00374D9F" w:rsidRDefault="00374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743"/>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787"/>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5DD2"/>
    <w:rsid w:val="001965CF"/>
    <w:rsid w:val="0019673C"/>
    <w:rsid w:val="00196DEF"/>
    <w:rsid w:val="00196EB3"/>
    <w:rsid w:val="00197177"/>
    <w:rsid w:val="00197779"/>
    <w:rsid w:val="001A077E"/>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49C"/>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53A"/>
    <w:rsid w:val="00315AA6"/>
    <w:rsid w:val="00315BCC"/>
    <w:rsid w:val="00315BF7"/>
    <w:rsid w:val="00315E75"/>
    <w:rsid w:val="00317F19"/>
    <w:rsid w:val="00317F3B"/>
    <w:rsid w:val="00320D4D"/>
    <w:rsid w:val="00321B87"/>
    <w:rsid w:val="00323BD6"/>
    <w:rsid w:val="0032458F"/>
    <w:rsid w:val="003248D5"/>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569F"/>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4D9F"/>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259"/>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5F3F"/>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262"/>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D65"/>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500"/>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4E14"/>
    <w:rsid w:val="005857AF"/>
    <w:rsid w:val="00585C45"/>
    <w:rsid w:val="00585F25"/>
    <w:rsid w:val="005864E4"/>
    <w:rsid w:val="00586616"/>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2FD"/>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AF7"/>
    <w:rsid w:val="00867D12"/>
    <w:rsid w:val="00867F74"/>
    <w:rsid w:val="00870139"/>
    <w:rsid w:val="0087023A"/>
    <w:rsid w:val="008705BA"/>
    <w:rsid w:val="008706EE"/>
    <w:rsid w:val="00870BB3"/>
    <w:rsid w:val="00870EDB"/>
    <w:rsid w:val="00870FBA"/>
    <w:rsid w:val="0087161E"/>
    <w:rsid w:val="0087209A"/>
    <w:rsid w:val="008732F9"/>
    <w:rsid w:val="008735B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55856"/>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3BB"/>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C51"/>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7DD"/>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2E67"/>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68"/>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492C"/>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562DC"/>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0E83"/>
    <w:rsid w:val="00B811E5"/>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0E5"/>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3C9A"/>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060"/>
    <w:rsid w:val="00C042DF"/>
    <w:rsid w:val="00C05464"/>
    <w:rsid w:val="00C05C17"/>
    <w:rsid w:val="00C06E35"/>
    <w:rsid w:val="00C0798F"/>
    <w:rsid w:val="00C07A57"/>
    <w:rsid w:val="00C1014F"/>
    <w:rsid w:val="00C11592"/>
    <w:rsid w:val="00C11A0D"/>
    <w:rsid w:val="00C11EAC"/>
    <w:rsid w:val="00C11F46"/>
    <w:rsid w:val="00C12773"/>
    <w:rsid w:val="00C131B5"/>
    <w:rsid w:val="00C135E2"/>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448"/>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4947"/>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4F5E"/>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193F"/>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60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26720078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40</TotalTime>
  <Pages>5</Pages>
  <Words>1429</Words>
  <Characters>8147</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9557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8</cp:revision>
  <cp:lastPrinted>2024-02-07T10:26:00Z</cp:lastPrinted>
  <dcterms:created xsi:type="dcterms:W3CDTF">2024-02-13T13:54:00Z</dcterms:created>
  <dcterms:modified xsi:type="dcterms:W3CDTF">2024-02-13T14:40:00Z</dcterms:modified>
</cp:coreProperties>
</file>