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0635404" w14:textId="77777777" w:rsidTr="00401E58">
        <w:tc>
          <w:tcPr>
            <w:tcW w:w="1514" w:type="pct"/>
            <w:vAlign w:val="center"/>
          </w:tcPr>
          <w:p w14:paraId="5A715550" w14:textId="77777777" w:rsidR="00853043" w:rsidRPr="00917825" w:rsidRDefault="002658F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A800EC" wp14:editId="0538502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8E2BD25" w14:textId="77777777" w:rsidR="00853043" w:rsidRPr="003070A1" w:rsidRDefault="002658F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D7F218A" w14:textId="77777777" w:rsidR="00853043" w:rsidRPr="003070A1" w:rsidRDefault="002658F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1367097" w14:textId="77777777" w:rsidR="00853043" w:rsidRPr="003070A1" w:rsidRDefault="0085304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08A394F" w14:textId="77777777" w:rsidR="00853043" w:rsidRPr="00620654" w:rsidRDefault="002658F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1C5471E" w14:textId="77777777" w:rsidR="00853043" w:rsidRPr="00672080" w:rsidRDefault="002658F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8462550" w14:textId="77777777" w:rsidR="00853043" w:rsidRPr="00672080" w:rsidRDefault="002658F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612389E" w14:textId="77777777" w:rsidR="00853043" w:rsidRPr="00917825" w:rsidRDefault="0085304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12D4F9" w14:textId="77777777" w:rsidR="00853043" w:rsidRPr="008268BC" w:rsidRDefault="002658F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1812A8D" w14:textId="2C2A6B38" w:rsidR="00853043" w:rsidRPr="008268BC" w:rsidRDefault="002D6598" w:rsidP="002D659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34A31BF" w14:textId="77777777" w:rsidR="00853043" w:rsidRPr="00917825" w:rsidRDefault="002658F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FF0FD5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B32E9DC" w14:textId="77777777" w:rsidR="00BF4ADD" w:rsidRDefault="00BF4ADD" w:rsidP="00BF4ADD">
      <w:pPr>
        <w:pStyle w:val="Nessunaspaziatura"/>
        <w:jc w:val="center"/>
      </w:pPr>
    </w:p>
    <w:p w14:paraId="4B428A3E" w14:textId="1F53B10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2658FC">
        <w:rPr>
          <w:rFonts w:ascii="Arial" w:hAnsi="Arial" w:cs="Arial"/>
          <w:color w:val="002060"/>
          <w:sz w:val="40"/>
          <w:szCs w:val="40"/>
        </w:rPr>
        <w:t>20</w:t>
      </w:r>
      <w:r w:rsidR="002619E9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44123E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2658FC">
        <w:rPr>
          <w:rFonts w:ascii="Arial" w:hAnsi="Arial" w:cs="Arial"/>
          <w:color w:val="002060"/>
          <w:sz w:val="40"/>
          <w:szCs w:val="40"/>
        </w:rPr>
        <w:t>27</w:t>
      </w:r>
      <w:r w:rsidRPr="00937FDE">
        <w:rPr>
          <w:rFonts w:ascii="Arial" w:hAnsi="Arial" w:cs="Arial"/>
          <w:color w:val="002060"/>
          <w:sz w:val="40"/>
          <w:szCs w:val="40"/>
        </w:rPr>
        <w:t>/03/2024</w:t>
      </w:r>
    </w:p>
    <w:p w14:paraId="68B24E8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2430536"/>
      <w:r w:rsidRPr="00AD41A0">
        <w:rPr>
          <w:color w:val="FFFFFF"/>
        </w:rPr>
        <w:t>SOMMARIO</w:t>
      </w:r>
      <w:bookmarkEnd w:id="1"/>
    </w:p>
    <w:p w14:paraId="1B7C5A2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0E6D9F" w14:textId="1129DFDA" w:rsidR="002658F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2430536" w:history="1">
        <w:r w:rsidR="002658FC" w:rsidRPr="005E0193">
          <w:rPr>
            <w:rStyle w:val="Collegamentoipertestuale"/>
            <w:noProof/>
          </w:rPr>
          <w:t>SOMMARIO</w:t>
        </w:r>
        <w:r w:rsidR="002658FC">
          <w:rPr>
            <w:noProof/>
            <w:webHidden/>
          </w:rPr>
          <w:tab/>
        </w:r>
        <w:r w:rsidR="002658FC">
          <w:rPr>
            <w:noProof/>
            <w:webHidden/>
          </w:rPr>
          <w:fldChar w:fldCharType="begin"/>
        </w:r>
        <w:r w:rsidR="002658FC">
          <w:rPr>
            <w:noProof/>
            <w:webHidden/>
          </w:rPr>
          <w:instrText xml:space="preserve"> PAGEREF _Toc162430536 \h </w:instrText>
        </w:r>
        <w:r w:rsidR="002658FC">
          <w:rPr>
            <w:noProof/>
            <w:webHidden/>
          </w:rPr>
        </w:r>
        <w:r w:rsidR="002658FC">
          <w:rPr>
            <w:noProof/>
            <w:webHidden/>
          </w:rPr>
          <w:fldChar w:fldCharType="separate"/>
        </w:r>
        <w:r w:rsidR="002658FC">
          <w:rPr>
            <w:noProof/>
            <w:webHidden/>
          </w:rPr>
          <w:t>1</w:t>
        </w:r>
        <w:r w:rsidR="002658FC">
          <w:rPr>
            <w:noProof/>
            <w:webHidden/>
          </w:rPr>
          <w:fldChar w:fldCharType="end"/>
        </w:r>
      </w:hyperlink>
    </w:p>
    <w:p w14:paraId="32904F38" w14:textId="1B30FB5A" w:rsidR="002658FC" w:rsidRDefault="002619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430537" w:history="1">
        <w:r w:rsidR="002658FC" w:rsidRPr="005E0193">
          <w:rPr>
            <w:rStyle w:val="Collegamentoipertestuale"/>
            <w:noProof/>
          </w:rPr>
          <w:t>COMUNICAZIONI DELLA F.I.G.C.</w:t>
        </w:r>
        <w:r w:rsidR="002658FC">
          <w:rPr>
            <w:noProof/>
            <w:webHidden/>
          </w:rPr>
          <w:tab/>
        </w:r>
        <w:r w:rsidR="002658FC">
          <w:rPr>
            <w:noProof/>
            <w:webHidden/>
          </w:rPr>
          <w:fldChar w:fldCharType="begin"/>
        </w:r>
        <w:r w:rsidR="002658FC">
          <w:rPr>
            <w:noProof/>
            <w:webHidden/>
          </w:rPr>
          <w:instrText xml:space="preserve"> PAGEREF _Toc162430537 \h </w:instrText>
        </w:r>
        <w:r w:rsidR="002658FC">
          <w:rPr>
            <w:noProof/>
            <w:webHidden/>
          </w:rPr>
        </w:r>
        <w:r w:rsidR="002658FC">
          <w:rPr>
            <w:noProof/>
            <w:webHidden/>
          </w:rPr>
          <w:fldChar w:fldCharType="separate"/>
        </w:r>
        <w:r w:rsidR="002658FC">
          <w:rPr>
            <w:noProof/>
            <w:webHidden/>
          </w:rPr>
          <w:t>1</w:t>
        </w:r>
        <w:r w:rsidR="002658FC">
          <w:rPr>
            <w:noProof/>
            <w:webHidden/>
          </w:rPr>
          <w:fldChar w:fldCharType="end"/>
        </w:r>
      </w:hyperlink>
    </w:p>
    <w:p w14:paraId="653BE4BE" w14:textId="68598541" w:rsidR="002658FC" w:rsidRDefault="002619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430538" w:history="1">
        <w:r w:rsidR="002658FC" w:rsidRPr="005E0193">
          <w:rPr>
            <w:rStyle w:val="Collegamentoipertestuale"/>
            <w:noProof/>
          </w:rPr>
          <w:t>COMUNICAZIONI DELLA L.N.D.</w:t>
        </w:r>
        <w:r w:rsidR="002658FC">
          <w:rPr>
            <w:noProof/>
            <w:webHidden/>
          </w:rPr>
          <w:tab/>
        </w:r>
        <w:r w:rsidR="002658FC">
          <w:rPr>
            <w:noProof/>
            <w:webHidden/>
          </w:rPr>
          <w:fldChar w:fldCharType="begin"/>
        </w:r>
        <w:r w:rsidR="002658FC">
          <w:rPr>
            <w:noProof/>
            <w:webHidden/>
          </w:rPr>
          <w:instrText xml:space="preserve"> PAGEREF _Toc162430538 \h </w:instrText>
        </w:r>
        <w:r w:rsidR="002658FC">
          <w:rPr>
            <w:noProof/>
            <w:webHidden/>
          </w:rPr>
        </w:r>
        <w:r w:rsidR="002658FC">
          <w:rPr>
            <w:noProof/>
            <w:webHidden/>
          </w:rPr>
          <w:fldChar w:fldCharType="separate"/>
        </w:r>
        <w:r w:rsidR="002658FC">
          <w:rPr>
            <w:noProof/>
            <w:webHidden/>
          </w:rPr>
          <w:t>1</w:t>
        </w:r>
        <w:r w:rsidR="002658FC">
          <w:rPr>
            <w:noProof/>
            <w:webHidden/>
          </w:rPr>
          <w:fldChar w:fldCharType="end"/>
        </w:r>
      </w:hyperlink>
    </w:p>
    <w:p w14:paraId="45C33F37" w14:textId="6C5165A6" w:rsidR="002658FC" w:rsidRDefault="002619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430539" w:history="1">
        <w:r w:rsidR="002658FC" w:rsidRPr="005E0193">
          <w:rPr>
            <w:rStyle w:val="Collegamentoipertestuale"/>
            <w:noProof/>
          </w:rPr>
          <w:t>COMUNICAZIONI DEL COMITATO REGIONALE</w:t>
        </w:r>
        <w:r w:rsidR="002658FC">
          <w:rPr>
            <w:noProof/>
            <w:webHidden/>
          </w:rPr>
          <w:tab/>
        </w:r>
        <w:r w:rsidR="002658FC">
          <w:rPr>
            <w:noProof/>
            <w:webHidden/>
          </w:rPr>
          <w:fldChar w:fldCharType="begin"/>
        </w:r>
        <w:r w:rsidR="002658FC">
          <w:rPr>
            <w:noProof/>
            <w:webHidden/>
          </w:rPr>
          <w:instrText xml:space="preserve"> PAGEREF _Toc162430539 \h </w:instrText>
        </w:r>
        <w:r w:rsidR="002658FC">
          <w:rPr>
            <w:noProof/>
            <w:webHidden/>
          </w:rPr>
        </w:r>
        <w:r w:rsidR="002658FC">
          <w:rPr>
            <w:noProof/>
            <w:webHidden/>
          </w:rPr>
          <w:fldChar w:fldCharType="separate"/>
        </w:r>
        <w:r w:rsidR="002658FC">
          <w:rPr>
            <w:noProof/>
            <w:webHidden/>
          </w:rPr>
          <w:t>1</w:t>
        </w:r>
        <w:r w:rsidR="002658FC">
          <w:rPr>
            <w:noProof/>
            <w:webHidden/>
          </w:rPr>
          <w:fldChar w:fldCharType="end"/>
        </w:r>
      </w:hyperlink>
    </w:p>
    <w:p w14:paraId="7C30607E" w14:textId="0490E78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6F2C57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2430537"/>
      <w:r>
        <w:rPr>
          <w:color w:val="FFFFFF"/>
        </w:rPr>
        <w:t>COMUNICAZIONI DELLA F.I.G.C.</w:t>
      </w:r>
      <w:bookmarkEnd w:id="2"/>
    </w:p>
    <w:p w14:paraId="42F06C8C" w14:textId="77777777" w:rsidR="00824900" w:rsidRPr="00432C19" w:rsidRDefault="00824900" w:rsidP="00432C19">
      <w:pPr>
        <w:pStyle w:val="LndNormale1"/>
        <w:rPr>
          <w:lang w:val="it-IT"/>
        </w:rPr>
      </w:pPr>
    </w:p>
    <w:p w14:paraId="1C8118C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2430538"/>
      <w:r>
        <w:rPr>
          <w:color w:val="FFFFFF"/>
        </w:rPr>
        <w:t>COMUNICAZIONI DELLA L.N.D.</w:t>
      </w:r>
      <w:bookmarkEnd w:id="3"/>
    </w:p>
    <w:p w14:paraId="5725D1AF" w14:textId="77777777" w:rsidR="00822CD8" w:rsidRPr="002D6598" w:rsidRDefault="00822CD8" w:rsidP="002D6598">
      <w:pPr>
        <w:rPr>
          <w:rFonts w:ascii="Arial" w:hAnsi="Arial" w:cs="Arial"/>
          <w:sz w:val="22"/>
          <w:szCs w:val="22"/>
        </w:rPr>
      </w:pPr>
    </w:p>
    <w:p w14:paraId="60EA189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2430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3B93F2B" w14:textId="7777777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455521E3" w14:textId="322BBA7A" w:rsidR="002D6598" w:rsidRDefault="002D6598" w:rsidP="002D659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6598">
        <w:rPr>
          <w:rFonts w:ascii="Arial" w:hAnsi="Arial" w:cs="Arial"/>
          <w:b/>
          <w:bCs/>
          <w:sz w:val="28"/>
          <w:szCs w:val="28"/>
          <w:u w:val="single"/>
        </w:rPr>
        <w:t xml:space="preserve">COPPA </w:t>
      </w:r>
      <w:r>
        <w:rPr>
          <w:rFonts w:ascii="Arial" w:hAnsi="Arial" w:cs="Arial"/>
          <w:b/>
          <w:bCs/>
          <w:sz w:val="28"/>
          <w:szCs w:val="28"/>
          <w:u w:val="single"/>
        </w:rPr>
        <w:t>MARCHE SECONDA CATEGORIA</w:t>
      </w:r>
    </w:p>
    <w:p w14:paraId="6E6A1D9D" w14:textId="2DE18A21" w:rsidR="002D6598" w:rsidRDefault="002D6598" w:rsidP="002D6598">
      <w:pPr>
        <w:rPr>
          <w:rFonts w:ascii="Arial" w:hAnsi="Arial" w:cs="Arial"/>
          <w:sz w:val="22"/>
          <w:szCs w:val="22"/>
        </w:rPr>
      </w:pPr>
    </w:p>
    <w:p w14:paraId="407CD6C0" w14:textId="233F193F" w:rsidR="002658FC" w:rsidRPr="002658FC" w:rsidRDefault="002658FC" w:rsidP="002D6598">
      <w:pPr>
        <w:rPr>
          <w:rFonts w:ascii="Arial" w:hAnsi="Arial" w:cs="Arial"/>
          <w:b/>
          <w:sz w:val="22"/>
          <w:szCs w:val="22"/>
          <w:u w:val="single"/>
        </w:rPr>
      </w:pPr>
      <w:r w:rsidRPr="002658FC"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</w:p>
    <w:p w14:paraId="01075469" w14:textId="22F653B2" w:rsidR="002658FC" w:rsidRDefault="002658FC" w:rsidP="002D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rettifica di quanto pubblicato nel CU n. 191 del 15.03.2024, per motivi di ordine pubblico, la gara di finale già prevista sul campo “</w:t>
      </w:r>
      <w:proofErr w:type="spellStart"/>
      <w:r>
        <w:rPr>
          <w:rFonts w:ascii="Arial" w:hAnsi="Arial" w:cs="Arial"/>
          <w:sz w:val="22"/>
          <w:szCs w:val="22"/>
        </w:rPr>
        <w:t>Ciccalè</w:t>
      </w:r>
      <w:proofErr w:type="spellEnd"/>
      <w:r>
        <w:rPr>
          <w:rFonts w:ascii="Arial" w:hAnsi="Arial" w:cs="Arial"/>
          <w:sz w:val="22"/>
          <w:szCs w:val="22"/>
        </w:rPr>
        <w:t>” di Sant’Elpidio a Mare, viene disputata come segue:</w:t>
      </w:r>
    </w:p>
    <w:p w14:paraId="4E70F5D9" w14:textId="77777777" w:rsidR="002658FC" w:rsidRDefault="002658FC" w:rsidP="002D6598">
      <w:pPr>
        <w:rPr>
          <w:rFonts w:ascii="Arial" w:hAnsi="Arial" w:cs="Arial"/>
          <w:sz w:val="22"/>
          <w:szCs w:val="22"/>
        </w:rPr>
      </w:pPr>
    </w:p>
    <w:p w14:paraId="3194B398" w14:textId="0FC3A087" w:rsidR="002D6598" w:rsidRPr="002D6598" w:rsidRDefault="002D6598" w:rsidP="002D659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Sabato 30.03.2024 ore 15,30 – </w:t>
      </w:r>
      <w:r w:rsidR="002658FC">
        <w:rPr>
          <w:rFonts w:ascii="Arial" w:hAnsi="Arial" w:cs="Arial"/>
          <w:b/>
          <w:bCs/>
          <w:sz w:val="22"/>
          <w:szCs w:val="22"/>
          <w:u w:val="single"/>
        </w:rPr>
        <w:t>Stadio Comunale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“</w:t>
      </w:r>
      <w:r w:rsidR="002658FC">
        <w:rPr>
          <w:rFonts w:ascii="Arial" w:hAnsi="Arial" w:cs="Arial"/>
          <w:b/>
          <w:bCs/>
          <w:sz w:val="22"/>
          <w:szCs w:val="22"/>
          <w:u w:val="single"/>
        </w:rPr>
        <w:t>Ferranti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” di </w:t>
      </w:r>
      <w:r w:rsidR="002658FC">
        <w:rPr>
          <w:rFonts w:ascii="Arial" w:hAnsi="Arial" w:cs="Arial"/>
          <w:b/>
          <w:bCs/>
          <w:sz w:val="22"/>
          <w:szCs w:val="22"/>
          <w:u w:val="single"/>
        </w:rPr>
        <w:t xml:space="preserve">Porto </w:t>
      </w:r>
      <w:r>
        <w:rPr>
          <w:rFonts w:ascii="Arial" w:hAnsi="Arial" w:cs="Arial"/>
          <w:b/>
          <w:bCs/>
          <w:sz w:val="22"/>
          <w:szCs w:val="22"/>
          <w:u w:val="single"/>
        </w:rPr>
        <w:t>Sant’Elpidio</w:t>
      </w:r>
    </w:p>
    <w:p w14:paraId="58FB8CCB" w14:textId="08F0AE17" w:rsidR="002D6598" w:rsidRDefault="002D6598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PETRITOLI 1960 – SAN BIAGIO</w:t>
      </w:r>
    </w:p>
    <w:p w14:paraId="5BE89835" w14:textId="77777777" w:rsidR="002D6598" w:rsidRDefault="002D6598" w:rsidP="008732AF">
      <w:pPr>
        <w:rPr>
          <w:rFonts w:ascii="Arial" w:hAnsi="Arial" w:cs="Arial"/>
          <w:sz w:val="22"/>
          <w:szCs w:val="22"/>
        </w:rPr>
      </w:pPr>
    </w:p>
    <w:p w14:paraId="5215FBB3" w14:textId="7B68FA0E" w:rsidR="002D6598" w:rsidRDefault="00605EAD" w:rsidP="008732A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19D2416D" w14:textId="4851E774" w:rsidR="00605EAD" w:rsidRDefault="00605EAD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238B2B81" w14:textId="092922CA" w:rsidR="00605EAD" w:rsidRDefault="00605EAD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Verranno disputata due tempi regolamentari di 45 minuti ciascuno;</w:t>
      </w:r>
    </w:p>
    <w:p w14:paraId="45C94D12" w14:textId="54FFC9FC" w:rsidR="00605EAD" w:rsidRPr="00605EAD" w:rsidRDefault="00605EAD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al termine de</w:t>
      </w:r>
      <w:r w:rsidR="004412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tempi regolamentari si procederà a battere i tiri di rigore in conformità alle vigenti disposizioni regolamentari.</w:t>
      </w:r>
    </w:p>
    <w:p w14:paraId="3C2E1FFD" w14:textId="77777777" w:rsidR="002D6598" w:rsidRPr="00D13F19" w:rsidRDefault="002D6598" w:rsidP="002D6598">
      <w:pPr>
        <w:rPr>
          <w:lang w:val="x-none"/>
        </w:rPr>
      </w:pPr>
      <w:bookmarkStart w:id="5" w:name="_Hlk150268123"/>
      <w:bookmarkStart w:id="6" w:name="_Hlk158198729"/>
    </w:p>
    <w:p w14:paraId="508DFAD6" w14:textId="77777777" w:rsidR="002D6598" w:rsidRPr="00E8749F" w:rsidRDefault="002D6598" w:rsidP="002D6598">
      <w:pPr>
        <w:rPr>
          <w:lang w:val="x-none"/>
        </w:rPr>
      </w:pPr>
    </w:p>
    <w:p w14:paraId="71DCB9FB" w14:textId="57E5B74D" w:rsidR="002D6598" w:rsidRPr="004D3CE8" w:rsidRDefault="002D6598" w:rsidP="002D659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2619E9">
        <w:rPr>
          <w:b/>
          <w:u w:val="single"/>
          <w:lang w:val="it-IT"/>
        </w:rPr>
        <w:t>27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BD7D502" w14:textId="77777777" w:rsidR="002D6598" w:rsidRDefault="002D6598" w:rsidP="002D6598">
      <w:pPr>
        <w:rPr>
          <w:lang w:val="x-none"/>
        </w:rPr>
      </w:pPr>
      <w:bookmarkStart w:id="7" w:name="_GoBack"/>
      <w:bookmarkEnd w:id="7"/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D6598" w:rsidRPr="004D3CE8" w14:paraId="74E8CF21" w14:textId="77777777" w:rsidTr="0020479D">
        <w:trPr>
          <w:jc w:val="center"/>
        </w:trPr>
        <w:tc>
          <w:tcPr>
            <w:tcW w:w="2886" w:type="pct"/>
            <w:hideMark/>
          </w:tcPr>
          <w:p w14:paraId="231F0D85" w14:textId="36861146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>
              <w:t xml:space="preserve"> </w:t>
            </w: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9567A69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5A2F8D9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831431F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5"/>
      <w:bookmarkEnd w:id="6"/>
    </w:tbl>
    <w:p w14:paraId="3246D00B" w14:textId="77777777" w:rsidR="003F141D" w:rsidRDefault="003F141D" w:rsidP="002658FC">
      <w:pPr>
        <w:rPr>
          <w:rFonts w:ascii="Arial" w:hAnsi="Arial" w:cs="Arial"/>
          <w:sz w:val="18"/>
          <w:szCs w:val="18"/>
        </w:rPr>
      </w:pPr>
    </w:p>
    <w:sectPr w:rsidR="003F141D" w:rsidSect="007F34A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6718" w14:textId="77777777" w:rsidR="007F34A9" w:rsidRDefault="007F34A9">
      <w:r>
        <w:separator/>
      </w:r>
    </w:p>
  </w:endnote>
  <w:endnote w:type="continuationSeparator" w:id="0">
    <w:p w14:paraId="01E84340" w14:textId="77777777" w:rsidR="007F34A9" w:rsidRDefault="007F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3B4F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5B220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D89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191</w:t>
    </w:r>
    <w:bookmarkEnd w:id="8"/>
  </w:p>
  <w:p w14:paraId="252CFFF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B27F" w14:textId="77777777" w:rsidR="007F34A9" w:rsidRDefault="007F34A9">
      <w:r>
        <w:separator/>
      </w:r>
    </w:p>
  </w:footnote>
  <w:footnote w:type="continuationSeparator" w:id="0">
    <w:p w14:paraId="05A51D8A" w14:textId="77777777" w:rsidR="007F34A9" w:rsidRDefault="007F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A94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52AA431" w14:textId="77777777">
      <w:tc>
        <w:tcPr>
          <w:tcW w:w="2050" w:type="dxa"/>
        </w:tcPr>
        <w:p w14:paraId="2CDC1FA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988BBC4" wp14:editId="6D982A36">
                <wp:extent cx="1181100" cy="342900"/>
                <wp:effectExtent l="0" t="0" r="0" b="0"/>
                <wp:docPr id="72240587" name="Immagine 72240587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3B801D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E9A98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19E9"/>
    <w:rsid w:val="002658FC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6598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123E"/>
    <w:rsid w:val="00450628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7F10"/>
    <w:rsid w:val="00564A57"/>
    <w:rsid w:val="005652B5"/>
    <w:rsid w:val="00583441"/>
    <w:rsid w:val="00594020"/>
    <w:rsid w:val="005A060C"/>
    <w:rsid w:val="005A268B"/>
    <w:rsid w:val="005A4D8A"/>
    <w:rsid w:val="005B7D8A"/>
    <w:rsid w:val="005C46C1"/>
    <w:rsid w:val="005D433D"/>
    <w:rsid w:val="005E4D3C"/>
    <w:rsid w:val="00605EAD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34A9"/>
    <w:rsid w:val="008052F6"/>
    <w:rsid w:val="00807500"/>
    <w:rsid w:val="00815686"/>
    <w:rsid w:val="00821CDA"/>
    <w:rsid w:val="00822CD8"/>
    <w:rsid w:val="00824900"/>
    <w:rsid w:val="00831D9F"/>
    <w:rsid w:val="008456B1"/>
    <w:rsid w:val="00853043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03B4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B1B6A"/>
  <w15:docId w15:val="{616589D3-DBB1-4DEA-A2FE-C78CED2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2024-03-27T10:10:00Z</dcterms:created>
  <dcterms:modified xsi:type="dcterms:W3CDTF">2024-03-27T10:19:00Z</dcterms:modified>
</cp:coreProperties>
</file>