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32B8C73" w14:textId="77777777" w:rsidTr="00401E58">
        <w:tc>
          <w:tcPr>
            <w:tcW w:w="1514" w:type="pct"/>
            <w:vAlign w:val="center"/>
          </w:tcPr>
          <w:p w14:paraId="7E37AFFB" w14:textId="77777777" w:rsidR="00C23459" w:rsidRPr="00917825" w:rsidRDefault="00CB173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49AE21D" wp14:editId="64E1382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967297E" w14:textId="77777777" w:rsidR="00672080" w:rsidRPr="003070A1" w:rsidRDefault="00CB173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AFA39C" w14:textId="77777777" w:rsidR="00672080" w:rsidRPr="003070A1" w:rsidRDefault="00CB173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E247388" w14:textId="77777777" w:rsidR="00672080" w:rsidRPr="003070A1" w:rsidRDefault="009914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7711CC5" w14:textId="77777777" w:rsidR="00672080" w:rsidRPr="00620654" w:rsidRDefault="00CB173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698EDB" w14:textId="77777777" w:rsidR="00C23459" w:rsidRPr="00672080" w:rsidRDefault="00CB173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19A2081" w14:textId="77777777" w:rsidR="00C23459" w:rsidRPr="00672080" w:rsidRDefault="00CB173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0DDD081" w14:textId="77777777" w:rsidR="00C23459" w:rsidRPr="00917825" w:rsidRDefault="0099141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8949DF5" w14:textId="77777777" w:rsidR="00C23459" w:rsidRPr="008268BC" w:rsidRDefault="00CB173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87CA993" w14:textId="350E633B" w:rsidR="00672080" w:rsidRPr="008268BC" w:rsidRDefault="00F03078" w:rsidP="00F0307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B1736" w:rsidRPr="008268BC">
              <w:rPr>
                <w:rFonts w:ascii="Arial" w:hAnsi="Arial"/>
                <w:b/>
                <w:color w:val="002060"/>
              </w:rPr>
              <w:t>e-mail</w:t>
            </w:r>
            <w:r w:rsidR="00CB1736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CB1736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CB1736" w:rsidRPr="008268BC">
              <w:rPr>
                <w:rFonts w:ascii="Arial" w:hAnsi="Arial"/>
                <w:color w:val="002060"/>
              </w:rPr>
              <w:t>.it</w:t>
            </w:r>
          </w:p>
          <w:p w14:paraId="61826A0E" w14:textId="77777777" w:rsidR="00C23459" w:rsidRPr="00917825" w:rsidRDefault="00CB173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042490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9F9510A" w14:textId="77777777" w:rsidR="00BF4ADD" w:rsidRDefault="00BF4ADD" w:rsidP="00BF4ADD">
      <w:pPr>
        <w:pStyle w:val="Nessunaspaziatura"/>
        <w:jc w:val="center"/>
      </w:pPr>
    </w:p>
    <w:p w14:paraId="3CA6B3E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242 del 13/05/2024</w:t>
      </w:r>
    </w:p>
    <w:p w14:paraId="62501014" w14:textId="77777777" w:rsidR="00BF4ADD" w:rsidRDefault="00BF4ADD" w:rsidP="00824900">
      <w:pPr>
        <w:spacing w:after="120"/>
      </w:pPr>
    </w:p>
    <w:p w14:paraId="3485AD2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506185"/>
      <w:r w:rsidRPr="00AD41A0">
        <w:rPr>
          <w:color w:val="FFFFFF"/>
        </w:rPr>
        <w:t>SOMMARIO</w:t>
      </w:r>
      <w:bookmarkEnd w:id="1"/>
    </w:p>
    <w:p w14:paraId="07507B8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0B1A0" w14:textId="328DBC9A" w:rsidR="0099141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506185" w:history="1">
        <w:r w:rsidR="00991416" w:rsidRPr="00F42A8C">
          <w:rPr>
            <w:rStyle w:val="Collegamentoipertestuale"/>
            <w:noProof/>
          </w:rPr>
          <w:t>SOMMARIO</w:t>
        </w:r>
        <w:r w:rsidR="00991416">
          <w:rPr>
            <w:noProof/>
            <w:webHidden/>
          </w:rPr>
          <w:tab/>
        </w:r>
        <w:r w:rsidR="00991416">
          <w:rPr>
            <w:noProof/>
            <w:webHidden/>
          </w:rPr>
          <w:fldChar w:fldCharType="begin"/>
        </w:r>
        <w:r w:rsidR="00991416">
          <w:rPr>
            <w:noProof/>
            <w:webHidden/>
          </w:rPr>
          <w:instrText xml:space="preserve"> PAGEREF _Toc166506185 \h </w:instrText>
        </w:r>
        <w:r w:rsidR="00991416">
          <w:rPr>
            <w:noProof/>
            <w:webHidden/>
          </w:rPr>
        </w:r>
        <w:r w:rsidR="00991416">
          <w:rPr>
            <w:noProof/>
            <w:webHidden/>
          </w:rPr>
          <w:fldChar w:fldCharType="separate"/>
        </w:r>
        <w:r w:rsidR="00991416">
          <w:rPr>
            <w:noProof/>
            <w:webHidden/>
          </w:rPr>
          <w:t>1</w:t>
        </w:r>
        <w:r w:rsidR="00991416">
          <w:rPr>
            <w:noProof/>
            <w:webHidden/>
          </w:rPr>
          <w:fldChar w:fldCharType="end"/>
        </w:r>
      </w:hyperlink>
    </w:p>
    <w:p w14:paraId="3DAB04A4" w14:textId="6ECC8CCF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86" w:history="1">
        <w:r w:rsidRPr="00F42A8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DDE649" w14:textId="18BC7D83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87" w:history="1">
        <w:r w:rsidRPr="00F42A8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D86F23" w14:textId="63F431E9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88" w:history="1">
        <w:r w:rsidRPr="00F42A8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2C6BC8" w14:textId="4FB5A3ED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89" w:history="1">
        <w:r w:rsidRPr="00F42A8C">
          <w:rPr>
            <w:rStyle w:val="Collegamentoipertestuale"/>
            <w:noProof/>
          </w:rPr>
          <w:t>Modifiche al programma gare del 15/05/2024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2F97DF" w14:textId="59D7E520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90" w:history="1">
        <w:r w:rsidRPr="00F42A8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E21309" w14:textId="364A2AED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91" w:history="1">
        <w:r w:rsidRPr="00F42A8C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0135FB" w14:textId="7574F002" w:rsidR="00991416" w:rsidRDefault="009914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92" w:history="1">
        <w:r w:rsidRPr="00F42A8C">
          <w:rPr>
            <w:rStyle w:val="Collegamentoipertestuale"/>
            <w:noProof/>
          </w:rPr>
          <w:t>DELIBERE DEL TRIBUNALE FEDERALE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80C5BB" w14:textId="4BFF9EB6" w:rsidR="00991416" w:rsidRDefault="0099141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506193" w:history="1">
        <w:r w:rsidRPr="00F42A8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_Toc166506193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AE0439" w14:textId="7BD7FC8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DE4DB7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6506186"/>
      <w:r>
        <w:rPr>
          <w:color w:val="FFFFFF"/>
        </w:rPr>
        <w:t>COMUNICAZIONI DELLA F.I.G.C.</w:t>
      </w:r>
      <w:bookmarkEnd w:id="2"/>
    </w:p>
    <w:p w14:paraId="154A3C63" w14:textId="77777777" w:rsidR="00824900" w:rsidRPr="00432C19" w:rsidRDefault="00824900" w:rsidP="00432C19">
      <w:pPr>
        <w:pStyle w:val="LndNormale1"/>
        <w:rPr>
          <w:lang w:val="it-IT"/>
        </w:rPr>
      </w:pPr>
    </w:p>
    <w:p w14:paraId="5BFB6F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6506187"/>
      <w:r>
        <w:rPr>
          <w:color w:val="FFFFFF"/>
        </w:rPr>
        <w:t>COMUNICAZIONI DELLA L.N.D.</w:t>
      </w:r>
      <w:bookmarkEnd w:id="3"/>
    </w:p>
    <w:p w14:paraId="00EF5795" w14:textId="0609A5C5" w:rsidR="00822CD8" w:rsidRDefault="00822CD8" w:rsidP="00F03078"/>
    <w:p w14:paraId="365B4CDE" w14:textId="28C610CC" w:rsidR="005B29CF" w:rsidRDefault="005B29CF" w:rsidP="005B29C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991416">
        <w:rPr>
          <w:b/>
          <w:sz w:val="28"/>
          <w:szCs w:val="28"/>
          <w:u w:val="single"/>
          <w:lang w:val="it-IT"/>
        </w:rPr>
        <w:t>U</w:t>
      </w:r>
      <w:bookmarkStart w:id="4" w:name="_GoBack"/>
      <w:bookmarkEnd w:id="4"/>
      <w:r>
        <w:rPr>
          <w:b/>
          <w:sz w:val="28"/>
          <w:szCs w:val="28"/>
          <w:u w:val="single"/>
        </w:rPr>
        <w:t xml:space="preserve"> n. </w:t>
      </w:r>
      <w:r>
        <w:rPr>
          <w:b/>
          <w:sz w:val="28"/>
          <w:szCs w:val="28"/>
          <w:u w:val="single"/>
          <w:lang w:val="it-IT"/>
        </w:rPr>
        <w:t>3</w:t>
      </w:r>
      <w:r w:rsidR="00FD6FCE">
        <w:rPr>
          <w:b/>
          <w:sz w:val="28"/>
          <w:szCs w:val="28"/>
          <w:u w:val="single"/>
          <w:lang w:val="it-IT"/>
        </w:rPr>
        <w:t>73</w:t>
      </w:r>
      <w:r>
        <w:rPr>
          <w:b/>
          <w:sz w:val="28"/>
          <w:szCs w:val="28"/>
          <w:u w:val="single"/>
        </w:rPr>
        <w:t xml:space="preserve"> del </w:t>
      </w:r>
      <w:r w:rsidR="00FD6FCE">
        <w:rPr>
          <w:b/>
          <w:sz w:val="28"/>
          <w:szCs w:val="28"/>
          <w:u w:val="single"/>
          <w:lang w:val="it-IT"/>
        </w:rPr>
        <w:t>13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67A0A1AF" w14:textId="77777777" w:rsidR="005B29CF" w:rsidRDefault="005B29CF" w:rsidP="005B29CF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del Campionato Juniores Dilettanti 2023/2024.</w:t>
      </w:r>
    </w:p>
    <w:p w14:paraId="3B293176" w14:textId="77777777" w:rsidR="005B29CF" w:rsidRDefault="005B29CF" w:rsidP="00F03078"/>
    <w:p w14:paraId="78FF8F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65061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CAF28F3" w14:textId="2B7AE2CC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6794996" w14:textId="77777777" w:rsidR="00294DA6" w:rsidRPr="00703FF8" w:rsidRDefault="00294DA6" w:rsidP="00294DA6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7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ALLIEVI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5608E0D3" w14:textId="77777777" w:rsidR="00294DA6" w:rsidRDefault="00294DA6" w:rsidP="00294DA6">
      <w:pPr>
        <w:pStyle w:val="LndNormale1"/>
        <w:rPr>
          <w:lang w:val="it-IT"/>
        </w:rPr>
      </w:pPr>
    </w:p>
    <w:p w14:paraId="2DA5D69F" w14:textId="77777777" w:rsidR="00294DA6" w:rsidRPr="009D5988" w:rsidRDefault="00294DA6" w:rsidP="00294DA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5ED1EEAA" w14:textId="77777777" w:rsidR="00294DA6" w:rsidRDefault="00294DA6" w:rsidP="00294DA6">
      <w:pPr>
        <w:rPr>
          <w:rFonts w:ascii="Arial" w:hAnsi="Arial" w:cs="Arial"/>
          <w:sz w:val="22"/>
          <w:szCs w:val="22"/>
        </w:rPr>
      </w:pPr>
    </w:p>
    <w:p w14:paraId="33F566A2" w14:textId="67609EB8" w:rsidR="00294DA6" w:rsidRPr="00B4263A" w:rsidRDefault="00294DA6" w:rsidP="00294DA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mercoledì 15.05.2024 ore 17,00</w:t>
      </w:r>
      <w:r w:rsidR="001D70FF">
        <w:rPr>
          <w:rFonts w:ascii="Arial" w:hAnsi="Arial" w:cs="Arial"/>
          <w:b/>
          <w:u w:val="single"/>
        </w:rPr>
        <w:t xml:space="preserve"> – Campo Olimpia </w:t>
      </w:r>
      <w:proofErr w:type="spellStart"/>
      <w:r w:rsidR="001D70FF">
        <w:rPr>
          <w:rFonts w:ascii="Arial" w:hAnsi="Arial" w:cs="Arial"/>
          <w:b/>
          <w:u w:val="single"/>
        </w:rPr>
        <w:t>Firmum</w:t>
      </w:r>
      <w:proofErr w:type="spellEnd"/>
      <w:r w:rsidR="001D70FF">
        <w:rPr>
          <w:rFonts w:ascii="Arial" w:hAnsi="Arial" w:cs="Arial"/>
          <w:b/>
          <w:u w:val="single"/>
        </w:rPr>
        <w:t xml:space="preserve"> di Fermo – </w:t>
      </w:r>
      <w:proofErr w:type="spellStart"/>
      <w:proofErr w:type="gramStart"/>
      <w:r w:rsidR="001D70FF">
        <w:rPr>
          <w:rFonts w:ascii="Arial" w:hAnsi="Arial" w:cs="Arial"/>
          <w:b/>
          <w:u w:val="single"/>
        </w:rPr>
        <w:t>v.Respighi</w:t>
      </w:r>
      <w:proofErr w:type="spellEnd"/>
      <w:proofErr w:type="gramEnd"/>
    </w:p>
    <w:p w14:paraId="004B0615" w14:textId="4ACADDC1" w:rsidR="00294DA6" w:rsidRDefault="00294DA6" w:rsidP="00294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FERMO SSD ARL</w:t>
      </w:r>
      <w:r>
        <w:rPr>
          <w:rFonts w:cs="Arial"/>
        </w:rPr>
        <w:t xml:space="preserve"> - </w:t>
      </w:r>
      <w:r w:rsidRPr="0058496A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GIOVANE ANCONA CALCIO</w:t>
      </w:r>
    </w:p>
    <w:p w14:paraId="5934FFEA" w14:textId="77777777" w:rsidR="00294DA6" w:rsidRDefault="00294DA6" w:rsidP="00294DA6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C230FCE" w14:textId="71EF7FF7" w:rsidR="00294DA6" w:rsidRPr="003857CB" w:rsidRDefault="00294DA6" w:rsidP="00294DA6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domenica 19.05.2024 – ore 17,00</w:t>
      </w:r>
      <w:r w:rsidR="001D70FF">
        <w:rPr>
          <w:b/>
          <w:u w:val="single"/>
          <w:lang w:val="it-IT"/>
        </w:rPr>
        <w:t xml:space="preserve"> – Campo “Spadoni” di Montecchio di Vallefoglia</w:t>
      </w:r>
    </w:p>
    <w:p w14:paraId="0A695017" w14:textId="23C84613" w:rsidR="00294DA6" w:rsidRDefault="00294DA6" w:rsidP="00294DA6">
      <w:pPr>
        <w:rPr>
          <w:rFonts w:ascii="Arial" w:hAnsi="Arial" w:cs="Arial"/>
          <w:sz w:val="22"/>
          <w:szCs w:val="22"/>
        </w:rPr>
      </w:pPr>
      <w:r w:rsidRPr="0058496A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 xml:space="preserve"> – GIOVANE ANCONA CALCIO </w:t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FERMO SSD ARL</w:t>
      </w:r>
    </w:p>
    <w:p w14:paraId="5535192C" w14:textId="711397C1" w:rsidR="00F055D9" w:rsidRDefault="00F055D9" w:rsidP="00294DA6">
      <w:pPr>
        <w:rPr>
          <w:rFonts w:ascii="Arial" w:hAnsi="Arial" w:cs="Arial"/>
          <w:sz w:val="22"/>
          <w:szCs w:val="22"/>
        </w:rPr>
      </w:pPr>
    </w:p>
    <w:p w14:paraId="17B1C119" w14:textId="1949AAD6" w:rsidR="00F055D9" w:rsidRDefault="00F055D9" w:rsidP="00294DA6">
      <w:pPr>
        <w:rPr>
          <w:rFonts w:ascii="Arial" w:hAnsi="Arial" w:cs="Arial"/>
          <w:sz w:val="22"/>
          <w:szCs w:val="22"/>
        </w:rPr>
      </w:pPr>
    </w:p>
    <w:p w14:paraId="3417BB18" w14:textId="77777777" w:rsidR="00275C9D" w:rsidRPr="00275C9D" w:rsidRDefault="00275C9D" w:rsidP="00275C9D">
      <w:pPr>
        <w:pStyle w:val="LndNormale1"/>
        <w:rPr>
          <w:b/>
          <w:sz w:val="28"/>
          <w:szCs w:val="28"/>
          <w:u w:val="single"/>
        </w:rPr>
      </w:pPr>
      <w:r w:rsidRPr="00275C9D">
        <w:rPr>
          <w:b/>
          <w:sz w:val="28"/>
          <w:szCs w:val="28"/>
          <w:u w:val="single"/>
        </w:rPr>
        <w:t>ATTIVITA’ DI RAPPRESENTATIVA</w:t>
      </w:r>
    </w:p>
    <w:p w14:paraId="2CB6AA37" w14:textId="77777777" w:rsidR="00EF2C23" w:rsidRPr="00BB4E35" w:rsidRDefault="00EF2C23" w:rsidP="00EF2C23">
      <w:pPr>
        <w:pStyle w:val="LndNormale1"/>
        <w:rPr>
          <w:b/>
          <w:color w:val="002060"/>
          <w:szCs w:val="22"/>
        </w:rPr>
      </w:pPr>
    </w:p>
    <w:p w14:paraId="76ACBDDF" w14:textId="77777777" w:rsidR="00EF2C23" w:rsidRPr="00EF2C23" w:rsidRDefault="00EF2C23" w:rsidP="00EF2C23">
      <w:pPr>
        <w:pStyle w:val="Nessunaspaziatura"/>
        <w:jc w:val="center"/>
        <w:rPr>
          <w:rFonts w:ascii="Arial" w:hAnsi="Arial" w:cs="Arial"/>
        </w:rPr>
      </w:pPr>
      <w:r w:rsidRPr="00EF2C23">
        <w:rPr>
          <w:rFonts w:ascii="Arial" w:hAnsi="Arial" w:cs="Arial"/>
          <w:b/>
          <w:u w:val="single"/>
        </w:rPr>
        <w:t>RAPPRESENTATIVA REGIONALE UNDER 19</w:t>
      </w:r>
    </w:p>
    <w:p w14:paraId="5BFCFAB3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</w:rPr>
      </w:pPr>
    </w:p>
    <w:p w14:paraId="132A8FCE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</w:rPr>
      </w:pPr>
      <w:r w:rsidRPr="00EF2C23">
        <w:rPr>
          <w:rFonts w:ascii="Arial" w:hAnsi="Arial" w:cs="Arial"/>
        </w:rPr>
        <w:t xml:space="preserve">I sottoelencati calciatori sono convocati per svolgere </w:t>
      </w:r>
      <w:r w:rsidRPr="00EF2C23">
        <w:rPr>
          <w:rFonts w:ascii="Arial" w:hAnsi="Arial" w:cs="Arial"/>
          <w:b/>
          <w:u w:val="single"/>
        </w:rPr>
        <w:t>una seduta di allenamento</w:t>
      </w:r>
      <w:r w:rsidRPr="00EF2C23">
        <w:rPr>
          <w:rFonts w:ascii="Arial" w:hAnsi="Arial" w:cs="Arial"/>
        </w:rPr>
        <w:t xml:space="preserve"> come di seguito riportato in preparazione del “5° </w:t>
      </w:r>
      <w:proofErr w:type="spellStart"/>
      <w:r w:rsidRPr="00EF2C23">
        <w:rPr>
          <w:rFonts w:ascii="Arial" w:hAnsi="Arial" w:cs="Arial"/>
        </w:rPr>
        <w:t>Memorial</w:t>
      </w:r>
      <w:proofErr w:type="spellEnd"/>
      <w:r w:rsidRPr="00EF2C23">
        <w:rPr>
          <w:rFonts w:ascii="Arial" w:hAnsi="Arial" w:cs="Arial"/>
        </w:rPr>
        <w:t xml:space="preserve"> Fabio Bresci” che si terrà in Toscana dal 28 maggio al 2 giugno 2024:</w:t>
      </w:r>
    </w:p>
    <w:p w14:paraId="62DB7F17" w14:textId="77777777" w:rsidR="00EF2C23" w:rsidRPr="00EF2C23" w:rsidRDefault="00EF2C23" w:rsidP="00EF2C23">
      <w:pPr>
        <w:pStyle w:val="Nessunaspaziatura"/>
        <w:rPr>
          <w:rFonts w:ascii="Arial" w:hAnsi="Arial" w:cs="Arial"/>
          <w:b/>
        </w:rPr>
      </w:pPr>
    </w:p>
    <w:p w14:paraId="19A78A79" w14:textId="77777777" w:rsidR="00EF2C23" w:rsidRPr="00EF2C23" w:rsidRDefault="00EF2C23" w:rsidP="00EF2C23">
      <w:pPr>
        <w:pStyle w:val="Nessunaspaziatura"/>
        <w:jc w:val="center"/>
        <w:rPr>
          <w:rFonts w:ascii="Arial" w:hAnsi="Arial" w:cs="Arial"/>
          <w:b/>
        </w:rPr>
      </w:pPr>
      <w:r w:rsidRPr="00EF2C23">
        <w:rPr>
          <w:rFonts w:ascii="Arial" w:hAnsi="Arial" w:cs="Arial"/>
          <w:b/>
        </w:rPr>
        <w:t>MARTEDI’ 14/05/2024, ore 15:30</w:t>
      </w:r>
    </w:p>
    <w:p w14:paraId="4B77F3C3" w14:textId="77777777" w:rsidR="00EF2C23" w:rsidRPr="00EF2C23" w:rsidRDefault="00EF2C23" w:rsidP="00EF2C23">
      <w:pPr>
        <w:pStyle w:val="Nessunaspaziatura"/>
        <w:jc w:val="center"/>
        <w:rPr>
          <w:rFonts w:ascii="Arial" w:hAnsi="Arial" w:cs="Arial"/>
          <w:b/>
          <w:i/>
          <w:iCs/>
        </w:rPr>
      </w:pPr>
      <w:r w:rsidRPr="00EF2C23">
        <w:rPr>
          <w:rFonts w:ascii="Arial" w:hAnsi="Arial" w:cs="Arial"/>
          <w:b/>
          <w:i/>
          <w:iCs/>
        </w:rPr>
        <w:t>Campo sportivo “Vincenzo Monaldi” di PORTO RECANATI (</w:t>
      </w:r>
      <w:proofErr w:type="gramStart"/>
      <w:r w:rsidRPr="00EF2C23">
        <w:rPr>
          <w:rFonts w:ascii="Arial" w:hAnsi="Arial" w:cs="Arial"/>
          <w:b/>
          <w:i/>
          <w:iCs/>
        </w:rPr>
        <w:t>C.da</w:t>
      </w:r>
      <w:proofErr w:type="gramEnd"/>
      <w:r w:rsidRPr="00EF2C23">
        <w:rPr>
          <w:rFonts w:ascii="Arial" w:hAnsi="Arial" w:cs="Arial"/>
          <w:b/>
          <w:i/>
          <w:iCs/>
        </w:rPr>
        <w:t xml:space="preserve"> Santa Maria in Potenza)</w:t>
      </w:r>
    </w:p>
    <w:p w14:paraId="53CF5555" w14:textId="77777777" w:rsidR="00EF2C23" w:rsidRPr="00EF2C23" w:rsidRDefault="00EF2C23" w:rsidP="00EF2C23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EF2C23">
        <w:rPr>
          <w:rFonts w:ascii="Arial" w:hAnsi="Arial" w:cs="Arial"/>
          <w:bCs/>
          <w:i/>
          <w:iCs/>
        </w:rPr>
        <w:t>Inizio allenamento ore 16:00</w:t>
      </w:r>
    </w:p>
    <w:p w14:paraId="54098162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</w:p>
    <w:p w14:paraId="0BB56ED6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ATLETICO CENTOBUCHI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ab/>
        <w:t>MBJESHOVA Klidi, ZAKARIA Sharif</w:t>
      </w:r>
    </w:p>
    <w:p w14:paraId="4A69C03D" w14:textId="77777777" w:rsidR="00EF2C23" w:rsidRPr="00EF2C23" w:rsidRDefault="00EF2C23" w:rsidP="00EF2C23">
      <w:pPr>
        <w:pStyle w:val="LndNormale1"/>
        <w:ind w:left="4240" w:hanging="4240"/>
        <w:rPr>
          <w:rFonts w:cs="Arial"/>
          <w:bCs/>
          <w:szCs w:val="22"/>
        </w:rPr>
      </w:pPr>
      <w:r w:rsidRPr="00EF2C23">
        <w:rPr>
          <w:rFonts w:cs="Arial"/>
          <w:bCs/>
          <w:szCs w:val="22"/>
        </w:rPr>
        <w:t>AURORA TREIA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RUANI Riccardo</w:t>
      </w:r>
    </w:p>
    <w:p w14:paraId="5600BC5A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C.S.I. DELFINO FANO</w:t>
      </w:r>
      <w:r w:rsidRPr="00EF2C23">
        <w:rPr>
          <w:rFonts w:cs="Arial"/>
          <w:szCs w:val="22"/>
        </w:rPr>
        <w:tab/>
      </w:r>
      <w:r w:rsidRPr="00EF2C23">
        <w:rPr>
          <w:rFonts w:cs="Arial"/>
          <w:szCs w:val="22"/>
        </w:rPr>
        <w:tab/>
      </w:r>
      <w:r w:rsidRPr="00EF2C23">
        <w:rPr>
          <w:rFonts w:cs="Arial"/>
          <w:szCs w:val="22"/>
        </w:rPr>
        <w:tab/>
        <w:t>ESPOSTO Federico</w:t>
      </w:r>
    </w:p>
    <w:p w14:paraId="75469A84" w14:textId="4C7ABBEE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CALCIO ATLETICO ASCOLI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TORREGIANI Nicola</w:t>
      </w:r>
    </w:p>
    <w:p w14:paraId="30A2A148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CASTELFIDARDO S.S.D. ARL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GRACIOTTI Lucio</w:t>
      </w:r>
    </w:p>
    <w:p w14:paraId="6A120D36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CHIESANUOVA A.S.D.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CIOTTILLI Edoardo</w:t>
      </w:r>
    </w:p>
    <w:p w14:paraId="5191CA73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CIVITANOVESE CALCIO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COSIGNANI Andrea, LIBERATI Luca, MANGIACAPRE Cesario</w:t>
      </w:r>
    </w:p>
    <w:p w14:paraId="611084F4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ELPIDIENSE CASCINARE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GIANDOMENICO Filippo</w:t>
      </w:r>
    </w:p>
    <w:p w14:paraId="51C9630D" w14:textId="77777777" w:rsidR="00EF2C23" w:rsidRPr="00EF2C23" w:rsidRDefault="00EF2C23" w:rsidP="00EF2C23">
      <w:pPr>
        <w:pStyle w:val="LndNormale1"/>
        <w:ind w:left="4240" w:hanging="4240"/>
        <w:rPr>
          <w:rFonts w:cs="Arial"/>
          <w:bCs/>
          <w:szCs w:val="22"/>
        </w:rPr>
      </w:pPr>
      <w:r w:rsidRPr="00EF2C23">
        <w:rPr>
          <w:rFonts w:cs="Arial"/>
          <w:bCs/>
          <w:szCs w:val="22"/>
        </w:rPr>
        <w:t>F.C. VIGOR SENIGALLIA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GASPARRONI Nicola,</w:t>
      </w:r>
      <w:r w:rsidRPr="00EF2C23">
        <w:rPr>
          <w:rFonts w:cs="Arial"/>
          <w:bCs/>
          <w:szCs w:val="22"/>
        </w:rPr>
        <w:t xml:space="preserve"> </w:t>
      </w:r>
      <w:r w:rsidRPr="00EF2C23">
        <w:rPr>
          <w:rFonts w:cs="Arial"/>
          <w:szCs w:val="22"/>
        </w:rPr>
        <w:t>STECCONI Armando</w:t>
      </w:r>
    </w:p>
    <w:p w14:paraId="35E9BE78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FERMO SSD ARL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CERQUOZZI Jacopo</w:t>
      </w:r>
    </w:p>
    <w:p w14:paraId="633CC5C7" w14:textId="77777777" w:rsidR="00EF2C23" w:rsidRPr="00EF2C23" w:rsidRDefault="00EF2C23" w:rsidP="00EF2C23">
      <w:pPr>
        <w:pStyle w:val="LndNormale1"/>
        <w:rPr>
          <w:rFonts w:cs="Arial"/>
          <w:bCs/>
          <w:szCs w:val="22"/>
        </w:rPr>
      </w:pPr>
      <w:r w:rsidRPr="00EF2C23">
        <w:rPr>
          <w:rFonts w:cs="Arial"/>
          <w:bCs/>
          <w:szCs w:val="22"/>
        </w:rPr>
        <w:t>GABICCE GRADARA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BERGAMINI Tomas, MORINI Elia</w:t>
      </w:r>
    </w:p>
    <w:p w14:paraId="2D7C485F" w14:textId="77777777" w:rsidR="00EF2C23" w:rsidRPr="00EF2C23" w:rsidRDefault="00EF2C23" w:rsidP="00EF2C23">
      <w:pPr>
        <w:pStyle w:val="LndNormale1"/>
        <w:ind w:left="4245" w:hanging="4245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K SPORT MONTECCHIO GALLO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KOLAJ Francesko</w:t>
      </w:r>
    </w:p>
    <w:p w14:paraId="13F13FA1" w14:textId="77777777" w:rsidR="00EF2C23" w:rsidRPr="00EF2C23" w:rsidRDefault="00EF2C23" w:rsidP="00EF2C23">
      <w:pPr>
        <w:pStyle w:val="LndNormale1"/>
        <w:ind w:left="4245" w:hanging="4245"/>
        <w:jc w:val="left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LMV URBINO CALCIO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SERGIACOMO Davide</w:t>
      </w:r>
    </w:p>
    <w:p w14:paraId="2922B22C" w14:textId="77777777" w:rsidR="00EF2C23" w:rsidRPr="00EF2C23" w:rsidRDefault="00EF2C23" w:rsidP="00EF2C23">
      <w:pPr>
        <w:pStyle w:val="LndNormale1"/>
        <w:ind w:left="4245" w:hanging="4245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M.C.C. MONTEGRANARO SSDRL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CORRADO Edoardo</w:t>
      </w:r>
    </w:p>
    <w:p w14:paraId="3319FBAE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MATELICA CALCIO 1921 ASD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GASHI Daniel</w:t>
      </w:r>
    </w:p>
    <w:p w14:paraId="06D916CF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MONTEGIORGIO CALCIO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MORELLI Andrea</w:t>
      </w:r>
    </w:p>
    <w:p w14:paraId="514CB972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MONTICELLI CALCIO S.R.L.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ANGELINI Riccardo,</w:t>
      </w:r>
      <w:r w:rsidRPr="00EF2C23">
        <w:rPr>
          <w:rFonts w:cs="Arial"/>
          <w:bCs/>
          <w:szCs w:val="22"/>
        </w:rPr>
        <w:t xml:space="preserve"> </w:t>
      </w:r>
      <w:r w:rsidRPr="00EF2C23">
        <w:rPr>
          <w:rFonts w:cs="Arial"/>
          <w:szCs w:val="22"/>
        </w:rPr>
        <w:t>NATALINI Simone</w:t>
      </w:r>
    </w:p>
    <w:p w14:paraId="077337BD" w14:textId="77777777" w:rsidR="00EF2C23" w:rsidRPr="00EF2C23" w:rsidRDefault="00EF2C23" w:rsidP="00EF2C23">
      <w:pPr>
        <w:pStyle w:val="LndNormale1"/>
        <w:rPr>
          <w:rFonts w:cs="Arial"/>
          <w:bCs/>
          <w:szCs w:val="22"/>
        </w:rPr>
      </w:pPr>
      <w:r w:rsidRPr="00EF2C23">
        <w:rPr>
          <w:rFonts w:cs="Arial"/>
          <w:bCs/>
          <w:szCs w:val="22"/>
        </w:rPr>
        <w:t>NUOVA ALTOFOGLIA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ARCANGELI Francesco</w:t>
      </w:r>
    </w:p>
    <w:p w14:paraId="6A2E01A8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OSIMANA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BAIOCCO Giammarco, MARCHESINI Giacomo</w:t>
      </w:r>
    </w:p>
    <w:p w14:paraId="02028C7C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PORTORECANATI A.S.D.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MOSCONI Francesco, PERINI Federico</w:t>
      </w:r>
    </w:p>
    <w:p w14:paraId="36D42D97" w14:textId="77777777" w:rsidR="00EF2C23" w:rsidRPr="00EF2C23" w:rsidRDefault="00EF2C23" w:rsidP="00EF2C23">
      <w:pPr>
        <w:pStyle w:val="LndNormale1"/>
        <w:ind w:left="4245" w:hanging="4245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S.S. MACERATESE 1922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RAFFAELLI Edoardo</w:t>
      </w:r>
    </w:p>
    <w:p w14:paraId="04E5CAB6" w14:textId="77777777" w:rsidR="00EF2C23" w:rsidRPr="00EF2C23" w:rsidRDefault="00EF2C23" w:rsidP="00EF2C23">
      <w:pPr>
        <w:pStyle w:val="LndNormale1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SAMBENEDETTESE SSDARL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GRILLO Matteo</w:t>
      </w:r>
    </w:p>
    <w:p w14:paraId="7E9E4BDB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TOLENTINO 1919 SSDARL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GABRIELLI Alex, MARIANI Federico,</w:t>
      </w:r>
      <w:r w:rsidRPr="00EF2C23">
        <w:rPr>
          <w:rFonts w:cs="Arial"/>
          <w:bCs/>
          <w:szCs w:val="22"/>
        </w:rPr>
        <w:t xml:space="preserve"> </w:t>
      </w:r>
      <w:r w:rsidRPr="00EF2C23">
        <w:rPr>
          <w:rFonts w:cs="Arial"/>
          <w:szCs w:val="22"/>
        </w:rPr>
        <w:t>ORAZI Samuele, ORSINI Tommaso, TESTICCIOLI Alessandro</w:t>
      </w:r>
    </w:p>
    <w:p w14:paraId="19D1030D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  <w:iCs/>
        </w:rPr>
      </w:pPr>
      <w:r w:rsidRPr="00EF2C23">
        <w:rPr>
          <w:rFonts w:ascii="Arial" w:hAnsi="Arial" w:cs="Arial"/>
          <w:iCs/>
        </w:rPr>
        <w:t>TRECASTELLI POLISPORTIVA</w:t>
      </w:r>
      <w:r w:rsidRPr="00EF2C23">
        <w:rPr>
          <w:rFonts w:ascii="Arial" w:hAnsi="Arial" w:cs="Arial"/>
          <w:iCs/>
        </w:rPr>
        <w:tab/>
      </w:r>
      <w:r w:rsidRPr="00EF2C23">
        <w:rPr>
          <w:rFonts w:ascii="Arial" w:hAnsi="Arial" w:cs="Arial"/>
          <w:iCs/>
        </w:rPr>
        <w:tab/>
      </w:r>
      <w:r w:rsidRPr="00EF2C23">
        <w:rPr>
          <w:rFonts w:ascii="Arial" w:hAnsi="Arial" w:cs="Arial"/>
          <w:bCs/>
          <w:iCs/>
        </w:rPr>
        <w:t xml:space="preserve">KONE </w:t>
      </w:r>
      <w:proofErr w:type="spellStart"/>
      <w:r w:rsidRPr="00EF2C23">
        <w:rPr>
          <w:rFonts w:ascii="Arial" w:hAnsi="Arial" w:cs="Arial"/>
          <w:bCs/>
          <w:iCs/>
        </w:rPr>
        <w:t>Mevale</w:t>
      </w:r>
      <w:proofErr w:type="spellEnd"/>
    </w:p>
    <w:p w14:paraId="026ED22F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  <w:bCs/>
          <w:iCs/>
        </w:rPr>
      </w:pPr>
      <w:r w:rsidRPr="00EF2C23">
        <w:rPr>
          <w:rFonts w:ascii="Arial" w:hAnsi="Arial" w:cs="Arial"/>
          <w:iCs/>
        </w:rPr>
        <w:t>UNIONE CALCIO PERGOLESE</w:t>
      </w:r>
      <w:r w:rsidRPr="00EF2C23">
        <w:rPr>
          <w:rFonts w:ascii="Arial" w:hAnsi="Arial" w:cs="Arial"/>
          <w:bCs/>
          <w:iCs/>
        </w:rPr>
        <w:tab/>
      </w:r>
      <w:r w:rsidRPr="00EF2C23">
        <w:rPr>
          <w:rFonts w:ascii="Arial" w:hAnsi="Arial" w:cs="Arial"/>
          <w:bCs/>
          <w:iCs/>
        </w:rPr>
        <w:tab/>
        <w:t>LUCIANI Andrea</w:t>
      </w:r>
    </w:p>
    <w:p w14:paraId="7081FAFC" w14:textId="77777777" w:rsidR="00EF2C23" w:rsidRPr="00EF2C23" w:rsidRDefault="00EF2C23" w:rsidP="00EF2C23">
      <w:pPr>
        <w:pStyle w:val="LndNormale1"/>
        <w:ind w:left="4240" w:hanging="4240"/>
        <w:rPr>
          <w:rFonts w:cs="Arial"/>
          <w:szCs w:val="22"/>
        </w:rPr>
      </w:pPr>
      <w:r w:rsidRPr="00EF2C23">
        <w:rPr>
          <w:rFonts w:cs="Arial"/>
          <w:bCs/>
          <w:szCs w:val="22"/>
        </w:rPr>
        <w:t>URBANIA CALCIO</w:t>
      </w:r>
      <w:r w:rsidRPr="00EF2C23">
        <w:rPr>
          <w:rFonts w:cs="Arial"/>
          <w:bCs/>
          <w:szCs w:val="22"/>
        </w:rPr>
        <w:tab/>
      </w:r>
      <w:r w:rsidRPr="00EF2C23">
        <w:rPr>
          <w:rFonts w:cs="Arial"/>
          <w:szCs w:val="22"/>
        </w:rPr>
        <w:t>DIENE Alioune</w:t>
      </w:r>
    </w:p>
    <w:p w14:paraId="4586924E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  <w:bCs/>
          <w:iCs/>
        </w:rPr>
      </w:pPr>
    </w:p>
    <w:p w14:paraId="56A7955F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Dirigente Accompagnatore</w:t>
      </w:r>
      <w:r w:rsidRPr="00EF2C23">
        <w:rPr>
          <w:rFonts w:ascii="Arial" w:hAnsi="Arial" w:cs="Arial"/>
        </w:rPr>
        <w:tab/>
        <w:t>MENGHINI Lamberto</w:t>
      </w:r>
    </w:p>
    <w:p w14:paraId="761A51F3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Selezionatore</w:t>
      </w:r>
      <w:r w:rsidRPr="00EF2C23">
        <w:rPr>
          <w:rFonts w:ascii="Arial" w:hAnsi="Arial" w:cs="Arial"/>
        </w:rPr>
        <w:tab/>
        <w:t>DE ANGELIS Gianluca</w:t>
      </w:r>
    </w:p>
    <w:p w14:paraId="6AC6BB74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Preparatore dei portieri</w:t>
      </w:r>
      <w:r w:rsidRPr="00EF2C23">
        <w:rPr>
          <w:rFonts w:ascii="Arial" w:hAnsi="Arial" w:cs="Arial"/>
        </w:rPr>
        <w:tab/>
        <w:t>MERCURI Roberto</w:t>
      </w:r>
    </w:p>
    <w:p w14:paraId="65124BCC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Medico</w:t>
      </w:r>
      <w:r w:rsidRPr="00EF2C23">
        <w:rPr>
          <w:rFonts w:ascii="Arial" w:hAnsi="Arial" w:cs="Arial"/>
        </w:rPr>
        <w:tab/>
        <w:t>MANZETTI Luigi</w:t>
      </w:r>
    </w:p>
    <w:p w14:paraId="09F2B84A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Fisioterapista</w:t>
      </w:r>
      <w:r w:rsidRPr="00EF2C23">
        <w:rPr>
          <w:rFonts w:ascii="Arial" w:hAnsi="Arial" w:cs="Arial"/>
        </w:rPr>
        <w:tab/>
      </w:r>
      <w:r w:rsidRPr="00EF2C23">
        <w:rPr>
          <w:rFonts w:ascii="Arial" w:hAnsi="Arial" w:cs="Arial"/>
        </w:rPr>
        <w:tab/>
        <w:t>POLCI Andrea</w:t>
      </w:r>
    </w:p>
    <w:p w14:paraId="3F94A6EE" w14:textId="77777777" w:rsidR="00EF2C23" w:rsidRPr="00EF2C23" w:rsidRDefault="00EF2C23" w:rsidP="00EF2C23">
      <w:pPr>
        <w:pStyle w:val="Nessunaspaziatura"/>
        <w:ind w:left="4240" w:hanging="4240"/>
        <w:rPr>
          <w:rFonts w:ascii="Arial" w:hAnsi="Arial" w:cs="Arial"/>
        </w:rPr>
      </w:pPr>
      <w:r w:rsidRPr="00EF2C23">
        <w:rPr>
          <w:rFonts w:ascii="Arial" w:hAnsi="Arial" w:cs="Arial"/>
        </w:rPr>
        <w:t>Segretario</w:t>
      </w:r>
      <w:r w:rsidRPr="00EF2C23">
        <w:rPr>
          <w:rFonts w:ascii="Arial" w:hAnsi="Arial" w:cs="Arial"/>
        </w:rPr>
        <w:tab/>
        <w:t xml:space="preserve">TORRESI </w:t>
      </w:r>
      <w:proofErr w:type="spellStart"/>
      <w:r w:rsidRPr="00EF2C23">
        <w:rPr>
          <w:rFonts w:ascii="Arial" w:hAnsi="Arial" w:cs="Arial"/>
        </w:rPr>
        <w:t>Alver</w:t>
      </w:r>
      <w:proofErr w:type="spellEnd"/>
    </w:p>
    <w:p w14:paraId="44D4CD34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</w:rPr>
      </w:pPr>
    </w:p>
    <w:p w14:paraId="32D12E71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</w:rPr>
      </w:pPr>
      <w:r w:rsidRPr="00EF2C23">
        <w:rPr>
          <w:rFonts w:ascii="Arial" w:hAnsi="Arial" w:cs="Arial"/>
        </w:rPr>
        <w:t xml:space="preserve">I calciatori convocati debbono presentarsi </w:t>
      </w:r>
      <w:r w:rsidRPr="00EF2C23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EF2C23">
        <w:rPr>
          <w:rFonts w:ascii="Arial" w:hAnsi="Arial" w:cs="Arial"/>
        </w:rPr>
        <w:t>.</w:t>
      </w:r>
    </w:p>
    <w:p w14:paraId="1DEF63C5" w14:textId="77777777" w:rsidR="00EF2C23" w:rsidRPr="00EF2C23" w:rsidRDefault="00EF2C23" w:rsidP="00EF2C23">
      <w:pPr>
        <w:pStyle w:val="Nessunaspaziatura"/>
        <w:jc w:val="both"/>
        <w:rPr>
          <w:rFonts w:ascii="Arial" w:hAnsi="Arial" w:cs="Arial"/>
        </w:rPr>
      </w:pPr>
      <w:r w:rsidRPr="00EF2C23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EF2C23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EF2C23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A2B838C" w14:textId="77777777" w:rsidR="00F055D9" w:rsidRDefault="00F055D9" w:rsidP="00294DA6">
      <w:pPr>
        <w:rPr>
          <w:rFonts w:ascii="Arial" w:hAnsi="Arial" w:cs="Arial"/>
          <w:sz w:val="22"/>
          <w:szCs w:val="22"/>
        </w:rPr>
      </w:pPr>
    </w:p>
    <w:p w14:paraId="074AA417" w14:textId="77777777" w:rsidR="00E57A48" w:rsidRDefault="00E57A48" w:rsidP="00E57A48">
      <w:pPr>
        <w:pStyle w:val="Titolo2"/>
        <w:rPr>
          <w:i w:val="0"/>
        </w:rPr>
      </w:pPr>
      <w:bookmarkStart w:id="6" w:name="_Toc164261932"/>
      <w:bookmarkStart w:id="7" w:name="_Toc166255088"/>
      <w:bookmarkStart w:id="8" w:name="_Toc166506189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</w:p>
    <w:p w14:paraId="5585AA52" w14:textId="77777777" w:rsidR="00E57A48" w:rsidRDefault="00E57A48" w:rsidP="00E57A48"/>
    <w:p w14:paraId="03E3ECD3" w14:textId="77777777" w:rsidR="00E57A48" w:rsidRDefault="00E57A48" w:rsidP="00E57A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5A0116BE" w14:textId="77777777" w:rsidR="00E57A48" w:rsidRDefault="00E57A48" w:rsidP="00E57A48">
      <w:pPr>
        <w:rPr>
          <w:rFonts w:ascii="Arial" w:hAnsi="Arial" w:cs="Arial"/>
          <w:b/>
          <w:sz w:val="22"/>
          <w:szCs w:val="22"/>
          <w:u w:val="single"/>
        </w:rPr>
      </w:pPr>
    </w:p>
    <w:p w14:paraId="76D26AC9" w14:textId="77777777" w:rsidR="00E57A48" w:rsidRDefault="00E57A48" w:rsidP="00E57A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Fase finale titolo regionale</w:t>
      </w:r>
    </w:p>
    <w:p w14:paraId="01579337" w14:textId="6EC0DE13" w:rsidR="00E57A48" w:rsidRPr="00862F10" w:rsidRDefault="00E57A48" w:rsidP="00E57A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S.S. MACERATESE 1922 /VILLA </w:t>
      </w:r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gramEnd"/>
      <w:r>
        <w:rPr>
          <w:rFonts w:ascii="Arial" w:hAnsi="Arial" w:cs="Arial"/>
          <w:sz w:val="22"/>
          <w:szCs w:val="22"/>
        </w:rPr>
        <w:t xml:space="preserve"> inizia </w:t>
      </w:r>
      <w:r w:rsidRPr="00862F10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862F10">
        <w:rPr>
          <w:rFonts w:ascii="Arial" w:hAnsi="Arial" w:cs="Arial"/>
          <w:b/>
          <w:sz w:val="22"/>
          <w:szCs w:val="22"/>
          <w:u w:val="single"/>
        </w:rPr>
        <w:t>,30</w:t>
      </w:r>
      <w:r>
        <w:rPr>
          <w:rFonts w:ascii="Arial" w:hAnsi="Arial" w:cs="Arial"/>
          <w:sz w:val="22"/>
          <w:szCs w:val="22"/>
        </w:rPr>
        <w:t>.</w:t>
      </w:r>
    </w:p>
    <w:p w14:paraId="16C2E213" w14:textId="77777777" w:rsidR="008732AF" w:rsidRPr="00E57A48" w:rsidRDefault="008732AF" w:rsidP="008732AF">
      <w:pPr>
        <w:pStyle w:val="LndNormale1"/>
        <w:rPr>
          <w:lang w:val="it-IT"/>
        </w:rPr>
      </w:pPr>
    </w:p>
    <w:p w14:paraId="4D67A6A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66506190"/>
      <w:r w:rsidRPr="00937FDE">
        <w:rPr>
          <w:color w:val="FFFFFF"/>
        </w:rPr>
        <w:t>NOTIZIE SU ATTIVITÀ AGONISTICA</w:t>
      </w:r>
      <w:bookmarkEnd w:id="9"/>
    </w:p>
    <w:p w14:paraId="1C722865" w14:textId="77777777" w:rsidR="00444332" w:rsidRDefault="00CB1736">
      <w:pPr>
        <w:pStyle w:val="titolocampionato0"/>
        <w:shd w:val="clear" w:color="auto" w:fill="CCCCCC"/>
        <w:spacing w:before="80" w:after="40"/>
        <w:divId w:val="1040281136"/>
      </w:pPr>
      <w:r>
        <w:t>FINALI ALLIEVI REGIONALI</w:t>
      </w:r>
    </w:p>
    <w:p w14:paraId="62847398" w14:textId="77777777" w:rsidR="00444332" w:rsidRDefault="00CB1736">
      <w:pPr>
        <w:pStyle w:val="titoloprinc0"/>
        <w:divId w:val="1040281136"/>
      </w:pPr>
      <w:r>
        <w:t>RISULTATI</w:t>
      </w:r>
    </w:p>
    <w:p w14:paraId="0E53844F" w14:textId="77777777" w:rsidR="00444332" w:rsidRDefault="00444332">
      <w:pPr>
        <w:pStyle w:val="breakline"/>
        <w:divId w:val="1040281136"/>
      </w:pPr>
    </w:p>
    <w:p w14:paraId="3507885E" w14:textId="77777777" w:rsidR="00444332" w:rsidRDefault="00CB1736">
      <w:pPr>
        <w:pStyle w:val="sottotitolocampionato1"/>
        <w:divId w:val="1040281136"/>
      </w:pPr>
      <w:r>
        <w:t>RISULTATI UFFICIALI GARE DEL 12/05/2024</w:t>
      </w:r>
    </w:p>
    <w:p w14:paraId="7D07446E" w14:textId="77777777" w:rsidR="00444332" w:rsidRDefault="00CB1736">
      <w:pPr>
        <w:pStyle w:val="sottotitolocampionato2"/>
        <w:divId w:val="1040281136"/>
      </w:pPr>
      <w:r>
        <w:t>Si trascrivono qui di seguito i risultati ufficiali delle gare disputate</w:t>
      </w:r>
    </w:p>
    <w:p w14:paraId="1AD91857" w14:textId="77777777" w:rsidR="00444332" w:rsidRDefault="00444332">
      <w:pPr>
        <w:pStyle w:val="breakline"/>
        <w:divId w:val="10402811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4332" w14:paraId="5766AFCD" w14:textId="77777777">
        <w:trPr>
          <w:divId w:val="10402811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4332" w14:paraId="08CBB6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77622" w14:textId="77777777" w:rsidR="00444332" w:rsidRDefault="00CB173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444332" w14:paraId="203A097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4C5D6" w14:textId="77777777" w:rsidR="00444332" w:rsidRDefault="00CB1736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64FD9" w14:textId="77777777" w:rsidR="00444332" w:rsidRDefault="00CB1736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21F02" w14:textId="77777777" w:rsidR="00444332" w:rsidRDefault="00CB173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C6E23" w14:textId="77777777" w:rsidR="00444332" w:rsidRDefault="00CB1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D89B80D" w14:textId="77777777" w:rsidR="00444332" w:rsidRDefault="00444332"/>
        </w:tc>
      </w:tr>
    </w:tbl>
    <w:p w14:paraId="197326AA" w14:textId="77777777" w:rsidR="00444332" w:rsidRDefault="00444332">
      <w:pPr>
        <w:pStyle w:val="breakline"/>
        <w:divId w:val="1040281136"/>
      </w:pPr>
    </w:p>
    <w:p w14:paraId="7B6C5AB7" w14:textId="77777777" w:rsidR="00444332" w:rsidRDefault="00CB1736">
      <w:pPr>
        <w:pStyle w:val="titoloprinc0"/>
        <w:divId w:val="1040281136"/>
      </w:pPr>
      <w:r>
        <w:t>GIUDICE SPORTIVO</w:t>
      </w:r>
    </w:p>
    <w:p w14:paraId="06E119E4" w14:textId="77777777" w:rsidR="00444332" w:rsidRDefault="00CB1736">
      <w:pPr>
        <w:pStyle w:val="diffida"/>
        <w:divId w:val="1040281136"/>
      </w:pPr>
      <w:r>
        <w:t>Il Giudice Sportivo Avv. Agnese Lazzaretti, con l'assistenza del segretario Angelo Castellana, nella seduta del 12/05/2024, ha adottato le decisioni che di seguito integralmente si riportano:</w:t>
      </w:r>
    </w:p>
    <w:p w14:paraId="04AAF99A" w14:textId="77777777" w:rsidR="00444332" w:rsidRDefault="00CB1736">
      <w:pPr>
        <w:pStyle w:val="titolo10"/>
        <w:divId w:val="1040281136"/>
      </w:pPr>
      <w:r>
        <w:t xml:space="preserve">GARE DEL 12/ 5/2024 </w:t>
      </w:r>
    </w:p>
    <w:p w14:paraId="2E363E25" w14:textId="77777777" w:rsidR="00444332" w:rsidRDefault="00CB1736">
      <w:pPr>
        <w:pStyle w:val="titolo7a"/>
        <w:divId w:val="1040281136"/>
      </w:pPr>
      <w:r>
        <w:t xml:space="preserve">PROVVEDIMENTI DISCIPLINARI </w:t>
      </w:r>
    </w:p>
    <w:p w14:paraId="71FAE9EE" w14:textId="77777777" w:rsidR="00444332" w:rsidRDefault="00CB1736">
      <w:pPr>
        <w:pStyle w:val="titolo7b"/>
        <w:divId w:val="1040281136"/>
      </w:pPr>
      <w:r>
        <w:t xml:space="preserve">In base alle risultanze degli atti ufficiali sono state deliberate le seguenti sanzioni disciplinari. </w:t>
      </w:r>
    </w:p>
    <w:p w14:paraId="41ED3D28" w14:textId="77777777" w:rsidR="00444332" w:rsidRDefault="00CB1736">
      <w:pPr>
        <w:pStyle w:val="titolo3"/>
        <w:divId w:val="1040281136"/>
      </w:pPr>
      <w:r>
        <w:t xml:space="preserve">DIRIGENTI </w:t>
      </w:r>
    </w:p>
    <w:p w14:paraId="454FFE60" w14:textId="77777777" w:rsidR="00444332" w:rsidRDefault="00CB1736">
      <w:pPr>
        <w:pStyle w:val="titolo20"/>
        <w:divId w:val="1040281136"/>
      </w:pPr>
      <w:r>
        <w:t xml:space="preserve">INIBIZIONE A TEMPO OPPURE SQUALIFICA A GARE: FINO AL 27/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4332" w14:paraId="20DD5459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705C" w14:textId="77777777" w:rsidR="00444332" w:rsidRDefault="00CB1736">
            <w:pPr>
              <w:pStyle w:val="movimento"/>
            </w:pPr>
            <w: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37D6" w14:textId="77777777" w:rsidR="00444332" w:rsidRDefault="00CB1736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FF258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FF80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89B3" w14:textId="77777777" w:rsidR="00444332" w:rsidRDefault="00CB1736">
            <w:pPr>
              <w:pStyle w:val="movimento2"/>
            </w:pPr>
            <w:r>
              <w:t> </w:t>
            </w:r>
          </w:p>
        </w:tc>
      </w:tr>
    </w:tbl>
    <w:p w14:paraId="65F99646" w14:textId="77777777" w:rsidR="00444332" w:rsidRDefault="00CB1736">
      <w:pPr>
        <w:pStyle w:val="diffida"/>
        <w:spacing w:before="80" w:beforeAutospacing="0" w:after="40" w:afterAutospacing="0"/>
        <w:divId w:val="1040281136"/>
      </w:pPr>
      <w:r>
        <w:t xml:space="preserve">Per comportamento irriguardoso nei confrontri dell'arbitro. Allontanato. </w:t>
      </w:r>
    </w:p>
    <w:p w14:paraId="3306E142" w14:textId="77777777" w:rsidR="00444332" w:rsidRDefault="00CB1736">
      <w:pPr>
        <w:pStyle w:val="titolo3"/>
        <w:divId w:val="1040281136"/>
      </w:pPr>
      <w:r>
        <w:t xml:space="preserve">ALLENATORI </w:t>
      </w:r>
    </w:p>
    <w:p w14:paraId="29FC750C" w14:textId="77777777" w:rsidR="00444332" w:rsidRDefault="00CB1736">
      <w:pPr>
        <w:pStyle w:val="titolo20"/>
        <w:divId w:val="1040281136"/>
      </w:pPr>
      <w:r>
        <w:t xml:space="preserve">SQUALIFICA FINO AL 27/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4332" w14:paraId="3EA1CA81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31F8E" w14:textId="77777777" w:rsidR="00444332" w:rsidRDefault="00CB1736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E6E64" w14:textId="77777777" w:rsidR="00444332" w:rsidRDefault="00CB1736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CA11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E2EA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04D8" w14:textId="77777777" w:rsidR="00444332" w:rsidRDefault="00CB1736">
            <w:pPr>
              <w:pStyle w:val="movimento2"/>
            </w:pPr>
            <w:r>
              <w:t> </w:t>
            </w:r>
          </w:p>
        </w:tc>
      </w:tr>
    </w:tbl>
    <w:p w14:paraId="5FE29040" w14:textId="77777777" w:rsidR="00444332" w:rsidRDefault="00CB1736">
      <w:pPr>
        <w:pStyle w:val="diffida"/>
        <w:spacing w:before="80" w:beforeAutospacing="0" w:after="40" w:afterAutospacing="0"/>
        <w:divId w:val="1040281136"/>
      </w:pPr>
      <w:r>
        <w:t xml:space="preserve">Per comportamento non regolamentare. Allontanato. </w:t>
      </w:r>
    </w:p>
    <w:p w14:paraId="11C4DBD7" w14:textId="77777777" w:rsidR="00444332" w:rsidRDefault="00CB1736">
      <w:pPr>
        <w:pStyle w:val="titolo3"/>
        <w:divId w:val="1040281136"/>
      </w:pPr>
      <w:r>
        <w:t xml:space="preserve">CALCIATORI NON ESPULSI </w:t>
      </w:r>
    </w:p>
    <w:p w14:paraId="483292DC" w14:textId="77777777" w:rsidR="00444332" w:rsidRDefault="00CB1736">
      <w:pPr>
        <w:pStyle w:val="titolo20"/>
        <w:divId w:val="10402811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4332" w14:paraId="6E0642D7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CDE6" w14:textId="77777777" w:rsidR="00444332" w:rsidRDefault="00CB1736">
            <w:pPr>
              <w:pStyle w:val="movimento"/>
            </w:pPr>
            <w:r>
              <w:t>BUCCI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FD170" w14:textId="77777777" w:rsidR="00444332" w:rsidRDefault="00CB1736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8A34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E8E5" w14:textId="77777777" w:rsidR="00444332" w:rsidRDefault="00CB1736">
            <w:pPr>
              <w:pStyle w:val="movimento"/>
            </w:pPr>
            <w:r>
              <w:t>TURANO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8AA3" w14:textId="77777777" w:rsidR="00444332" w:rsidRDefault="00CB1736">
            <w:pPr>
              <w:pStyle w:val="movimento2"/>
            </w:pPr>
            <w:r>
              <w:t xml:space="preserve">(GIOVANE ANCONA CALCIO) </w:t>
            </w:r>
          </w:p>
        </w:tc>
      </w:tr>
    </w:tbl>
    <w:p w14:paraId="013F11B8" w14:textId="77777777" w:rsidR="00444332" w:rsidRDefault="00444332">
      <w:pPr>
        <w:pStyle w:val="breakline"/>
        <w:divId w:val="1040281136"/>
      </w:pPr>
    </w:p>
    <w:p w14:paraId="6B976AA0" w14:textId="77777777" w:rsidR="00444332" w:rsidRDefault="00CB1736">
      <w:pPr>
        <w:pStyle w:val="titolocampionato0"/>
        <w:shd w:val="clear" w:color="auto" w:fill="CCCCCC"/>
        <w:spacing w:before="80" w:after="40"/>
        <w:divId w:val="1040281136"/>
      </w:pPr>
      <w:r>
        <w:t>FINALI REGIONALI GIOVANISSIMI</w:t>
      </w:r>
    </w:p>
    <w:p w14:paraId="2AE27177" w14:textId="77777777" w:rsidR="00444332" w:rsidRDefault="00CB1736">
      <w:pPr>
        <w:pStyle w:val="titoloprinc0"/>
        <w:divId w:val="1040281136"/>
      </w:pPr>
      <w:r>
        <w:t>RISULTATI</w:t>
      </w:r>
    </w:p>
    <w:p w14:paraId="4C27B27A" w14:textId="77777777" w:rsidR="00444332" w:rsidRDefault="00444332">
      <w:pPr>
        <w:pStyle w:val="breakline"/>
        <w:divId w:val="1040281136"/>
      </w:pPr>
    </w:p>
    <w:p w14:paraId="29F6E0C4" w14:textId="77777777" w:rsidR="00444332" w:rsidRDefault="00CB1736">
      <w:pPr>
        <w:pStyle w:val="sottotitolocampionato1"/>
        <w:divId w:val="1040281136"/>
      </w:pPr>
      <w:r>
        <w:t>RISULTATI UFFICIALI GARE DEL 12/05/2024</w:t>
      </w:r>
    </w:p>
    <w:p w14:paraId="7F198F00" w14:textId="77777777" w:rsidR="00444332" w:rsidRDefault="00CB1736">
      <w:pPr>
        <w:pStyle w:val="sottotitolocampionato2"/>
        <w:divId w:val="1040281136"/>
      </w:pPr>
      <w:r>
        <w:t>Si trascrivono qui di seguito i risultati ufficiali delle gare disputate</w:t>
      </w:r>
    </w:p>
    <w:p w14:paraId="128FDE00" w14:textId="77777777" w:rsidR="00444332" w:rsidRDefault="00444332">
      <w:pPr>
        <w:pStyle w:val="breakline"/>
        <w:divId w:val="10402811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4332" w14:paraId="010FEA88" w14:textId="77777777">
        <w:trPr>
          <w:divId w:val="10402811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4332" w14:paraId="3F5CD5A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4682A" w14:textId="77777777" w:rsidR="00444332" w:rsidRDefault="00CB1736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444332" w14:paraId="3F78036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CF23B" w14:textId="77777777" w:rsidR="00444332" w:rsidRDefault="00CB1736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5B2BA" w14:textId="77777777" w:rsidR="00444332" w:rsidRDefault="00CB1736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655A0" w14:textId="77777777" w:rsidR="00444332" w:rsidRDefault="00CB1736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F9C9D" w14:textId="77777777" w:rsidR="00444332" w:rsidRDefault="00CB173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288F57" w14:textId="77777777" w:rsidR="00444332" w:rsidRDefault="00444332"/>
        </w:tc>
      </w:tr>
    </w:tbl>
    <w:p w14:paraId="075DD0F4" w14:textId="77777777" w:rsidR="00444332" w:rsidRDefault="00444332">
      <w:pPr>
        <w:pStyle w:val="breakline"/>
        <w:divId w:val="1040281136"/>
      </w:pPr>
    </w:p>
    <w:p w14:paraId="3525E786" w14:textId="77777777" w:rsidR="00444332" w:rsidRDefault="00CB1736">
      <w:pPr>
        <w:pStyle w:val="titoloprinc0"/>
        <w:divId w:val="1040281136"/>
      </w:pPr>
      <w:r>
        <w:t>GIUDICE SPORTIVO</w:t>
      </w:r>
    </w:p>
    <w:p w14:paraId="0A2FD314" w14:textId="77777777" w:rsidR="00444332" w:rsidRDefault="00CB1736">
      <w:pPr>
        <w:pStyle w:val="diffida"/>
        <w:divId w:val="1040281136"/>
      </w:pPr>
      <w:r>
        <w:t>Il Giudice Sportivo Avv. Agnese Lazzaretti, con l'assistenza del segretario Angelo Castellana, nella seduta del 12/05/2024, ha adottato le decisioni che di seguito integralmente si riportano:</w:t>
      </w:r>
    </w:p>
    <w:p w14:paraId="67C1601C" w14:textId="77777777" w:rsidR="00444332" w:rsidRDefault="00CB1736">
      <w:pPr>
        <w:pStyle w:val="titolo10"/>
        <w:divId w:val="1040281136"/>
      </w:pPr>
      <w:r>
        <w:t xml:space="preserve">GARE DEL 12/ 5/2024 </w:t>
      </w:r>
    </w:p>
    <w:p w14:paraId="0090F4B5" w14:textId="77777777" w:rsidR="00444332" w:rsidRDefault="00CB1736">
      <w:pPr>
        <w:pStyle w:val="titolo7a"/>
        <w:divId w:val="1040281136"/>
      </w:pPr>
      <w:r>
        <w:t xml:space="preserve">PROVVEDIMENTI DISCIPLINARI </w:t>
      </w:r>
    </w:p>
    <w:p w14:paraId="540871C2" w14:textId="77777777" w:rsidR="00444332" w:rsidRDefault="00CB1736">
      <w:pPr>
        <w:pStyle w:val="titolo7b"/>
        <w:divId w:val="1040281136"/>
      </w:pPr>
      <w:r>
        <w:t xml:space="preserve">In base alle risultanze degli atti ufficiali sono state deliberate le seguenti sanzioni disciplinari. </w:t>
      </w:r>
    </w:p>
    <w:p w14:paraId="63010D8C" w14:textId="77777777" w:rsidR="00444332" w:rsidRDefault="00CB1736">
      <w:pPr>
        <w:pStyle w:val="titolo3"/>
        <w:divId w:val="1040281136"/>
      </w:pPr>
      <w:r>
        <w:t xml:space="preserve">CALCIATORI NON ESPULSI </w:t>
      </w:r>
    </w:p>
    <w:p w14:paraId="3A7192A5" w14:textId="77777777" w:rsidR="00444332" w:rsidRDefault="00CB1736">
      <w:pPr>
        <w:pStyle w:val="titolo20"/>
        <w:divId w:val="104028113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4332" w14:paraId="2163D8EC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952A" w14:textId="77777777" w:rsidR="00444332" w:rsidRDefault="00CB1736">
            <w:pPr>
              <w:pStyle w:val="movimento"/>
            </w:pPr>
            <w:r>
              <w:t>SANDRONI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4234" w14:textId="77777777" w:rsidR="00444332" w:rsidRDefault="00CB1736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E857B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38931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D78B" w14:textId="77777777" w:rsidR="00444332" w:rsidRDefault="00CB1736">
            <w:pPr>
              <w:pStyle w:val="movimento2"/>
            </w:pPr>
            <w:r>
              <w:t> </w:t>
            </w:r>
          </w:p>
        </w:tc>
      </w:tr>
    </w:tbl>
    <w:p w14:paraId="0E859F05" w14:textId="77777777" w:rsidR="00444332" w:rsidRDefault="00CB1736">
      <w:pPr>
        <w:pStyle w:val="titolo20"/>
        <w:divId w:val="10402811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4332" w14:paraId="4FFDBB77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28A8" w14:textId="77777777" w:rsidR="00444332" w:rsidRDefault="00CB1736">
            <w:pPr>
              <w:pStyle w:val="movimento"/>
            </w:pPr>
            <w:r>
              <w:t>FILIPPETTI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8475" w14:textId="77777777" w:rsidR="00444332" w:rsidRDefault="00CB1736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44A9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DE2A" w14:textId="77777777" w:rsidR="00444332" w:rsidRDefault="00CB1736">
            <w:pPr>
              <w:pStyle w:val="movimento"/>
            </w:pPr>
            <w:r>
              <w:t>D ANGELO VITTORIO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B1C6" w14:textId="77777777" w:rsidR="00444332" w:rsidRDefault="00CB1736">
            <w:pPr>
              <w:pStyle w:val="movimento2"/>
            </w:pPr>
            <w:r>
              <w:t xml:space="preserve">(VILLA S.MARTINO) </w:t>
            </w:r>
          </w:p>
        </w:tc>
      </w:tr>
      <w:tr w:rsidR="00444332" w14:paraId="2D003D73" w14:textId="77777777">
        <w:trPr>
          <w:divId w:val="10402811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A975" w14:textId="77777777" w:rsidR="00444332" w:rsidRDefault="00CB1736">
            <w:pPr>
              <w:pStyle w:val="movimento"/>
            </w:pPr>
            <w:r>
              <w:t>IAVARONE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D68E" w14:textId="77777777" w:rsidR="00444332" w:rsidRDefault="00CB173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D264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00C6" w14:textId="77777777" w:rsidR="00444332" w:rsidRDefault="00CB173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797C" w14:textId="77777777" w:rsidR="00444332" w:rsidRDefault="00CB1736">
            <w:pPr>
              <w:pStyle w:val="movimento2"/>
            </w:pPr>
            <w:r>
              <w:t> </w:t>
            </w:r>
          </w:p>
        </w:tc>
      </w:tr>
    </w:tbl>
    <w:p w14:paraId="7D422F7A" w14:textId="454D849D" w:rsidR="00444332" w:rsidRDefault="00444332">
      <w:pPr>
        <w:pStyle w:val="breakline"/>
        <w:divId w:val="1040281136"/>
      </w:pPr>
    </w:p>
    <w:p w14:paraId="49E55F4A" w14:textId="7F857511" w:rsidR="00F03078" w:rsidRDefault="00F03078">
      <w:pPr>
        <w:pStyle w:val="breakline"/>
        <w:divId w:val="1040281136"/>
      </w:pPr>
    </w:p>
    <w:p w14:paraId="3DE90F8D" w14:textId="31B5E07C" w:rsidR="00F03078" w:rsidRDefault="00F03078">
      <w:pPr>
        <w:pStyle w:val="breakline"/>
        <w:divId w:val="1040281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2971D1BC" w14:textId="0F9C494B" w:rsidR="00F03078" w:rsidRDefault="00F03078">
      <w:pPr>
        <w:pStyle w:val="breakline"/>
        <w:divId w:val="1040281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79B48CF2" w14:textId="1E9023CA" w:rsidR="00F03078" w:rsidRDefault="00F03078">
      <w:pPr>
        <w:pStyle w:val="breakline"/>
        <w:divId w:val="1040281136"/>
        <w:rPr>
          <w:rFonts w:ascii="Arial" w:hAnsi="Arial" w:cs="Arial"/>
          <w:sz w:val="20"/>
          <w:szCs w:val="20"/>
        </w:rPr>
      </w:pPr>
    </w:p>
    <w:p w14:paraId="21A3054C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0" w:name="_Toc166506191"/>
      <w:r w:rsidRPr="00937FDE">
        <w:rPr>
          <w:color w:val="FFFFFF"/>
          <w:szCs w:val="30"/>
        </w:rPr>
        <w:t>DELIBERE DELLA CORTE SPORTIVA DI APPELLO TERRITORIALE</w:t>
      </w:r>
      <w:bookmarkEnd w:id="10"/>
    </w:p>
    <w:p w14:paraId="060F06A9" w14:textId="77777777" w:rsidR="008732AF" w:rsidRDefault="008732AF" w:rsidP="008732AF">
      <w:pPr>
        <w:pStyle w:val="LndNormale1"/>
      </w:pPr>
    </w:p>
    <w:p w14:paraId="1B8E3108" w14:textId="77777777" w:rsidR="002F7334" w:rsidRDefault="002F7334" w:rsidP="002F7334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38FBC6A4" w14:textId="4C08FAA2" w:rsidR="002F7334" w:rsidRDefault="002F7334" w:rsidP="002F7334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COM. UFF. N. 236 – RIUNIONE DEL 6 MAGGIO</w:t>
      </w:r>
      <w:r>
        <w:rPr>
          <w:rFonts w:ascii="Arial" w:eastAsia="Arial" w:hAnsi="Arial" w:cs="Arial"/>
          <w:sz w:val="22"/>
          <w:szCs w:val="22"/>
        </w:rPr>
        <w:t xml:space="preserve"> 2024</w:t>
      </w:r>
    </w:p>
    <w:p w14:paraId="2E00470A" w14:textId="77777777" w:rsidR="002F7334" w:rsidRDefault="002F7334" w:rsidP="002F7334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B20CB8" w14:textId="77777777" w:rsidR="002F7334" w:rsidRDefault="002F7334" w:rsidP="002F7334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63/2023-24</w:t>
      </w:r>
    </w:p>
    <w:p w14:paraId="589ED0A0" w14:textId="77777777" w:rsidR="002F7334" w:rsidRDefault="002F7334" w:rsidP="002F7334">
      <w:pPr>
        <w:pStyle w:val="Standard"/>
        <w:jc w:val="center"/>
      </w:pPr>
    </w:p>
    <w:p w14:paraId="5FB66589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  <w:bookmarkStart w:id="11" w:name="Copia_di__Hlk130203631_2"/>
    </w:p>
    <w:p w14:paraId="736229AF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12" w:name="_Hlk159494453"/>
    </w:p>
    <w:p w14:paraId="17E61484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  <w:bookmarkEnd w:id="12"/>
    </w:p>
    <w:p w14:paraId="70ADBBD4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13" w:name="_Hlk157415929"/>
      <w:bookmarkEnd w:id="13"/>
    </w:p>
    <w:p w14:paraId="540BB6D7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  <w:bookmarkStart w:id="14" w:name="_Hlk161671733"/>
    </w:p>
    <w:p w14:paraId="607235A3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bookmarkStart w:id="15" w:name="_Hlk163465606"/>
      <w:bookmarkEnd w:id="14"/>
      <w:r>
        <w:rPr>
          <w:b w:val="0"/>
          <w:szCs w:val="22"/>
        </w:rPr>
        <w:t>Dott.ssa Donatella Bordi – Componente</w:t>
      </w:r>
      <w:bookmarkEnd w:id="11"/>
      <w:bookmarkEnd w:id="15"/>
    </w:p>
    <w:p w14:paraId="18809EC3" w14:textId="77777777" w:rsidR="002F7334" w:rsidRDefault="002F7334" w:rsidP="002F733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6 maggio 2024,</w:t>
      </w:r>
      <w:bookmarkStart w:id="16" w:name="Copia_di__Hlk152259935_1"/>
      <w:bookmarkStart w:id="17" w:name="Copia_di__Hlk164782433_1"/>
    </w:p>
    <w:p w14:paraId="19574B93" w14:textId="77777777" w:rsidR="002F7334" w:rsidRDefault="002F7334" w:rsidP="002F733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63 promosso dalla società A.S.D. MALTIGNANO CALCIO in data 27/04/2024 avverso la sanzione sportiva della squalifica per 3 (tre) giornate al calciatore MARIO DI MATTEO applicata dal Giudice sportivo territoriale della Delegazione Provinciale Ascoli Piceno con delibera pubblicata sul C.U. n. 98 del 24/04/2024,</w:t>
      </w:r>
    </w:p>
    <w:p w14:paraId="44FB0ABD" w14:textId="77777777" w:rsidR="002F7334" w:rsidRDefault="002F7334" w:rsidP="002F7334">
      <w:pPr>
        <w:pStyle w:val="LndNormale1"/>
        <w:tabs>
          <w:tab w:val="center" w:pos="4819"/>
          <w:tab w:val="right" w:pos="9638"/>
        </w:tabs>
      </w:pPr>
      <w:bookmarkStart w:id="18" w:name="_Hlk152259935"/>
      <w:bookmarkStart w:id="19" w:name="_Hlk164782433"/>
      <w:bookmarkEnd w:id="16"/>
      <w:bookmarkEnd w:id="17"/>
      <w:bookmarkEnd w:id="18"/>
      <w:bookmarkEnd w:id="19"/>
      <w:r>
        <w:rPr>
          <w:rFonts w:cs="Arial"/>
          <w:szCs w:val="22"/>
        </w:rPr>
        <w:t>- letto il reclamo e la memoria difensiva inviata dalla reclamante in data 2-5-2024;</w:t>
      </w:r>
    </w:p>
    <w:p w14:paraId="6DD7C14F" w14:textId="77777777" w:rsidR="002F7334" w:rsidRDefault="002F7334" w:rsidP="002F7334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dato atto della mancata comparizione della reclamante alla richiesta audizione;</w:t>
      </w:r>
    </w:p>
    <w:p w14:paraId="091FECF0" w14:textId="77777777" w:rsidR="002F7334" w:rsidRDefault="002F7334" w:rsidP="002F733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28D162C5" w14:textId="77777777" w:rsidR="002F7334" w:rsidRDefault="002F7334" w:rsidP="002F7334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relatore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03C6E029" w14:textId="77777777" w:rsidR="002F7334" w:rsidRDefault="002F7334" w:rsidP="002F73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7F922808" w14:textId="77777777" w:rsidR="002F7334" w:rsidRDefault="002F7334" w:rsidP="002F73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2516C261" w14:textId="77777777" w:rsidR="002F7334" w:rsidRDefault="002F7334" w:rsidP="002F7334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752BC64C" w14:textId="77777777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sopra indicato ha inflitto al calciatore MARIO DI MATTEO la sanzione sportiva della squalifica per </w:t>
      </w:r>
      <w:r>
        <w:rPr>
          <w:rFonts w:ascii="Arial" w:hAnsi="Arial" w:cs="Arial"/>
          <w:sz w:val="22"/>
          <w:szCs w:val="22"/>
        </w:rPr>
        <w:lastRenderedPageBreak/>
        <w:t xml:space="preserve">3 (tre) giornate in quanto </w:t>
      </w:r>
      <w:proofErr w:type="gramStart"/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 Espulso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per grave fallo di gioco, dopo la notifica del provvedimento sanzionatorio insultava ripetutamente il direttore di gara rifiutandosi di uscire dal terreno di gioco. “</w:t>
      </w:r>
      <w:r>
        <w:rPr>
          <w:rFonts w:ascii="Arial" w:hAnsi="Arial" w:cs="Arial"/>
          <w:sz w:val="22"/>
          <w:szCs w:val="22"/>
        </w:rPr>
        <w:t>.</w:t>
      </w:r>
    </w:p>
    <w:p w14:paraId="2B634141" w14:textId="0F83FAC9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Contro tale decisione ha proposto reclamo la ASD MALTIGNANO CALCIO, sostenendo che il proprio tesserato non avrebbe commesso un grave fallo di gioco e precisando - nella memoria difensiva – che lo stesso si sarebbe poi limitato a chiedere spiegazioni all’arbitro.</w:t>
      </w:r>
    </w:p>
    <w:p w14:paraId="19CB26F8" w14:textId="77777777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In base a ciò la reclamante ha chiesto una diminuzione della sanzione.</w:t>
      </w:r>
    </w:p>
    <w:p w14:paraId="21A2AF18" w14:textId="77777777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MOTIVI DELLA DECISIONE</w:t>
      </w:r>
    </w:p>
    <w:p w14:paraId="7923EBA1" w14:textId="77777777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Ai sensi dell’articolo 61 CGS il rapporto arbitrale fa piena prova dei fatti accaduti come descritti dal direttore di gara e la sua lettura indica che il DI MATTEO al 45 + 2’ del 2 tempo è stato espulso in quanto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“ Entra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con entrambi i piedi a martello sulle gambe dell’avversario “ </w:t>
      </w:r>
      <w:r>
        <w:rPr>
          <w:rFonts w:ascii="Arial" w:hAnsi="Arial" w:cs="Arial"/>
          <w:sz w:val="22"/>
          <w:szCs w:val="22"/>
        </w:rPr>
        <w:t xml:space="preserve">e che dopo la notifica del provvedimento </w:t>
      </w:r>
      <w:r>
        <w:rPr>
          <w:rFonts w:ascii="Arial" w:hAnsi="Arial" w:cs="Arial"/>
          <w:i/>
          <w:iCs/>
          <w:sz w:val="22"/>
          <w:szCs w:val="22"/>
        </w:rPr>
        <w:t>“ si è messo dentro al recinto di gioco e dopo un richiamo non voleva uscire; mentre veniva portato via dai compagni ha cominciato anche lui ad insultarmi. “.</w:t>
      </w:r>
    </w:p>
    <w:p w14:paraId="72137D5D" w14:textId="77777777" w:rsidR="002F7334" w:rsidRDefault="002F7334" w:rsidP="002F733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Alla luce della descrizione dei due distinti comportamenti sanzionabili messi in atto dal DI MATTEO, risulta evidente che la sanzione irrogata è congrua per cui il reclamo va respinto.</w:t>
      </w:r>
    </w:p>
    <w:p w14:paraId="70BD5EFB" w14:textId="77777777" w:rsidR="002F7334" w:rsidRDefault="002F7334" w:rsidP="002F7334">
      <w:pPr>
        <w:pStyle w:val="Standard"/>
        <w:tabs>
          <w:tab w:val="center" w:pos="4819"/>
          <w:tab w:val="right" w:pos="963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P.Q.M.</w:t>
      </w:r>
    </w:p>
    <w:p w14:paraId="2BF1A950" w14:textId="77777777" w:rsidR="002F7334" w:rsidRDefault="002F7334" w:rsidP="002F7334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0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MALTIGNANO CALCIO.</w:t>
      </w:r>
    </w:p>
    <w:p w14:paraId="70F92BB7" w14:textId="77777777" w:rsidR="002F7334" w:rsidRDefault="002F7334" w:rsidP="002F7334">
      <w:pPr>
        <w:pStyle w:val="Standard"/>
        <w:suppressAutoHyphens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bookmarkEnd w:id="20"/>
    <w:p w14:paraId="220EFA87" w14:textId="77777777" w:rsidR="002F7334" w:rsidRDefault="002F7334" w:rsidP="002F7334">
      <w:pPr>
        <w:pStyle w:val="Standard"/>
        <w:suppressAutoHyphens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6 maggio 2024.</w:t>
      </w:r>
    </w:p>
    <w:p w14:paraId="33ADC803" w14:textId="77777777" w:rsidR="002F7334" w:rsidRDefault="002F7334" w:rsidP="002F7334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Il Relatore e Presidente</w:t>
      </w:r>
    </w:p>
    <w:p w14:paraId="2CDEF30F" w14:textId="77777777" w:rsidR="002F7334" w:rsidRDefault="002F7334" w:rsidP="002F7334">
      <w:pPr>
        <w:pStyle w:val="Standard"/>
        <w:overflowPunct/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Piero </w:t>
      </w:r>
      <w:proofErr w:type="spellStart"/>
      <w:r>
        <w:rPr>
          <w:rFonts w:ascii="Arial" w:hAnsi="Arial" w:cs="Arial"/>
          <w:bCs/>
          <w:sz w:val="22"/>
          <w:szCs w:val="22"/>
        </w:rPr>
        <w:t>Paciaroni</w:t>
      </w:r>
      <w:proofErr w:type="spellEnd"/>
    </w:p>
    <w:p w14:paraId="001F435F" w14:textId="77777777" w:rsidR="002F7334" w:rsidRDefault="002F7334" w:rsidP="002F7334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13 maggio 2024</w:t>
      </w:r>
    </w:p>
    <w:p w14:paraId="4A683A79" w14:textId="77777777" w:rsidR="002F7334" w:rsidRDefault="002F7334" w:rsidP="002F7334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B981F2F" w14:textId="77777777" w:rsidR="002F7334" w:rsidRDefault="002F7334" w:rsidP="002F7334">
      <w:pPr>
        <w:pStyle w:val="LndNormale1"/>
        <w:rPr>
          <w:szCs w:val="22"/>
        </w:rPr>
      </w:pPr>
      <w:r>
        <w:rPr>
          <w:rFonts w:cs="Arial"/>
        </w:rPr>
        <w:t xml:space="preserve">Lorenzo Casagrande Albano     </w:t>
      </w:r>
    </w:p>
    <w:p w14:paraId="097F30E7" w14:textId="739E7C28" w:rsidR="008732AF" w:rsidRDefault="008732AF" w:rsidP="008732AF">
      <w:pPr>
        <w:rPr>
          <w:rFonts w:ascii="Arial" w:hAnsi="Arial" w:cs="Arial"/>
          <w:sz w:val="22"/>
          <w:szCs w:val="22"/>
          <w:lang w:val="x-none"/>
        </w:rPr>
      </w:pPr>
    </w:p>
    <w:p w14:paraId="220DF262" w14:textId="0C186A27" w:rsidR="006F742C" w:rsidRDefault="006F742C" w:rsidP="008732AF">
      <w:pPr>
        <w:rPr>
          <w:rFonts w:ascii="Arial" w:hAnsi="Arial" w:cs="Arial"/>
          <w:sz w:val="22"/>
          <w:szCs w:val="22"/>
          <w:lang w:val="x-none"/>
        </w:rPr>
      </w:pPr>
    </w:p>
    <w:p w14:paraId="4E755327" w14:textId="4DB642F1" w:rsidR="006F742C" w:rsidRPr="00937FDE" w:rsidRDefault="006F742C" w:rsidP="006F742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21" w:name="_Toc166506192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 TRIBUNALE FEDERALE </w:t>
      </w:r>
      <w:r w:rsidRPr="00937FDE">
        <w:rPr>
          <w:color w:val="FFFFFF"/>
          <w:szCs w:val="30"/>
        </w:rPr>
        <w:t>TERRITORIALE</w:t>
      </w:r>
      <w:bookmarkEnd w:id="21"/>
    </w:p>
    <w:p w14:paraId="1FAD17C3" w14:textId="6432FCA1" w:rsidR="006F742C" w:rsidRDefault="006F742C" w:rsidP="008732AF">
      <w:pPr>
        <w:rPr>
          <w:rFonts w:ascii="Arial" w:hAnsi="Arial" w:cs="Arial"/>
          <w:sz w:val="22"/>
          <w:szCs w:val="22"/>
        </w:rPr>
      </w:pPr>
    </w:p>
    <w:p w14:paraId="0AA571CF" w14:textId="77777777" w:rsidR="00612F72" w:rsidRPr="00612F72" w:rsidRDefault="00612F72" w:rsidP="00612F7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TESTO DELLE DECISIONI RELATIVE AL</w:t>
      </w:r>
    </w:p>
    <w:p w14:paraId="080BBA37" w14:textId="77777777" w:rsidR="00612F72" w:rsidRPr="00612F72" w:rsidRDefault="00612F72" w:rsidP="00612F7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2F72">
        <w:rPr>
          <w:rFonts w:ascii="Arial" w:eastAsia="Arial" w:hAnsi="Arial" w:cs="Arial"/>
          <w:sz w:val="22"/>
          <w:szCs w:val="22"/>
        </w:rPr>
        <w:t xml:space="preserve">COM. UFF. N. </w:t>
      </w:r>
      <w:proofErr w:type="gramStart"/>
      <w:r w:rsidRPr="00612F72">
        <w:rPr>
          <w:rFonts w:ascii="Arial" w:eastAsia="Arial" w:hAnsi="Arial" w:cs="Arial"/>
          <w:sz w:val="22"/>
          <w:szCs w:val="22"/>
        </w:rPr>
        <w:t>235  –</w:t>
      </w:r>
      <w:proofErr w:type="gramEnd"/>
      <w:r w:rsidRPr="00612F72">
        <w:rPr>
          <w:rFonts w:ascii="Arial" w:eastAsia="Arial" w:hAnsi="Arial" w:cs="Arial"/>
          <w:sz w:val="22"/>
          <w:szCs w:val="22"/>
        </w:rPr>
        <w:t xml:space="preserve">  RIUNIONE DEL 6 MAGGIO 2024</w:t>
      </w:r>
    </w:p>
    <w:p w14:paraId="44F3834E" w14:textId="77777777" w:rsidR="00612F72" w:rsidRPr="00612F72" w:rsidRDefault="00612F72" w:rsidP="00612F72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D01316F" w14:textId="77777777" w:rsidR="00612F72" w:rsidRPr="00612F72" w:rsidRDefault="00612F72" w:rsidP="00612F72">
      <w:pPr>
        <w:pStyle w:val="Heading"/>
        <w:jc w:val="both"/>
        <w:rPr>
          <w:szCs w:val="22"/>
        </w:rPr>
      </w:pPr>
      <w:r w:rsidRPr="00612F72">
        <w:rPr>
          <w:rFonts w:eastAsia="Times New Roman"/>
          <w:b w:val="0"/>
          <w:szCs w:val="22"/>
        </w:rPr>
        <w:t xml:space="preserve">Il Tribunale Federale Territoriale </w:t>
      </w:r>
      <w:r w:rsidRPr="00612F72">
        <w:rPr>
          <w:b w:val="0"/>
          <w:szCs w:val="22"/>
        </w:rPr>
        <w:t>del Comitato Regionale Marche, nella riunione del giorno 6 maggio 2024, ha pronunciato le seguenti decisioni:</w:t>
      </w:r>
    </w:p>
    <w:p w14:paraId="41D250F5" w14:textId="77777777" w:rsidR="00612F72" w:rsidRPr="00612F72" w:rsidRDefault="00612F72" w:rsidP="00612F72">
      <w:pPr>
        <w:pStyle w:val="Textbody"/>
        <w:rPr>
          <w:szCs w:val="22"/>
        </w:rPr>
      </w:pPr>
    </w:p>
    <w:p w14:paraId="3C78947B" w14:textId="77777777" w:rsidR="00612F72" w:rsidRPr="00612F72" w:rsidRDefault="00612F72" w:rsidP="00612F7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b/>
          <w:sz w:val="22"/>
          <w:szCs w:val="22"/>
        </w:rPr>
        <w:t>Decisione n. 11/TFT 2023/2024 relativa al</w:t>
      </w:r>
    </w:p>
    <w:p w14:paraId="78E5057A" w14:textId="77777777" w:rsidR="00612F72" w:rsidRPr="00612F72" w:rsidRDefault="00612F72" w:rsidP="00612F72">
      <w:pPr>
        <w:pStyle w:val="LndNormale1"/>
        <w:jc w:val="center"/>
        <w:rPr>
          <w:rFonts w:cs="Arial"/>
          <w:szCs w:val="22"/>
        </w:rPr>
      </w:pPr>
      <w:r w:rsidRPr="00612F72">
        <w:rPr>
          <w:rFonts w:cs="Arial"/>
          <w:b/>
          <w:szCs w:val="22"/>
          <w:lang w:eastAsia="it-IT"/>
        </w:rPr>
        <w:t>deferimento n. 24715/882 pfi 23-24</w:t>
      </w:r>
      <w:bookmarkStart w:id="22" w:name="_Hlk141172265"/>
      <w:r w:rsidRPr="00612F72">
        <w:rPr>
          <w:rFonts w:cs="Arial"/>
          <w:b/>
          <w:szCs w:val="22"/>
          <w:lang w:eastAsia="it-IT"/>
        </w:rPr>
        <w:t xml:space="preserve"> PM/ag del 29-3- 202</w:t>
      </w:r>
      <w:bookmarkEnd w:id="22"/>
      <w:r w:rsidRPr="00612F72">
        <w:rPr>
          <w:rFonts w:cs="Arial"/>
          <w:b/>
          <w:szCs w:val="22"/>
          <w:lang w:eastAsia="it-IT"/>
        </w:rPr>
        <w:t>4</w:t>
      </w:r>
    </w:p>
    <w:p w14:paraId="05100E83" w14:textId="77777777" w:rsidR="00612F72" w:rsidRPr="00612F72" w:rsidRDefault="00612F72" w:rsidP="00612F72">
      <w:pPr>
        <w:pStyle w:val="LndNormale1"/>
        <w:jc w:val="center"/>
        <w:rPr>
          <w:rFonts w:cs="Arial"/>
          <w:szCs w:val="22"/>
        </w:rPr>
      </w:pPr>
    </w:p>
    <w:p w14:paraId="54096E5D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r w:rsidRPr="00612F72">
        <w:rPr>
          <w:b w:val="0"/>
          <w:szCs w:val="22"/>
        </w:rPr>
        <w:t>Il Tribunale federale territoriale presso il Comitato Regionale Marche, composto da</w:t>
      </w:r>
    </w:p>
    <w:p w14:paraId="08DBB729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bookmarkStart w:id="23" w:name="_Hlk163464095"/>
      <w:r w:rsidRPr="00612F72">
        <w:rPr>
          <w:b w:val="0"/>
          <w:szCs w:val="22"/>
        </w:rPr>
        <w:t xml:space="preserve">Avv. Piero </w:t>
      </w:r>
      <w:proofErr w:type="spellStart"/>
      <w:r w:rsidRPr="00612F72">
        <w:rPr>
          <w:b w:val="0"/>
          <w:szCs w:val="22"/>
        </w:rPr>
        <w:t>Paciaroni</w:t>
      </w:r>
      <w:proofErr w:type="spellEnd"/>
      <w:r w:rsidRPr="00612F72">
        <w:rPr>
          <w:b w:val="0"/>
          <w:szCs w:val="22"/>
        </w:rPr>
        <w:t xml:space="preserve"> – Presidente</w:t>
      </w:r>
      <w:bookmarkStart w:id="24" w:name="_Hlk161052327"/>
      <w:bookmarkEnd w:id="23"/>
    </w:p>
    <w:p w14:paraId="700E5D68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r w:rsidRPr="00612F72">
        <w:rPr>
          <w:b w:val="0"/>
          <w:szCs w:val="22"/>
        </w:rPr>
        <w:t>Dott. Giovanni Spanti – Vicepresidente</w:t>
      </w:r>
    </w:p>
    <w:p w14:paraId="722263DA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bookmarkStart w:id="25" w:name="_Hlk160552412"/>
      <w:bookmarkEnd w:id="24"/>
      <w:r w:rsidRPr="00612F72">
        <w:rPr>
          <w:b w:val="0"/>
          <w:szCs w:val="22"/>
        </w:rPr>
        <w:t>Avv. Francesco Scaloni – Componente</w:t>
      </w:r>
    </w:p>
    <w:p w14:paraId="2C5D92D0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bookmarkStart w:id="26" w:name="_Hlk160552473"/>
      <w:bookmarkEnd w:id="25"/>
      <w:r w:rsidRPr="00612F72">
        <w:rPr>
          <w:b w:val="0"/>
          <w:szCs w:val="22"/>
        </w:rPr>
        <w:t>Dott. Lorenzo Casagrande Albano – Componente Segretario f.f.</w:t>
      </w:r>
      <w:bookmarkEnd w:id="26"/>
    </w:p>
    <w:p w14:paraId="1CD60FB4" w14:textId="77777777" w:rsidR="00612F72" w:rsidRPr="00612F72" w:rsidRDefault="00612F72" w:rsidP="00612F72">
      <w:pPr>
        <w:pStyle w:val="Titolo"/>
        <w:jc w:val="both"/>
        <w:rPr>
          <w:b w:val="0"/>
          <w:szCs w:val="22"/>
        </w:rPr>
      </w:pPr>
      <w:r w:rsidRPr="00612F72">
        <w:rPr>
          <w:b w:val="0"/>
          <w:szCs w:val="22"/>
        </w:rPr>
        <w:t>Avv. Francesco Paoletti – Componente</w:t>
      </w:r>
    </w:p>
    <w:p w14:paraId="5B253392" w14:textId="77777777" w:rsidR="00612F72" w:rsidRPr="00612F72" w:rsidRDefault="00612F72" w:rsidP="00612F72">
      <w:pPr>
        <w:pStyle w:val="Titolo"/>
        <w:jc w:val="both"/>
        <w:rPr>
          <w:szCs w:val="22"/>
        </w:rPr>
      </w:pPr>
      <w:bookmarkStart w:id="27" w:name="_Hlk95992301"/>
      <w:r w:rsidRPr="00612F72">
        <w:rPr>
          <w:b w:val="0"/>
          <w:szCs w:val="22"/>
        </w:rPr>
        <w:t>nella riunione del 6 maggio 2024</w:t>
      </w:r>
      <w:bookmarkEnd w:id="27"/>
      <w:r w:rsidRPr="00612F72">
        <w:rPr>
          <w:b w:val="0"/>
          <w:szCs w:val="22"/>
        </w:rPr>
        <w:t>,</w:t>
      </w:r>
      <w:bookmarkStart w:id="28" w:name="Copia_di__Hlk134694404_2"/>
    </w:p>
    <w:p w14:paraId="3D38574F" w14:textId="77777777" w:rsidR="00612F72" w:rsidRPr="00612F72" w:rsidRDefault="00612F72" w:rsidP="00612F72">
      <w:pPr>
        <w:pStyle w:val="Titolo"/>
        <w:jc w:val="both"/>
        <w:rPr>
          <w:szCs w:val="22"/>
        </w:rPr>
      </w:pPr>
      <w:r w:rsidRPr="00612F72">
        <w:rPr>
          <w:b w:val="0"/>
          <w:szCs w:val="22"/>
        </w:rPr>
        <w:t xml:space="preserve">a seguito del deferimento n. </w:t>
      </w:r>
      <w:r w:rsidRPr="00612F72">
        <w:rPr>
          <w:b w:val="0"/>
          <w:bCs/>
          <w:szCs w:val="22"/>
        </w:rPr>
        <w:t xml:space="preserve">24715/882 </w:t>
      </w:r>
      <w:proofErr w:type="spellStart"/>
      <w:r w:rsidRPr="00612F72">
        <w:rPr>
          <w:b w:val="0"/>
          <w:bCs/>
          <w:szCs w:val="22"/>
        </w:rPr>
        <w:t>pfi</w:t>
      </w:r>
      <w:proofErr w:type="spellEnd"/>
      <w:r w:rsidRPr="00612F72">
        <w:rPr>
          <w:b w:val="0"/>
          <w:bCs/>
          <w:szCs w:val="22"/>
        </w:rPr>
        <w:t xml:space="preserve"> 23-24/PM/</w:t>
      </w:r>
      <w:proofErr w:type="spellStart"/>
      <w:r w:rsidRPr="00612F72">
        <w:rPr>
          <w:b w:val="0"/>
          <w:bCs/>
          <w:szCs w:val="22"/>
        </w:rPr>
        <w:t>ag</w:t>
      </w:r>
      <w:proofErr w:type="spellEnd"/>
      <w:r w:rsidRPr="00612F72">
        <w:rPr>
          <w:b w:val="0"/>
          <w:bCs/>
          <w:szCs w:val="22"/>
        </w:rPr>
        <w:t xml:space="preserve"> del 29 marzo 2024</w:t>
      </w:r>
      <w:r w:rsidRPr="00612F72">
        <w:rPr>
          <w:szCs w:val="22"/>
        </w:rPr>
        <w:t xml:space="preserve"> </w:t>
      </w:r>
      <w:r w:rsidRPr="00612F72">
        <w:rPr>
          <w:b w:val="0"/>
          <w:szCs w:val="22"/>
        </w:rPr>
        <w:t>a carico del sig. CHRISTIAN SEBASTIANI e della società A.S.D. CALCIO PIANDIMELETO</w:t>
      </w:r>
      <w:bookmarkEnd w:id="28"/>
      <w:r w:rsidRPr="00612F72">
        <w:rPr>
          <w:b w:val="0"/>
          <w:szCs w:val="22"/>
        </w:rPr>
        <w:t xml:space="preserve"> ha emesso la seguente decisione.</w:t>
      </w:r>
    </w:p>
    <w:p w14:paraId="357A416D" w14:textId="77777777" w:rsidR="00612F72" w:rsidRPr="00612F72" w:rsidRDefault="00612F72" w:rsidP="00612F72">
      <w:pPr>
        <w:pStyle w:val="LndNormale1"/>
        <w:tabs>
          <w:tab w:val="center" w:pos="4819"/>
          <w:tab w:val="left" w:pos="5610"/>
        </w:tabs>
        <w:jc w:val="center"/>
        <w:rPr>
          <w:rFonts w:cs="Arial"/>
          <w:szCs w:val="22"/>
        </w:rPr>
      </w:pPr>
      <w:r w:rsidRPr="00612F72">
        <w:rPr>
          <w:rFonts w:cs="Arial"/>
          <w:b/>
          <w:szCs w:val="22"/>
        </w:rPr>
        <w:t xml:space="preserve">  Il deferimento</w:t>
      </w:r>
    </w:p>
    <w:p w14:paraId="2E2CB044" w14:textId="77777777" w:rsidR="00612F72" w:rsidRPr="00612F72" w:rsidRDefault="00612F72" w:rsidP="00612F72">
      <w:pPr>
        <w:pStyle w:val="Standard"/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Con provvedimento del 29 marzo 2024 la Procura federale della F.I.G.C. ha deferito i soggetti sopra indicati per rispondere:</w:t>
      </w:r>
    </w:p>
    <w:p w14:paraId="0372E6FD" w14:textId="77777777" w:rsidR="00612F72" w:rsidRPr="00612F72" w:rsidRDefault="00612F72" w:rsidP="00612F72">
      <w:pPr>
        <w:pStyle w:val="Default"/>
        <w:widowControl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 xml:space="preserve">1.- il sig. </w:t>
      </w:r>
      <w:r w:rsidRPr="00612F72">
        <w:rPr>
          <w:rFonts w:ascii="Arial" w:hAnsi="Arial" w:cs="Arial"/>
          <w:b/>
          <w:sz w:val="22"/>
          <w:szCs w:val="22"/>
        </w:rPr>
        <w:t>Christian Sebastiani</w:t>
      </w:r>
      <w:r w:rsidRPr="00612F72">
        <w:rPr>
          <w:rFonts w:ascii="Arial" w:hAnsi="Arial" w:cs="Arial"/>
          <w:sz w:val="22"/>
          <w:szCs w:val="22"/>
        </w:rPr>
        <w:t>, all’epoca dei fatti presidente dotato di poteri di rappresentanza della società A.S.D. Calcio Piandimeleto:</w:t>
      </w:r>
    </w:p>
    <w:p w14:paraId="6A1439EB" w14:textId="11A91D81" w:rsidR="00612F72" w:rsidRPr="00612F72" w:rsidRDefault="00612F72" w:rsidP="00612F72">
      <w:pPr>
        <w:pStyle w:val="Default"/>
        <w:widowControl/>
        <w:ind w:firstLine="567"/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lastRenderedPageBreak/>
        <w:t>della violazione dell’art. 4</w:t>
      </w:r>
      <w:r w:rsidRPr="00612F72">
        <w:rPr>
          <w:rFonts w:ascii="Arial" w:hAnsi="Arial" w:cs="Arial"/>
          <w:i/>
          <w:sz w:val="22"/>
          <w:szCs w:val="22"/>
        </w:rPr>
        <w:t xml:space="preserve">, </w:t>
      </w:r>
      <w:r w:rsidRPr="00612F72">
        <w:rPr>
          <w:rFonts w:ascii="Arial" w:hAnsi="Arial" w:cs="Arial"/>
          <w:sz w:val="22"/>
          <w:szCs w:val="22"/>
        </w:rPr>
        <w:t>comma 1, e dell’art. 23, comma 1, del Codice di Giustizia Sportiva per avere lo stesso, a seguito della pubblicazione del Comunicato Ufficiale n. 188 dell’11.3.2024 del Comitato Regionale Marche con il quale è stato reso noto il provvedimento della Corte Sportiva Territoriale di Appello relativo alla gara Piandimeleto – Casinina Calcio disputata in data 11.2.2024 e valevole per il girone A del campionato di Seconda Categoria della Delegazione Provinciale di Pesaro Urbino, a mezzo di un “</w:t>
      </w:r>
      <w:r w:rsidRPr="00612F72">
        <w:rPr>
          <w:rFonts w:ascii="Arial" w:hAnsi="Arial" w:cs="Arial"/>
          <w:i/>
          <w:sz w:val="22"/>
          <w:szCs w:val="22"/>
        </w:rPr>
        <w:t>post</w:t>
      </w:r>
      <w:r w:rsidRPr="00612F72">
        <w:rPr>
          <w:rFonts w:ascii="Arial" w:hAnsi="Arial" w:cs="Arial"/>
          <w:sz w:val="22"/>
          <w:szCs w:val="22"/>
        </w:rPr>
        <w:t xml:space="preserve">” pubblicato in data 11.3.2024, alle ore 19.47, sul proprio profilo del </w:t>
      </w:r>
      <w:r w:rsidRPr="00612F72">
        <w:rPr>
          <w:rFonts w:ascii="Arial" w:hAnsi="Arial" w:cs="Arial"/>
          <w:i/>
          <w:sz w:val="22"/>
          <w:szCs w:val="22"/>
        </w:rPr>
        <w:t>social network “</w:t>
      </w:r>
      <w:proofErr w:type="spellStart"/>
      <w:r w:rsidRPr="00612F72">
        <w:rPr>
          <w:rFonts w:ascii="Arial" w:hAnsi="Arial" w:cs="Arial"/>
          <w:i/>
          <w:sz w:val="22"/>
          <w:szCs w:val="22"/>
        </w:rPr>
        <w:t>facebook</w:t>
      </w:r>
      <w:proofErr w:type="spellEnd"/>
      <w:r w:rsidRPr="00612F72">
        <w:rPr>
          <w:rFonts w:ascii="Arial" w:hAnsi="Arial" w:cs="Arial"/>
          <w:i/>
          <w:sz w:val="22"/>
          <w:szCs w:val="22"/>
        </w:rPr>
        <w:t>”</w:t>
      </w:r>
      <w:r w:rsidRPr="00612F72">
        <w:rPr>
          <w:rFonts w:ascii="Arial" w:hAnsi="Arial" w:cs="Arial"/>
          <w:sz w:val="22"/>
          <w:szCs w:val="22"/>
        </w:rPr>
        <w:t>, espresso pubblicamente dichiarazioni lesive della reputazione di tale Organo di Giustizia Sportiva e del Comitato Regionale Marche; nel “</w:t>
      </w:r>
      <w:r w:rsidRPr="00612F72">
        <w:rPr>
          <w:rFonts w:ascii="Arial" w:hAnsi="Arial" w:cs="Arial"/>
          <w:i/>
          <w:sz w:val="22"/>
          <w:szCs w:val="22"/>
        </w:rPr>
        <w:t>post</w:t>
      </w:r>
      <w:r w:rsidRPr="00612F72">
        <w:rPr>
          <w:rFonts w:ascii="Arial" w:hAnsi="Arial" w:cs="Arial"/>
          <w:sz w:val="22"/>
          <w:szCs w:val="22"/>
        </w:rPr>
        <w:t>”, in particolare, sono state utilizzate le seguenti testuali espressioni: “</w:t>
      </w:r>
      <w:r w:rsidRPr="00612F72">
        <w:rPr>
          <w:rFonts w:ascii="Arial" w:hAnsi="Arial" w:cs="Arial"/>
          <w:i/>
          <w:sz w:val="22"/>
          <w:szCs w:val="22"/>
        </w:rPr>
        <w:t xml:space="preserve">Da presidente del </w:t>
      </w:r>
      <w:r>
        <w:rPr>
          <w:rFonts w:ascii="Arial" w:hAnsi="Arial" w:cs="Arial"/>
          <w:i/>
          <w:sz w:val="22"/>
          <w:szCs w:val="22"/>
        </w:rPr>
        <w:t>P</w:t>
      </w:r>
      <w:r w:rsidRPr="00612F72">
        <w:rPr>
          <w:rFonts w:ascii="Arial" w:hAnsi="Arial" w:cs="Arial"/>
          <w:i/>
          <w:sz w:val="22"/>
          <w:szCs w:val="22"/>
        </w:rPr>
        <w:t xml:space="preserve">iandimeleto </w:t>
      </w:r>
      <w:r>
        <w:rPr>
          <w:rFonts w:ascii="Arial" w:hAnsi="Arial" w:cs="Arial"/>
          <w:i/>
          <w:sz w:val="22"/>
          <w:szCs w:val="22"/>
        </w:rPr>
        <w:t>C</w:t>
      </w:r>
      <w:r w:rsidRPr="00612F72">
        <w:rPr>
          <w:rFonts w:ascii="Arial" w:hAnsi="Arial" w:cs="Arial"/>
          <w:i/>
          <w:sz w:val="22"/>
          <w:szCs w:val="22"/>
        </w:rPr>
        <w:t xml:space="preserve">alcio io mi vergogno della decisione della lega nazionale dilettanti di aver accolto il ricorso del </w:t>
      </w:r>
      <w:r>
        <w:rPr>
          <w:rFonts w:ascii="Arial" w:hAnsi="Arial" w:cs="Arial"/>
          <w:i/>
          <w:sz w:val="22"/>
          <w:szCs w:val="22"/>
        </w:rPr>
        <w:t>C</w:t>
      </w:r>
      <w:r w:rsidRPr="00612F72">
        <w:rPr>
          <w:rFonts w:ascii="Arial" w:hAnsi="Arial" w:cs="Arial"/>
          <w:i/>
          <w:sz w:val="22"/>
          <w:szCs w:val="22"/>
        </w:rPr>
        <w:t xml:space="preserve">asinina </w:t>
      </w:r>
      <w:r>
        <w:rPr>
          <w:rFonts w:ascii="Arial" w:hAnsi="Arial" w:cs="Arial"/>
          <w:i/>
          <w:sz w:val="22"/>
          <w:szCs w:val="22"/>
        </w:rPr>
        <w:t>C</w:t>
      </w:r>
      <w:r w:rsidRPr="00612F72">
        <w:rPr>
          <w:rFonts w:ascii="Arial" w:hAnsi="Arial" w:cs="Arial"/>
          <w:i/>
          <w:sz w:val="22"/>
          <w:szCs w:val="22"/>
        </w:rPr>
        <w:t xml:space="preserve">alcio !! UNA COSA VERGOGNOSA! Hanno lanciato un petardo addosso al nostro guardalinee ed addirittura alcuni loro giocatori e dirigenti avevano preso le distanze di tale gesto ammettendo il comportamento vergognoso dei LORO TIFOSI !! il </w:t>
      </w:r>
      <w:r>
        <w:rPr>
          <w:rFonts w:ascii="Arial" w:hAnsi="Arial" w:cs="Arial"/>
          <w:i/>
          <w:sz w:val="22"/>
          <w:szCs w:val="22"/>
        </w:rPr>
        <w:t>C</w:t>
      </w:r>
      <w:r w:rsidRPr="00612F72">
        <w:rPr>
          <w:rFonts w:ascii="Arial" w:hAnsi="Arial" w:cs="Arial"/>
          <w:i/>
          <w:sz w:val="22"/>
          <w:szCs w:val="22"/>
        </w:rPr>
        <w:t xml:space="preserve">asinina </w:t>
      </w:r>
      <w:r>
        <w:rPr>
          <w:rFonts w:ascii="Arial" w:hAnsi="Arial" w:cs="Arial"/>
          <w:i/>
          <w:sz w:val="22"/>
          <w:szCs w:val="22"/>
        </w:rPr>
        <w:t>C</w:t>
      </w:r>
      <w:r w:rsidRPr="00612F72">
        <w:rPr>
          <w:rFonts w:ascii="Arial" w:hAnsi="Arial" w:cs="Arial"/>
          <w:i/>
          <w:sz w:val="22"/>
          <w:szCs w:val="22"/>
        </w:rPr>
        <w:t>alcio ha avuto il coraggio di fare ricorso alla prima decisione del giudice sportivo dove ci dava (giustamente) la vittoria a tavolino, vi dovete vergognare come i cani, invece di prendere le distanze da questi gesti di tifosi (che chiamarli tifosi è una parola grossa ) li assecondate? Vergogna assoluta … schifo totale …. Io da presidente farò di tutto per non farla rigiocare (rischiando ulteriori scontri) vedremo cosa succederà ma una cosa è sicura questo non è calcio perché se in seconda categoria non siamo i primi a prendere le distanze da tali gesti siamo finiti …. NON ME NE FREGA NULLA DEI 3 PUNTI</w:t>
      </w:r>
      <w:proofErr w:type="gramStart"/>
      <w:r w:rsidRPr="00612F72">
        <w:rPr>
          <w:rFonts w:ascii="Arial" w:hAnsi="Arial" w:cs="Arial"/>
          <w:i/>
          <w:sz w:val="22"/>
          <w:szCs w:val="22"/>
        </w:rPr>
        <w:t xml:space="preserve"> ….</w:t>
      </w:r>
      <w:proofErr w:type="gramEnd"/>
      <w:r w:rsidRPr="00612F72">
        <w:rPr>
          <w:rFonts w:ascii="Arial" w:hAnsi="Arial" w:cs="Arial"/>
          <w:i/>
          <w:sz w:val="22"/>
          <w:szCs w:val="22"/>
        </w:rPr>
        <w:t>. qui si parla di altro …. FATE SCHIFO</w:t>
      </w:r>
      <w:proofErr w:type="gramStart"/>
      <w:r w:rsidRPr="00612F72">
        <w:rPr>
          <w:rFonts w:ascii="Arial" w:hAnsi="Arial" w:cs="Arial"/>
          <w:i/>
          <w:sz w:val="22"/>
          <w:szCs w:val="22"/>
        </w:rPr>
        <w:t xml:space="preserve"> ….</w:t>
      </w:r>
      <w:proofErr w:type="gramEnd"/>
      <w:r w:rsidRPr="00612F72">
        <w:rPr>
          <w:rFonts w:ascii="Arial" w:hAnsi="Arial" w:cs="Arial"/>
          <w:i/>
          <w:sz w:val="22"/>
          <w:szCs w:val="22"/>
        </w:rPr>
        <w:t>.</w:t>
      </w:r>
      <w:r w:rsidRPr="00612F72">
        <w:rPr>
          <w:rFonts w:ascii="Arial" w:hAnsi="Arial" w:cs="Arial"/>
          <w:sz w:val="22"/>
          <w:szCs w:val="22"/>
        </w:rPr>
        <w:t>”;</w:t>
      </w:r>
    </w:p>
    <w:p w14:paraId="24FEED8D" w14:textId="3D73ACFC" w:rsidR="00612F72" w:rsidRPr="00612F72" w:rsidRDefault="00612F72" w:rsidP="00612F72">
      <w:pPr>
        <w:pStyle w:val="Standard"/>
        <w:tabs>
          <w:tab w:val="left" w:pos="0"/>
        </w:tabs>
        <w:suppressAutoHyphens/>
        <w:ind w:firstLine="567"/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color w:val="000000"/>
          <w:sz w:val="22"/>
          <w:szCs w:val="22"/>
        </w:rPr>
        <w:t xml:space="preserve">2.- la società </w:t>
      </w:r>
      <w:r w:rsidRPr="00612F72">
        <w:rPr>
          <w:rFonts w:ascii="Arial" w:hAnsi="Arial" w:cs="Arial"/>
          <w:b/>
          <w:color w:val="000000"/>
          <w:sz w:val="22"/>
          <w:szCs w:val="22"/>
        </w:rPr>
        <w:t xml:space="preserve">A.S.D. Piandimeleto </w:t>
      </w:r>
      <w:r w:rsidRPr="00612F72">
        <w:rPr>
          <w:rFonts w:ascii="Arial" w:hAnsi="Arial" w:cs="Arial"/>
          <w:color w:val="000000"/>
          <w:sz w:val="22"/>
          <w:szCs w:val="22"/>
        </w:rPr>
        <w:t>a titolo di responsabilità diretta ai sensi dell’art. 6, comma 1, e dell’art. 23, comma 5, del Codice di Giustizia Sportiva per gli atti ed i comportamenti posti in essere dal presidente dotato dei poteri di rappresentanza sig. Christian Sebastiani, così come descritti nel precedente capo di incolpazione.</w:t>
      </w:r>
    </w:p>
    <w:p w14:paraId="62EBF364" w14:textId="77777777" w:rsidR="00612F72" w:rsidRPr="00612F72" w:rsidRDefault="00612F72" w:rsidP="00612F72">
      <w:pPr>
        <w:pStyle w:val="Standard"/>
        <w:tabs>
          <w:tab w:val="left" w:pos="0"/>
        </w:tabs>
        <w:suppressAutoHyphens/>
        <w:ind w:firstLine="567"/>
        <w:jc w:val="both"/>
        <w:rPr>
          <w:rFonts w:ascii="Arial" w:hAnsi="Arial" w:cs="Arial"/>
          <w:sz w:val="22"/>
          <w:szCs w:val="22"/>
        </w:rPr>
      </w:pPr>
      <w:bookmarkStart w:id="29" w:name="_Hlk134694404"/>
      <w:bookmarkEnd w:id="29"/>
      <w:r w:rsidRPr="00612F72">
        <w:rPr>
          <w:rFonts w:ascii="Arial" w:hAnsi="Arial" w:cs="Arial"/>
          <w:sz w:val="22"/>
          <w:szCs w:val="22"/>
        </w:rPr>
        <w:t>Con provvedimento del 29 marzo 2024 questo Tribunale federale territoriale ha disposto la notificazione dell’avviso di convocazione per la trattazione del giudizio, fissata per il giorno 6 maggio 2024, con l’avvertimento che gli atti sarebbero rimasti depositati nei termini di legge potendo le parti, entro tali termini, prenderne visione, estrarre copia e presentare memorie, istanze, documenti e quant’altro ritenuto utile ai fini della difesa.</w:t>
      </w:r>
    </w:p>
    <w:p w14:paraId="10E533E0" w14:textId="77777777" w:rsidR="00612F72" w:rsidRPr="00612F72" w:rsidRDefault="00612F72" w:rsidP="00612F72">
      <w:pPr>
        <w:pStyle w:val="Standard"/>
        <w:tabs>
          <w:tab w:val="left" w:pos="720"/>
        </w:tabs>
        <w:suppressAutoHyphens/>
        <w:ind w:firstLine="567"/>
        <w:rPr>
          <w:rFonts w:ascii="Arial" w:hAnsi="Arial" w:cs="Arial"/>
          <w:b/>
          <w:sz w:val="22"/>
          <w:szCs w:val="22"/>
        </w:rPr>
      </w:pPr>
      <w:r w:rsidRPr="00612F72">
        <w:rPr>
          <w:rFonts w:ascii="Arial" w:hAnsi="Arial" w:cs="Arial"/>
          <w:b/>
          <w:sz w:val="22"/>
          <w:szCs w:val="22"/>
        </w:rPr>
        <w:t>Il dibattimento</w:t>
      </w:r>
    </w:p>
    <w:p w14:paraId="4403C51B" w14:textId="362881DC" w:rsidR="00612F72" w:rsidRPr="00612F72" w:rsidRDefault="00612F72" w:rsidP="00612F72">
      <w:pPr>
        <w:pStyle w:val="Textbody"/>
        <w:suppressAutoHyphens/>
        <w:ind w:firstLine="567"/>
        <w:rPr>
          <w:szCs w:val="22"/>
        </w:rPr>
      </w:pPr>
      <w:r w:rsidRPr="00612F72">
        <w:rPr>
          <w:szCs w:val="22"/>
        </w:rPr>
        <w:t xml:space="preserve">Alla sopra indicata udienza è comparso l’avv. Orlando Olivieri, in rappresentanza della </w:t>
      </w:r>
      <w:r w:rsidR="00CB63E3">
        <w:rPr>
          <w:szCs w:val="22"/>
        </w:rPr>
        <w:t>P</w:t>
      </w:r>
      <w:r w:rsidRPr="00612F72">
        <w:rPr>
          <w:szCs w:val="22"/>
        </w:rPr>
        <w:t xml:space="preserve">rocura </w:t>
      </w:r>
      <w:r w:rsidR="00CB63E3">
        <w:rPr>
          <w:szCs w:val="22"/>
        </w:rPr>
        <w:t>F</w:t>
      </w:r>
      <w:r w:rsidRPr="00612F72">
        <w:rPr>
          <w:szCs w:val="22"/>
        </w:rPr>
        <w:t>ederale; nessuno per i deferiti.</w:t>
      </w:r>
    </w:p>
    <w:p w14:paraId="5FAD8781" w14:textId="77777777" w:rsidR="00612F72" w:rsidRPr="00612F72" w:rsidRDefault="00612F72" w:rsidP="00612F72">
      <w:pPr>
        <w:pStyle w:val="Textbody"/>
        <w:suppressAutoHyphens/>
        <w:ind w:firstLine="454"/>
        <w:rPr>
          <w:szCs w:val="22"/>
        </w:rPr>
      </w:pPr>
      <w:r w:rsidRPr="00612F72">
        <w:rPr>
          <w:szCs w:val="22"/>
        </w:rPr>
        <w:t>Il rappresentante della procura ha illustrato i motivi del deferimento ed ha ribadito la validità, la fondatezza e la prova raggiunta degli addebiti contestati ed ha concluso per l’affermazione di responsabilità dei deferiti con richiesta di irrogazione di sanzioni come da verbale d’udienza.</w:t>
      </w:r>
    </w:p>
    <w:p w14:paraId="1F3452E1" w14:textId="77777777" w:rsidR="00612F72" w:rsidRPr="00612F72" w:rsidRDefault="00612F72" w:rsidP="00612F72">
      <w:pPr>
        <w:pStyle w:val="Standard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12F72">
        <w:rPr>
          <w:rFonts w:ascii="Arial" w:hAnsi="Arial" w:cs="Arial"/>
          <w:b/>
          <w:sz w:val="22"/>
          <w:szCs w:val="22"/>
        </w:rPr>
        <w:t>La decisione</w:t>
      </w:r>
    </w:p>
    <w:p w14:paraId="355C549C" w14:textId="77777777" w:rsidR="00612F72" w:rsidRPr="00612F72" w:rsidRDefault="00612F72" w:rsidP="00612F72">
      <w:pPr>
        <w:pStyle w:val="Textbody"/>
        <w:ind w:firstLine="567"/>
        <w:rPr>
          <w:szCs w:val="22"/>
        </w:rPr>
      </w:pPr>
      <w:r w:rsidRPr="00612F72">
        <w:rPr>
          <w:szCs w:val="22"/>
        </w:rPr>
        <w:t xml:space="preserve">Il Tribunale federale territoriale ritiene che il deferimento vada accolto in quanto le dichiarazioni oggetto di imputazione – che vanno considerate pubbliche ai sensi dell’art. 23, comma 2, del Codice di Giustizia Sportiva, in quanto destinate ad essere conosciute da più persone per il mezzo e la modalità di comunicazione, consistiti nella pubblicazione su </w:t>
      </w:r>
      <w:r w:rsidRPr="00612F72">
        <w:rPr>
          <w:i/>
          <w:szCs w:val="22"/>
        </w:rPr>
        <w:t xml:space="preserve">social network </w:t>
      </w:r>
      <w:r w:rsidRPr="00612F72">
        <w:rPr>
          <w:szCs w:val="22"/>
        </w:rPr>
        <w:t xml:space="preserve">accessibile a tutti, e pertanto idonei a rendere le dichiarazioni conoscibili a più persone (cfr. tra le tante Corte Federale d’Appello – Sezioni Unite – n. 35 del 4.10.2018) – travalicano i </w:t>
      </w:r>
      <w:r w:rsidRPr="00612F72">
        <w:rPr>
          <w:color w:val="000000"/>
          <w:szCs w:val="22"/>
        </w:rPr>
        <w:t>limiti di un legittimo diritto di critica e di opinione, in quanto ledono la reputazione degli organi di giustizia sportiva della regione Marche e del Comitato Regionale Marche.</w:t>
      </w:r>
    </w:p>
    <w:p w14:paraId="3226BA77" w14:textId="77777777" w:rsidR="00612F72" w:rsidRPr="00612F72" w:rsidRDefault="00612F72" w:rsidP="00612F72">
      <w:pPr>
        <w:pStyle w:val="Textbody"/>
        <w:ind w:firstLine="567"/>
        <w:rPr>
          <w:szCs w:val="22"/>
        </w:rPr>
      </w:pPr>
      <w:r w:rsidRPr="00612F72">
        <w:rPr>
          <w:color w:val="000000"/>
          <w:szCs w:val="22"/>
        </w:rPr>
        <w:t>Il diritto di critica e quello alla libertà di opinione non possono essere  esercitati in maniera indiscriminata ed assoluta, dovendo gli stessi essere contemperati con quello dell’altrui reputazione, con la conseguenza che i primi trovano dei necessari limiti nella loro estrinsecazione, uno dei quali è costituito certamente dalla continenza verbale nella forma espositiva, che nel caso di specie è stato certamente oltrepassato; le espressioni utilizzate al fine di manifestare il pensiero, infatti, sono state ingiustificatamente sproporzionate rispetto al concetto da esprimere.</w:t>
      </w:r>
    </w:p>
    <w:p w14:paraId="12CC4040" w14:textId="5FEE4569" w:rsidR="00612F72" w:rsidRPr="00612F72" w:rsidRDefault="00612F72" w:rsidP="00612F72">
      <w:pPr>
        <w:pStyle w:val="Textbody"/>
        <w:ind w:firstLine="567"/>
        <w:rPr>
          <w:szCs w:val="22"/>
        </w:rPr>
      </w:pPr>
      <w:r w:rsidRPr="00612F72">
        <w:rPr>
          <w:color w:val="000000"/>
          <w:szCs w:val="22"/>
        </w:rPr>
        <w:t>Alla luce di ciò, il deferimento va accolto con irrogazione delle sanzioni richieste dalla Procura che risultano essere congrue anche in relazione sia al fatto che</w:t>
      </w:r>
      <w:r w:rsidRPr="00612F72">
        <w:rPr>
          <w:szCs w:val="22"/>
        </w:rPr>
        <w:t xml:space="preserve"> né il sig. Christian Sebastiani, né la società A.S.D. Piandimeleto hanno in alcun modo pubblicato smentite o rettifiche delle dichiarazioni lesive pubblicate, sia al comportamento processuale tenuto, avendo deciso i deferiti di non svolgere alcuna difesa e di non partecipare al dibattimento.</w:t>
      </w:r>
    </w:p>
    <w:p w14:paraId="40C982A2" w14:textId="77777777" w:rsidR="00612F72" w:rsidRPr="00612F72" w:rsidRDefault="00612F72" w:rsidP="00612F72">
      <w:pPr>
        <w:pStyle w:val="LndNormale1"/>
        <w:tabs>
          <w:tab w:val="center" w:pos="4819"/>
          <w:tab w:val="left" w:pos="5610"/>
        </w:tabs>
        <w:rPr>
          <w:rFonts w:cs="Arial"/>
          <w:szCs w:val="22"/>
        </w:rPr>
      </w:pPr>
      <w:r w:rsidRPr="00612F72">
        <w:rPr>
          <w:rFonts w:cs="Arial"/>
          <w:b/>
          <w:szCs w:val="22"/>
        </w:rPr>
        <w:t xml:space="preserve">                                                                        </w:t>
      </w:r>
      <w:r w:rsidRPr="00612F72">
        <w:rPr>
          <w:rFonts w:cs="Arial"/>
          <w:bCs/>
          <w:szCs w:val="22"/>
        </w:rPr>
        <w:t>P.Q.M.</w:t>
      </w:r>
    </w:p>
    <w:p w14:paraId="0DA56136" w14:textId="77777777" w:rsidR="00612F72" w:rsidRPr="00612F72" w:rsidRDefault="00612F72" w:rsidP="00612F72">
      <w:pPr>
        <w:pStyle w:val="Standard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lastRenderedPageBreak/>
        <w:t>Il Tribunale federale territoriale dispone, in accoglimento del deferimento, le seguenti sanzioni:</w:t>
      </w:r>
    </w:p>
    <w:p w14:paraId="1C8F1EB9" w14:textId="77777777" w:rsidR="00612F72" w:rsidRPr="00612F72" w:rsidRDefault="00612F72" w:rsidP="00612F72">
      <w:pPr>
        <w:pStyle w:val="Paragrafoelenco"/>
        <w:numPr>
          <w:ilvl w:val="0"/>
          <w:numId w:val="4"/>
        </w:numPr>
        <w:ind w:left="0" w:firstLine="0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al sig. CHRISTIAN SEBASTIANI inibizione per 3 (tre) mesi</w:t>
      </w:r>
    </w:p>
    <w:p w14:paraId="399A6B56" w14:textId="50F7F38C" w:rsidR="00612F72" w:rsidRPr="00612F72" w:rsidRDefault="00612F72" w:rsidP="00612F72">
      <w:pPr>
        <w:pStyle w:val="Paragrafoelenco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alla società ASD PIANDIMELETO ammenda di € 600,00 (seicento/00)</w:t>
      </w:r>
    </w:p>
    <w:p w14:paraId="74148AB2" w14:textId="77777777" w:rsidR="00612F72" w:rsidRPr="00612F72" w:rsidRDefault="00612F72" w:rsidP="00612F72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319C14E" w14:textId="77777777" w:rsidR="00612F72" w:rsidRPr="00612F72" w:rsidRDefault="00612F72" w:rsidP="00612F72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Così deciso in Ancona, nella sede della FIGC – LND - Comitato Regionale Marche, in data 6 maggio 2024.</w:t>
      </w:r>
    </w:p>
    <w:p w14:paraId="1E19A3E1" w14:textId="77777777" w:rsidR="00612F72" w:rsidRPr="00612F72" w:rsidRDefault="00612F72" w:rsidP="00612F72">
      <w:pPr>
        <w:pStyle w:val="Standard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 xml:space="preserve">            Il Relatore                                                                              Il Presidente                                                                                                                                                          </w:t>
      </w:r>
    </w:p>
    <w:p w14:paraId="58B0C0B5" w14:textId="77777777" w:rsidR="00612F72" w:rsidRPr="00612F72" w:rsidRDefault="00612F72" w:rsidP="00612F72">
      <w:pPr>
        <w:pStyle w:val="Standard"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 xml:space="preserve">Lorenzo Casagrande Albano                                                         Piero </w:t>
      </w:r>
      <w:proofErr w:type="spellStart"/>
      <w:r w:rsidRPr="00612F72">
        <w:rPr>
          <w:rFonts w:ascii="Arial" w:hAnsi="Arial" w:cs="Arial"/>
          <w:sz w:val="22"/>
          <w:szCs w:val="22"/>
        </w:rPr>
        <w:t>Paciaroni</w:t>
      </w:r>
      <w:proofErr w:type="spellEnd"/>
    </w:p>
    <w:p w14:paraId="0FDDD505" w14:textId="77777777" w:rsidR="00612F72" w:rsidRPr="00612F72" w:rsidRDefault="00612F72" w:rsidP="00612F72">
      <w:pPr>
        <w:pStyle w:val="Standard"/>
        <w:rPr>
          <w:rFonts w:ascii="Arial" w:hAnsi="Arial" w:cs="Arial"/>
          <w:sz w:val="22"/>
          <w:szCs w:val="22"/>
        </w:rPr>
      </w:pPr>
    </w:p>
    <w:p w14:paraId="1603E134" w14:textId="77777777" w:rsidR="00612F72" w:rsidRPr="00612F72" w:rsidRDefault="00612F72" w:rsidP="00612F72">
      <w:pPr>
        <w:pStyle w:val="Standard"/>
        <w:overflowPunct/>
        <w:rPr>
          <w:rFonts w:ascii="Arial" w:hAnsi="Arial" w:cs="Arial"/>
          <w:sz w:val="22"/>
          <w:szCs w:val="22"/>
        </w:rPr>
      </w:pPr>
      <w:r w:rsidRPr="00612F72">
        <w:rPr>
          <w:rFonts w:ascii="Arial" w:hAnsi="Arial" w:cs="Arial"/>
          <w:sz w:val="22"/>
          <w:szCs w:val="22"/>
        </w:rPr>
        <w:t>Depositato in Ancona in data 13 maggio 2024</w:t>
      </w:r>
    </w:p>
    <w:p w14:paraId="2DE345C8" w14:textId="77777777" w:rsidR="00612F72" w:rsidRPr="00612F72" w:rsidRDefault="00612F72" w:rsidP="00612F72">
      <w:pPr>
        <w:pStyle w:val="LndNormale1"/>
        <w:rPr>
          <w:rFonts w:cs="Arial"/>
          <w:szCs w:val="22"/>
        </w:rPr>
      </w:pPr>
      <w:r w:rsidRPr="00612F72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2F8E4D9" w14:textId="77777777" w:rsidR="00612F72" w:rsidRPr="00612F72" w:rsidRDefault="00612F72" w:rsidP="00612F72">
      <w:pPr>
        <w:pStyle w:val="LndNormale1"/>
        <w:rPr>
          <w:rFonts w:cs="Arial"/>
          <w:szCs w:val="22"/>
        </w:rPr>
      </w:pPr>
      <w:r w:rsidRPr="00612F72">
        <w:rPr>
          <w:rFonts w:cs="Arial"/>
          <w:szCs w:val="22"/>
        </w:rPr>
        <w:t>Lorenzo Casagrande Albano</w:t>
      </w:r>
    </w:p>
    <w:p w14:paraId="23879B34" w14:textId="2FD48482" w:rsidR="00D66F8E" w:rsidRDefault="00D66F8E"/>
    <w:p w14:paraId="06EC3118" w14:textId="536888B2" w:rsidR="004861DE" w:rsidRDefault="004861DE"/>
    <w:p w14:paraId="11A06012" w14:textId="77777777" w:rsidR="003241DE" w:rsidRPr="005948E9" w:rsidRDefault="003241DE" w:rsidP="003241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30" w:name="_Toc16650619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30"/>
    </w:p>
    <w:p w14:paraId="6D071BA1" w14:textId="77777777" w:rsidR="003241DE" w:rsidRPr="00CC624F" w:rsidRDefault="003241DE" w:rsidP="003241DE">
      <w:pPr>
        <w:rPr>
          <w:color w:val="FF0000"/>
        </w:rPr>
      </w:pPr>
    </w:p>
    <w:p w14:paraId="44BBECB2" w14:textId="63EAB79C" w:rsidR="003241DE" w:rsidRDefault="003241DE" w:rsidP="003241DE">
      <w:pPr>
        <w:pStyle w:val="titoloprinc0"/>
        <w:rPr>
          <w:sz w:val="48"/>
          <w:szCs w:val="48"/>
        </w:rPr>
      </w:pPr>
      <w:r>
        <w:t>PROSSIM</w:t>
      </w:r>
      <w:r w:rsidR="00991416">
        <w:t>O</w:t>
      </w:r>
      <w:r>
        <w:t xml:space="preserve"> TURN</w:t>
      </w:r>
      <w:r w:rsidR="00991416">
        <w:t>O</w:t>
      </w:r>
    </w:p>
    <w:p w14:paraId="78743038" w14:textId="77777777" w:rsidR="003241DE" w:rsidRDefault="003241DE" w:rsidP="003241DE">
      <w:pPr>
        <w:pStyle w:val="breakline"/>
      </w:pPr>
    </w:p>
    <w:p w14:paraId="1C6AC018" w14:textId="77777777" w:rsidR="003241DE" w:rsidRDefault="003241DE" w:rsidP="003241DE">
      <w:pPr>
        <w:pStyle w:val="breakline"/>
      </w:pPr>
    </w:p>
    <w:p w14:paraId="465813FD" w14:textId="77777777" w:rsidR="003241DE" w:rsidRDefault="003241DE" w:rsidP="003241DE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14:paraId="71E00EC2" w14:textId="77777777" w:rsidR="003241DE" w:rsidRDefault="003241DE" w:rsidP="003241DE">
      <w:pPr>
        <w:pStyle w:val="breakline"/>
      </w:pPr>
    </w:p>
    <w:p w14:paraId="3BA31DAA" w14:textId="77777777" w:rsidR="003241DE" w:rsidRDefault="003241DE" w:rsidP="003241DE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3241DE" w14:paraId="63ECBB62" w14:textId="77777777" w:rsidTr="006B002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DFE4" w14:textId="77777777" w:rsidR="003241DE" w:rsidRDefault="003241DE" w:rsidP="006B002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2591" w14:textId="77777777" w:rsidR="003241DE" w:rsidRDefault="003241DE" w:rsidP="006B002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CE958" w14:textId="77777777" w:rsidR="003241DE" w:rsidRDefault="003241DE" w:rsidP="006B002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9B40" w14:textId="77777777" w:rsidR="003241DE" w:rsidRDefault="003241DE" w:rsidP="006B002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CEA1" w14:textId="77777777" w:rsidR="003241DE" w:rsidRDefault="003241DE" w:rsidP="006B002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AAF0" w14:textId="77777777" w:rsidR="003241DE" w:rsidRDefault="003241DE" w:rsidP="006B002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98B9" w14:textId="77777777" w:rsidR="003241DE" w:rsidRDefault="003241DE" w:rsidP="006B0026">
            <w:pPr>
              <w:pStyle w:val="headertabella"/>
            </w:pPr>
            <w:r>
              <w:t>Indirizzo Impianto</w:t>
            </w:r>
          </w:p>
        </w:tc>
      </w:tr>
      <w:tr w:rsidR="003241DE" w14:paraId="770DF7A8" w14:textId="77777777" w:rsidTr="006B002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D9810" w14:textId="77777777" w:rsidR="003241DE" w:rsidRDefault="003241DE" w:rsidP="006B002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6226" w14:textId="77777777" w:rsidR="003241DE" w:rsidRDefault="003241DE" w:rsidP="006B002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1876" w14:textId="77777777" w:rsidR="003241DE" w:rsidRDefault="003241DE" w:rsidP="006B002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1361" w14:textId="77777777" w:rsidR="003241DE" w:rsidRDefault="003241DE" w:rsidP="006B0026">
            <w:pPr>
              <w:pStyle w:val="rowtabella"/>
            </w:pPr>
            <w:r>
              <w:t>15/05/2024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1FAC" w14:textId="77777777" w:rsidR="003241DE" w:rsidRDefault="003241DE" w:rsidP="006B0026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7D323" w14:textId="77777777" w:rsidR="003241DE" w:rsidRDefault="003241DE" w:rsidP="006B002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D4C2" w14:textId="77777777" w:rsidR="003241DE" w:rsidRDefault="003241DE" w:rsidP="006B0026">
            <w:pPr>
              <w:pStyle w:val="rowtabella"/>
            </w:pPr>
            <w:r>
              <w:t>VIA MARTIRI LIBERTA' 5</w:t>
            </w:r>
          </w:p>
        </w:tc>
      </w:tr>
    </w:tbl>
    <w:p w14:paraId="6DE2D86C" w14:textId="77777777" w:rsidR="003241DE" w:rsidRDefault="003241DE" w:rsidP="003241DE">
      <w:pPr>
        <w:pStyle w:val="breakline"/>
      </w:pPr>
    </w:p>
    <w:p w14:paraId="329592C2" w14:textId="77777777" w:rsidR="003241DE" w:rsidRDefault="003241DE" w:rsidP="003241DE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429B69DC" w14:textId="77777777" w:rsidR="003241DE" w:rsidRDefault="003241DE" w:rsidP="003241DE">
      <w:pPr>
        <w:pStyle w:val="breakline"/>
      </w:pPr>
    </w:p>
    <w:p w14:paraId="5F38F2B7" w14:textId="77777777" w:rsidR="003241DE" w:rsidRDefault="003241DE" w:rsidP="003241DE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3241DE" w14:paraId="244503FB" w14:textId="77777777" w:rsidTr="006B002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2F7F" w14:textId="77777777" w:rsidR="003241DE" w:rsidRDefault="003241DE" w:rsidP="006B002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ECE2" w14:textId="77777777" w:rsidR="003241DE" w:rsidRDefault="003241DE" w:rsidP="006B002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7A77" w14:textId="77777777" w:rsidR="003241DE" w:rsidRDefault="003241DE" w:rsidP="006B002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CAF8" w14:textId="77777777" w:rsidR="003241DE" w:rsidRDefault="003241DE" w:rsidP="006B002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7E95" w14:textId="77777777" w:rsidR="003241DE" w:rsidRDefault="003241DE" w:rsidP="006B002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008F2" w14:textId="77777777" w:rsidR="003241DE" w:rsidRDefault="003241DE" w:rsidP="006B002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1E8F" w14:textId="77777777" w:rsidR="003241DE" w:rsidRDefault="003241DE" w:rsidP="006B0026">
            <w:pPr>
              <w:pStyle w:val="headertabella"/>
            </w:pPr>
            <w:r>
              <w:t>Indirizzo Impianto</w:t>
            </w:r>
          </w:p>
        </w:tc>
      </w:tr>
      <w:tr w:rsidR="003241DE" w14:paraId="62EC1D46" w14:textId="77777777" w:rsidTr="006B002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7839" w14:textId="77777777" w:rsidR="003241DE" w:rsidRDefault="003241DE" w:rsidP="006B0026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D37D" w14:textId="77777777" w:rsidR="003241DE" w:rsidRDefault="003241DE" w:rsidP="006B0026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1F67" w14:textId="77777777" w:rsidR="003241DE" w:rsidRDefault="003241DE" w:rsidP="006B002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86B7" w14:textId="77777777" w:rsidR="003241DE" w:rsidRDefault="003241DE" w:rsidP="006B0026">
            <w:pPr>
              <w:pStyle w:val="rowtabella"/>
            </w:pPr>
            <w:r>
              <w:t>15/05/2024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DB38" w14:textId="77777777" w:rsidR="003241DE" w:rsidRDefault="003241DE" w:rsidP="006B0026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CAC8" w14:textId="77777777" w:rsidR="003241DE" w:rsidRDefault="003241DE" w:rsidP="006B002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59E2" w14:textId="77777777" w:rsidR="003241DE" w:rsidRDefault="003241DE" w:rsidP="006B0026">
            <w:pPr>
              <w:pStyle w:val="rowtabella"/>
            </w:pPr>
            <w:r>
              <w:t>VIA RESPIGHI</w:t>
            </w:r>
          </w:p>
        </w:tc>
      </w:tr>
    </w:tbl>
    <w:p w14:paraId="172BEF08" w14:textId="77777777" w:rsidR="003241DE" w:rsidRDefault="003241DE" w:rsidP="003241DE">
      <w:pPr>
        <w:pStyle w:val="breakline"/>
      </w:pPr>
    </w:p>
    <w:p w14:paraId="6C50F5D8" w14:textId="77777777" w:rsidR="003241DE" w:rsidRDefault="003241DE"/>
    <w:p w14:paraId="2C8E1AD3" w14:textId="77777777" w:rsidR="00CB1736" w:rsidRDefault="00CB1736" w:rsidP="00CB1736"/>
    <w:p w14:paraId="62A7E9E4" w14:textId="36AE512A" w:rsidR="00CB1736" w:rsidRPr="009B374A" w:rsidRDefault="00CB1736" w:rsidP="00CB173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EC4B67A" w14:textId="77777777" w:rsidR="00CB1736" w:rsidRPr="00D13F19" w:rsidRDefault="00CB1736" w:rsidP="00CB1736">
      <w:pPr>
        <w:rPr>
          <w:lang w:val="x-none"/>
        </w:rPr>
      </w:pPr>
    </w:p>
    <w:p w14:paraId="3B9960AE" w14:textId="77777777" w:rsidR="00CB1736" w:rsidRPr="00E8749F" w:rsidRDefault="00CB1736" w:rsidP="00CB1736">
      <w:pPr>
        <w:rPr>
          <w:lang w:val="x-none"/>
        </w:rPr>
      </w:pPr>
    </w:p>
    <w:p w14:paraId="061EBE71" w14:textId="45E63C91" w:rsidR="00CB1736" w:rsidRPr="004D3CE8" w:rsidRDefault="00CB1736" w:rsidP="00CB173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47CB69C" w14:textId="77777777" w:rsidR="00CB1736" w:rsidRDefault="00CB1736" w:rsidP="00CB1736">
      <w:pPr>
        <w:rPr>
          <w:lang w:val="x-none"/>
        </w:rPr>
      </w:pPr>
    </w:p>
    <w:p w14:paraId="1F767C67" w14:textId="77777777" w:rsidR="00CB1736" w:rsidRPr="009754C5" w:rsidRDefault="00CB1736" w:rsidP="00CB1736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B1736" w:rsidRPr="004D3CE8" w14:paraId="4A4D4A77" w14:textId="77777777" w:rsidTr="0088190F">
        <w:trPr>
          <w:jc w:val="center"/>
        </w:trPr>
        <w:tc>
          <w:tcPr>
            <w:tcW w:w="2886" w:type="pct"/>
            <w:hideMark/>
          </w:tcPr>
          <w:p w14:paraId="1F8F4D51" w14:textId="77777777" w:rsidR="00CB1736" w:rsidRPr="004D3CE8" w:rsidRDefault="00CB1736" w:rsidP="0088190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795E45B" w14:textId="77777777" w:rsidR="00CB1736" w:rsidRPr="004D3CE8" w:rsidRDefault="00CB1736" w:rsidP="0088190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C665F49" w14:textId="77777777" w:rsidR="00CB1736" w:rsidRPr="004D3CE8" w:rsidRDefault="00CB1736" w:rsidP="0088190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E624065" w14:textId="77777777" w:rsidR="00CB1736" w:rsidRPr="004D3CE8" w:rsidRDefault="00CB1736" w:rsidP="0088190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7F61B36" w14:textId="77777777" w:rsidR="004861DE" w:rsidRDefault="004861DE"/>
    <w:p w14:paraId="2459D16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4C399D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EF187C5" w14:textId="77777777" w:rsidR="00822CD8" w:rsidRDefault="00822CD8" w:rsidP="00822CD8">
      <w:pPr>
        <w:pStyle w:val="LndNormale1"/>
      </w:pPr>
    </w:p>
    <w:p w14:paraId="30CBF9B8" w14:textId="77777777" w:rsidR="00822CD8" w:rsidRDefault="00822CD8" w:rsidP="00822CD8">
      <w:pPr>
        <w:spacing w:after="120"/>
      </w:pPr>
    </w:p>
    <w:p w14:paraId="1C37D2B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58E2" w14:textId="77777777" w:rsidR="00661B49" w:rsidRDefault="00661B49">
      <w:r>
        <w:separator/>
      </w:r>
    </w:p>
  </w:endnote>
  <w:endnote w:type="continuationSeparator" w:id="0">
    <w:p w14:paraId="130D507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1EE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4D420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F44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31" w:name="NUM_COMUNICATO_FOOTER"/>
    <w:r>
      <w:rPr>
        <w:rFonts w:ascii="Trebuchet MS" w:hAnsi="Trebuchet MS"/>
      </w:rPr>
      <w:t>242</w:t>
    </w:r>
    <w:bookmarkEnd w:id="31"/>
  </w:p>
  <w:p w14:paraId="23F4308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B377" w14:textId="77777777" w:rsidR="00661B49" w:rsidRDefault="00661B49">
      <w:r>
        <w:separator/>
      </w:r>
    </w:p>
  </w:footnote>
  <w:footnote w:type="continuationSeparator" w:id="0">
    <w:p w14:paraId="4AE222B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7D0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2B600BC" w14:textId="77777777">
      <w:tc>
        <w:tcPr>
          <w:tcW w:w="2050" w:type="dxa"/>
        </w:tcPr>
        <w:p w14:paraId="1BE25AC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DA91F1D" wp14:editId="1C1B812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5C1B12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B46DE6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5044"/>
    <w:multiLevelType w:val="multilevel"/>
    <w:tmpl w:val="235257D4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0FF"/>
    <w:rsid w:val="0020745A"/>
    <w:rsid w:val="00217A46"/>
    <w:rsid w:val="002522CE"/>
    <w:rsid w:val="00252716"/>
    <w:rsid w:val="00275C9D"/>
    <w:rsid w:val="00283E77"/>
    <w:rsid w:val="00294DA6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CFC"/>
    <w:rsid w:val="002F3219"/>
    <w:rsid w:val="002F5CFB"/>
    <w:rsid w:val="002F7334"/>
    <w:rsid w:val="00305179"/>
    <w:rsid w:val="00315BF7"/>
    <w:rsid w:val="003241DE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7F8"/>
    <w:rsid w:val="004272A8"/>
    <w:rsid w:val="00432C19"/>
    <w:rsid w:val="00436F00"/>
    <w:rsid w:val="004376CF"/>
    <w:rsid w:val="00444332"/>
    <w:rsid w:val="004525DF"/>
    <w:rsid w:val="0045529E"/>
    <w:rsid w:val="004567F3"/>
    <w:rsid w:val="0045796D"/>
    <w:rsid w:val="00471902"/>
    <w:rsid w:val="00477B8D"/>
    <w:rsid w:val="00480FB5"/>
    <w:rsid w:val="004861DE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9CF"/>
    <w:rsid w:val="005B7D8A"/>
    <w:rsid w:val="005D433D"/>
    <w:rsid w:val="005E4D3C"/>
    <w:rsid w:val="00607CBB"/>
    <w:rsid w:val="00612F72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741"/>
    <w:rsid w:val="006F742C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3789"/>
    <w:rsid w:val="008F4853"/>
    <w:rsid w:val="00906E2A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1416"/>
    <w:rsid w:val="009A2BCB"/>
    <w:rsid w:val="009D0D94"/>
    <w:rsid w:val="009E735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1736"/>
    <w:rsid w:val="00CB3088"/>
    <w:rsid w:val="00CB43FB"/>
    <w:rsid w:val="00CB63E3"/>
    <w:rsid w:val="00CD4784"/>
    <w:rsid w:val="00CE799E"/>
    <w:rsid w:val="00D16BF6"/>
    <w:rsid w:val="00D17484"/>
    <w:rsid w:val="00D50368"/>
    <w:rsid w:val="00D50AF9"/>
    <w:rsid w:val="00D66F8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7A48"/>
    <w:rsid w:val="00E85541"/>
    <w:rsid w:val="00EB10A5"/>
    <w:rsid w:val="00EB5D47"/>
    <w:rsid w:val="00EB7A20"/>
    <w:rsid w:val="00ED1A44"/>
    <w:rsid w:val="00EF0853"/>
    <w:rsid w:val="00EF2C23"/>
    <w:rsid w:val="00F03078"/>
    <w:rsid w:val="00F055D9"/>
    <w:rsid w:val="00F0649A"/>
    <w:rsid w:val="00F202EF"/>
    <w:rsid w:val="00F31119"/>
    <w:rsid w:val="00F34D3C"/>
    <w:rsid w:val="00F35730"/>
    <w:rsid w:val="00F5122E"/>
    <w:rsid w:val="00F51C19"/>
    <w:rsid w:val="00F62F26"/>
    <w:rsid w:val="00F644C9"/>
    <w:rsid w:val="00F7043C"/>
    <w:rsid w:val="00F8484F"/>
    <w:rsid w:val="00F917A4"/>
    <w:rsid w:val="00F94091"/>
    <w:rsid w:val="00F94CA4"/>
    <w:rsid w:val="00FC3735"/>
    <w:rsid w:val="00FC7A32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DA8615"/>
  <w15:docId w15:val="{58BAC6E0-BE4F-4DD0-94C8-D11D25C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57A48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2F733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2F733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2F7334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rsid w:val="00612F72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612F72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customStyle="1" w:styleId="Default">
    <w:name w:val="Default"/>
    <w:rsid w:val="00612F72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612F72"/>
    <w:pPr>
      <w:ind w:left="720"/>
    </w:pPr>
  </w:style>
  <w:style w:type="numbering" w:customStyle="1" w:styleId="WWNum26">
    <w:name w:val="WWNum26"/>
    <w:basedOn w:val="Nessunelenco"/>
    <w:rsid w:val="00612F7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119F-08F3-4E53-9F58-135D0074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2341</Words>
  <Characters>15551</Characters>
  <Application>Microsoft Office Word</Application>
  <DocSecurity>0</DocSecurity>
  <Lines>129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17857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23</cp:revision>
  <cp:lastPrinted>2024-05-13T10:02:00Z</cp:lastPrinted>
  <dcterms:created xsi:type="dcterms:W3CDTF">2024-05-13T09:51:00Z</dcterms:created>
  <dcterms:modified xsi:type="dcterms:W3CDTF">2024-05-13T13:23:00Z</dcterms:modified>
</cp:coreProperties>
</file>