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9D30652" w14:textId="77777777" w:rsidTr="00401E58">
        <w:tc>
          <w:tcPr>
            <w:tcW w:w="1514" w:type="pct"/>
            <w:vAlign w:val="center"/>
          </w:tcPr>
          <w:p w14:paraId="4A58DFCD" w14:textId="77777777" w:rsidR="00C23459" w:rsidRPr="00917825" w:rsidRDefault="005B618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0573B9B" wp14:editId="3D969C2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E8E850D" w14:textId="77777777" w:rsidR="00672080" w:rsidRPr="003070A1" w:rsidRDefault="005B618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C932BCC" w14:textId="77777777" w:rsidR="00672080" w:rsidRPr="003070A1" w:rsidRDefault="005B618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04166A" w14:textId="77777777" w:rsidR="00672080" w:rsidRPr="003070A1" w:rsidRDefault="005B618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8DCAA2A" w14:textId="77777777" w:rsidR="00672080" w:rsidRPr="00620654" w:rsidRDefault="005B618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478D5F0" w14:textId="77777777" w:rsidR="00C23459" w:rsidRPr="00672080" w:rsidRDefault="005B618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B4395F" w14:textId="77777777" w:rsidR="00C23459" w:rsidRPr="00672080" w:rsidRDefault="005B618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09BB8B" w14:textId="77777777" w:rsidR="00C23459" w:rsidRPr="00917825" w:rsidRDefault="005B618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36C88A8" w14:textId="77777777" w:rsidR="00C23459" w:rsidRPr="008268BC" w:rsidRDefault="005B618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5C3619C" w14:textId="0BB4BE23" w:rsidR="00672080" w:rsidRPr="008268BC" w:rsidRDefault="002D61EE" w:rsidP="002D61E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B618C" w:rsidRPr="008268BC">
              <w:rPr>
                <w:rFonts w:ascii="Arial" w:hAnsi="Arial"/>
                <w:b/>
                <w:color w:val="002060"/>
              </w:rPr>
              <w:t>e-mail</w:t>
            </w:r>
            <w:r w:rsidR="005B618C" w:rsidRPr="008268BC">
              <w:rPr>
                <w:rFonts w:ascii="Arial" w:hAnsi="Arial"/>
                <w:color w:val="002060"/>
              </w:rPr>
              <w:t xml:space="preserve">: </w:t>
            </w:r>
            <w:r w:rsidR="005B618C" w:rsidRPr="008268BC">
              <w:rPr>
                <w:rFonts w:ascii="Arial" w:hAnsi="Arial"/>
                <w:color w:val="002060"/>
              </w:rPr>
              <w:t>cr</w:t>
            </w:r>
            <w:r w:rsidR="005B618C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5B618C" w:rsidRPr="008268BC">
              <w:rPr>
                <w:rFonts w:ascii="Arial" w:hAnsi="Arial"/>
                <w:color w:val="002060"/>
              </w:rPr>
              <w:t>.it</w:t>
            </w:r>
          </w:p>
          <w:p w14:paraId="03846994" w14:textId="77777777" w:rsidR="00C23459" w:rsidRPr="00917825" w:rsidRDefault="005B618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A85F06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F655B3E" w14:textId="77777777" w:rsidR="00BF4ADD" w:rsidRDefault="00BF4ADD" w:rsidP="00BF4ADD">
      <w:pPr>
        <w:pStyle w:val="Nessunaspaziatura"/>
        <w:jc w:val="center"/>
      </w:pPr>
    </w:p>
    <w:p w14:paraId="3E6A249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38 del 12/09/2024</w:t>
      </w:r>
    </w:p>
    <w:p w14:paraId="090B01F0" w14:textId="77777777" w:rsidR="00BF4ADD" w:rsidRDefault="00BF4ADD" w:rsidP="00824900">
      <w:pPr>
        <w:spacing w:after="120"/>
      </w:pPr>
    </w:p>
    <w:p w14:paraId="06560D7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7050703"/>
      <w:r w:rsidRPr="00AD41A0">
        <w:rPr>
          <w:color w:val="FFFFFF"/>
        </w:rPr>
        <w:t>SOMMARIO</w:t>
      </w:r>
      <w:bookmarkEnd w:id="1"/>
    </w:p>
    <w:p w14:paraId="2E4E2C7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5B33405" w14:textId="1D485423" w:rsidR="001A2AF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7050703" w:history="1">
        <w:r w:rsidR="001A2AFF" w:rsidRPr="00814B4B">
          <w:rPr>
            <w:rStyle w:val="Collegamentoipertestuale"/>
            <w:noProof/>
          </w:rPr>
          <w:t>SOMMARIO</w:t>
        </w:r>
        <w:r w:rsidR="001A2AFF">
          <w:rPr>
            <w:noProof/>
            <w:webHidden/>
          </w:rPr>
          <w:tab/>
        </w:r>
        <w:r w:rsidR="001A2AFF">
          <w:rPr>
            <w:noProof/>
            <w:webHidden/>
          </w:rPr>
          <w:fldChar w:fldCharType="begin"/>
        </w:r>
        <w:r w:rsidR="001A2AFF">
          <w:rPr>
            <w:noProof/>
            <w:webHidden/>
          </w:rPr>
          <w:instrText xml:space="preserve"> PAGEREF _Toc177050703 \h </w:instrText>
        </w:r>
        <w:r w:rsidR="001A2AFF">
          <w:rPr>
            <w:noProof/>
            <w:webHidden/>
          </w:rPr>
        </w:r>
        <w:r w:rsidR="001A2AFF">
          <w:rPr>
            <w:noProof/>
            <w:webHidden/>
          </w:rPr>
          <w:fldChar w:fldCharType="separate"/>
        </w:r>
        <w:r w:rsidR="001A2AFF">
          <w:rPr>
            <w:noProof/>
            <w:webHidden/>
          </w:rPr>
          <w:t>1</w:t>
        </w:r>
        <w:r w:rsidR="001A2AFF">
          <w:rPr>
            <w:noProof/>
            <w:webHidden/>
          </w:rPr>
          <w:fldChar w:fldCharType="end"/>
        </w:r>
      </w:hyperlink>
    </w:p>
    <w:p w14:paraId="16DF54BF" w14:textId="014CCD64" w:rsidR="001A2AFF" w:rsidRDefault="001A2A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050704" w:history="1">
        <w:r w:rsidRPr="00814B4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_Toc177050704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C2EE51" w14:textId="266E611C" w:rsidR="001A2AFF" w:rsidRDefault="001A2A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050705" w:history="1">
        <w:r w:rsidRPr="00814B4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_Toc177050705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3D657B" w14:textId="4892E9CB" w:rsidR="001A2AFF" w:rsidRDefault="001A2A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050706" w:history="1">
        <w:r w:rsidRPr="00814B4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_Toc177050706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6AE12C" w14:textId="12E028ED" w:rsidR="001A2AFF" w:rsidRDefault="001A2A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050707" w:history="1">
        <w:r w:rsidRPr="00814B4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_Toc177050707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4D2562" w14:textId="23C8A25F" w:rsidR="001A2AFF" w:rsidRDefault="001A2A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050708" w:history="1">
        <w:r w:rsidRPr="00814B4B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_Toc177050708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03B3BE" w14:textId="7FB9CB2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0E13476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7050704"/>
      <w:r>
        <w:rPr>
          <w:color w:val="FFFFFF"/>
        </w:rPr>
        <w:t>COMUNICAZIONI DELLA F.I.G.C.</w:t>
      </w:r>
      <w:bookmarkEnd w:id="3"/>
    </w:p>
    <w:p w14:paraId="6AD9A259" w14:textId="77777777" w:rsidR="00824900" w:rsidRPr="00432C19" w:rsidRDefault="00824900" w:rsidP="00432C19">
      <w:pPr>
        <w:pStyle w:val="LndNormale1"/>
        <w:rPr>
          <w:lang w:val="it-IT"/>
        </w:rPr>
      </w:pPr>
    </w:p>
    <w:p w14:paraId="3A3627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7050705"/>
      <w:r>
        <w:rPr>
          <w:color w:val="FFFFFF"/>
        </w:rPr>
        <w:t>COMUNICAZIONI DELLA L.N.D.</w:t>
      </w:r>
      <w:bookmarkEnd w:id="4"/>
    </w:p>
    <w:p w14:paraId="16E21836" w14:textId="77777777" w:rsidR="00822CD8" w:rsidRDefault="00822CD8" w:rsidP="002D61EE">
      <w:pPr>
        <w:pStyle w:val="Nessunaspaziatura"/>
      </w:pPr>
    </w:p>
    <w:p w14:paraId="7AC7803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7705070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9F1A35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F7DC38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77050707"/>
      <w:r w:rsidRPr="00937FDE">
        <w:rPr>
          <w:color w:val="FFFFFF"/>
        </w:rPr>
        <w:t>NOTIZIE SU ATTIVITÀ AGONISTICA</w:t>
      </w:r>
      <w:bookmarkEnd w:id="6"/>
    </w:p>
    <w:p w14:paraId="16C2A381" w14:textId="77777777" w:rsidR="00000000" w:rsidRDefault="005B618C">
      <w:pPr>
        <w:pStyle w:val="titolocampionato0"/>
        <w:shd w:val="clear" w:color="auto" w:fill="CCCCCC"/>
        <w:spacing w:before="80" w:after="40"/>
        <w:divId w:val="858272820"/>
      </w:pPr>
      <w:r>
        <w:t>PROMOZIONE</w:t>
      </w:r>
    </w:p>
    <w:p w14:paraId="3B61B16C" w14:textId="77777777" w:rsidR="00000000" w:rsidRDefault="005B618C">
      <w:pPr>
        <w:pStyle w:val="breakline"/>
        <w:divId w:val="858272820"/>
      </w:pPr>
    </w:p>
    <w:p w14:paraId="2DE053FA" w14:textId="77777777" w:rsidR="00000000" w:rsidRDefault="005B618C">
      <w:pPr>
        <w:pStyle w:val="titoloprinc0"/>
        <w:divId w:val="858272820"/>
      </w:pPr>
      <w:r>
        <w:t>GIUDICE SPORTIVO</w:t>
      </w:r>
    </w:p>
    <w:p w14:paraId="12026C33" w14:textId="77777777" w:rsidR="00000000" w:rsidRDefault="005B618C">
      <w:pPr>
        <w:pStyle w:val="diffida"/>
        <w:divId w:val="858272820"/>
      </w:pPr>
      <w:r>
        <w:t>Il Giudice Sportivo Avv. Agnese Lazzaretti, con l'assistenza del segretario Angelo Castellana, nella seduta del12/09/2024, ha adottato le decisioni che di seguito integralmente si riportano:</w:t>
      </w:r>
    </w:p>
    <w:p w14:paraId="01FD93DB" w14:textId="77777777" w:rsidR="00000000" w:rsidRDefault="005B618C">
      <w:pPr>
        <w:pStyle w:val="titolo10"/>
        <w:divId w:val="858272820"/>
      </w:pPr>
      <w:r>
        <w:t xml:space="preserve">GARE DEL 7/ 9/2024 </w:t>
      </w:r>
    </w:p>
    <w:p w14:paraId="781DFC4A" w14:textId="77777777" w:rsidR="00000000" w:rsidRDefault="005B618C">
      <w:pPr>
        <w:pStyle w:val="titolo7a"/>
        <w:divId w:val="858272820"/>
      </w:pPr>
      <w:r>
        <w:t xml:space="preserve">PROVVEDIMENTI DISCIPLINARI </w:t>
      </w:r>
    </w:p>
    <w:p w14:paraId="3164AAE2" w14:textId="77777777" w:rsidR="00000000" w:rsidRDefault="005B618C">
      <w:pPr>
        <w:pStyle w:val="titolo7b"/>
        <w:divId w:val="858272820"/>
      </w:pPr>
      <w:r>
        <w:t xml:space="preserve">In base alle risultanze degli atti ufficiali sono state deliberate le seguenti sanzioni disciplinari. </w:t>
      </w:r>
    </w:p>
    <w:p w14:paraId="7DFC5E37" w14:textId="77777777" w:rsidR="00000000" w:rsidRDefault="005B618C">
      <w:pPr>
        <w:pStyle w:val="titolo3"/>
        <w:divId w:val="858272820"/>
      </w:pPr>
      <w:r>
        <w:t xml:space="preserve">DIRIGENTI </w:t>
      </w:r>
    </w:p>
    <w:p w14:paraId="55B75412" w14:textId="77777777" w:rsidR="00000000" w:rsidRDefault="005B618C">
      <w:pPr>
        <w:pStyle w:val="titolo20"/>
        <w:divId w:val="858272820"/>
      </w:pPr>
      <w:r>
        <w:t xml:space="preserve">INIBIZIONE A TEMPO OPPURE SQUALIFICA A GARE: FINO AL 25/ 9/2024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4B84009" w14:textId="77777777">
        <w:trPr>
          <w:divId w:val="858272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2C8C" w14:textId="77777777" w:rsidR="00000000" w:rsidRDefault="005B618C">
            <w:pPr>
              <w:pStyle w:val="movimento"/>
            </w:pPr>
            <w:r>
              <w:lastRenderedPageBreak/>
              <w:t>BULDORINI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FA49" w14:textId="77777777" w:rsidR="00000000" w:rsidRDefault="005B618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8D13" w14:textId="77777777" w:rsidR="00000000" w:rsidRDefault="005B61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E17A" w14:textId="77777777" w:rsidR="00000000" w:rsidRDefault="005B61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2DB69" w14:textId="77777777" w:rsidR="00000000" w:rsidRDefault="005B618C">
            <w:pPr>
              <w:pStyle w:val="movimento2"/>
            </w:pPr>
            <w:r>
              <w:t> </w:t>
            </w:r>
          </w:p>
        </w:tc>
      </w:tr>
    </w:tbl>
    <w:p w14:paraId="1B7D5A89" w14:textId="77777777" w:rsidR="00000000" w:rsidRDefault="005B618C">
      <w:pPr>
        <w:pStyle w:val="diffida"/>
        <w:spacing w:before="80" w:beforeAutospacing="0" w:after="40" w:afterAutospacing="0"/>
        <w:divId w:val="858272820"/>
      </w:pPr>
      <w:r>
        <w:t xml:space="preserve">Per comportamento irriguardoso nei confronti dell'Assistente dell'arbitro. </w:t>
      </w:r>
    </w:p>
    <w:p w14:paraId="3306F544" w14:textId="77777777" w:rsidR="00000000" w:rsidRDefault="005B618C">
      <w:pPr>
        <w:pStyle w:val="titolo3"/>
        <w:divId w:val="858272820"/>
      </w:pPr>
      <w:r>
        <w:t xml:space="preserve">CALCIATORI ESPULSI </w:t>
      </w:r>
    </w:p>
    <w:p w14:paraId="2CFBEDB9" w14:textId="77777777" w:rsidR="00000000" w:rsidRDefault="005B618C">
      <w:pPr>
        <w:pStyle w:val="titolo20"/>
        <w:divId w:val="8582728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C55B59" w14:textId="77777777">
        <w:trPr>
          <w:divId w:val="858272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98A3" w14:textId="77777777" w:rsidR="00000000" w:rsidRDefault="005B618C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9B87" w14:textId="77777777" w:rsidR="00000000" w:rsidRDefault="005B618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A5C9E" w14:textId="77777777" w:rsidR="00000000" w:rsidRDefault="005B61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D352" w14:textId="77777777" w:rsidR="00000000" w:rsidRDefault="005B618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AB3ED" w14:textId="77777777" w:rsidR="00000000" w:rsidRDefault="005B618C">
            <w:pPr>
              <w:pStyle w:val="movimento2"/>
            </w:pPr>
            <w:r>
              <w:t> </w:t>
            </w:r>
          </w:p>
        </w:tc>
      </w:tr>
    </w:tbl>
    <w:p w14:paraId="5F8F5894" w14:textId="77777777" w:rsidR="008732AF" w:rsidRPr="00F00795" w:rsidRDefault="008732AF" w:rsidP="008732AF">
      <w:pPr>
        <w:pStyle w:val="LndNormale1"/>
      </w:pPr>
    </w:p>
    <w:p w14:paraId="19460FCB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77050708"/>
      <w:r>
        <w:rPr>
          <w:color w:val="FFFFFF"/>
        </w:rPr>
        <w:t>ERRATA CORRIGE</w:t>
      </w:r>
      <w:bookmarkEnd w:id="7"/>
    </w:p>
    <w:p w14:paraId="2FD8930C" w14:textId="0EF63661" w:rsidR="008732AF" w:rsidRDefault="008732AF" w:rsidP="008732AF">
      <w:pPr>
        <w:pStyle w:val="LndNormale1"/>
      </w:pPr>
    </w:p>
    <w:p w14:paraId="5D13B1E9" w14:textId="59621427" w:rsidR="00BC7610" w:rsidRPr="002D61EE" w:rsidRDefault="00BC7610" w:rsidP="00BC76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3AAD5507" w14:textId="3DEFAA6F" w:rsidR="00BC7610" w:rsidRPr="00F00795" w:rsidRDefault="00BC7610" w:rsidP="00BC7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la gara </w:t>
      </w:r>
      <w:r w:rsidRPr="00BC7610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>/</w:t>
      </w:r>
      <w:r w:rsidRPr="00BC7610">
        <w:rPr>
          <w:rFonts w:ascii="Arial" w:hAnsi="Arial" w:cs="Arial"/>
          <w:sz w:val="22"/>
          <w:szCs w:val="22"/>
        </w:rPr>
        <w:t xml:space="preserve">ATLETICO MARINER </w:t>
      </w:r>
      <w:r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.09.2024 viene disputata, con inizio ore 1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0, </w:t>
      </w:r>
      <w:r>
        <w:rPr>
          <w:rFonts w:ascii="Arial" w:hAnsi="Arial" w:cs="Arial"/>
          <w:sz w:val="22"/>
          <w:szCs w:val="22"/>
        </w:rPr>
        <w:t xml:space="preserve">allo Stadio “Del Conero” di Ancona, via </w:t>
      </w:r>
      <w:proofErr w:type="spellStart"/>
      <w:r>
        <w:rPr>
          <w:rFonts w:ascii="Arial" w:hAnsi="Arial" w:cs="Arial"/>
          <w:sz w:val="22"/>
          <w:szCs w:val="22"/>
        </w:rPr>
        <w:t>Cameranense</w:t>
      </w:r>
      <w:proofErr w:type="spellEnd"/>
      <w:r>
        <w:rPr>
          <w:rFonts w:ascii="Arial" w:hAnsi="Arial" w:cs="Arial"/>
          <w:sz w:val="22"/>
          <w:szCs w:val="22"/>
        </w:rPr>
        <w:t xml:space="preserve">, anziché </w:t>
      </w:r>
      <w:r>
        <w:rPr>
          <w:rFonts w:ascii="Arial" w:hAnsi="Arial" w:cs="Arial"/>
          <w:sz w:val="22"/>
          <w:szCs w:val="22"/>
        </w:rPr>
        <w:t>sul campo sportivo “Giuliani” di Torrette di Ancona,</w:t>
      </w:r>
      <w:r>
        <w:rPr>
          <w:rFonts w:ascii="Arial" w:hAnsi="Arial" w:cs="Arial"/>
          <w:sz w:val="22"/>
          <w:szCs w:val="22"/>
        </w:rPr>
        <w:t xml:space="preserve"> come erroneamente pubblicato nel CU n. 37 del 11.09.2024</w:t>
      </w:r>
    </w:p>
    <w:p w14:paraId="1690E3DC" w14:textId="4F822060" w:rsidR="00BC7610" w:rsidRPr="00BC7610" w:rsidRDefault="00BC7610" w:rsidP="008732AF">
      <w:pPr>
        <w:pStyle w:val="LndNormale1"/>
        <w:rPr>
          <w:lang w:val="it-IT"/>
        </w:rPr>
      </w:pPr>
    </w:p>
    <w:p w14:paraId="4E20D838" w14:textId="77777777" w:rsidR="00BC7610" w:rsidRDefault="00BC7610" w:rsidP="008732AF">
      <w:pPr>
        <w:pStyle w:val="LndNormale1"/>
      </w:pPr>
    </w:p>
    <w:p w14:paraId="228E04F5" w14:textId="11191311" w:rsidR="00AE1DFF" w:rsidRPr="002D61EE" w:rsidRDefault="002D61E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03E332A6" w14:textId="7321D632" w:rsidR="009549F9" w:rsidRDefault="009549F9" w:rsidP="009549F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comunica che</w:t>
      </w:r>
      <w:r w:rsidR="00BC7610">
        <w:rPr>
          <w:szCs w:val="22"/>
          <w:lang w:val="it-IT"/>
        </w:rPr>
        <w:t xml:space="preserve"> per</w:t>
      </w:r>
      <w:r>
        <w:rPr>
          <w:szCs w:val="22"/>
          <w:lang w:val="it-IT"/>
        </w:rPr>
        <w:t xml:space="preserve"> mero disguido tecnico, nel CU n. </w:t>
      </w:r>
      <w:r>
        <w:rPr>
          <w:szCs w:val="22"/>
          <w:lang w:val="it-IT"/>
        </w:rPr>
        <w:t>37</w:t>
      </w:r>
      <w:r>
        <w:rPr>
          <w:szCs w:val="22"/>
          <w:lang w:val="it-IT"/>
        </w:rPr>
        <w:t xml:space="preserve"> del 1</w:t>
      </w:r>
      <w:r>
        <w:rPr>
          <w:szCs w:val="22"/>
          <w:lang w:val="it-IT"/>
        </w:rPr>
        <w:t>1</w:t>
      </w:r>
      <w:r>
        <w:rPr>
          <w:szCs w:val="22"/>
          <w:lang w:val="it-IT"/>
        </w:rPr>
        <w:t>.0</w:t>
      </w:r>
      <w:r>
        <w:rPr>
          <w:szCs w:val="22"/>
          <w:lang w:val="it-IT"/>
        </w:rPr>
        <w:t>9</w:t>
      </w:r>
      <w:r>
        <w:rPr>
          <w:szCs w:val="22"/>
          <w:lang w:val="it-IT"/>
        </w:rPr>
        <w:t>.2024 non risulta in</w:t>
      </w:r>
      <w:r>
        <w:rPr>
          <w:szCs w:val="22"/>
          <w:lang w:val="it-IT"/>
        </w:rPr>
        <w:t>s</w:t>
      </w:r>
      <w:r>
        <w:rPr>
          <w:szCs w:val="22"/>
          <w:lang w:val="it-IT"/>
        </w:rPr>
        <w:t>erit</w:t>
      </w:r>
      <w:r>
        <w:rPr>
          <w:szCs w:val="22"/>
          <w:lang w:val="it-IT"/>
        </w:rPr>
        <w:t>a l’inibizione al sig. Buldorini Matteo, dirigente della soc. Appignanese; sanzione viene pubblicata nel presente CU</w:t>
      </w:r>
    </w:p>
    <w:p w14:paraId="3E9D74C6" w14:textId="3995A0B4" w:rsidR="009549F9" w:rsidRDefault="009549F9" w:rsidP="008732AF">
      <w:pPr>
        <w:rPr>
          <w:rFonts w:ascii="Arial" w:hAnsi="Arial" w:cs="Arial"/>
          <w:sz w:val="22"/>
          <w:szCs w:val="22"/>
        </w:rPr>
      </w:pPr>
    </w:p>
    <w:p w14:paraId="3C42EBE3" w14:textId="39617466" w:rsidR="009549F9" w:rsidRDefault="009549F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comunicazione arbitrale viene inserita nel presente CU la sanzione a carico del calciatore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Vigor</w:t>
      </w:r>
      <w:proofErr w:type="spellEnd"/>
      <w:r>
        <w:rPr>
          <w:rFonts w:ascii="Arial" w:hAnsi="Arial" w:cs="Arial"/>
          <w:sz w:val="22"/>
          <w:szCs w:val="22"/>
        </w:rPr>
        <w:t xml:space="preserve"> Castelfidardo-O </w:t>
      </w:r>
      <w:proofErr w:type="spellStart"/>
      <w:r>
        <w:rPr>
          <w:rFonts w:ascii="Arial" w:hAnsi="Arial" w:cs="Arial"/>
          <w:sz w:val="22"/>
          <w:szCs w:val="22"/>
        </w:rPr>
        <w:t>Valler</w:t>
      </w:r>
      <w:proofErr w:type="spellEnd"/>
      <w:r>
        <w:rPr>
          <w:rFonts w:ascii="Arial" w:hAnsi="Arial" w:cs="Arial"/>
          <w:sz w:val="22"/>
          <w:szCs w:val="22"/>
        </w:rPr>
        <w:t xml:space="preserve"> Ignacio.</w:t>
      </w:r>
    </w:p>
    <w:p w14:paraId="6ABB3E80" w14:textId="2C599F59" w:rsidR="009549F9" w:rsidRDefault="009549F9" w:rsidP="008732AF">
      <w:pPr>
        <w:rPr>
          <w:rFonts w:ascii="Arial" w:hAnsi="Arial" w:cs="Arial"/>
          <w:sz w:val="22"/>
          <w:szCs w:val="22"/>
        </w:rPr>
      </w:pPr>
    </w:p>
    <w:p w14:paraId="0542F3ED" w14:textId="077C2C24" w:rsidR="009549F9" w:rsidRPr="00F00795" w:rsidRDefault="00BC761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la gara </w:t>
      </w:r>
      <w:r w:rsidRPr="00BC7610">
        <w:rPr>
          <w:rFonts w:ascii="Arial" w:hAnsi="Arial" w:cs="Arial"/>
          <w:sz w:val="22"/>
          <w:szCs w:val="22"/>
        </w:rPr>
        <w:t>VISMARA 2008</w:t>
      </w:r>
      <w:r>
        <w:rPr>
          <w:rFonts w:ascii="Arial" w:hAnsi="Arial" w:cs="Arial"/>
          <w:sz w:val="22"/>
          <w:szCs w:val="22"/>
        </w:rPr>
        <w:t>/</w:t>
      </w:r>
      <w:r w:rsidRPr="00BC7610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 xml:space="preserve"> del 14.09.2024 viene disputata, con inizio ore 14,30, sul </w:t>
      </w:r>
      <w:r w:rsidRPr="00BC7610">
        <w:rPr>
          <w:rFonts w:ascii="Arial" w:hAnsi="Arial" w:cs="Arial"/>
          <w:b/>
          <w:sz w:val="22"/>
          <w:szCs w:val="22"/>
          <w:u w:val="single"/>
        </w:rPr>
        <w:t>campo sportivo “Muraglia” di Pesaro via Garrone</w:t>
      </w:r>
      <w:r>
        <w:rPr>
          <w:rFonts w:ascii="Arial" w:hAnsi="Arial" w:cs="Arial"/>
          <w:sz w:val="22"/>
          <w:szCs w:val="22"/>
        </w:rPr>
        <w:t>, anziché allo Stadio “Benelli” di Pesaro, come erroneamente pubblicato nel CU n. 37 del 11.09.2024</w:t>
      </w:r>
    </w:p>
    <w:p w14:paraId="4CE710F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781DF4A" w14:textId="110D50D8" w:rsidR="00822CD8" w:rsidRDefault="00822CD8" w:rsidP="00822CD8">
      <w:pPr>
        <w:pStyle w:val="LndNormale1"/>
      </w:pPr>
    </w:p>
    <w:p w14:paraId="46E31774" w14:textId="1107A4B2" w:rsidR="00672A18" w:rsidRDefault="00672A18" w:rsidP="00822CD8">
      <w:pPr>
        <w:pStyle w:val="LndNormale1"/>
      </w:pPr>
    </w:p>
    <w:p w14:paraId="154F698C" w14:textId="77777777" w:rsidR="00672A18" w:rsidRPr="009B374A" w:rsidRDefault="00672A18" w:rsidP="00672A18">
      <w:pPr>
        <w:pStyle w:val="LndNormale1"/>
        <w:rPr>
          <w:b/>
          <w:u w:val="single"/>
        </w:rPr>
      </w:pPr>
      <w:bookmarkStart w:id="8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290DC54" w14:textId="77777777" w:rsidR="00672A18" w:rsidRDefault="00672A18" w:rsidP="00672A18">
      <w:pPr>
        <w:rPr>
          <w:lang w:val="x-none"/>
        </w:rPr>
      </w:pPr>
    </w:p>
    <w:p w14:paraId="2A614C66" w14:textId="77777777" w:rsidR="00672A18" w:rsidRPr="000A610E" w:rsidRDefault="00672A18" w:rsidP="00672A18">
      <w:pPr>
        <w:rPr>
          <w:lang w:val="x-none"/>
        </w:rPr>
      </w:pPr>
    </w:p>
    <w:p w14:paraId="71BC9C46" w14:textId="33D481FC" w:rsidR="00672A18" w:rsidRPr="004D3CE8" w:rsidRDefault="00672A18" w:rsidP="00672A1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BC4249C" w14:textId="77777777" w:rsidR="00672A18" w:rsidRDefault="00672A18" w:rsidP="00672A18">
      <w:pPr>
        <w:rPr>
          <w:lang w:val="x-none"/>
        </w:rPr>
      </w:pPr>
    </w:p>
    <w:p w14:paraId="5EBD6630" w14:textId="77777777" w:rsidR="00672A18" w:rsidRDefault="00672A18" w:rsidP="00672A18">
      <w:pPr>
        <w:rPr>
          <w:lang w:val="x-none"/>
        </w:rPr>
      </w:pPr>
    </w:p>
    <w:p w14:paraId="23062079" w14:textId="77777777" w:rsidR="00672A18" w:rsidRPr="00743243" w:rsidRDefault="00672A18" w:rsidP="00672A1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72A18" w:rsidRPr="004D3CE8" w14:paraId="202C96C1" w14:textId="77777777" w:rsidTr="00193E00">
        <w:trPr>
          <w:jc w:val="center"/>
        </w:trPr>
        <w:tc>
          <w:tcPr>
            <w:tcW w:w="2886" w:type="pct"/>
            <w:hideMark/>
          </w:tcPr>
          <w:p w14:paraId="3D187E0D" w14:textId="77777777" w:rsidR="00672A18" w:rsidRPr="004D3CE8" w:rsidRDefault="00672A18" w:rsidP="00193E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FA8861F" w14:textId="77777777" w:rsidR="00672A18" w:rsidRPr="004D3CE8" w:rsidRDefault="00672A18" w:rsidP="00193E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F2E4574" w14:textId="77777777" w:rsidR="00672A18" w:rsidRPr="004D3CE8" w:rsidRDefault="00672A18" w:rsidP="00193E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D2B4617" w14:textId="77777777" w:rsidR="00672A18" w:rsidRPr="004D3CE8" w:rsidRDefault="00672A18" w:rsidP="00193E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6D45F530" w14:textId="77777777" w:rsidR="00672A18" w:rsidRDefault="00672A18" w:rsidP="00822CD8">
      <w:pPr>
        <w:pStyle w:val="LndNormale1"/>
      </w:pPr>
    </w:p>
    <w:p w14:paraId="2C600FBF" w14:textId="77777777" w:rsidR="00AE1DFF" w:rsidRDefault="00AE1DFF"/>
    <w:p w14:paraId="7C48E18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300313D" w14:textId="77777777" w:rsidR="00822CD8" w:rsidRDefault="00822CD8" w:rsidP="00822CD8">
      <w:pPr>
        <w:spacing w:after="120"/>
      </w:pPr>
    </w:p>
    <w:p w14:paraId="096DB22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91F0" w14:textId="77777777" w:rsidR="00661B49" w:rsidRDefault="00661B49">
      <w:r>
        <w:separator/>
      </w:r>
    </w:p>
  </w:endnote>
  <w:endnote w:type="continuationSeparator" w:id="0">
    <w:p w14:paraId="713545D6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3DC1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BFDDB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A4E9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38</w:t>
    </w:r>
    <w:bookmarkEnd w:id="9"/>
  </w:p>
  <w:p w14:paraId="1A86747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22F48" w14:textId="77777777" w:rsidR="00661B49" w:rsidRDefault="00661B49">
      <w:r>
        <w:separator/>
      </w:r>
    </w:p>
  </w:footnote>
  <w:footnote w:type="continuationSeparator" w:id="0">
    <w:p w14:paraId="4E761F1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74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73A5AA4" w14:textId="77777777">
      <w:tc>
        <w:tcPr>
          <w:tcW w:w="2050" w:type="dxa"/>
        </w:tcPr>
        <w:p w14:paraId="480B079F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970564C" wp14:editId="55AB5CB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A303A5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4B4334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2AF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61EE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618C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2A18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49F9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1DFF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7610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0E6B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3C9FE"/>
  <w15:docId w15:val="{29783CD4-1BC9-4EFE-A0C5-BF9C3B50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2024-09-12T13:33:00Z</dcterms:created>
  <dcterms:modified xsi:type="dcterms:W3CDTF">2024-09-12T14:25:00Z</dcterms:modified>
</cp:coreProperties>
</file>