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4B849A" w14:textId="77777777" w:rsidTr="00401E58">
        <w:tc>
          <w:tcPr>
            <w:tcW w:w="1514" w:type="pct"/>
            <w:vAlign w:val="center"/>
          </w:tcPr>
          <w:p w14:paraId="77700895" w14:textId="1739BCF0" w:rsidR="00C23459" w:rsidRPr="00917825" w:rsidRDefault="002E74D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0D76">
              <w:rPr>
                <w:noProof/>
                <w:sz w:val="16"/>
                <w:lang w:eastAsia="it-IT"/>
              </w:rPr>
              <w:drawing>
                <wp:inline distT="0" distB="0" distL="0" distR="0" wp14:anchorId="69558928" wp14:editId="117BBA9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0063058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796F52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B05DFA" w14:textId="77777777" w:rsidR="00672080" w:rsidRPr="003070A1" w:rsidRDefault="00190C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121AB5" w14:textId="77777777" w:rsidR="00672080" w:rsidRPr="00620654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977841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4ED4208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0B26BD" w14:textId="77777777" w:rsidR="00C23459" w:rsidRPr="00917825" w:rsidRDefault="00190C3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DA07FD" w14:textId="77777777" w:rsidR="00C23459" w:rsidRPr="008268BC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A713AE5" w14:textId="77777777" w:rsidR="00672080" w:rsidRPr="008268BC" w:rsidRDefault="005A666C" w:rsidP="005A66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F0D76" w:rsidRPr="008268BC">
              <w:rPr>
                <w:rFonts w:ascii="Arial" w:hAnsi="Arial"/>
                <w:b/>
                <w:color w:val="002060"/>
              </w:rPr>
              <w:t>e-mail</w:t>
            </w:r>
            <w:r w:rsidR="00EF0D76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EF0D76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EF0D76" w:rsidRPr="008268BC">
              <w:rPr>
                <w:rFonts w:ascii="Arial" w:hAnsi="Arial"/>
                <w:color w:val="002060"/>
              </w:rPr>
              <w:t>.it</w:t>
            </w:r>
          </w:p>
          <w:p w14:paraId="54ED2FB1" w14:textId="77777777" w:rsidR="00C23459" w:rsidRPr="00917825" w:rsidRDefault="00EF0D7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224D01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94EE289" w14:textId="77777777" w:rsidR="00BF4ADD" w:rsidRDefault="00BF4ADD" w:rsidP="00BF4ADD">
      <w:pPr>
        <w:pStyle w:val="Nessunaspaziatura"/>
        <w:jc w:val="center"/>
      </w:pPr>
    </w:p>
    <w:p w14:paraId="22556AC0" w14:textId="04C641A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023DEF">
        <w:rPr>
          <w:rFonts w:ascii="Arial" w:hAnsi="Arial" w:cs="Arial"/>
          <w:color w:val="002060"/>
          <w:sz w:val="40"/>
          <w:szCs w:val="40"/>
        </w:rPr>
        <w:t>64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023DEF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23DEF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40B5B4F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347969"/>
      <w:r w:rsidRPr="00AD41A0">
        <w:rPr>
          <w:color w:val="FFFFFF"/>
        </w:rPr>
        <w:t>SOMMARIO</w:t>
      </w:r>
      <w:bookmarkEnd w:id="1"/>
    </w:p>
    <w:p w14:paraId="15EC080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9F7592" w14:textId="7D0933AF" w:rsidR="004517D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347969" w:history="1">
        <w:r w:rsidR="004517D1" w:rsidRPr="00A4065F">
          <w:rPr>
            <w:rStyle w:val="Collegamentoipertestuale"/>
            <w:noProof/>
          </w:rPr>
          <w:t>SOMMARIO</w:t>
        </w:r>
        <w:r w:rsidR="004517D1">
          <w:rPr>
            <w:noProof/>
            <w:webHidden/>
          </w:rPr>
          <w:tab/>
        </w:r>
        <w:r w:rsidR="004517D1">
          <w:rPr>
            <w:noProof/>
            <w:webHidden/>
          </w:rPr>
          <w:fldChar w:fldCharType="begin"/>
        </w:r>
        <w:r w:rsidR="004517D1">
          <w:rPr>
            <w:noProof/>
            <w:webHidden/>
          </w:rPr>
          <w:instrText xml:space="preserve"> PAGEREF _Toc195347969 \h </w:instrText>
        </w:r>
        <w:r w:rsidR="004517D1">
          <w:rPr>
            <w:noProof/>
            <w:webHidden/>
          </w:rPr>
        </w:r>
        <w:r w:rsidR="004517D1">
          <w:rPr>
            <w:noProof/>
            <w:webHidden/>
          </w:rPr>
          <w:fldChar w:fldCharType="separate"/>
        </w:r>
        <w:r w:rsidR="004517D1">
          <w:rPr>
            <w:noProof/>
            <w:webHidden/>
          </w:rPr>
          <w:t>1</w:t>
        </w:r>
        <w:r w:rsidR="004517D1">
          <w:rPr>
            <w:noProof/>
            <w:webHidden/>
          </w:rPr>
          <w:fldChar w:fldCharType="end"/>
        </w:r>
      </w:hyperlink>
    </w:p>
    <w:p w14:paraId="526E64CA" w14:textId="04E98B34" w:rsidR="004517D1" w:rsidRDefault="00190C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0" w:history="1">
        <w:r w:rsidR="004517D1" w:rsidRPr="00A4065F">
          <w:rPr>
            <w:rStyle w:val="Collegamentoipertestuale"/>
            <w:noProof/>
          </w:rPr>
          <w:t>COMUNICAZIONI DELLA F.I.G.C.</w:t>
        </w:r>
        <w:r w:rsidR="004517D1">
          <w:rPr>
            <w:noProof/>
            <w:webHidden/>
          </w:rPr>
          <w:tab/>
        </w:r>
        <w:r w:rsidR="004517D1">
          <w:rPr>
            <w:noProof/>
            <w:webHidden/>
          </w:rPr>
          <w:fldChar w:fldCharType="begin"/>
        </w:r>
        <w:r w:rsidR="004517D1">
          <w:rPr>
            <w:noProof/>
            <w:webHidden/>
          </w:rPr>
          <w:instrText xml:space="preserve"> PAGEREF _Toc195347970 \h </w:instrText>
        </w:r>
        <w:r w:rsidR="004517D1">
          <w:rPr>
            <w:noProof/>
            <w:webHidden/>
          </w:rPr>
        </w:r>
        <w:r w:rsidR="004517D1">
          <w:rPr>
            <w:noProof/>
            <w:webHidden/>
          </w:rPr>
          <w:fldChar w:fldCharType="separate"/>
        </w:r>
        <w:r w:rsidR="004517D1">
          <w:rPr>
            <w:noProof/>
            <w:webHidden/>
          </w:rPr>
          <w:t>1</w:t>
        </w:r>
        <w:r w:rsidR="004517D1">
          <w:rPr>
            <w:noProof/>
            <w:webHidden/>
          </w:rPr>
          <w:fldChar w:fldCharType="end"/>
        </w:r>
      </w:hyperlink>
    </w:p>
    <w:p w14:paraId="701D8042" w14:textId="33707CD6" w:rsidR="004517D1" w:rsidRDefault="00190C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1" w:history="1">
        <w:r w:rsidR="004517D1" w:rsidRPr="00A4065F">
          <w:rPr>
            <w:rStyle w:val="Collegamentoipertestuale"/>
            <w:noProof/>
          </w:rPr>
          <w:t>COMUNICAZIONI DELLA L.N.D.</w:t>
        </w:r>
        <w:r w:rsidR="004517D1">
          <w:rPr>
            <w:noProof/>
            <w:webHidden/>
          </w:rPr>
          <w:tab/>
        </w:r>
        <w:r w:rsidR="004517D1">
          <w:rPr>
            <w:noProof/>
            <w:webHidden/>
          </w:rPr>
          <w:fldChar w:fldCharType="begin"/>
        </w:r>
        <w:r w:rsidR="004517D1">
          <w:rPr>
            <w:noProof/>
            <w:webHidden/>
          </w:rPr>
          <w:instrText xml:space="preserve"> PAGEREF _Toc195347971 \h </w:instrText>
        </w:r>
        <w:r w:rsidR="004517D1">
          <w:rPr>
            <w:noProof/>
            <w:webHidden/>
          </w:rPr>
        </w:r>
        <w:r w:rsidR="004517D1">
          <w:rPr>
            <w:noProof/>
            <w:webHidden/>
          </w:rPr>
          <w:fldChar w:fldCharType="separate"/>
        </w:r>
        <w:r w:rsidR="004517D1">
          <w:rPr>
            <w:noProof/>
            <w:webHidden/>
          </w:rPr>
          <w:t>1</w:t>
        </w:r>
        <w:r w:rsidR="004517D1">
          <w:rPr>
            <w:noProof/>
            <w:webHidden/>
          </w:rPr>
          <w:fldChar w:fldCharType="end"/>
        </w:r>
      </w:hyperlink>
    </w:p>
    <w:p w14:paraId="36CE4CE1" w14:textId="379F3DC2" w:rsidR="004517D1" w:rsidRDefault="00190C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2" w:history="1">
        <w:r w:rsidR="004517D1" w:rsidRPr="00A4065F">
          <w:rPr>
            <w:rStyle w:val="Collegamentoipertestuale"/>
            <w:noProof/>
          </w:rPr>
          <w:t>COMUNICAZIONI DEL COMITATO REGIONALE</w:t>
        </w:r>
        <w:r w:rsidR="004517D1">
          <w:rPr>
            <w:noProof/>
            <w:webHidden/>
          </w:rPr>
          <w:tab/>
        </w:r>
        <w:r w:rsidR="004517D1">
          <w:rPr>
            <w:noProof/>
            <w:webHidden/>
          </w:rPr>
          <w:fldChar w:fldCharType="begin"/>
        </w:r>
        <w:r w:rsidR="004517D1">
          <w:rPr>
            <w:noProof/>
            <w:webHidden/>
          </w:rPr>
          <w:instrText xml:space="preserve"> PAGEREF _Toc195347972 \h </w:instrText>
        </w:r>
        <w:r w:rsidR="004517D1">
          <w:rPr>
            <w:noProof/>
            <w:webHidden/>
          </w:rPr>
        </w:r>
        <w:r w:rsidR="004517D1">
          <w:rPr>
            <w:noProof/>
            <w:webHidden/>
          </w:rPr>
          <w:fldChar w:fldCharType="separate"/>
        </w:r>
        <w:r w:rsidR="004517D1">
          <w:rPr>
            <w:noProof/>
            <w:webHidden/>
          </w:rPr>
          <w:t>1</w:t>
        </w:r>
        <w:r w:rsidR="004517D1">
          <w:rPr>
            <w:noProof/>
            <w:webHidden/>
          </w:rPr>
          <w:fldChar w:fldCharType="end"/>
        </w:r>
      </w:hyperlink>
    </w:p>
    <w:p w14:paraId="19AF2906" w14:textId="0069EC6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C59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347970"/>
      <w:r>
        <w:rPr>
          <w:color w:val="FFFFFF"/>
        </w:rPr>
        <w:t>COMUNICAZIONI DELLA F.I.G.C.</w:t>
      </w:r>
      <w:bookmarkEnd w:id="2"/>
    </w:p>
    <w:p w14:paraId="0A86D771" w14:textId="77777777" w:rsidR="00824900" w:rsidRPr="00432C19" w:rsidRDefault="00824900" w:rsidP="00432C19">
      <w:pPr>
        <w:pStyle w:val="LndNormale1"/>
        <w:rPr>
          <w:lang w:val="it-IT"/>
        </w:rPr>
      </w:pPr>
    </w:p>
    <w:p w14:paraId="7203CC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347971"/>
      <w:r>
        <w:rPr>
          <w:color w:val="FFFFFF"/>
        </w:rPr>
        <w:t>COMUNICAZIONI DELLA L.N.D.</w:t>
      </w:r>
      <w:bookmarkEnd w:id="3"/>
    </w:p>
    <w:p w14:paraId="16C99BDA" w14:textId="790793FA" w:rsidR="00822CD8" w:rsidRDefault="00822CD8" w:rsidP="005A666C">
      <w:pPr>
        <w:pStyle w:val="Nessunaspaziatura"/>
        <w:rPr>
          <w:rFonts w:ascii="Arial" w:hAnsi="Arial" w:cs="Arial"/>
        </w:rPr>
      </w:pPr>
    </w:p>
    <w:p w14:paraId="229B90B2" w14:textId="1703B225" w:rsidR="00E92406" w:rsidRDefault="00E92406" w:rsidP="00E9240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.2025</w:t>
      </w:r>
    </w:p>
    <w:p w14:paraId="4B808849" w14:textId="3CE8A51D" w:rsidR="00E92406" w:rsidRPr="00E92406" w:rsidRDefault="00E92406" w:rsidP="00E92406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</w:t>
      </w:r>
      <w:r>
        <w:rPr>
          <w:lang w:val="it-IT"/>
        </w:rPr>
        <w:t>la Circolare n. 67 che annulla e sostituisce la Circolare LND n. 63 del 22 maggio 2025</w:t>
      </w:r>
    </w:p>
    <w:p w14:paraId="32C4E405" w14:textId="77777777" w:rsidR="0040197E" w:rsidRPr="005A666C" w:rsidRDefault="0040197E" w:rsidP="005A666C">
      <w:pPr>
        <w:pStyle w:val="Nessunaspaziatura"/>
        <w:rPr>
          <w:rFonts w:ascii="Arial" w:hAnsi="Arial" w:cs="Arial"/>
        </w:rPr>
      </w:pPr>
    </w:p>
    <w:p w14:paraId="4F6CC1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34797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A3ACF89" w14:textId="77777777" w:rsidR="008732AF" w:rsidRDefault="008732AF" w:rsidP="008732AF">
      <w:pPr>
        <w:pStyle w:val="LndNormale1"/>
      </w:pPr>
    </w:p>
    <w:p w14:paraId="281C6AAB" w14:textId="2B10AD16" w:rsidR="00651B44" w:rsidRDefault="00023DEF" w:rsidP="00651B44">
      <w:pPr>
        <w:pStyle w:val="LndNormale1"/>
        <w:rPr>
          <w:b/>
          <w:sz w:val="28"/>
          <w:szCs w:val="28"/>
          <w:u w:val="single"/>
          <w:lang w:val="en-US"/>
        </w:rPr>
      </w:pPr>
      <w:r w:rsidRPr="00023DEF">
        <w:rPr>
          <w:b/>
          <w:sz w:val="28"/>
          <w:szCs w:val="28"/>
          <w:u w:val="single"/>
          <w:lang w:val="en-US"/>
        </w:rPr>
        <w:t>COPPA MARCHE JUNIORES U19 REGION</w:t>
      </w:r>
      <w:r>
        <w:rPr>
          <w:b/>
          <w:sz w:val="28"/>
          <w:szCs w:val="28"/>
          <w:u w:val="single"/>
          <w:lang w:val="en-US"/>
        </w:rPr>
        <w:t>ALE</w:t>
      </w:r>
    </w:p>
    <w:p w14:paraId="7F193BAA" w14:textId="77777777" w:rsidR="00190C32" w:rsidRDefault="00190C32" w:rsidP="00651B44">
      <w:pPr>
        <w:pStyle w:val="LndNormale1"/>
        <w:rPr>
          <w:lang w:val="it-IT"/>
        </w:rPr>
      </w:pPr>
    </w:p>
    <w:p w14:paraId="38772ECC" w14:textId="182C85E4" w:rsidR="00651B44" w:rsidRDefault="00023DEF" w:rsidP="00651B44">
      <w:pPr>
        <w:pStyle w:val="LndNormale1"/>
        <w:rPr>
          <w:lang w:val="it-IT"/>
        </w:rPr>
      </w:pPr>
      <w:bookmarkStart w:id="5" w:name="_GoBack"/>
      <w:bookmarkEnd w:id="5"/>
      <w:r w:rsidRPr="00023DEF">
        <w:rPr>
          <w:lang w:val="it-IT"/>
        </w:rPr>
        <w:t>S</w:t>
      </w:r>
      <w:r w:rsidR="00651B44">
        <w:rPr>
          <w:lang w:val="it-IT"/>
        </w:rPr>
        <w:t xml:space="preserve">i sono qualificate per la gara di finale le società </w:t>
      </w:r>
      <w:r>
        <w:rPr>
          <w:lang w:val="it-IT"/>
        </w:rPr>
        <w:t>SSDARL</w:t>
      </w:r>
      <w:r w:rsidR="00990EC4" w:rsidRPr="00990EC4">
        <w:rPr>
          <w:lang w:val="it-IT"/>
        </w:rPr>
        <w:t xml:space="preserve"> </w:t>
      </w:r>
      <w:r>
        <w:rPr>
          <w:lang w:val="it-IT"/>
        </w:rPr>
        <w:t xml:space="preserve">MARINA  CALCIO </w:t>
      </w:r>
      <w:r w:rsidR="004517D1">
        <w:rPr>
          <w:lang w:val="it-IT"/>
        </w:rPr>
        <w:t xml:space="preserve">e </w:t>
      </w:r>
      <w:r w:rsidR="004517D1" w:rsidRPr="004517D1">
        <w:rPr>
          <w:lang w:val="it-IT"/>
        </w:rPr>
        <w:t>A.</w:t>
      </w:r>
      <w:r>
        <w:rPr>
          <w:lang w:val="it-IT"/>
        </w:rPr>
        <w:t>S. JESINA S.R.L.</w:t>
      </w:r>
      <w:r w:rsidR="008E18AA">
        <w:rPr>
          <w:lang w:val="it-IT"/>
        </w:rPr>
        <w:t>,</w:t>
      </w:r>
      <w:r>
        <w:rPr>
          <w:lang w:val="it-IT"/>
        </w:rPr>
        <w:t xml:space="preserve"> vincenti i rispettivi gironi</w:t>
      </w:r>
      <w:r w:rsidR="00C24F75">
        <w:rPr>
          <w:lang w:val="it-IT"/>
        </w:rPr>
        <w:t xml:space="preserve"> </w:t>
      </w:r>
      <w:r w:rsidR="008E18AA">
        <w:rPr>
          <w:lang w:val="it-IT"/>
        </w:rPr>
        <w:t>che</w:t>
      </w:r>
      <w:r w:rsidR="00C24F75">
        <w:rPr>
          <w:lang w:val="it-IT"/>
        </w:rPr>
        <w:t>,</w:t>
      </w:r>
      <w:r w:rsidR="008E18AA">
        <w:rPr>
          <w:lang w:val="it-IT"/>
        </w:rPr>
        <w:t xml:space="preserve"> in accordo</w:t>
      </w:r>
      <w:r w:rsidR="00C24F75">
        <w:rPr>
          <w:lang w:val="it-IT"/>
        </w:rPr>
        <w:t>,</w:t>
      </w:r>
      <w:r w:rsidR="008E18AA">
        <w:rPr>
          <w:lang w:val="it-IT"/>
        </w:rPr>
        <w:t xml:space="preserve"> hanno decso l’effettuazione della finale come segue:</w:t>
      </w:r>
    </w:p>
    <w:p w14:paraId="5DC6FB31" w14:textId="77777777" w:rsidR="004517D1" w:rsidRDefault="004517D1" w:rsidP="00651B44">
      <w:pPr>
        <w:pStyle w:val="LndNormale1"/>
        <w:rPr>
          <w:lang w:val="it-IT"/>
        </w:rPr>
      </w:pPr>
    </w:p>
    <w:p w14:paraId="4F4B0E3E" w14:textId="38073E52" w:rsidR="00651B44" w:rsidRDefault="00D235F4" w:rsidP="00651B44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0D6E3AF7" w14:textId="642F78A4" w:rsidR="00651B44" w:rsidRDefault="00023DEF" w:rsidP="00651B44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Dom. 15</w:t>
      </w:r>
      <w:r w:rsidR="00651B44"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6</w:t>
      </w:r>
      <w:r w:rsidR="00651B44">
        <w:rPr>
          <w:b/>
          <w:u w:val="single"/>
          <w:lang w:val="it-IT"/>
        </w:rPr>
        <w:t xml:space="preserve">.2025 ore </w:t>
      </w:r>
      <w:r>
        <w:rPr>
          <w:b/>
          <w:u w:val="single"/>
          <w:lang w:val="it-IT"/>
        </w:rPr>
        <w:t>18</w:t>
      </w:r>
      <w:r w:rsidR="00651B44">
        <w:rPr>
          <w:b/>
          <w:u w:val="single"/>
          <w:lang w:val="it-IT"/>
        </w:rPr>
        <w:t xml:space="preserve">,30 – </w:t>
      </w:r>
      <w:r w:rsidR="00990EC4">
        <w:rPr>
          <w:b/>
          <w:u w:val="single"/>
          <w:lang w:val="it-IT"/>
        </w:rPr>
        <w:t>Campo Sportivo</w:t>
      </w:r>
      <w:r w:rsidR="004517D1">
        <w:rPr>
          <w:b/>
          <w:u w:val="single"/>
          <w:lang w:val="it-IT"/>
        </w:rPr>
        <w:t xml:space="preserve"> </w:t>
      </w:r>
      <w:r w:rsidR="000E3F3D">
        <w:rPr>
          <w:b/>
          <w:u w:val="single"/>
          <w:lang w:val="it-IT"/>
        </w:rPr>
        <w:t>C</w:t>
      </w:r>
      <w:r w:rsidR="004517D1">
        <w:rPr>
          <w:b/>
          <w:u w:val="single"/>
          <w:lang w:val="it-IT"/>
        </w:rPr>
        <w:t xml:space="preserve">omunale </w:t>
      </w:r>
      <w:r w:rsidR="00651B44">
        <w:rPr>
          <w:b/>
          <w:u w:val="single"/>
          <w:lang w:val="it-IT"/>
        </w:rPr>
        <w:t>“</w:t>
      </w:r>
      <w:r>
        <w:rPr>
          <w:b/>
          <w:u w:val="single"/>
          <w:lang w:val="it-IT"/>
        </w:rPr>
        <w:t>L. Di Gregorio” di Montemarciano</w:t>
      </w:r>
    </w:p>
    <w:p w14:paraId="1A8EFD3B" w14:textId="66F67E99" w:rsidR="004517D1" w:rsidRDefault="00023DEF" w:rsidP="004517D1">
      <w:pPr>
        <w:pStyle w:val="LndNormale1"/>
        <w:rPr>
          <w:lang w:val="it-IT"/>
        </w:rPr>
      </w:pPr>
      <w:r>
        <w:rPr>
          <w:lang w:val="it-IT"/>
        </w:rPr>
        <w:t>MARINA CALCIO</w:t>
      </w:r>
      <w:r w:rsidR="004517D1">
        <w:rPr>
          <w:lang w:val="it-IT"/>
        </w:rPr>
        <w:t xml:space="preserve"> –</w:t>
      </w:r>
      <w:r w:rsidR="004517D1" w:rsidRPr="004517D1">
        <w:rPr>
          <w:lang w:val="it-IT"/>
        </w:rPr>
        <w:t xml:space="preserve"> </w:t>
      </w:r>
      <w:r>
        <w:rPr>
          <w:lang w:val="it-IT"/>
        </w:rPr>
        <w:t>JESINA S.R.L.</w:t>
      </w:r>
    </w:p>
    <w:p w14:paraId="19639D29" w14:textId="70588673" w:rsidR="008E18AA" w:rsidRDefault="008E18AA" w:rsidP="004517D1">
      <w:pPr>
        <w:pStyle w:val="LndNormale1"/>
        <w:rPr>
          <w:lang w:val="it-IT"/>
        </w:rPr>
      </w:pPr>
      <w:r>
        <w:rPr>
          <w:lang w:val="it-IT"/>
        </w:rPr>
        <w:t>Al termine premiazione sul campo</w:t>
      </w:r>
    </w:p>
    <w:p w14:paraId="110D5806" w14:textId="77777777" w:rsidR="00651B44" w:rsidRDefault="00651B44" w:rsidP="00651B44">
      <w:pPr>
        <w:pStyle w:val="LndNormale1"/>
        <w:rPr>
          <w:lang w:val="it-IT"/>
        </w:rPr>
      </w:pPr>
    </w:p>
    <w:p w14:paraId="47F6890A" w14:textId="77777777" w:rsidR="00651B44" w:rsidRPr="00B66848" w:rsidRDefault="00651B44" w:rsidP="00651B44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57F41A93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4AAC605A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51F94C90" w14:textId="059C7E06" w:rsidR="00651B44" w:rsidRDefault="00651B44" w:rsidP="00651B44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5F9B6174" w14:textId="10E24A37" w:rsidR="008E18AA" w:rsidRDefault="008E18AA" w:rsidP="00651B44">
      <w:pPr>
        <w:pStyle w:val="LndNormale1"/>
        <w:rPr>
          <w:szCs w:val="22"/>
        </w:rPr>
      </w:pPr>
    </w:p>
    <w:p w14:paraId="5445E344" w14:textId="77777777" w:rsidR="00190C32" w:rsidRDefault="00190C32" w:rsidP="00651B44">
      <w:pPr>
        <w:pStyle w:val="LndNormale1"/>
        <w:rPr>
          <w:szCs w:val="22"/>
        </w:rPr>
      </w:pPr>
    </w:p>
    <w:p w14:paraId="19A23D39" w14:textId="1ACF53F7" w:rsidR="00EF0D76" w:rsidRPr="004D3CE8" w:rsidRDefault="00EF0D76" w:rsidP="00EF0D76">
      <w:pPr>
        <w:pStyle w:val="LndNormale1"/>
        <w:jc w:val="center"/>
        <w:rPr>
          <w:b/>
          <w:u w:val="single"/>
        </w:rPr>
      </w:pPr>
      <w:bookmarkStart w:id="6" w:name="_Hlk194674360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023DEF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023DEF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292B173" w14:textId="5C1506F2" w:rsidR="00EF0D76" w:rsidRDefault="00EF0D76" w:rsidP="00EF0D7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0D76" w:rsidRPr="004D3CE8" w14:paraId="4F677EBB" w14:textId="77777777" w:rsidTr="00294519">
        <w:trPr>
          <w:jc w:val="center"/>
        </w:trPr>
        <w:tc>
          <w:tcPr>
            <w:tcW w:w="2886" w:type="pct"/>
            <w:hideMark/>
          </w:tcPr>
          <w:p w14:paraId="50AE3DFA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78C85F7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FC3CCE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BB59024" w14:textId="584BE641" w:rsidR="008E18AA" w:rsidRPr="004D3CE8" w:rsidRDefault="00EF0D76" w:rsidP="008E18A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5075BAFA" w14:textId="77777777" w:rsidR="00EF0D76" w:rsidRDefault="00EF0D76" w:rsidP="004517D1"/>
    <w:sectPr w:rsidR="00EF0D76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5B82" w14:textId="77777777" w:rsidR="00661B49" w:rsidRDefault="00661B49">
      <w:r>
        <w:separator/>
      </w:r>
    </w:p>
  </w:endnote>
  <w:endnote w:type="continuationSeparator" w:id="0">
    <w:p w14:paraId="762E92C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DA5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8CEE4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9CF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227</w:t>
    </w:r>
    <w:bookmarkEnd w:id="7"/>
  </w:p>
  <w:p w14:paraId="765361A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19D8" w14:textId="77777777" w:rsidR="00661B49" w:rsidRDefault="00661B49">
      <w:r>
        <w:separator/>
      </w:r>
    </w:p>
  </w:footnote>
  <w:footnote w:type="continuationSeparator" w:id="0">
    <w:p w14:paraId="6293CAE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267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A22DF63" w14:textId="77777777">
      <w:tc>
        <w:tcPr>
          <w:tcW w:w="2050" w:type="dxa"/>
        </w:tcPr>
        <w:p w14:paraId="4F55A29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9963E8" wp14:editId="759AB06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34BB31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6E0A4D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3DEF"/>
    <w:rsid w:val="00026891"/>
    <w:rsid w:val="0005429D"/>
    <w:rsid w:val="00070E37"/>
    <w:rsid w:val="00075B1B"/>
    <w:rsid w:val="000822F3"/>
    <w:rsid w:val="00090139"/>
    <w:rsid w:val="000D47BA"/>
    <w:rsid w:val="000D4C5B"/>
    <w:rsid w:val="000E3F3D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282"/>
    <w:rsid w:val="00132FDD"/>
    <w:rsid w:val="001470AF"/>
    <w:rsid w:val="00161ADE"/>
    <w:rsid w:val="00165AF7"/>
    <w:rsid w:val="00181F44"/>
    <w:rsid w:val="00190C32"/>
    <w:rsid w:val="00195D7C"/>
    <w:rsid w:val="001A19F1"/>
    <w:rsid w:val="001A26BF"/>
    <w:rsid w:val="001B197F"/>
    <w:rsid w:val="001B3335"/>
    <w:rsid w:val="001B3670"/>
    <w:rsid w:val="001C06DD"/>
    <w:rsid w:val="001C32B6"/>
    <w:rsid w:val="001C41B1"/>
    <w:rsid w:val="001C5328"/>
    <w:rsid w:val="001D131A"/>
    <w:rsid w:val="0020745A"/>
    <w:rsid w:val="00217A46"/>
    <w:rsid w:val="00243701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74D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197E"/>
    <w:rsid w:val="00404967"/>
    <w:rsid w:val="004272A8"/>
    <w:rsid w:val="00432C19"/>
    <w:rsid w:val="00436F00"/>
    <w:rsid w:val="004376CF"/>
    <w:rsid w:val="004517D1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66C"/>
    <w:rsid w:val="005B7D8A"/>
    <w:rsid w:val="005D433D"/>
    <w:rsid w:val="005D4E49"/>
    <w:rsid w:val="005E4D3C"/>
    <w:rsid w:val="00607CBB"/>
    <w:rsid w:val="0062095D"/>
    <w:rsid w:val="0063677B"/>
    <w:rsid w:val="006402AB"/>
    <w:rsid w:val="00641101"/>
    <w:rsid w:val="00644863"/>
    <w:rsid w:val="00651B44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AA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0EC4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3738F"/>
    <w:rsid w:val="00A43268"/>
    <w:rsid w:val="00A734F4"/>
    <w:rsid w:val="00A80F41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4F75"/>
    <w:rsid w:val="00C26B86"/>
    <w:rsid w:val="00C47D8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5240"/>
    <w:rsid w:val="00D16BF6"/>
    <w:rsid w:val="00D17484"/>
    <w:rsid w:val="00D235F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2406"/>
    <w:rsid w:val="00EB10A5"/>
    <w:rsid w:val="00EB5D47"/>
    <w:rsid w:val="00EB7A20"/>
    <w:rsid w:val="00ED1A44"/>
    <w:rsid w:val="00EF0853"/>
    <w:rsid w:val="00EF0D7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58DF55C"/>
  <w15:docId w15:val="{5555E8AF-C495-4641-BDF2-9DCAEC4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211</Words>
  <Characters>3208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2025-04-10T16:10:00Z</cp:lastPrinted>
  <dcterms:created xsi:type="dcterms:W3CDTF">2025-06-11T08:39:00Z</dcterms:created>
  <dcterms:modified xsi:type="dcterms:W3CDTF">2025-06-11T09:48:00Z</dcterms:modified>
</cp:coreProperties>
</file>