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144DED07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40A89">
        <w:rPr>
          <w:rFonts w:ascii="Arial" w:hAnsi="Arial" w:cs="Arial"/>
          <w:color w:val="002060"/>
          <w:sz w:val="40"/>
          <w:szCs w:val="40"/>
        </w:rPr>
        <w:t>1</w:t>
      </w:r>
      <w:r w:rsidR="00D20225">
        <w:rPr>
          <w:rFonts w:ascii="Arial" w:hAnsi="Arial" w:cs="Arial"/>
          <w:color w:val="002060"/>
          <w:sz w:val="40"/>
          <w:szCs w:val="40"/>
        </w:rPr>
        <w:t>8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20225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</w:t>
      </w:r>
      <w:r w:rsidR="00D20225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5905471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C13DB1E" w14:textId="7EE55B22" w:rsidR="000F62C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5905471" w:history="1">
        <w:r w:rsidR="000F62C5" w:rsidRPr="000D4A87">
          <w:rPr>
            <w:rStyle w:val="Collegamentoipertestuale"/>
            <w:noProof/>
          </w:rPr>
          <w:t>SOMMARIO</w:t>
        </w:r>
        <w:r w:rsidR="000F62C5">
          <w:rPr>
            <w:noProof/>
            <w:webHidden/>
          </w:rPr>
          <w:tab/>
        </w:r>
        <w:r w:rsidR="000F62C5">
          <w:rPr>
            <w:noProof/>
            <w:webHidden/>
          </w:rPr>
          <w:fldChar w:fldCharType="begin"/>
        </w:r>
        <w:r w:rsidR="000F62C5">
          <w:rPr>
            <w:noProof/>
            <w:webHidden/>
          </w:rPr>
          <w:instrText xml:space="preserve"> PAGEREF _Toc205905471 \h </w:instrText>
        </w:r>
        <w:r w:rsidR="000F62C5">
          <w:rPr>
            <w:noProof/>
            <w:webHidden/>
          </w:rPr>
        </w:r>
        <w:r w:rsidR="000F62C5">
          <w:rPr>
            <w:noProof/>
            <w:webHidden/>
          </w:rPr>
          <w:fldChar w:fldCharType="separate"/>
        </w:r>
        <w:r w:rsidR="00C376A4">
          <w:rPr>
            <w:noProof/>
            <w:webHidden/>
          </w:rPr>
          <w:t>1</w:t>
        </w:r>
        <w:r w:rsidR="000F62C5">
          <w:rPr>
            <w:noProof/>
            <w:webHidden/>
          </w:rPr>
          <w:fldChar w:fldCharType="end"/>
        </w:r>
      </w:hyperlink>
    </w:p>
    <w:p w14:paraId="30C9E51E" w14:textId="02905FF6" w:rsidR="000F62C5" w:rsidRDefault="000F6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905472" w:history="1">
        <w:r w:rsidRPr="000D4A8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_Toc205905472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6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6773DC" w14:textId="547EBAF3" w:rsidR="000F62C5" w:rsidRDefault="000F6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905473" w:history="1">
        <w:r w:rsidRPr="000D4A8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_Toc205905473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6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D48F19" w14:textId="79DE0330" w:rsidR="000F62C5" w:rsidRDefault="000F6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905474" w:history="1">
        <w:r w:rsidRPr="000D4A8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_Toc205905474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6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827331" w14:textId="429C6C1B" w:rsidR="000F62C5" w:rsidRDefault="000F62C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5905475" w:history="1">
        <w:r w:rsidRPr="000D4A8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_Toc205905475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6A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FDDC52" w14:textId="46552907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5905472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5905473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32162B98" w14:textId="321328E9" w:rsidR="00782021" w:rsidRDefault="00782021" w:rsidP="007820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 w:rsidR="00541ABD"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</w:t>
      </w:r>
      <w:r w:rsidR="00541ABD"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.0</w:t>
      </w:r>
      <w:r w:rsidR="00541ABD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.2025</w:t>
      </w:r>
    </w:p>
    <w:p w14:paraId="07286A2D" w14:textId="62F74241" w:rsidR="00541ABD" w:rsidRDefault="00782021" w:rsidP="00782021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 w:rsidR="00541ABD">
        <w:rPr>
          <w:lang w:val="it-IT"/>
        </w:rPr>
        <w:t xml:space="preserve"> copa della Circolare n. 26-2025 elaborata dal Centro Studi Tributari della L:N:D: avente per oggetto:</w:t>
      </w:r>
    </w:p>
    <w:p w14:paraId="08242495" w14:textId="50960020" w:rsidR="00782021" w:rsidRDefault="00541ABD" w:rsidP="00782021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 xml:space="preserve"> </w:t>
      </w:r>
      <w:r w:rsidR="00782021">
        <w:rPr>
          <w:b/>
          <w:i/>
          <w:lang w:val="it-IT"/>
        </w:rPr>
        <w:t>“</w:t>
      </w:r>
      <w:r>
        <w:rPr>
          <w:b/>
          <w:i/>
          <w:lang w:val="it-IT"/>
        </w:rPr>
        <w:t>Conversione in legge 8 agosto 2025 n. 119 del D.L. n. 96 del 30 giugno 2025, recante disposizioni urgenti per l’organizzazione e lo svolgimento di grandi eventi sportivi, nonché ulteriori disposizioni urgenti in materia di sport</w:t>
      </w:r>
      <w:r w:rsidR="00782021">
        <w:rPr>
          <w:b/>
          <w:i/>
          <w:lang w:val="it-IT"/>
        </w:rPr>
        <w:t>”</w:t>
      </w:r>
      <w:r>
        <w:rPr>
          <w:b/>
          <w:i/>
          <w:lang w:val="it-IT"/>
        </w:rPr>
        <w:t>.</w:t>
      </w:r>
    </w:p>
    <w:p w14:paraId="258FB26E" w14:textId="46E054DD" w:rsidR="00541ABD" w:rsidRDefault="00541ABD" w:rsidP="00782021">
      <w:pPr>
        <w:pStyle w:val="LndNormale1"/>
        <w:rPr>
          <w:b/>
          <w:i/>
          <w:lang w:val="it-IT"/>
        </w:rPr>
      </w:pPr>
    </w:p>
    <w:p w14:paraId="3F66F607" w14:textId="35A831C7" w:rsidR="00541ABD" w:rsidRDefault="00541ABD" w:rsidP="00541AB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.2025</w:t>
      </w:r>
    </w:p>
    <w:p w14:paraId="6BF943B5" w14:textId="42FF9B57" w:rsidR="00541ABD" w:rsidRDefault="00541ABD" w:rsidP="00541ABD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>
        <w:rPr>
          <w:lang w:val="it-IT"/>
        </w:rPr>
        <w:t xml:space="preserve"> copa della Circolare n. 2</w:t>
      </w:r>
      <w:r>
        <w:rPr>
          <w:lang w:val="it-IT"/>
        </w:rPr>
        <w:t>7</w:t>
      </w:r>
      <w:r>
        <w:rPr>
          <w:lang w:val="it-IT"/>
        </w:rPr>
        <w:t>-2025 elaborata dal Centro Studi Tributari della L:N:D: avente per oggetto:</w:t>
      </w:r>
    </w:p>
    <w:p w14:paraId="54A75670" w14:textId="3EC6E654" w:rsidR="00541ABD" w:rsidRDefault="00541ABD" w:rsidP="00541ABD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 xml:space="preserve"> “</w:t>
      </w:r>
      <w:r>
        <w:rPr>
          <w:b/>
          <w:i/>
          <w:lang w:val="it-IT"/>
        </w:rPr>
        <w:t>Sport Bonus 2025 – Pubblicazione dell’elenco degli ammessi alla procedura del beneficio fiscale: scadenza adempimenti: 10 settembre 2025</w:t>
      </w:r>
      <w:r>
        <w:rPr>
          <w:b/>
          <w:i/>
          <w:lang w:val="it-IT"/>
        </w:rPr>
        <w:t>”.</w:t>
      </w:r>
    </w:p>
    <w:p w14:paraId="333BCC41" w14:textId="1C59F460" w:rsidR="00A10681" w:rsidRDefault="00A10681" w:rsidP="004F04E3">
      <w:pPr>
        <w:rPr>
          <w:rFonts w:ascii="Arial" w:hAnsi="Arial" w:cs="Arial"/>
          <w:sz w:val="22"/>
          <w:szCs w:val="22"/>
        </w:rPr>
      </w:pPr>
    </w:p>
    <w:p w14:paraId="35273042" w14:textId="38A7CB86" w:rsidR="003675D7" w:rsidRDefault="003675D7" w:rsidP="003675D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.2025</w:t>
      </w:r>
    </w:p>
    <w:p w14:paraId="146B0B0C" w14:textId="77777777" w:rsidR="00817EEE" w:rsidRDefault="003675D7" w:rsidP="003675D7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>
        <w:rPr>
          <w:lang w:val="it-IT"/>
        </w:rPr>
        <w:t xml:space="preserve"> copa della Circolare n. </w:t>
      </w:r>
      <w:r w:rsidR="00817EEE">
        <w:rPr>
          <w:lang w:val="it-IT"/>
        </w:rPr>
        <w:t>14 avente per oggetto:</w:t>
      </w:r>
    </w:p>
    <w:p w14:paraId="4CD9BAC9" w14:textId="3A587295" w:rsidR="003675D7" w:rsidRDefault="003675D7" w:rsidP="003675D7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817EEE">
        <w:rPr>
          <w:b/>
          <w:i/>
          <w:lang w:val="it-IT"/>
        </w:rPr>
        <w:t>Circolare F.I.F.A. n. 1937 – Comunicazion e aggiornamento Regolamento FIFA Clearing House</w:t>
      </w:r>
      <w:r>
        <w:rPr>
          <w:b/>
          <w:i/>
          <w:lang w:val="it-IT"/>
        </w:rPr>
        <w:t>”.</w:t>
      </w:r>
    </w:p>
    <w:p w14:paraId="4200D639" w14:textId="77777777" w:rsidR="003675D7" w:rsidRDefault="003675D7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590547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62AD4C1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7251A2E" w14:textId="77777777" w:rsidR="00E02EB9" w:rsidRPr="00C121FC" w:rsidRDefault="00E02EB9" w:rsidP="00E02EB9">
      <w:pPr>
        <w:rPr>
          <w:rFonts w:ascii="Arial" w:hAnsi="Arial" w:cs="Arial"/>
          <w:b/>
          <w:sz w:val="28"/>
          <w:szCs w:val="28"/>
          <w:u w:val="single"/>
        </w:rPr>
      </w:pPr>
      <w:r w:rsidRPr="00C121FC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356A0B29" w14:textId="77777777" w:rsidR="00E02EB9" w:rsidRDefault="00E02EB9" w:rsidP="00E02EB9">
      <w:pPr>
        <w:rPr>
          <w:rFonts w:ascii="Arial" w:hAnsi="Arial" w:cs="Arial"/>
          <w:sz w:val="22"/>
          <w:szCs w:val="22"/>
        </w:rPr>
      </w:pPr>
    </w:p>
    <w:p w14:paraId="403B036E" w14:textId="77777777" w:rsidR="00E02EB9" w:rsidRPr="00474C49" w:rsidRDefault="00E02EB9" w:rsidP="00E02EB9">
      <w:pPr>
        <w:rPr>
          <w:rFonts w:ascii="Arial" w:hAnsi="Arial" w:cs="Arial"/>
          <w:b/>
          <w:sz w:val="22"/>
          <w:szCs w:val="22"/>
          <w:u w:val="single"/>
        </w:rPr>
      </w:pPr>
      <w:r w:rsidRPr="00474C49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430997A" w14:textId="4E801058" w:rsidR="00E02EB9" w:rsidRPr="00E02EB9" w:rsidRDefault="00E02EB9" w:rsidP="008732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E02EB9">
        <w:t xml:space="preserve"> </w:t>
      </w:r>
      <w:r w:rsidRPr="00E02EB9">
        <w:rPr>
          <w:rFonts w:ascii="Arial" w:hAnsi="Arial" w:cs="Arial"/>
          <w:b/>
          <w:sz w:val="22"/>
          <w:szCs w:val="22"/>
        </w:rPr>
        <w:t>A.S.D.  POLISPORTIVA LUNANO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la gara relativa alla 1^ giornata contro </w:t>
      </w:r>
      <w:r w:rsidRPr="00E02EB9">
        <w:rPr>
          <w:rFonts w:ascii="Arial" w:hAnsi="Arial" w:cs="Arial"/>
          <w:sz w:val="22"/>
          <w:szCs w:val="22"/>
        </w:rPr>
        <w:t xml:space="preserve">PORTUALI CALCIO ANCONA </w:t>
      </w:r>
      <w:r w:rsidRPr="00E02EB9">
        <w:rPr>
          <w:rFonts w:ascii="Arial" w:hAnsi="Arial" w:cs="Arial"/>
          <w:b/>
          <w:sz w:val="22"/>
          <w:szCs w:val="22"/>
        </w:rPr>
        <w:t>domenica 07.09.2025 ore 15,30</w:t>
      </w:r>
    </w:p>
    <w:p w14:paraId="09A5012D" w14:textId="1A2ADFAF" w:rsidR="00E02EB9" w:rsidRDefault="00E02EB9" w:rsidP="008732AF">
      <w:pPr>
        <w:rPr>
          <w:rFonts w:ascii="Arial" w:hAnsi="Arial" w:cs="Arial"/>
          <w:sz w:val="22"/>
          <w:szCs w:val="22"/>
        </w:rPr>
      </w:pPr>
    </w:p>
    <w:p w14:paraId="79D40939" w14:textId="77777777" w:rsidR="00E02EB9" w:rsidRDefault="00E02EB9" w:rsidP="008732AF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78BBD262" w14:textId="1BD56475" w:rsidR="00920E1A" w:rsidRPr="00E94BE9" w:rsidRDefault="00920E1A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E94BE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DESIDERATA PER COMPILAZIONE CALENDARI </w:t>
      </w:r>
    </w:p>
    <w:p w14:paraId="6D723498" w14:textId="00BDD143" w:rsidR="00920E1A" w:rsidRDefault="00920E1A" w:rsidP="008732AF">
      <w:pPr>
        <w:rPr>
          <w:rFonts w:ascii="Arial" w:hAnsi="Arial" w:cs="Arial"/>
          <w:sz w:val="22"/>
          <w:szCs w:val="22"/>
        </w:rPr>
      </w:pPr>
    </w:p>
    <w:p w14:paraId="42BDCF32" w14:textId="052D92B0" w:rsidR="00E94BE9" w:rsidRDefault="00E94BE9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 invitano le Società a comunicare eventuali </w:t>
      </w:r>
      <w:r w:rsidRPr="00E94BE9">
        <w:rPr>
          <w:rFonts w:ascii="Arial" w:hAnsi="Arial" w:cs="Arial"/>
          <w:b/>
          <w:i/>
          <w:sz w:val="22"/>
          <w:szCs w:val="22"/>
        </w:rPr>
        <w:t>“des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E94BE9">
        <w:rPr>
          <w:rFonts w:ascii="Arial" w:hAnsi="Arial" w:cs="Arial"/>
          <w:b/>
          <w:i/>
          <w:sz w:val="22"/>
          <w:szCs w:val="22"/>
        </w:rPr>
        <w:t>derata</w:t>
      </w:r>
      <w:r>
        <w:rPr>
          <w:rFonts w:ascii="Arial" w:hAnsi="Arial" w:cs="Arial"/>
          <w:sz w:val="22"/>
          <w:szCs w:val="22"/>
        </w:rPr>
        <w:t xml:space="preserve">” per la compilazione dei calendari dei Campionato di Prima Categoria, Seconda Categoria, Under 19 Juniores Regionale entro e non </w:t>
      </w:r>
      <w:proofErr w:type="gramStart"/>
      <w:r>
        <w:rPr>
          <w:rFonts w:ascii="Arial" w:hAnsi="Arial" w:cs="Arial"/>
          <w:sz w:val="22"/>
          <w:szCs w:val="22"/>
        </w:rPr>
        <w:t xml:space="preserve">oltre  </w:t>
      </w:r>
      <w:r w:rsidRPr="00E94BE9">
        <w:rPr>
          <w:rFonts w:ascii="Arial" w:hAnsi="Arial" w:cs="Arial"/>
          <w:b/>
          <w:sz w:val="22"/>
          <w:szCs w:val="22"/>
          <w:u w:val="single"/>
        </w:rPr>
        <w:t>giovedì</w:t>
      </w:r>
      <w:proofErr w:type="gramEnd"/>
      <w:r w:rsidRPr="00E94BE9">
        <w:rPr>
          <w:rFonts w:ascii="Arial" w:hAnsi="Arial" w:cs="Arial"/>
          <w:b/>
          <w:sz w:val="22"/>
          <w:szCs w:val="22"/>
          <w:u w:val="single"/>
        </w:rPr>
        <w:t xml:space="preserve"> 21 agosto 2025. </w:t>
      </w:r>
    </w:p>
    <w:p w14:paraId="40612E33" w14:textId="6B362035" w:rsidR="00E94BE9" w:rsidRDefault="00E94BE9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167E8E9D" w14:textId="1031CC2B" w:rsidR="00E94BE9" w:rsidRDefault="00E94BE9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61724AC3" w14:textId="012D20FE" w:rsidR="00E94BE9" w:rsidRPr="00E94BE9" w:rsidRDefault="00E94BE9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E94BE9">
        <w:rPr>
          <w:rFonts w:ascii="Arial" w:hAnsi="Arial" w:cs="Arial"/>
          <w:b/>
          <w:sz w:val="28"/>
          <w:szCs w:val="28"/>
          <w:u w:val="single"/>
        </w:rPr>
        <w:t>GARE AMICHEVOLI</w:t>
      </w:r>
    </w:p>
    <w:p w14:paraId="396ABB9B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7C5F2C38" w14:textId="76E7E95F" w:rsidR="00E94BE9" w:rsidRPr="00E94BE9" w:rsidRDefault="00E94BE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motivi tecnic</w:t>
      </w:r>
      <w:r w:rsidR="002F3621">
        <w:rPr>
          <w:rFonts w:ascii="Arial" w:hAnsi="Arial" w:cs="Arial"/>
          <w:sz w:val="22"/>
          <w:szCs w:val="22"/>
        </w:rPr>
        <w:t>o/o</w:t>
      </w:r>
      <w:r>
        <w:rPr>
          <w:rFonts w:ascii="Arial" w:hAnsi="Arial" w:cs="Arial"/>
          <w:sz w:val="22"/>
          <w:szCs w:val="22"/>
        </w:rPr>
        <w:t xml:space="preserve">rganizzativi si invitano le Società a comunicare eventuali gare amichevoli </w:t>
      </w:r>
      <w:r w:rsidR="002F3621">
        <w:rPr>
          <w:rFonts w:ascii="Arial" w:hAnsi="Arial" w:cs="Arial"/>
          <w:sz w:val="22"/>
          <w:szCs w:val="22"/>
        </w:rPr>
        <w:t>che prevedono anche la</w:t>
      </w:r>
      <w:r>
        <w:rPr>
          <w:rFonts w:ascii="Arial" w:hAnsi="Arial" w:cs="Arial"/>
          <w:sz w:val="22"/>
          <w:szCs w:val="22"/>
        </w:rPr>
        <w:t xml:space="preserve"> designazione arbitrale </w:t>
      </w:r>
      <w:r w:rsidRPr="00E94BE9">
        <w:rPr>
          <w:rFonts w:ascii="Arial" w:hAnsi="Arial" w:cs="Arial"/>
          <w:b/>
          <w:sz w:val="22"/>
          <w:szCs w:val="22"/>
        </w:rPr>
        <w:t>almeno 7 giorni prima dell’evento</w:t>
      </w:r>
      <w:r>
        <w:rPr>
          <w:rFonts w:ascii="Arial" w:hAnsi="Arial" w:cs="Arial"/>
          <w:b/>
          <w:sz w:val="22"/>
          <w:szCs w:val="22"/>
        </w:rPr>
        <w:t>.</w:t>
      </w:r>
    </w:p>
    <w:p w14:paraId="550E13DD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0D11AD97" w14:textId="06C29772" w:rsidR="00E94BE9" w:rsidRDefault="00E94BE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AFA4CED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2408E96E" w14:textId="77777777" w:rsidR="00D20225" w:rsidRPr="000F62C5" w:rsidRDefault="00D20225" w:rsidP="00B4675D">
      <w:pPr>
        <w:pStyle w:val="LndNormale1"/>
        <w:rPr>
          <w:b/>
          <w:szCs w:val="22"/>
        </w:rPr>
      </w:pPr>
    </w:p>
    <w:p w14:paraId="7FDAFCAD" w14:textId="77777777" w:rsidR="00D20225" w:rsidRPr="000F62C5" w:rsidRDefault="00D20225" w:rsidP="00B4675D">
      <w:pPr>
        <w:pStyle w:val="LndNormale1"/>
        <w:rPr>
          <w:szCs w:val="22"/>
        </w:rPr>
      </w:pPr>
    </w:p>
    <w:p w14:paraId="560326D3" w14:textId="04EFD56A" w:rsidR="00B4675D" w:rsidRPr="000E534E" w:rsidRDefault="00B4675D" w:rsidP="00B4675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3FD48456" w14:textId="77777777" w:rsidR="00780651" w:rsidRDefault="00780651" w:rsidP="00B4675D">
      <w:pPr>
        <w:pStyle w:val="LndNormale1"/>
        <w:rPr>
          <w:szCs w:val="22"/>
        </w:rPr>
      </w:pPr>
    </w:p>
    <w:p w14:paraId="4B3EEEB1" w14:textId="505EB9B3" w:rsidR="00B4675D" w:rsidRDefault="00B4675D" w:rsidP="00B4675D">
      <w:pPr>
        <w:pStyle w:val="LndNormale1"/>
        <w:rPr>
          <w:szCs w:val="22"/>
          <w:lang w:val="it-IT"/>
        </w:rPr>
      </w:pPr>
      <w:r>
        <w:rPr>
          <w:szCs w:val="22"/>
        </w:rPr>
        <w:t>La F.I.G.C. ha ratificato l</w:t>
      </w:r>
      <w:r w:rsidR="001C60FD">
        <w:rPr>
          <w:szCs w:val="22"/>
          <w:lang w:val="it-IT"/>
        </w:rPr>
        <w:t>e</w:t>
      </w:r>
      <w:r>
        <w:rPr>
          <w:szCs w:val="22"/>
        </w:rPr>
        <w:t xml:space="preserve"> seguent</w:t>
      </w:r>
      <w:r w:rsidR="001C60FD">
        <w:rPr>
          <w:szCs w:val="22"/>
          <w:lang w:val="it-IT"/>
        </w:rPr>
        <w:t>i</w:t>
      </w:r>
      <w:r>
        <w:rPr>
          <w:szCs w:val="22"/>
        </w:rPr>
        <w:t xml:space="preserve"> domand</w:t>
      </w:r>
      <w:r w:rsidR="001C60FD">
        <w:rPr>
          <w:szCs w:val="22"/>
          <w:lang w:val="it-IT"/>
        </w:rPr>
        <w:t>e</w:t>
      </w:r>
      <w:r w:rsidR="000F62C5">
        <w:rPr>
          <w:szCs w:val="22"/>
          <w:lang w:val="it-IT"/>
        </w:rPr>
        <w:t>:</w:t>
      </w:r>
    </w:p>
    <w:p w14:paraId="5D06FB6A" w14:textId="77777777" w:rsidR="000F62C5" w:rsidRPr="001C60FD" w:rsidRDefault="000F62C5" w:rsidP="00B4675D">
      <w:pPr>
        <w:pStyle w:val="LndNormale1"/>
        <w:rPr>
          <w:szCs w:val="22"/>
          <w:lang w:val="it-IT"/>
        </w:rPr>
      </w:pPr>
    </w:p>
    <w:p w14:paraId="5922DA52" w14:textId="1CE23513" w:rsidR="001C60FD" w:rsidRDefault="001C60FD" w:rsidP="00B4675D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Matr. 964435</w:t>
      </w:r>
      <w:r>
        <w:rPr>
          <w:b/>
          <w:szCs w:val="22"/>
          <w:lang w:val="it-IT"/>
        </w:rPr>
        <w:tab/>
      </w:r>
      <w:r w:rsidRPr="001C60FD">
        <w:rPr>
          <w:b/>
          <w:szCs w:val="22"/>
          <w:lang w:val="it-IT"/>
        </w:rPr>
        <w:t>POL.   AMANDOLA CALCIO 1954 ASD</w:t>
      </w:r>
      <w:r>
        <w:rPr>
          <w:b/>
          <w:szCs w:val="22"/>
          <w:lang w:val="it-IT"/>
        </w:rPr>
        <w:tab/>
        <w:t>Amandola (FM)</w:t>
      </w:r>
    </w:p>
    <w:p w14:paraId="51AC9441" w14:textId="2D1ADE17" w:rsidR="001C60FD" w:rsidRDefault="001C60FD" w:rsidP="00B4675D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matr. 964436</w:t>
      </w:r>
      <w:r>
        <w:rPr>
          <w:b/>
          <w:szCs w:val="22"/>
          <w:lang w:val="it-IT"/>
        </w:rPr>
        <w:tab/>
      </w:r>
      <w:r w:rsidRPr="001C60FD">
        <w:rPr>
          <w:b/>
          <w:szCs w:val="22"/>
          <w:lang w:val="it-IT"/>
        </w:rPr>
        <w:t>A.S.D. POLISPORTIVA RIPATRANSONE</w:t>
      </w:r>
      <w:r>
        <w:rPr>
          <w:b/>
          <w:szCs w:val="22"/>
          <w:lang w:val="it-IT"/>
        </w:rPr>
        <w:tab/>
        <w:t>Ripatransone (AP)</w:t>
      </w:r>
    </w:p>
    <w:p w14:paraId="7AC6D711" w14:textId="7CC7D7E0" w:rsidR="001C60FD" w:rsidRDefault="001C60FD" w:rsidP="00B4675D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matr. 964437</w:t>
      </w:r>
      <w:r>
        <w:rPr>
          <w:b/>
          <w:szCs w:val="22"/>
          <w:lang w:val="it-IT"/>
        </w:rPr>
        <w:tab/>
      </w:r>
      <w:r w:rsidR="000F62C5">
        <w:rPr>
          <w:b/>
          <w:szCs w:val="22"/>
          <w:lang w:val="it-IT"/>
        </w:rPr>
        <w:tab/>
      </w:r>
      <w:r w:rsidRPr="001C60FD">
        <w:rPr>
          <w:b/>
          <w:szCs w:val="22"/>
          <w:lang w:val="it-IT"/>
        </w:rPr>
        <w:t>SANGIORGESE ASD</w:t>
      </w:r>
      <w:r>
        <w:rPr>
          <w:b/>
          <w:szCs w:val="22"/>
          <w:lang w:val="it-IT"/>
        </w:rPr>
        <w:tab/>
      </w:r>
      <w:r>
        <w:rPr>
          <w:b/>
          <w:szCs w:val="22"/>
          <w:lang w:val="it-IT"/>
        </w:rPr>
        <w:tab/>
        <w:t>Terre Roveresche (PU)</w:t>
      </w:r>
    </w:p>
    <w:p w14:paraId="617AFA1D" w14:textId="77777777" w:rsidR="001C60FD" w:rsidRDefault="001C60FD" w:rsidP="001C60FD">
      <w:pPr>
        <w:pStyle w:val="LndNormale1"/>
        <w:rPr>
          <w:b/>
          <w:szCs w:val="22"/>
          <w:lang w:val="it-IT"/>
        </w:rPr>
      </w:pPr>
      <w:r w:rsidRPr="00200A7B">
        <w:rPr>
          <w:b/>
          <w:szCs w:val="22"/>
          <w:lang w:val="it-IT"/>
        </w:rPr>
        <w:t xml:space="preserve">matr. </w:t>
      </w:r>
      <w:r w:rsidRPr="00200A7B">
        <w:rPr>
          <w:b/>
          <w:szCs w:val="22"/>
        </w:rPr>
        <w:t>96</w:t>
      </w:r>
      <w:r w:rsidRPr="00200A7B">
        <w:rPr>
          <w:b/>
          <w:szCs w:val="22"/>
          <w:lang w:val="it-IT"/>
        </w:rPr>
        <w:t>4</w:t>
      </w:r>
      <w:r>
        <w:rPr>
          <w:b/>
          <w:szCs w:val="22"/>
          <w:lang w:val="it-IT"/>
        </w:rPr>
        <w:t>438</w:t>
      </w:r>
      <w:r w:rsidRPr="00200A7B">
        <w:rPr>
          <w:b/>
          <w:szCs w:val="22"/>
        </w:rPr>
        <w:tab/>
      </w:r>
      <w:r w:rsidRPr="001C60FD">
        <w:rPr>
          <w:b/>
          <w:szCs w:val="22"/>
        </w:rPr>
        <w:t>A.S.D. SAN COSTANZO C5</w:t>
      </w:r>
      <w:r>
        <w:rPr>
          <w:b/>
          <w:szCs w:val="22"/>
        </w:rPr>
        <w:tab/>
      </w:r>
      <w:r w:rsidRPr="00200A7B">
        <w:rPr>
          <w:b/>
          <w:szCs w:val="22"/>
          <w:lang w:val="it-IT"/>
        </w:rPr>
        <w:tab/>
      </w:r>
      <w:r>
        <w:rPr>
          <w:b/>
          <w:szCs w:val="22"/>
          <w:lang w:val="it-IT"/>
        </w:rPr>
        <w:tab/>
        <w:t>San Costanzo (PU)</w:t>
      </w:r>
    </w:p>
    <w:p w14:paraId="10C1EE60" w14:textId="77777777" w:rsidR="00B17656" w:rsidRDefault="00B17656" w:rsidP="00B4675D">
      <w:pPr>
        <w:pStyle w:val="LndNormale1"/>
        <w:rPr>
          <w:szCs w:val="22"/>
        </w:rPr>
      </w:pPr>
    </w:p>
    <w:p w14:paraId="743863B9" w14:textId="77777777" w:rsidR="00D66318" w:rsidRDefault="00D66318" w:rsidP="00D66318">
      <w:pPr>
        <w:rPr>
          <w:rFonts w:ascii="Arial" w:hAnsi="Arial" w:cs="Arial"/>
          <w:sz w:val="22"/>
          <w:szCs w:val="22"/>
        </w:rPr>
      </w:pPr>
    </w:p>
    <w:p w14:paraId="325694FD" w14:textId="77777777" w:rsidR="00D66318" w:rsidRDefault="00D66318" w:rsidP="00D6631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E9E6D3A" w14:textId="77777777" w:rsidR="00D66318" w:rsidRDefault="00D66318" w:rsidP="00D66318">
      <w:pPr>
        <w:pStyle w:val="LndNormale1"/>
      </w:pPr>
    </w:p>
    <w:p w14:paraId="5ED11034" w14:textId="4F19E196" w:rsidR="00D66318" w:rsidRDefault="00D66318" w:rsidP="00D6631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="00934240" w:rsidRPr="00934240">
        <w:rPr>
          <w:b/>
          <w:lang w:val="it-IT"/>
        </w:rPr>
        <w:t>06</w:t>
      </w:r>
      <w:r w:rsidRPr="00934240">
        <w:rPr>
          <w:b/>
        </w:rPr>
        <w:t>.0</w:t>
      </w:r>
      <w:r w:rsidR="00934240"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D66318" w14:paraId="3D287161" w14:textId="77777777" w:rsidTr="00095F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555" w14:textId="77777777" w:rsidR="00D66318" w:rsidRDefault="00D66318" w:rsidP="00095FAB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FA92" w14:textId="77777777" w:rsidR="00D66318" w:rsidRDefault="00D66318" w:rsidP="00095FAB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91D3" w14:textId="77777777" w:rsidR="00D66318" w:rsidRDefault="00D66318" w:rsidP="00095FAB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1CE0" w14:textId="77777777" w:rsidR="00D66318" w:rsidRDefault="00D66318" w:rsidP="00095FAB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51" w14:textId="77777777" w:rsidR="00D66318" w:rsidRDefault="00D66318" w:rsidP="00095FAB">
            <w:pPr>
              <w:pStyle w:val="LndNormale1"/>
              <w:jc w:val="center"/>
            </w:pPr>
            <w:r>
              <w:t>Società</w:t>
            </w:r>
          </w:p>
        </w:tc>
      </w:tr>
      <w:tr w:rsidR="00D66318" w:rsidRPr="00146CC1" w14:paraId="718BF3BA" w14:textId="77777777" w:rsidTr="00A95D1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FE4" w14:textId="1B4806A5" w:rsidR="00D66318" w:rsidRPr="00146CC1" w:rsidRDefault="00934240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3861207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CE0" w14:textId="2B69CD64" w:rsidR="00D66318" w:rsidRPr="00146CC1" w:rsidRDefault="00C63A7D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RECANATINI TOMMASO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833" w14:textId="3AFCEA5F" w:rsidR="00D66318" w:rsidRPr="00146CC1" w:rsidRDefault="00C63A7D" w:rsidP="00095FAB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14.05.2004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031" w14:textId="39A40C71" w:rsidR="00D66318" w:rsidRPr="00146CC1" w:rsidRDefault="00C63A7D" w:rsidP="00095FA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353" w14:textId="0E712EB7" w:rsidR="00D66318" w:rsidRPr="00D66318" w:rsidRDefault="00C63A7D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PALMENSE-FERMANA SSDA</w:t>
            </w:r>
          </w:p>
        </w:tc>
      </w:tr>
      <w:tr w:rsidR="00C63A7D" w:rsidRPr="00146CC1" w14:paraId="05715417" w14:textId="77777777" w:rsidTr="00A95D1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BAF" w14:textId="15770452" w:rsidR="00C63A7D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2602508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4CE" w14:textId="795F55E4" w:rsidR="00C63A7D" w:rsidRPr="00146CC1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TASSI FERDINANDO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2F8" w14:textId="10B9F5B7" w:rsidR="00C63A7D" w:rsidRPr="00146CC1" w:rsidRDefault="00C63A7D" w:rsidP="00C63A7D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25.03.2004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FA7" w14:textId="21AA1693" w:rsidR="00C63A7D" w:rsidRPr="00146CC1" w:rsidRDefault="00C63A7D" w:rsidP="00C63A7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886" w14:textId="039B1765" w:rsidR="00C63A7D" w:rsidRPr="00D66318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PALMENSE-FERMANA SSDA</w:t>
            </w:r>
          </w:p>
        </w:tc>
      </w:tr>
      <w:tr w:rsidR="00C63A7D" w:rsidRPr="00146CC1" w14:paraId="3CC7A91D" w14:textId="77777777" w:rsidTr="00A95D1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905" w14:textId="659EC4CF" w:rsidR="00C63A7D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2629755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6A3" w14:textId="065E31EE" w:rsidR="00C63A7D" w:rsidRPr="00146CC1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TORRESI GIORGIO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28A" w14:textId="6D7E3E9D" w:rsidR="00C63A7D" w:rsidRPr="00146CC1" w:rsidRDefault="00C63A7D" w:rsidP="00C63A7D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08.02.2007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47B" w14:textId="449DD3E3" w:rsidR="00C63A7D" w:rsidRPr="00146CC1" w:rsidRDefault="00C63A7D" w:rsidP="00C63A7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F55" w14:textId="6F2D4421" w:rsidR="00C63A7D" w:rsidRPr="00D66318" w:rsidRDefault="00C63A7D" w:rsidP="00C63A7D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PALMENSE-FERMANA SSDA</w:t>
            </w:r>
          </w:p>
        </w:tc>
      </w:tr>
    </w:tbl>
    <w:p w14:paraId="211218D7" w14:textId="77777777" w:rsidR="00D66318" w:rsidRPr="00146CC1" w:rsidRDefault="00D66318" w:rsidP="00D66318">
      <w:pPr>
        <w:pStyle w:val="LndNormale1"/>
        <w:rPr>
          <w:rFonts w:cs="Arial"/>
          <w:lang w:val="it-IT"/>
        </w:rPr>
      </w:pPr>
    </w:p>
    <w:p w14:paraId="7CF624B1" w14:textId="2473F40F" w:rsidR="00C63A7D" w:rsidRDefault="00C63A7D" w:rsidP="00C63A7D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Pr="00934240">
        <w:rPr>
          <w:b/>
          <w:lang w:val="it-IT"/>
        </w:rPr>
        <w:t>0</w:t>
      </w:r>
      <w:r>
        <w:rPr>
          <w:b/>
          <w:lang w:val="it-IT"/>
        </w:rPr>
        <w:t>8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C63A7D" w14:paraId="66CCEF45" w14:textId="77777777" w:rsidTr="001927D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FB8" w14:textId="77777777" w:rsidR="00C63A7D" w:rsidRDefault="00C63A7D" w:rsidP="001927D5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B3D" w14:textId="77777777" w:rsidR="00C63A7D" w:rsidRDefault="00C63A7D" w:rsidP="001927D5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8C7" w14:textId="77777777" w:rsidR="00C63A7D" w:rsidRDefault="00C63A7D" w:rsidP="001927D5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54D0" w14:textId="77777777" w:rsidR="00C63A7D" w:rsidRDefault="00C63A7D" w:rsidP="001927D5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416" w14:textId="77777777" w:rsidR="00C63A7D" w:rsidRDefault="00C63A7D" w:rsidP="001927D5">
            <w:pPr>
              <w:pStyle w:val="LndNormale1"/>
              <w:jc w:val="center"/>
            </w:pPr>
            <w:r>
              <w:t>Società</w:t>
            </w:r>
          </w:p>
        </w:tc>
      </w:tr>
      <w:tr w:rsidR="00C63A7D" w:rsidRPr="00146CC1" w14:paraId="6C764676" w14:textId="77777777" w:rsidTr="001927D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B82" w14:textId="0EC10BD8" w:rsidR="00C63A7D" w:rsidRPr="00146CC1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5168544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437" w14:textId="6B0E991B" w:rsidR="00C63A7D" w:rsidRPr="00146CC1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ROMANELLI FILIPPO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198" w14:textId="3649FFD0" w:rsidR="00C63A7D" w:rsidRPr="00146CC1" w:rsidRDefault="00C63A7D" w:rsidP="001927D5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22.06.1999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F00" w14:textId="4FF68020" w:rsidR="00C63A7D" w:rsidRPr="00146CC1" w:rsidRDefault="00C63A7D" w:rsidP="001927D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947459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857" w14:textId="6C1A06DA" w:rsidR="00C63A7D" w:rsidRPr="00D66318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CIVITANOVESE CALCIO</w:t>
            </w:r>
          </w:p>
        </w:tc>
      </w:tr>
    </w:tbl>
    <w:p w14:paraId="560A5F88" w14:textId="107A1A4D" w:rsidR="005A2C99" w:rsidRDefault="005A2C99" w:rsidP="00373E51">
      <w:pPr>
        <w:pStyle w:val="LndNormale1"/>
        <w:rPr>
          <w:szCs w:val="22"/>
          <w:lang w:val="it-IT"/>
        </w:rPr>
      </w:pPr>
    </w:p>
    <w:p w14:paraId="07721BCC" w14:textId="2B65A7E0" w:rsidR="00C63A7D" w:rsidRDefault="00C63A7D" w:rsidP="00C63A7D">
      <w:pPr>
        <w:pStyle w:val="LndNormale1"/>
        <w:rPr>
          <w:b/>
        </w:rPr>
      </w:pPr>
      <w:r>
        <w:t xml:space="preserve">Secondo quanto previsto dall’art. 117 Bis delle NOIF per la risoluzione del rapporto contrattuale di lavoro sportivo o di apprendistato con calciatori/calciatrici non professionisti/e, “Giovani Dilettanti”, </w:t>
      </w:r>
      <w:r>
        <w:lastRenderedPageBreak/>
        <w:t>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>
        <w:rPr>
          <w:b/>
          <w:lang w:val="it-IT"/>
        </w:rPr>
        <w:t>11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C63A7D" w14:paraId="2D526013" w14:textId="77777777" w:rsidTr="001927D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193B" w14:textId="77777777" w:rsidR="00C63A7D" w:rsidRDefault="00C63A7D" w:rsidP="001927D5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826" w14:textId="77777777" w:rsidR="00C63A7D" w:rsidRDefault="00C63A7D" w:rsidP="001927D5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19DF" w14:textId="77777777" w:rsidR="00C63A7D" w:rsidRDefault="00C63A7D" w:rsidP="001927D5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3F1A" w14:textId="77777777" w:rsidR="00C63A7D" w:rsidRDefault="00C63A7D" w:rsidP="001927D5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009" w14:textId="77777777" w:rsidR="00C63A7D" w:rsidRDefault="00C63A7D" w:rsidP="001927D5">
            <w:pPr>
              <w:pStyle w:val="LndNormale1"/>
              <w:jc w:val="center"/>
            </w:pPr>
            <w:r>
              <w:t>Società</w:t>
            </w:r>
          </w:p>
        </w:tc>
      </w:tr>
      <w:tr w:rsidR="00C63A7D" w:rsidRPr="00146CC1" w14:paraId="26F5C0B4" w14:textId="77777777" w:rsidTr="001927D5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7478" w14:textId="637C2B34" w:rsidR="00C63A7D" w:rsidRPr="00146CC1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2424503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8F1" w14:textId="02101BB0" w:rsidR="00C63A7D" w:rsidRPr="00146CC1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RAFANELLI ANDREA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E3B" w14:textId="637B3789" w:rsidR="00C63A7D" w:rsidRPr="00146CC1" w:rsidRDefault="00C63A7D" w:rsidP="001927D5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13.06.2007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765" w14:textId="4A63409A" w:rsidR="00C63A7D" w:rsidRPr="00146CC1" w:rsidRDefault="00C63A7D" w:rsidP="001927D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CBE" w14:textId="2333B0AB" w:rsidR="00C63A7D" w:rsidRPr="00D66318" w:rsidRDefault="00C63A7D" w:rsidP="001927D5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TRODICA CALCIO ASD</w:t>
            </w:r>
          </w:p>
        </w:tc>
      </w:tr>
    </w:tbl>
    <w:p w14:paraId="374FB226" w14:textId="2CFED62A" w:rsidR="00C63A7D" w:rsidRDefault="00C63A7D" w:rsidP="00373E51">
      <w:pPr>
        <w:pStyle w:val="LndNormale1"/>
        <w:rPr>
          <w:szCs w:val="22"/>
          <w:lang w:val="it-IT"/>
        </w:rPr>
      </w:pPr>
    </w:p>
    <w:p w14:paraId="476ADEC0" w14:textId="69F04F41" w:rsidR="00271A34" w:rsidRDefault="00271A34" w:rsidP="00373E51">
      <w:pPr>
        <w:pStyle w:val="LndNormale1"/>
        <w:rPr>
          <w:szCs w:val="22"/>
          <w:lang w:val="it-IT"/>
        </w:rPr>
      </w:pPr>
    </w:p>
    <w:p w14:paraId="57000754" w14:textId="77777777" w:rsidR="00271A34" w:rsidRPr="00FB395A" w:rsidRDefault="00271A34" w:rsidP="00271A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725F9B5" w14:textId="77777777" w:rsidR="00271A34" w:rsidRDefault="00271A34" w:rsidP="00271A34">
      <w:pPr>
        <w:pStyle w:val="LndNormale1"/>
      </w:pPr>
    </w:p>
    <w:p w14:paraId="46E96693" w14:textId="77777777" w:rsidR="00271A34" w:rsidRDefault="00271A34" w:rsidP="00271A34">
      <w:pPr>
        <w:pStyle w:val="LndNormale1"/>
      </w:pPr>
      <w:r>
        <w:t>Viste le richieste di annullamento presentate dagli esercenti attività genitoriale ed il consenso dell</w:t>
      </w:r>
      <w:r>
        <w:rPr>
          <w:lang w:val="it-IT"/>
        </w:rPr>
        <w:t>a</w:t>
      </w:r>
      <w:r>
        <w:t xml:space="preserve">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0ECF04DC" w14:textId="4DB574E1" w:rsidR="00D47434" w:rsidRDefault="00D47434" w:rsidP="00271A34">
      <w:pPr>
        <w:pStyle w:val="LndNormale1"/>
        <w:rPr>
          <w:b/>
        </w:rPr>
      </w:pPr>
      <w:r>
        <w:rPr>
          <w:b/>
          <w:lang w:val="it-IT"/>
        </w:rPr>
        <w:t>GASPARINI GIULIO</w:t>
      </w:r>
      <w:r>
        <w:rPr>
          <w:b/>
          <w:lang w:val="it-IT"/>
        </w:rPr>
        <w:tab/>
      </w:r>
      <w:r>
        <w:rPr>
          <w:b/>
          <w:lang w:val="it-IT"/>
        </w:rPr>
        <w:tab/>
        <w:t>nato 20.02.2013</w:t>
      </w:r>
      <w:r>
        <w:rPr>
          <w:b/>
          <w:lang w:val="it-IT"/>
        </w:rPr>
        <w:tab/>
      </w:r>
      <w:r w:rsidRPr="006027C2">
        <w:rPr>
          <w:b/>
        </w:rPr>
        <w:t>61.487  VIS PESARO DAL 1898 SRL</w:t>
      </w:r>
    </w:p>
    <w:p w14:paraId="4551B3C7" w14:textId="38FD17A5" w:rsidR="00D47434" w:rsidRDefault="00D47434" w:rsidP="00271A34">
      <w:pPr>
        <w:pStyle w:val="LndNormale1"/>
        <w:rPr>
          <w:b/>
        </w:rPr>
      </w:pPr>
      <w:r>
        <w:rPr>
          <w:b/>
          <w:lang w:val="it-IT"/>
        </w:rPr>
        <w:t>MARCHIONNI MATTI</w:t>
      </w:r>
      <w:r w:rsidR="000F62C5">
        <w:rPr>
          <w:b/>
          <w:lang w:val="it-IT"/>
        </w:rPr>
        <w:t>A</w:t>
      </w:r>
      <w:r>
        <w:rPr>
          <w:b/>
          <w:lang w:val="it-IT"/>
        </w:rPr>
        <w:tab/>
        <w:t>nato 09.05.2013</w:t>
      </w:r>
      <w:r>
        <w:rPr>
          <w:b/>
          <w:lang w:val="it-IT"/>
        </w:rPr>
        <w:tab/>
      </w:r>
      <w:r w:rsidRPr="006027C2">
        <w:rPr>
          <w:b/>
        </w:rPr>
        <w:t>61.487  VIS PESARO DAL 1898 SRL</w:t>
      </w:r>
    </w:p>
    <w:p w14:paraId="4D720A80" w14:textId="77777777" w:rsidR="000F62C5" w:rsidRPr="006027C2" w:rsidRDefault="000F62C5" w:rsidP="000F62C5">
      <w:pPr>
        <w:pStyle w:val="LndNormale1"/>
        <w:rPr>
          <w:b/>
          <w:lang w:val="it-IT"/>
        </w:rPr>
      </w:pPr>
      <w:r>
        <w:rPr>
          <w:b/>
          <w:lang w:val="it-IT"/>
        </w:rPr>
        <w:t>MASTRI MATTIA</w:t>
      </w:r>
      <w:r>
        <w:rPr>
          <w:b/>
          <w:lang w:val="it-IT"/>
        </w:rPr>
        <w:tab/>
      </w:r>
      <w:r>
        <w:rPr>
          <w:b/>
          <w:lang w:val="it-IT"/>
        </w:rPr>
        <w:tab/>
        <w:t>nato 15.04.2012</w:t>
      </w:r>
      <w:r>
        <w:rPr>
          <w:b/>
          <w:lang w:val="it-IT"/>
        </w:rPr>
        <w:tab/>
      </w:r>
      <w:r w:rsidRPr="006027C2">
        <w:rPr>
          <w:b/>
          <w:lang w:val="it-IT"/>
        </w:rPr>
        <w:t>61.487  VIS PESARO DAL 1898 SRL</w:t>
      </w:r>
    </w:p>
    <w:p w14:paraId="2B099F07" w14:textId="77777777" w:rsidR="000F62C5" w:rsidRDefault="000F62C5" w:rsidP="000F62C5">
      <w:pPr>
        <w:pStyle w:val="LndNormale1"/>
        <w:rPr>
          <w:b/>
        </w:rPr>
      </w:pPr>
      <w:r>
        <w:rPr>
          <w:b/>
          <w:lang w:val="it-IT"/>
        </w:rPr>
        <w:t>TISO CESARE</w:t>
      </w:r>
      <w:r>
        <w:rPr>
          <w:b/>
          <w:lang w:val="it-IT"/>
        </w:rPr>
        <w:tab/>
      </w:r>
      <w:r>
        <w:rPr>
          <w:b/>
        </w:rPr>
        <w:tab/>
        <w:t>nat</w:t>
      </w:r>
      <w:r>
        <w:rPr>
          <w:b/>
          <w:lang w:val="it-IT"/>
        </w:rPr>
        <w:t>o 27</w:t>
      </w:r>
      <w:r>
        <w:rPr>
          <w:b/>
        </w:rPr>
        <w:t>.0</w:t>
      </w:r>
      <w:r>
        <w:rPr>
          <w:b/>
          <w:lang w:val="it-IT"/>
        </w:rPr>
        <w:t>9</w:t>
      </w:r>
      <w:r>
        <w:rPr>
          <w:b/>
        </w:rPr>
        <w:t>.20</w:t>
      </w:r>
      <w:r>
        <w:rPr>
          <w:b/>
          <w:lang w:val="it-IT"/>
        </w:rPr>
        <w:t>13</w:t>
      </w:r>
      <w:r>
        <w:rPr>
          <w:b/>
        </w:rPr>
        <w:tab/>
      </w:r>
      <w:r w:rsidRPr="006027C2">
        <w:rPr>
          <w:b/>
        </w:rPr>
        <w:t>61.487  VIS PESARO DAL 1898 SRL</w:t>
      </w:r>
    </w:p>
    <w:p w14:paraId="5B8F0E49" w14:textId="77777777" w:rsidR="00D47434" w:rsidRDefault="00D47434" w:rsidP="00271A34">
      <w:pPr>
        <w:pStyle w:val="LndNormale1"/>
        <w:rPr>
          <w:b/>
        </w:rPr>
      </w:pPr>
    </w:p>
    <w:p w14:paraId="431D52D8" w14:textId="7D859EDF" w:rsidR="00271A34" w:rsidRDefault="00271A34" w:rsidP="00373E51">
      <w:pPr>
        <w:pStyle w:val="LndNormale1"/>
        <w:rPr>
          <w:szCs w:val="22"/>
        </w:rPr>
      </w:pPr>
    </w:p>
    <w:p w14:paraId="76DE6C1B" w14:textId="77777777" w:rsidR="00A95D1E" w:rsidRPr="00E24729" w:rsidRDefault="00A95D1E" w:rsidP="00A95D1E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DE6374D" w14:textId="77777777" w:rsidR="00A95D1E" w:rsidRDefault="00A95D1E" w:rsidP="00A95D1E">
      <w:pPr>
        <w:pStyle w:val="LndNormale1"/>
      </w:pPr>
    </w:p>
    <w:p w14:paraId="13E4699B" w14:textId="77777777" w:rsidR="00A95D1E" w:rsidRDefault="00A95D1E" w:rsidP="00A95D1E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3CB4109D" w14:textId="77777777" w:rsidR="00A95D1E" w:rsidRDefault="00A95D1E" w:rsidP="00A95D1E">
      <w:pPr>
        <w:pStyle w:val="LndNormale1"/>
        <w:rPr>
          <w:b/>
          <w:lang w:val="it-IT"/>
        </w:rPr>
      </w:pPr>
      <w:r>
        <w:rPr>
          <w:b/>
          <w:lang w:val="it-IT"/>
        </w:rPr>
        <w:t>TORRESI MATTEO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854F35">
        <w:rPr>
          <w:b/>
          <w:lang w:val="it-IT"/>
        </w:rPr>
        <w:t>nat</w:t>
      </w:r>
      <w:r>
        <w:rPr>
          <w:b/>
          <w:lang w:val="it-IT"/>
        </w:rPr>
        <w:t>o</w:t>
      </w:r>
      <w:r w:rsidRPr="00854F35">
        <w:rPr>
          <w:b/>
          <w:lang w:val="it-IT"/>
        </w:rPr>
        <w:t xml:space="preserve"> </w:t>
      </w:r>
      <w:r>
        <w:rPr>
          <w:b/>
          <w:lang w:val="it-IT"/>
        </w:rPr>
        <w:t>01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07</w:t>
      </w:r>
      <w:r w:rsidRPr="00854F35">
        <w:rPr>
          <w:b/>
          <w:lang w:val="it-IT"/>
        </w:rPr>
        <w:t>.20</w:t>
      </w:r>
      <w:r>
        <w:rPr>
          <w:b/>
          <w:lang w:val="it-IT"/>
        </w:rPr>
        <w:t>10</w:t>
      </w:r>
      <w:r w:rsidRPr="00854F35">
        <w:rPr>
          <w:b/>
          <w:lang w:val="it-IT"/>
        </w:rPr>
        <w:tab/>
      </w:r>
      <w:r w:rsidRPr="00B65F7F">
        <w:rPr>
          <w:b/>
          <w:lang w:val="it-IT"/>
        </w:rPr>
        <w:t>937.750        VIGOR CASTELFIDARDO ASD</w:t>
      </w:r>
    </w:p>
    <w:p w14:paraId="5A9575E6" w14:textId="79DFB673" w:rsidR="00DA2D44" w:rsidRDefault="00DA2D44" w:rsidP="00373E51">
      <w:pPr>
        <w:pStyle w:val="LndNormale1"/>
        <w:rPr>
          <w:szCs w:val="22"/>
          <w:lang w:val="it-IT"/>
        </w:rPr>
      </w:pPr>
    </w:p>
    <w:p w14:paraId="166747B3" w14:textId="77777777" w:rsidR="00DA2D44" w:rsidRPr="00DA2D44" w:rsidRDefault="00DA2D44" w:rsidP="00373E51">
      <w:pPr>
        <w:pStyle w:val="LndNormale1"/>
        <w:rPr>
          <w:szCs w:val="22"/>
          <w:lang w:val="it-IT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68EBC092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747987A" w14:textId="50B14853" w:rsidR="00C700AC" w:rsidRDefault="00C700AC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C308759" w14:textId="1E57CA25" w:rsidR="00C700AC" w:rsidRPr="002979C3" w:rsidRDefault="00C700AC" w:rsidP="00303B8E">
      <w:pPr>
        <w:rPr>
          <w:rFonts w:ascii="Arial" w:hAnsi="Arial" w:cs="Arial"/>
          <w:b/>
          <w:sz w:val="28"/>
          <w:szCs w:val="28"/>
          <w:u w:val="single"/>
        </w:rPr>
      </w:pPr>
      <w:r w:rsidRPr="002979C3">
        <w:rPr>
          <w:rFonts w:ascii="Arial" w:hAnsi="Arial" w:cs="Arial"/>
          <w:b/>
          <w:sz w:val="28"/>
          <w:szCs w:val="28"/>
          <w:u w:val="single"/>
        </w:rPr>
        <w:t>COMUNICAZIONE DEL SETTORE GIOVANILE E SCOLASTICO</w:t>
      </w:r>
    </w:p>
    <w:p w14:paraId="28F2BF57" w14:textId="5A864F9C" w:rsidR="00C700AC" w:rsidRDefault="00C700AC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052266F7" w14:textId="392C5C38" w:rsidR="002979C3" w:rsidRPr="002979C3" w:rsidRDefault="002979C3" w:rsidP="002979C3">
      <w:pPr>
        <w:rPr>
          <w:rFonts w:ascii="Arial" w:hAnsi="Arial" w:cs="Arial"/>
          <w:b/>
          <w:sz w:val="22"/>
          <w:szCs w:val="22"/>
          <w:u w:val="single"/>
        </w:rPr>
      </w:pPr>
      <w:r w:rsidRPr="002979C3">
        <w:rPr>
          <w:rFonts w:ascii="Arial" w:hAnsi="Arial" w:cs="Arial"/>
          <w:b/>
          <w:sz w:val="22"/>
          <w:szCs w:val="22"/>
          <w:u w:val="single"/>
        </w:rPr>
        <w:t>GUIDA AI TORNEI 2025-2026</w:t>
      </w:r>
    </w:p>
    <w:p w14:paraId="13D4B553" w14:textId="77777777" w:rsidR="002979C3" w:rsidRPr="002979C3" w:rsidRDefault="002979C3" w:rsidP="002979C3">
      <w:pPr>
        <w:rPr>
          <w:rFonts w:ascii="Arial" w:hAnsi="Arial" w:cs="Arial"/>
          <w:sz w:val="22"/>
          <w:szCs w:val="22"/>
        </w:rPr>
      </w:pPr>
      <w:r w:rsidRPr="002979C3">
        <w:rPr>
          <w:rFonts w:ascii="Arial" w:hAnsi="Arial" w:cs="Arial"/>
          <w:sz w:val="22"/>
          <w:szCs w:val="22"/>
        </w:rPr>
        <w:t>Si comunica che la FIGC/SGS in data 7 agosto 2025 con C.U. nr.17 ha pubblicato la guida ai tornei per la stagione sportiva 2025/2026.</w:t>
      </w:r>
    </w:p>
    <w:p w14:paraId="623CEF57" w14:textId="77777777" w:rsidR="002979C3" w:rsidRPr="002979C3" w:rsidRDefault="002979C3" w:rsidP="002979C3">
      <w:pPr>
        <w:rPr>
          <w:rFonts w:ascii="Arial" w:hAnsi="Arial" w:cs="Arial"/>
          <w:sz w:val="22"/>
          <w:szCs w:val="22"/>
        </w:rPr>
      </w:pPr>
      <w:r w:rsidRPr="002979C3">
        <w:rPr>
          <w:rFonts w:ascii="Arial" w:hAnsi="Arial" w:cs="Arial"/>
          <w:sz w:val="22"/>
          <w:szCs w:val="22"/>
        </w:rPr>
        <w:t>Di seguito il link per poter effettuare il download del C.U. e degli allegati:</w:t>
      </w:r>
    </w:p>
    <w:p w14:paraId="56B6D3AA" w14:textId="77777777" w:rsidR="002979C3" w:rsidRPr="002979C3" w:rsidRDefault="002979C3" w:rsidP="002979C3">
      <w:pPr>
        <w:rPr>
          <w:rFonts w:ascii="Arial" w:hAnsi="Arial" w:cs="Arial"/>
          <w:b/>
          <w:bCs/>
          <w:sz w:val="22"/>
          <w:szCs w:val="22"/>
        </w:rPr>
      </w:pPr>
      <w:hyperlink r:id="rId12" w:history="1"/>
      <w:hyperlink r:id="rId13" w:history="1">
        <w:r w:rsidRPr="002979C3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Comunicati Ufficiali | FIGC</w:t>
        </w:r>
      </w:hyperlink>
    </w:p>
    <w:p w14:paraId="6DA8F095" w14:textId="6B66D6E7" w:rsidR="002979C3" w:rsidRDefault="002979C3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0C975EED" w14:textId="77777777" w:rsidR="00A95D1E" w:rsidRPr="00BD1E88" w:rsidRDefault="00A95D1E" w:rsidP="00A95D1E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205889862"/>
      <w:bookmarkStart w:id="7" w:name="_Toc205905475"/>
      <w:r w:rsidRPr="00BD1E88">
        <w:rPr>
          <w:color w:val="FFFFFF"/>
        </w:rPr>
        <w:t>ERRATA CORRIGE</w:t>
      </w:r>
      <w:bookmarkEnd w:id="6"/>
      <w:bookmarkEnd w:id="7"/>
    </w:p>
    <w:p w14:paraId="26215149" w14:textId="77777777" w:rsidR="00A95D1E" w:rsidRDefault="00A95D1E" w:rsidP="00A95D1E">
      <w:pPr>
        <w:pStyle w:val="LndNormale1"/>
        <w:rPr>
          <w:b/>
          <w:sz w:val="28"/>
          <w:szCs w:val="28"/>
          <w:u w:val="single"/>
        </w:rPr>
      </w:pPr>
    </w:p>
    <w:p w14:paraId="67383748" w14:textId="77777777" w:rsidR="00A95D1E" w:rsidRDefault="00A95D1E" w:rsidP="00A95D1E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A957FD"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sz w:val="28"/>
          <w:szCs w:val="28"/>
          <w:u w:val="single"/>
        </w:rPr>
        <w:t>OMPLETAMENTO ORGANICI 2025/2026</w:t>
      </w:r>
    </w:p>
    <w:p w14:paraId="72ADB638" w14:textId="77777777" w:rsidR="00A95D1E" w:rsidRPr="00885DF1" w:rsidRDefault="00A95D1E" w:rsidP="00A95D1E">
      <w:pPr>
        <w:pStyle w:val="LndNormale1"/>
        <w:rPr>
          <w:rFonts w:ascii="Courier New" w:hAnsi="Courier New" w:cs="Courier New"/>
          <w:szCs w:val="22"/>
        </w:rPr>
      </w:pPr>
      <w:r w:rsidRPr="00885DF1">
        <w:rPr>
          <w:rFonts w:ascii="Courier New" w:hAnsi="Courier New" w:cs="Courier New"/>
          <w:szCs w:val="22"/>
        </w:rPr>
        <w:t xml:space="preserve">     </w:t>
      </w:r>
    </w:p>
    <w:p w14:paraId="0D348639" w14:textId="77777777" w:rsidR="00A95D1E" w:rsidRPr="00ED0DFE" w:rsidRDefault="00A95D1E" w:rsidP="00A95D1E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>CAMPIONATO REGIONALE PRIMA CATEGORIA</w:t>
      </w:r>
    </w:p>
    <w:p w14:paraId="330DE032" w14:textId="77777777" w:rsidR="00A95D1E" w:rsidRPr="00B93B7C" w:rsidRDefault="00A95D1E" w:rsidP="00A95D1E">
      <w:pPr>
        <w:pStyle w:val="LndNormale1"/>
        <w:rPr>
          <w:rFonts w:cs="Arial"/>
          <w:b/>
          <w:szCs w:val="22"/>
          <w:lang w:val="it-IT"/>
        </w:rPr>
      </w:pPr>
      <w:r w:rsidRPr="00EF3D7B">
        <w:rPr>
          <w:szCs w:val="22"/>
          <w:lang w:val="it-IT"/>
        </w:rPr>
        <w:t xml:space="preserve">Nel CU n. 16 </w:t>
      </w:r>
      <w:r>
        <w:rPr>
          <w:szCs w:val="22"/>
          <w:lang w:val="it-IT"/>
        </w:rPr>
        <w:t xml:space="preserve">del 08.08.2025 sono state erroneamente indicate come partecipèanti alla Coppa Marche di Prima Categoria le società Castignano e Della Rovere Calcio, anziché correttamente </w:t>
      </w:r>
      <w:r w:rsidRPr="00B93B7C">
        <w:rPr>
          <w:b/>
          <w:szCs w:val="22"/>
          <w:lang w:val="it-IT"/>
        </w:rPr>
        <w:t xml:space="preserve">CASTIGNANO </w:t>
      </w:r>
      <w:r>
        <w:rPr>
          <w:rFonts w:cs="Arial"/>
          <w:szCs w:val="22"/>
          <w:lang w:val="it-IT"/>
        </w:rPr>
        <w:t>e</w:t>
      </w:r>
      <w:r w:rsidRPr="00B93B7C">
        <w:rPr>
          <w:rFonts w:cs="Arial"/>
          <w:b/>
          <w:szCs w:val="22"/>
          <w:lang w:val="it-IT"/>
        </w:rPr>
        <w:t xml:space="preserve"> </w:t>
      </w:r>
      <w:r w:rsidRPr="00B93B7C">
        <w:rPr>
          <w:rFonts w:cs="Arial"/>
          <w:b/>
        </w:rPr>
        <w:t xml:space="preserve">MURAGLIA S.S.D.       </w:t>
      </w:r>
    </w:p>
    <w:p w14:paraId="76E6BAC0" w14:textId="77777777" w:rsidR="00A95D1E" w:rsidRDefault="00A95D1E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45860DE0" w14:textId="42CF31C7" w:rsidR="00200A7B" w:rsidRDefault="00200A7B" w:rsidP="005A268B">
      <w:pPr>
        <w:pStyle w:val="LndNormale1"/>
        <w:rPr>
          <w:lang w:val="it-IT"/>
        </w:rPr>
      </w:pPr>
    </w:p>
    <w:p w14:paraId="21B56C3F" w14:textId="77777777" w:rsidR="00200A7B" w:rsidRPr="00B90DD3" w:rsidRDefault="00200A7B" w:rsidP="005A268B">
      <w:pPr>
        <w:pStyle w:val="LndNormale1"/>
        <w:rPr>
          <w:lang w:val="it-IT"/>
        </w:rPr>
      </w:pPr>
    </w:p>
    <w:p w14:paraId="451C80A1" w14:textId="5A485005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D20225">
        <w:rPr>
          <w:b/>
          <w:u w:val="single"/>
          <w:lang w:val="it-IT"/>
        </w:rPr>
        <w:t>1</w:t>
      </w:r>
      <w:r w:rsidR="0093260E">
        <w:rPr>
          <w:b/>
          <w:u w:val="single"/>
          <w:lang w:val="it-IT"/>
        </w:rPr>
        <w:t>2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</w:t>
      </w:r>
      <w:r w:rsidR="00D20225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262</w:t>
    </w:r>
    <w:bookmarkEnd w:id="8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62C5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C60FD"/>
    <w:rsid w:val="001D131A"/>
    <w:rsid w:val="001E19B4"/>
    <w:rsid w:val="001F022B"/>
    <w:rsid w:val="001F1633"/>
    <w:rsid w:val="00200601"/>
    <w:rsid w:val="00200A7B"/>
    <w:rsid w:val="0020745A"/>
    <w:rsid w:val="0021715B"/>
    <w:rsid w:val="00217A46"/>
    <w:rsid w:val="00223B48"/>
    <w:rsid w:val="00225094"/>
    <w:rsid w:val="00236B3F"/>
    <w:rsid w:val="002522CE"/>
    <w:rsid w:val="00252716"/>
    <w:rsid w:val="00256CAA"/>
    <w:rsid w:val="00262C54"/>
    <w:rsid w:val="00266792"/>
    <w:rsid w:val="00271A34"/>
    <w:rsid w:val="00283E77"/>
    <w:rsid w:val="00285B42"/>
    <w:rsid w:val="00286A38"/>
    <w:rsid w:val="0029306A"/>
    <w:rsid w:val="002950F9"/>
    <w:rsid w:val="00296308"/>
    <w:rsid w:val="002979C3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3621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675D7"/>
    <w:rsid w:val="003712A7"/>
    <w:rsid w:val="00373E51"/>
    <w:rsid w:val="0037758B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6457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26C9C"/>
    <w:rsid w:val="0053545E"/>
    <w:rsid w:val="005355D1"/>
    <w:rsid w:val="00535D44"/>
    <w:rsid w:val="00541ABD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662C1"/>
    <w:rsid w:val="007740CF"/>
    <w:rsid w:val="00775584"/>
    <w:rsid w:val="00780651"/>
    <w:rsid w:val="00782021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17EEE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3F97"/>
    <w:rsid w:val="008F4853"/>
    <w:rsid w:val="00900EE6"/>
    <w:rsid w:val="00901101"/>
    <w:rsid w:val="009206A6"/>
    <w:rsid w:val="00920E1A"/>
    <w:rsid w:val="00921F96"/>
    <w:rsid w:val="00926414"/>
    <w:rsid w:val="0093260E"/>
    <w:rsid w:val="00934240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95D1E"/>
    <w:rsid w:val="00AA13B6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90DD3"/>
    <w:rsid w:val="00BA0304"/>
    <w:rsid w:val="00BA43A6"/>
    <w:rsid w:val="00BA5219"/>
    <w:rsid w:val="00BA6028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5BD9"/>
    <w:rsid w:val="00C26B86"/>
    <w:rsid w:val="00C311B3"/>
    <w:rsid w:val="00C376A4"/>
    <w:rsid w:val="00C509E2"/>
    <w:rsid w:val="00C517CD"/>
    <w:rsid w:val="00C63A7D"/>
    <w:rsid w:val="00C700AC"/>
    <w:rsid w:val="00C72570"/>
    <w:rsid w:val="00C77ABA"/>
    <w:rsid w:val="00C8166A"/>
    <w:rsid w:val="00C83FB5"/>
    <w:rsid w:val="00C87D9D"/>
    <w:rsid w:val="00C93CB3"/>
    <w:rsid w:val="00C967AF"/>
    <w:rsid w:val="00CA1CDC"/>
    <w:rsid w:val="00CA3611"/>
    <w:rsid w:val="00CA4D0A"/>
    <w:rsid w:val="00CA624A"/>
    <w:rsid w:val="00CA6441"/>
    <w:rsid w:val="00CA7597"/>
    <w:rsid w:val="00CB3088"/>
    <w:rsid w:val="00CB43FB"/>
    <w:rsid w:val="00CC5CDA"/>
    <w:rsid w:val="00CD4784"/>
    <w:rsid w:val="00CE799E"/>
    <w:rsid w:val="00D15114"/>
    <w:rsid w:val="00D16BF6"/>
    <w:rsid w:val="00D17484"/>
    <w:rsid w:val="00D20225"/>
    <w:rsid w:val="00D23F66"/>
    <w:rsid w:val="00D46636"/>
    <w:rsid w:val="00D47434"/>
    <w:rsid w:val="00D50368"/>
    <w:rsid w:val="00D50AF9"/>
    <w:rsid w:val="00D65E6C"/>
    <w:rsid w:val="00D66318"/>
    <w:rsid w:val="00D82548"/>
    <w:rsid w:val="00D853D7"/>
    <w:rsid w:val="00D924F9"/>
    <w:rsid w:val="00DA28D9"/>
    <w:rsid w:val="00DA2D44"/>
    <w:rsid w:val="00DA4B63"/>
    <w:rsid w:val="00DB2EFF"/>
    <w:rsid w:val="00DB3FBF"/>
    <w:rsid w:val="00DB53E5"/>
    <w:rsid w:val="00DB7435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2EB9"/>
    <w:rsid w:val="00E04306"/>
    <w:rsid w:val="00E117A3"/>
    <w:rsid w:val="00E15B1C"/>
    <w:rsid w:val="00E1702C"/>
    <w:rsid w:val="00E2216A"/>
    <w:rsid w:val="00E26173"/>
    <w:rsid w:val="00E33D66"/>
    <w:rsid w:val="00E52C2E"/>
    <w:rsid w:val="00E76626"/>
    <w:rsid w:val="00E85541"/>
    <w:rsid w:val="00E94BE9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16AE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igc.it/it/giovani/governance/comunicati-ufficial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media/246953/cu_n_2_sgs_guida_organizzazione_tornei_2024_2025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04BE-DC1B-4B2F-AEA5-D0F30CFD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1061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21</cp:revision>
  <cp:lastPrinted>2025-08-12T14:27:00Z</cp:lastPrinted>
  <dcterms:created xsi:type="dcterms:W3CDTF">2025-08-12T09:15:00Z</dcterms:created>
  <dcterms:modified xsi:type="dcterms:W3CDTF">2025-08-12T14:37:00Z</dcterms:modified>
</cp:coreProperties>
</file>