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035" w:rsidRDefault="00701F21" w:rsidP="00701F21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REGOLAMENTO TORNEO U13 FEMMINILE DI FUTSAL</w:t>
      </w:r>
    </w:p>
    <w:p w:rsidR="00701F21" w:rsidRDefault="00701F21" w:rsidP="00701F21">
      <w:pPr>
        <w:rPr>
          <w:sz w:val="32"/>
          <w:szCs w:val="32"/>
        </w:rPr>
      </w:pPr>
    </w:p>
    <w:p w:rsidR="00701F21" w:rsidRDefault="00701F21" w:rsidP="00701F21">
      <w:pPr>
        <w:rPr>
          <w:sz w:val="28"/>
          <w:szCs w:val="28"/>
        </w:rPr>
      </w:pPr>
      <w:r>
        <w:rPr>
          <w:sz w:val="28"/>
          <w:szCs w:val="28"/>
        </w:rPr>
        <w:t xml:space="preserve">Torneo promozionale riservato alle </w:t>
      </w:r>
      <w:r w:rsidR="008D3C18">
        <w:rPr>
          <w:sz w:val="28"/>
          <w:szCs w:val="28"/>
        </w:rPr>
        <w:t>giocatrici nate negli anni 20</w:t>
      </w:r>
      <w:r>
        <w:rPr>
          <w:sz w:val="28"/>
          <w:szCs w:val="28"/>
        </w:rPr>
        <w:t>12/13/14</w:t>
      </w:r>
    </w:p>
    <w:p w:rsidR="00701F21" w:rsidRDefault="00701F21" w:rsidP="00701F21">
      <w:pPr>
        <w:rPr>
          <w:sz w:val="28"/>
          <w:szCs w:val="28"/>
        </w:rPr>
      </w:pPr>
      <w:r>
        <w:rPr>
          <w:sz w:val="28"/>
          <w:szCs w:val="28"/>
        </w:rPr>
        <w:t>Le partite si svolgono al chiuso o all’aperto</w:t>
      </w:r>
      <w:r w:rsidR="005504A2">
        <w:rPr>
          <w:sz w:val="28"/>
          <w:szCs w:val="28"/>
        </w:rPr>
        <w:t xml:space="preserve"> con misure del terreno di gioco 26/40 m. </w:t>
      </w:r>
      <w:r w:rsidR="00BF4685">
        <w:rPr>
          <w:sz w:val="28"/>
          <w:szCs w:val="28"/>
        </w:rPr>
        <w:t>x 16/20 m.; porte</w:t>
      </w:r>
      <w:r w:rsidR="005504A2">
        <w:rPr>
          <w:sz w:val="28"/>
          <w:szCs w:val="28"/>
        </w:rPr>
        <w:t xml:space="preserve"> 3x2 m. con area regolamentare di calcio a 5 e</w:t>
      </w:r>
      <w:r>
        <w:rPr>
          <w:sz w:val="28"/>
          <w:szCs w:val="28"/>
        </w:rPr>
        <w:t xml:space="preserve"> pallone </w:t>
      </w:r>
      <w:r w:rsidR="00BF4685">
        <w:rPr>
          <w:sz w:val="28"/>
          <w:szCs w:val="28"/>
        </w:rPr>
        <w:t>a rimbalzo controllato n. 3 o 4.</w:t>
      </w:r>
    </w:p>
    <w:p w:rsidR="00701F21" w:rsidRDefault="00701F21" w:rsidP="00701F21">
      <w:pPr>
        <w:rPr>
          <w:sz w:val="28"/>
          <w:szCs w:val="28"/>
        </w:rPr>
      </w:pPr>
      <w:r>
        <w:rPr>
          <w:sz w:val="28"/>
          <w:szCs w:val="28"/>
        </w:rPr>
        <w:t>Si gioca 3 tempi da 20’ ciascuno</w:t>
      </w:r>
      <w:r w:rsidR="005504A2">
        <w:rPr>
          <w:sz w:val="28"/>
          <w:szCs w:val="28"/>
        </w:rPr>
        <w:t xml:space="preserve"> non effettivi</w:t>
      </w:r>
      <w:r>
        <w:rPr>
          <w:sz w:val="28"/>
          <w:szCs w:val="28"/>
        </w:rPr>
        <w:t xml:space="preserve"> con obbligo di sostituzione di tutte le giocatrici al 10° minuto nei primi 2 tempi (3° tempo cambi liberi)</w:t>
      </w:r>
      <w:r w:rsidR="004F09C2">
        <w:rPr>
          <w:sz w:val="28"/>
          <w:szCs w:val="28"/>
        </w:rPr>
        <w:t>; nel caso in cui non ci sia</w:t>
      </w:r>
      <w:r>
        <w:rPr>
          <w:sz w:val="28"/>
          <w:szCs w:val="28"/>
        </w:rPr>
        <w:t xml:space="preserve">no in lista 10 giocatrici </w:t>
      </w:r>
      <w:r w:rsidR="004F09C2">
        <w:rPr>
          <w:sz w:val="28"/>
          <w:szCs w:val="28"/>
        </w:rPr>
        <w:t>è obbligatorio l’ingresso in campo di tutte le riserve al 10° minuto dei primi 2 tempi.</w:t>
      </w:r>
    </w:p>
    <w:p w:rsidR="004F09C2" w:rsidRDefault="004F09C2" w:rsidP="00701F21">
      <w:pPr>
        <w:rPr>
          <w:sz w:val="28"/>
          <w:szCs w:val="28"/>
        </w:rPr>
      </w:pPr>
      <w:r>
        <w:rPr>
          <w:sz w:val="28"/>
          <w:szCs w:val="28"/>
        </w:rPr>
        <w:t xml:space="preserve">Il portiere rinvia dal fondo con le mani, non può lanciare la </w:t>
      </w:r>
      <w:r w:rsidR="007B6B34">
        <w:rPr>
          <w:sz w:val="28"/>
          <w:szCs w:val="28"/>
        </w:rPr>
        <w:t xml:space="preserve">palla direttamente oltre la metà </w:t>
      </w:r>
      <w:r>
        <w:rPr>
          <w:sz w:val="28"/>
          <w:szCs w:val="28"/>
        </w:rPr>
        <w:t xml:space="preserve">campo e la squadra difendente </w:t>
      </w:r>
      <w:r w:rsidR="007B6B34">
        <w:rPr>
          <w:sz w:val="28"/>
          <w:szCs w:val="28"/>
        </w:rPr>
        <w:t>non si può posizionare a</w:t>
      </w:r>
      <w:r w:rsidR="00F05114">
        <w:rPr>
          <w:sz w:val="28"/>
          <w:szCs w:val="28"/>
        </w:rPr>
        <w:t>l</w:t>
      </w:r>
      <w:r w:rsidR="007B6B34">
        <w:rPr>
          <w:sz w:val="28"/>
          <w:szCs w:val="28"/>
        </w:rPr>
        <w:t>l’atto del</w:t>
      </w:r>
      <w:r w:rsidR="00F05114">
        <w:rPr>
          <w:sz w:val="28"/>
          <w:szCs w:val="28"/>
        </w:rPr>
        <w:t xml:space="preserve"> rin</w:t>
      </w:r>
      <w:r w:rsidR="005504A2">
        <w:rPr>
          <w:sz w:val="28"/>
          <w:szCs w:val="28"/>
        </w:rPr>
        <w:t xml:space="preserve">vio </w:t>
      </w:r>
      <w:r w:rsidR="007B6B34">
        <w:rPr>
          <w:sz w:val="28"/>
          <w:szCs w:val="28"/>
        </w:rPr>
        <w:t xml:space="preserve">da fondo </w:t>
      </w:r>
      <w:r w:rsidR="005504A2">
        <w:rPr>
          <w:sz w:val="28"/>
          <w:szCs w:val="28"/>
        </w:rPr>
        <w:t>negli ultimi 10 m. di campo (oltre il dischetto del tiro libero).</w:t>
      </w:r>
    </w:p>
    <w:p w:rsidR="004F09C2" w:rsidRDefault="004F09C2" w:rsidP="00701F21">
      <w:pPr>
        <w:rPr>
          <w:sz w:val="28"/>
          <w:szCs w:val="28"/>
        </w:rPr>
      </w:pPr>
      <w:r>
        <w:rPr>
          <w:sz w:val="28"/>
          <w:szCs w:val="28"/>
        </w:rPr>
        <w:t>Il portiere può ricevere</w:t>
      </w:r>
      <w:r w:rsidR="007B6B34">
        <w:rPr>
          <w:sz w:val="28"/>
          <w:szCs w:val="28"/>
        </w:rPr>
        <w:t xml:space="preserve"> più volte un</w:t>
      </w:r>
      <w:r>
        <w:rPr>
          <w:sz w:val="28"/>
          <w:szCs w:val="28"/>
        </w:rPr>
        <w:t xml:space="preserve"> retropassaggio dal proprio compagno</w:t>
      </w:r>
      <w:r w:rsidR="007B6B34">
        <w:rPr>
          <w:sz w:val="28"/>
          <w:szCs w:val="28"/>
        </w:rPr>
        <w:t xml:space="preserve"> nell’arco della stessa azione all’interno della propria metà campo</w:t>
      </w:r>
      <w:r>
        <w:rPr>
          <w:sz w:val="28"/>
          <w:szCs w:val="28"/>
        </w:rPr>
        <w:t>, ma deve giocare la palla con i piedi</w:t>
      </w:r>
      <w:r w:rsidR="00EC2511">
        <w:rPr>
          <w:sz w:val="28"/>
          <w:szCs w:val="28"/>
        </w:rPr>
        <w:t xml:space="preserve"> senza alcun limite di tempo</w:t>
      </w:r>
      <w:r>
        <w:rPr>
          <w:sz w:val="28"/>
          <w:szCs w:val="28"/>
        </w:rPr>
        <w:t xml:space="preserve"> e può essere pressato dagli avversari.</w:t>
      </w:r>
    </w:p>
    <w:p w:rsidR="007B6B34" w:rsidRDefault="003F6996" w:rsidP="00701F2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E’</w:t>
      </w:r>
      <w:proofErr w:type="gramEnd"/>
      <w:r>
        <w:rPr>
          <w:sz w:val="28"/>
          <w:szCs w:val="28"/>
        </w:rPr>
        <w:t xml:space="preserve"> </w:t>
      </w:r>
      <w:r w:rsidR="007B6B34">
        <w:rPr>
          <w:sz w:val="28"/>
          <w:szCs w:val="28"/>
        </w:rPr>
        <w:t>concessa la possibilità di richiedere 1 time out di 1’ per squadra per tempo.</w:t>
      </w:r>
    </w:p>
    <w:p w:rsidR="00B0121F" w:rsidRDefault="001949B8" w:rsidP="00701F21">
      <w:pPr>
        <w:rPr>
          <w:sz w:val="28"/>
          <w:szCs w:val="28"/>
        </w:rPr>
      </w:pPr>
      <w:r>
        <w:rPr>
          <w:sz w:val="28"/>
          <w:szCs w:val="28"/>
        </w:rPr>
        <w:t xml:space="preserve">Il risultato finale della </w:t>
      </w:r>
      <w:r w:rsidR="000D2134">
        <w:rPr>
          <w:sz w:val="28"/>
          <w:szCs w:val="28"/>
        </w:rPr>
        <w:t>“</w:t>
      </w:r>
      <w:r w:rsidR="00562BB5">
        <w:rPr>
          <w:sz w:val="28"/>
          <w:szCs w:val="28"/>
        </w:rPr>
        <w:t>GARA</w:t>
      </w:r>
      <w:r w:rsidR="000D2134">
        <w:rPr>
          <w:sz w:val="28"/>
          <w:szCs w:val="28"/>
        </w:rPr>
        <w:t>”</w:t>
      </w:r>
      <w:r>
        <w:rPr>
          <w:sz w:val="28"/>
          <w:szCs w:val="28"/>
        </w:rPr>
        <w:t xml:space="preserve"> è dato </w:t>
      </w:r>
      <w:r w:rsidR="00562BB5">
        <w:rPr>
          <w:sz w:val="28"/>
          <w:szCs w:val="28"/>
        </w:rPr>
        <w:t>dalla</w:t>
      </w:r>
      <w:r w:rsidR="000D2134">
        <w:rPr>
          <w:sz w:val="28"/>
          <w:szCs w:val="28"/>
        </w:rPr>
        <w:t xml:space="preserve"> somma dei risultati dei 3 tempi:</w:t>
      </w:r>
      <w:r w:rsidR="00562BB5">
        <w:rPr>
          <w:sz w:val="28"/>
          <w:szCs w:val="28"/>
        </w:rPr>
        <w:t xml:space="preserve"> ogni tempo costituisce una “mini gara” dove la vittoria vale 1 punto e il pareggio vale 1 punto per squadra.</w:t>
      </w:r>
    </w:p>
    <w:p w:rsidR="00FB0C66" w:rsidRDefault="00FB0C66" w:rsidP="00701F21">
      <w:pPr>
        <w:rPr>
          <w:sz w:val="28"/>
          <w:szCs w:val="28"/>
        </w:rPr>
      </w:pPr>
    </w:p>
    <w:p w:rsidR="007B6B34" w:rsidRPr="00477688" w:rsidRDefault="00B0121F" w:rsidP="00701F21">
      <w:pPr>
        <w:rPr>
          <w:sz w:val="24"/>
          <w:szCs w:val="24"/>
        </w:rPr>
      </w:pPr>
      <w:r w:rsidRPr="00477688">
        <w:rPr>
          <w:sz w:val="24"/>
          <w:szCs w:val="24"/>
        </w:rPr>
        <w:t>Per quanto non previsto dal presente Regolamento, si fa riferimento al Regolamento del Giuoco del Calcio a 5, al Comunicato Ufficiale n°1 del Settore Giova</w:t>
      </w:r>
      <w:r w:rsidR="00B61606">
        <w:rPr>
          <w:sz w:val="24"/>
          <w:szCs w:val="24"/>
        </w:rPr>
        <w:t>nile e Scolastico del 11/07/2025</w:t>
      </w:r>
      <w:r w:rsidRPr="00477688">
        <w:rPr>
          <w:sz w:val="24"/>
          <w:szCs w:val="24"/>
        </w:rPr>
        <w:t xml:space="preserve"> e a sue successive Circolari esplicative inerenti le modalità di svolgimento delle gare nelle categorie dell’attività di base.</w:t>
      </w:r>
    </w:p>
    <w:p w:rsidR="007B6B34" w:rsidRDefault="007B6B34" w:rsidP="00701F21">
      <w:pPr>
        <w:rPr>
          <w:sz w:val="28"/>
          <w:szCs w:val="28"/>
        </w:rPr>
      </w:pPr>
      <w:bookmarkStart w:id="0" w:name="_GoBack"/>
      <w:bookmarkEnd w:id="0"/>
    </w:p>
    <w:p w:rsidR="00F05114" w:rsidRPr="00701F21" w:rsidRDefault="00F05114" w:rsidP="00701F21">
      <w:pPr>
        <w:rPr>
          <w:sz w:val="28"/>
          <w:szCs w:val="28"/>
        </w:rPr>
      </w:pPr>
    </w:p>
    <w:sectPr w:rsidR="00F05114" w:rsidRPr="00701F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21"/>
    <w:rsid w:val="000D2134"/>
    <w:rsid w:val="001949B8"/>
    <w:rsid w:val="003F6996"/>
    <w:rsid w:val="00477688"/>
    <w:rsid w:val="004F09C2"/>
    <w:rsid w:val="005504A2"/>
    <w:rsid w:val="00562BB5"/>
    <w:rsid w:val="00701F21"/>
    <w:rsid w:val="007B6B34"/>
    <w:rsid w:val="00873035"/>
    <w:rsid w:val="008D3C18"/>
    <w:rsid w:val="00B0121F"/>
    <w:rsid w:val="00B61606"/>
    <w:rsid w:val="00BF4685"/>
    <w:rsid w:val="00EC2511"/>
    <w:rsid w:val="00F05114"/>
    <w:rsid w:val="00FB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D198"/>
  <w15:chartTrackingRefBased/>
  <w15:docId w15:val="{195EEA6E-F194-445D-87D2-0951AEF6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cp:keywords/>
  <dc:description/>
  <cp:lastModifiedBy>Paolo</cp:lastModifiedBy>
  <cp:revision>12</cp:revision>
  <dcterms:created xsi:type="dcterms:W3CDTF">2024-11-27T14:36:00Z</dcterms:created>
  <dcterms:modified xsi:type="dcterms:W3CDTF">2025-12-17T11:06:00Z</dcterms:modified>
</cp:coreProperties>
</file>