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37699726" w14:textId="77777777" w:rsidTr="00401E58">
        <w:tc>
          <w:tcPr>
            <w:tcW w:w="1514" w:type="pct"/>
            <w:vAlign w:val="center"/>
          </w:tcPr>
          <w:p w14:paraId="7D91F7E7" w14:textId="77777777" w:rsidR="00C23459" w:rsidRPr="00917825" w:rsidRDefault="003637C2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488C08D" wp14:editId="2D4FA1BD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3E05380" w14:textId="77777777" w:rsidR="00672080" w:rsidRPr="003070A1" w:rsidRDefault="003637C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FF035A2" w14:textId="77777777" w:rsidR="00672080" w:rsidRPr="003070A1" w:rsidRDefault="003637C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D46636A" w14:textId="77777777" w:rsidR="00672080" w:rsidRPr="003070A1" w:rsidRDefault="0091486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060B201" w14:textId="77777777" w:rsidR="00672080" w:rsidRPr="00620654" w:rsidRDefault="003637C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8997156" w14:textId="77777777" w:rsidR="00C23459" w:rsidRPr="00672080" w:rsidRDefault="003637C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19DA0B9" w14:textId="77777777" w:rsidR="00C23459" w:rsidRPr="00672080" w:rsidRDefault="003637C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72BAF0F" w14:textId="77777777" w:rsidR="00C23459" w:rsidRPr="00917825" w:rsidRDefault="0091486E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1E793F0" w14:textId="77777777" w:rsidR="00C23459" w:rsidRPr="008268BC" w:rsidRDefault="003637C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C232E96" w14:textId="46C16343" w:rsidR="00672080" w:rsidRPr="008268BC" w:rsidRDefault="001E3C97" w:rsidP="001E3C97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3637C2" w:rsidRPr="008268BC">
              <w:rPr>
                <w:rFonts w:ascii="Arial" w:hAnsi="Arial"/>
                <w:b/>
                <w:color w:val="002060"/>
              </w:rPr>
              <w:t>e-mail</w:t>
            </w:r>
            <w:r w:rsidR="003637C2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3637C2" w:rsidRPr="008268BC">
              <w:rPr>
                <w:rFonts w:ascii="Arial" w:hAnsi="Arial"/>
                <w:color w:val="002060"/>
              </w:rPr>
              <w:t>.it</w:t>
            </w:r>
          </w:p>
          <w:p w14:paraId="2CBF0683" w14:textId="77777777" w:rsidR="00C23459" w:rsidRPr="00917825" w:rsidRDefault="003637C2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4359D78" w14:textId="7D85A3BD" w:rsidR="00BF4ADD" w:rsidRPr="00937FDE" w:rsidRDefault="001E3C97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>
        <w:rPr>
          <w:rFonts w:ascii="Arial" w:hAnsi="Arial" w:cs="Arial"/>
          <w:color w:val="FF0000"/>
          <w:sz w:val="32"/>
          <w:szCs w:val="32"/>
        </w:rPr>
        <w:t>S</w:t>
      </w:r>
      <w:r w:rsidR="00BF4ADD" w:rsidRPr="00937FDE">
        <w:rPr>
          <w:rFonts w:ascii="Arial" w:hAnsi="Arial" w:cs="Arial"/>
          <w:color w:val="FF0000"/>
          <w:sz w:val="32"/>
          <w:szCs w:val="32"/>
        </w:rPr>
        <w:t>tagione Sportiva 2025/2026</w:t>
      </w:r>
    </w:p>
    <w:p w14:paraId="57E6D2AB" w14:textId="77777777" w:rsidR="00BF4ADD" w:rsidRDefault="00BF4ADD" w:rsidP="00BF4ADD">
      <w:pPr>
        <w:pStyle w:val="Nessunaspaziatura"/>
        <w:jc w:val="center"/>
      </w:pPr>
    </w:p>
    <w:p w14:paraId="4D2CCE4D" w14:textId="19FDB2D2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13</w:t>
      </w:r>
      <w:r w:rsidR="00964381">
        <w:rPr>
          <w:rFonts w:ascii="Arial" w:hAnsi="Arial" w:cs="Arial"/>
          <w:color w:val="002060"/>
          <w:sz w:val="40"/>
          <w:szCs w:val="40"/>
        </w:rPr>
        <w:t>8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1</w:t>
      </w:r>
      <w:r w:rsidR="00964381">
        <w:rPr>
          <w:rFonts w:ascii="Arial" w:hAnsi="Arial" w:cs="Arial"/>
          <w:color w:val="002060"/>
          <w:sz w:val="40"/>
          <w:szCs w:val="40"/>
        </w:rPr>
        <w:t>2</w:t>
      </w:r>
      <w:r w:rsidRPr="00937FDE">
        <w:rPr>
          <w:rFonts w:ascii="Arial" w:hAnsi="Arial" w:cs="Arial"/>
          <w:color w:val="002060"/>
          <w:sz w:val="40"/>
          <w:szCs w:val="40"/>
        </w:rPr>
        <w:t>/01/2026</w:t>
      </w:r>
    </w:p>
    <w:p w14:paraId="6F261BE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9128177"/>
      <w:r w:rsidRPr="00AD41A0">
        <w:rPr>
          <w:color w:val="FFFFFF"/>
        </w:rPr>
        <w:t>SOMMARIO</w:t>
      </w:r>
      <w:bookmarkEnd w:id="1"/>
    </w:p>
    <w:p w14:paraId="240A7B63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85934E1" w14:textId="00CC7CF2" w:rsidR="0091486E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9128177" w:history="1">
        <w:r w:rsidR="0091486E" w:rsidRPr="00AD2D0B">
          <w:rPr>
            <w:rStyle w:val="Collegamentoipertestuale"/>
            <w:noProof/>
          </w:rPr>
          <w:t>SOMMARIO</w:t>
        </w:r>
        <w:r w:rsidR="0091486E">
          <w:rPr>
            <w:noProof/>
            <w:webHidden/>
          </w:rPr>
          <w:tab/>
        </w:r>
        <w:r w:rsidR="0091486E">
          <w:rPr>
            <w:noProof/>
            <w:webHidden/>
          </w:rPr>
          <w:fldChar w:fldCharType="begin"/>
        </w:r>
        <w:r w:rsidR="0091486E">
          <w:rPr>
            <w:noProof/>
            <w:webHidden/>
          </w:rPr>
          <w:instrText xml:space="preserve"> PAGEREF _Toc219128177 \h </w:instrText>
        </w:r>
        <w:r w:rsidR="0091486E">
          <w:rPr>
            <w:noProof/>
            <w:webHidden/>
          </w:rPr>
        </w:r>
        <w:r w:rsidR="0091486E">
          <w:rPr>
            <w:noProof/>
            <w:webHidden/>
          </w:rPr>
          <w:fldChar w:fldCharType="separate"/>
        </w:r>
        <w:r w:rsidR="0091486E">
          <w:rPr>
            <w:noProof/>
            <w:webHidden/>
          </w:rPr>
          <w:t>1</w:t>
        </w:r>
        <w:r w:rsidR="0091486E">
          <w:rPr>
            <w:noProof/>
            <w:webHidden/>
          </w:rPr>
          <w:fldChar w:fldCharType="end"/>
        </w:r>
      </w:hyperlink>
    </w:p>
    <w:p w14:paraId="514E7AF9" w14:textId="1E3C6404" w:rsidR="0091486E" w:rsidRDefault="0091486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128178" w:history="1">
        <w:r w:rsidRPr="00AD2D0B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_Toc219128178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AD07720" w14:textId="01F40951" w:rsidR="0091486E" w:rsidRDefault="0091486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128179" w:history="1">
        <w:r w:rsidRPr="00AD2D0B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_Toc219128179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A76EA35" w14:textId="2BC76B57" w:rsidR="0091486E" w:rsidRDefault="0091486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128180" w:history="1">
        <w:r w:rsidRPr="00AD2D0B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_Toc219128180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F03B616" w14:textId="316A4CFD" w:rsidR="0091486E" w:rsidRDefault="0091486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128181" w:history="1">
        <w:r w:rsidRPr="00AD2D0B">
          <w:rPr>
            <w:rStyle w:val="Collegamentoipertestuale"/>
            <w:noProof/>
          </w:rPr>
          <w:t>Modifiche al programma gare del 11/01/2026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_Toc219128181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6D6B18" w14:textId="609D68FF" w:rsidR="0091486E" w:rsidRDefault="0091486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128182" w:history="1">
        <w:r w:rsidRPr="00AD2D0B">
          <w:rPr>
            <w:rStyle w:val="Collegamentoipertestuale"/>
            <w:noProof/>
          </w:rPr>
          <w:t>CAMPIONATO ECCELLENZA FEMMINILE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_Toc219128182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CB2505D" w14:textId="5A14B01C" w:rsidR="0091486E" w:rsidRDefault="0091486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128183" w:history="1">
        <w:r w:rsidRPr="00AD2D0B">
          <w:rPr>
            <w:rStyle w:val="Collegamentoipertestuale"/>
            <w:noProof/>
          </w:rPr>
          <w:t>Modifiche al programma gare del 14/01/2026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_Toc219128183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FC1AEB0" w14:textId="321298A2" w:rsidR="0091486E" w:rsidRDefault="0091486E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128184" w:history="1">
        <w:r w:rsidRPr="00AD2D0B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_Toc219128184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66520F9" w14:textId="6FF22A99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0AED33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9128178"/>
      <w:r>
        <w:rPr>
          <w:color w:val="FFFFFF"/>
        </w:rPr>
        <w:t>COMUNICAZIONI DELLA F.I.G.C.</w:t>
      </w:r>
      <w:bookmarkEnd w:id="2"/>
    </w:p>
    <w:p w14:paraId="2867F3DF" w14:textId="77777777" w:rsidR="00824900" w:rsidRPr="00432C19" w:rsidRDefault="00824900" w:rsidP="00432C19">
      <w:pPr>
        <w:pStyle w:val="LndNormale1"/>
        <w:rPr>
          <w:lang w:val="it-IT"/>
        </w:rPr>
      </w:pPr>
    </w:p>
    <w:p w14:paraId="3703708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9128179"/>
      <w:r>
        <w:rPr>
          <w:color w:val="FFFFFF"/>
        </w:rPr>
        <w:t>COMUNICAZIONI DELLA L.N.D.</w:t>
      </w:r>
      <w:bookmarkEnd w:id="3"/>
    </w:p>
    <w:p w14:paraId="5C6B1FFD" w14:textId="77777777" w:rsidR="00822CD8" w:rsidRPr="001E3C97" w:rsidRDefault="00822CD8" w:rsidP="001E3C97">
      <w:pPr>
        <w:pStyle w:val="Nessunaspaziatura"/>
        <w:rPr>
          <w:rFonts w:ascii="Arial" w:hAnsi="Arial" w:cs="Arial"/>
        </w:rPr>
      </w:pPr>
    </w:p>
    <w:p w14:paraId="14B7212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912818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53C1BA2C" w14:textId="77777777" w:rsidR="00074F2F" w:rsidRDefault="00074F2F" w:rsidP="00074F2F">
      <w:pPr>
        <w:pStyle w:val="LndNormale1"/>
        <w:rPr>
          <w:b/>
          <w:sz w:val="28"/>
          <w:szCs w:val="28"/>
          <w:u w:val="single"/>
          <w:lang w:val="it-IT"/>
        </w:rPr>
      </w:pPr>
      <w:bookmarkStart w:id="5" w:name="_Toc215047812"/>
      <w:bookmarkStart w:id="6" w:name="_Toc215502671"/>
      <w:bookmarkStart w:id="7" w:name="_Toc216258252"/>
      <w:bookmarkStart w:id="8" w:name="_Toc216877071"/>
      <w:bookmarkStart w:id="9" w:name="_Toc218847235"/>
    </w:p>
    <w:p w14:paraId="2B0B0F69" w14:textId="217D01FB" w:rsidR="00074F2F" w:rsidRPr="00D12B4E" w:rsidRDefault="00074F2F" w:rsidP="00074F2F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14:paraId="625AF4D3" w14:textId="77777777" w:rsidR="00074F2F" w:rsidRDefault="00074F2F" w:rsidP="00074F2F">
      <w:pPr>
        <w:pStyle w:val="LndNormale1"/>
      </w:pPr>
    </w:p>
    <w:p w14:paraId="566F4002" w14:textId="77777777" w:rsidR="00074F2F" w:rsidRDefault="00074F2F" w:rsidP="00074F2F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04F76226" w14:textId="2D0A21A0" w:rsidR="00074F2F" w:rsidRDefault="00D058C4" w:rsidP="00074F2F">
      <w:pPr>
        <w:pStyle w:val="LndNormale1"/>
        <w:rPr>
          <w:b/>
          <w:lang w:val="it-IT"/>
        </w:rPr>
      </w:pPr>
      <w:r w:rsidRPr="00D058C4">
        <w:rPr>
          <w:b/>
          <w:lang w:val="it-IT"/>
        </w:rPr>
        <w:t>ROMAGNO</w:t>
      </w:r>
      <w:r>
        <w:rPr>
          <w:b/>
          <w:lang w:val="it-IT"/>
        </w:rPr>
        <w:t>LI GIOVANNI</w:t>
      </w:r>
      <w:r w:rsidR="00074F2F" w:rsidRPr="00D058C4">
        <w:rPr>
          <w:b/>
          <w:lang w:val="it-IT"/>
        </w:rPr>
        <w:tab/>
        <w:t>nato 29.09.1995</w:t>
      </w:r>
      <w:r w:rsidR="00074F2F" w:rsidRPr="00D058C4">
        <w:rPr>
          <w:b/>
          <w:lang w:val="it-IT"/>
        </w:rPr>
        <w:tab/>
      </w:r>
      <w:r w:rsidRPr="00D058C4">
        <w:rPr>
          <w:b/>
          <w:lang w:val="it-IT"/>
        </w:rPr>
        <w:t>932.339 MOIE VALLESINA A.S.D.</w:t>
      </w:r>
    </w:p>
    <w:p w14:paraId="33A3B95E" w14:textId="0E764E47" w:rsidR="00074F2F" w:rsidRDefault="00D058C4" w:rsidP="00D058C4">
      <w:pPr>
        <w:pStyle w:val="LndNormale1"/>
        <w:rPr>
          <w:b/>
          <w:lang w:val="it-IT"/>
        </w:rPr>
      </w:pPr>
      <w:r>
        <w:rPr>
          <w:b/>
          <w:lang w:val="it-IT"/>
        </w:rPr>
        <w:t xml:space="preserve">ZAZA MARCO </w:t>
      </w:r>
      <w:r>
        <w:rPr>
          <w:b/>
          <w:lang w:val="it-IT"/>
        </w:rPr>
        <w:tab/>
      </w:r>
      <w:r>
        <w:rPr>
          <w:b/>
          <w:lang w:val="it-IT"/>
        </w:rPr>
        <w:tab/>
        <w:t>nato 12.05.2004</w:t>
      </w:r>
      <w:r>
        <w:rPr>
          <w:b/>
          <w:lang w:val="it-IT"/>
        </w:rPr>
        <w:tab/>
      </w:r>
      <w:r w:rsidRPr="00D058C4">
        <w:rPr>
          <w:b/>
          <w:lang w:val="it-IT"/>
        </w:rPr>
        <w:t>955.254 SSDARL ACADEMY MONTECCHIO</w:t>
      </w:r>
    </w:p>
    <w:p w14:paraId="6BA5C1F2" w14:textId="77777777" w:rsidR="0091486E" w:rsidRDefault="0091486E" w:rsidP="00D058C4">
      <w:pPr>
        <w:pStyle w:val="LndNormale1"/>
        <w:rPr>
          <w:b/>
          <w:lang w:val="it-IT"/>
        </w:rPr>
      </w:pPr>
      <w:bookmarkStart w:id="10" w:name="_GoBack"/>
      <w:bookmarkEnd w:id="10"/>
    </w:p>
    <w:p w14:paraId="6D447F86" w14:textId="6BAF0019" w:rsidR="00F334F6" w:rsidRDefault="00F334F6" w:rsidP="00F334F6">
      <w:pPr>
        <w:pStyle w:val="Titolo2"/>
        <w:rPr>
          <w:i w:val="0"/>
        </w:rPr>
      </w:pPr>
      <w:bookmarkStart w:id="11" w:name="_Toc219128181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11</w:t>
      </w:r>
      <w:r w:rsidR="000C6213">
        <w:rPr>
          <w:i w:val="0"/>
        </w:rPr>
        <w:t>/</w:t>
      </w:r>
      <w:r>
        <w:rPr>
          <w:i w:val="0"/>
        </w:rPr>
        <w:t>01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1"/>
    </w:p>
    <w:p w14:paraId="63EBEF34" w14:textId="470BD5EA" w:rsidR="00F334F6" w:rsidRDefault="000C6213" w:rsidP="000A3691">
      <w:pPr>
        <w:pStyle w:val="Titolo2"/>
        <w:rPr>
          <w:i w:val="0"/>
          <w:sz w:val="22"/>
          <w:szCs w:val="22"/>
          <w:u w:val="single"/>
        </w:rPr>
      </w:pPr>
      <w:bookmarkStart w:id="12" w:name="_Toc219128182"/>
      <w:r>
        <w:rPr>
          <w:i w:val="0"/>
          <w:sz w:val="22"/>
          <w:szCs w:val="22"/>
          <w:u w:val="single"/>
        </w:rPr>
        <w:t xml:space="preserve">CAMPIONATO </w:t>
      </w:r>
      <w:r w:rsidR="00F334F6" w:rsidRPr="000C6213">
        <w:rPr>
          <w:i w:val="0"/>
          <w:sz w:val="22"/>
          <w:szCs w:val="22"/>
          <w:u w:val="single"/>
        </w:rPr>
        <w:t>ECCELLENZA FEMMINILE</w:t>
      </w:r>
      <w:bookmarkEnd w:id="12"/>
    </w:p>
    <w:p w14:paraId="2C1A5DAE" w14:textId="625F75F3" w:rsidR="000C6213" w:rsidRPr="000C6213" w:rsidRDefault="000C6213" w:rsidP="000C621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Causa evento luttuoso e visti gli accordi societari intervenuti la gara </w:t>
      </w:r>
      <w:r w:rsidRPr="000C6213">
        <w:rPr>
          <w:rFonts w:ascii="Arial" w:hAnsi="Arial" w:cs="Arial"/>
          <w:sz w:val="22"/>
          <w:szCs w:val="22"/>
        </w:rPr>
        <w:t>WOMAN SANGIUSTESE A.S.D.</w:t>
      </w:r>
      <w:r>
        <w:rPr>
          <w:rFonts w:ascii="Arial" w:hAnsi="Arial" w:cs="Arial"/>
          <w:sz w:val="22"/>
          <w:szCs w:val="22"/>
        </w:rPr>
        <w:t>/</w:t>
      </w:r>
      <w:r w:rsidRPr="000C6213">
        <w:rPr>
          <w:rFonts w:ascii="Arial" w:hAnsi="Arial" w:cs="Arial"/>
          <w:sz w:val="22"/>
          <w:szCs w:val="22"/>
        </w:rPr>
        <w:t>C.F. MACERATESE A.S.D</w:t>
      </w:r>
      <w:r w:rsidR="00C069A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è </w:t>
      </w:r>
      <w:r>
        <w:rPr>
          <w:rFonts w:ascii="Arial" w:hAnsi="Arial" w:cs="Arial"/>
          <w:b/>
          <w:sz w:val="22"/>
          <w:szCs w:val="22"/>
          <w:u w:val="single"/>
        </w:rPr>
        <w:t>rinviata.</w:t>
      </w:r>
    </w:p>
    <w:p w14:paraId="39D6C13B" w14:textId="77777777" w:rsidR="000C6213" w:rsidRPr="000C6213" w:rsidRDefault="000C6213" w:rsidP="000C6213"/>
    <w:p w14:paraId="149D19D4" w14:textId="029331D8" w:rsidR="000A3691" w:rsidRDefault="000A3691" w:rsidP="000A3691">
      <w:pPr>
        <w:pStyle w:val="Titolo2"/>
        <w:rPr>
          <w:i w:val="0"/>
        </w:rPr>
      </w:pPr>
      <w:bookmarkStart w:id="13" w:name="_Toc219128183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14/01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  <w:bookmarkEnd w:id="7"/>
      <w:bookmarkEnd w:id="8"/>
      <w:bookmarkEnd w:id="9"/>
      <w:bookmarkEnd w:id="13"/>
    </w:p>
    <w:p w14:paraId="69F49A9A" w14:textId="77777777" w:rsidR="000A3691" w:rsidRDefault="000A3691" w:rsidP="000A3691"/>
    <w:p w14:paraId="67DBF5D0" w14:textId="2584DC56" w:rsidR="000A3691" w:rsidRDefault="000A3691" w:rsidP="000A3691">
      <w:pPr>
        <w:rPr>
          <w:rFonts w:ascii="Arial" w:hAnsi="Arial" w:cs="Arial"/>
          <w:b/>
          <w:sz w:val="22"/>
          <w:szCs w:val="22"/>
          <w:u w:val="single"/>
        </w:rPr>
      </w:pPr>
      <w:r w:rsidRPr="001365A4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="00964381" w:rsidRPr="00964381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26C62903" w14:textId="727A6CFC" w:rsidR="00964381" w:rsidRDefault="000A3691" w:rsidP="000A3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="00964381" w:rsidRPr="00964381">
        <w:rPr>
          <w:rFonts w:ascii="Arial" w:hAnsi="Arial" w:cs="Arial"/>
          <w:sz w:val="22"/>
          <w:szCs w:val="22"/>
        </w:rPr>
        <w:t>UNIONE CALCIO PERGOLESE</w:t>
      </w:r>
      <w:r w:rsidR="00964381">
        <w:rPr>
          <w:rFonts w:ascii="Arial" w:hAnsi="Arial" w:cs="Arial"/>
          <w:sz w:val="22"/>
          <w:szCs w:val="22"/>
        </w:rPr>
        <w:t>/</w:t>
      </w:r>
      <w:r w:rsidR="00964381" w:rsidRPr="00964381">
        <w:rPr>
          <w:rFonts w:ascii="Arial" w:hAnsi="Arial" w:cs="Arial"/>
          <w:sz w:val="22"/>
          <w:szCs w:val="22"/>
        </w:rPr>
        <w:t xml:space="preserve">POLISPORTIVA LUNANO </w:t>
      </w:r>
      <w:r w:rsidR="00964381">
        <w:rPr>
          <w:rFonts w:ascii="Arial" w:hAnsi="Arial" w:cs="Arial"/>
          <w:sz w:val="22"/>
          <w:szCs w:val="22"/>
        </w:rPr>
        <w:t>anticipata a martedì 13.01.2026 ore 16,30.</w:t>
      </w:r>
    </w:p>
    <w:p w14:paraId="5DB3EEBD" w14:textId="5ADAB7C7" w:rsidR="00F334F6" w:rsidRDefault="00F334F6" w:rsidP="000A3691">
      <w:pPr>
        <w:rPr>
          <w:rFonts w:ascii="Arial" w:hAnsi="Arial" w:cs="Arial"/>
          <w:sz w:val="22"/>
          <w:szCs w:val="22"/>
        </w:rPr>
      </w:pPr>
    </w:p>
    <w:p w14:paraId="13C93572" w14:textId="4E0A8755" w:rsidR="00F334F6" w:rsidRDefault="00F334F6" w:rsidP="000A3691">
      <w:pPr>
        <w:rPr>
          <w:rFonts w:ascii="Arial" w:hAnsi="Arial" w:cs="Arial"/>
          <w:b/>
          <w:sz w:val="22"/>
          <w:szCs w:val="22"/>
          <w:u w:val="single"/>
        </w:rPr>
      </w:pPr>
      <w:r w:rsidRPr="00F334F6">
        <w:rPr>
          <w:rFonts w:ascii="Arial" w:hAnsi="Arial" w:cs="Arial"/>
          <w:b/>
          <w:sz w:val="22"/>
          <w:szCs w:val="22"/>
          <w:u w:val="single"/>
        </w:rPr>
        <w:t>CAMPIONATO UNDER 15 GIOVANISSIMI REG.LI</w:t>
      </w:r>
    </w:p>
    <w:p w14:paraId="04F6A89E" w14:textId="7DC9467C" w:rsidR="00F334F6" w:rsidRPr="00F334F6" w:rsidRDefault="00F334F6" w:rsidP="000A369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la gara </w:t>
      </w:r>
      <w:r w:rsidRPr="00F334F6">
        <w:rPr>
          <w:rFonts w:ascii="Arial" w:hAnsi="Arial" w:cs="Arial"/>
          <w:sz w:val="22"/>
          <w:szCs w:val="22"/>
        </w:rPr>
        <w:t>VADESE CALCIO</w:t>
      </w:r>
      <w:r>
        <w:rPr>
          <w:rFonts w:ascii="Arial" w:hAnsi="Arial" w:cs="Arial"/>
          <w:sz w:val="22"/>
          <w:szCs w:val="22"/>
        </w:rPr>
        <w:t>/</w:t>
      </w:r>
      <w:r w:rsidRPr="00F334F6">
        <w:rPr>
          <w:rFonts w:ascii="Arial" w:hAnsi="Arial" w:cs="Arial"/>
          <w:sz w:val="22"/>
          <w:szCs w:val="22"/>
        </w:rPr>
        <w:t>TRECASTELLI POLISPORTIVA</w:t>
      </w:r>
      <w:r>
        <w:rPr>
          <w:rFonts w:ascii="Arial" w:hAnsi="Arial" w:cs="Arial"/>
          <w:sz w:val="22"/>
          <w:szCs w:val="22"/>
        </w:rPr>
        <w:t xml:space="preserve"> inizia </w:t>
      </w:r>
      <w:r w:rsidRPr="00F334F6">
        <w:rPr>
          <w:rFonts w:ascii="Arial" w:hAnsi="Arial" w:cs="Arial"/>
          <w:b/>
          <w:sz w:val="22"/>
          <w:szCs w:val="22"/>
          <w:u w:val="single"/>
        </w:rPr>
        <w:t>ore 16,00</w:t>
      </w:r>
    </w:p>
    <w:p w14:paraId="2F93B1F7" w14:textId="7C558EDF" w:rsidR="000A3691" w:rsidRDefault="000A3691" w:rsidP="008732AF">
      <w:pPr>
        <w:pStyle w:val="LndNormale1"/>
      </w:pPr>
    </w:p>
    <w:p w14:paraId="7956F513" w14:textId="1804C1AE" w:rsidR="009D0501" w:rsidRDefault="009D0501" w:rsidP="008732AF">
      <w:pPr>
        <w:pStyle w:val="LndNormale1"/>
      </w:pPr>
    </w:p>
    <w:p w14:paraId="1A26C297" w14:textId="77777777" w:rsidR="009D0501" w:rsidRPr="005948E9" w:rsidRDefault="009D0501" w:rsidP="009D0501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4" w:name="_Toc219128184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4"/>
    </w:p>
    <w:p w14:paraId="5C03DDEA" w14:textId="77777777" w:rsidR="009D0501" w:rsidRPr="009D0501" w:rsidRDefault="009D0501" w:rsidP="009D0501">
      <w:pPr>
        <w:pStyle w:val="TITOLOPRINC"/>
        <w:spacing w:before="0" w:beforeAutospacing="0" w:after="0" w:afterAutospacing="0"/>
        <w:outlineLvl w:val="1"/>
        <w:rPr>
          <w:color w:val="auto"/>
          <w:sz w:val="16"/>
          <w:szCs w:val="16"/>
        </w:rPr>
      </w:pPr>
    </w:p>
    <w:p w14:paraId="049E29B1" w14:textId="229DA8E6" w:rsidR="009D0501" w:rsidRDefault="009D0501" w:rsidP="009D0501">
      <w:pPr>
        <w:pStyle w:val="titoloprinc0"/>
        <w:rPr>
          <w:sz w:val="48"/>
          <w:szCs w:val="48"/>
        </w:rPr>
      </w:pPr>
      <w:r>
        <w:t>Dal 13 al 14 gennaio 2026</w:t>
      </w:r>
    </w:p>
    <w:p w14:paraId="43D286CE" w14:textId="77777777" w:rsidR="009D0501" w:rsidRDefault="009D0501" w:rsidP="009D0501">
      <w:pPr>
        <w:pStyle w:val="breakline"/>
      </w:pPr>
    </w:p>
    <w:p w14:paraId="7E8A6480" w14:textId="77777777" w:rsidR="009D0501" w:rsidRDefault="009D0501" w:rsidP="009D0501">
      <w:pPr>
        <w:pStyle w:val="titolocampionato0"/>
        <w:shd w:val="clear" w:color="auto" w:fill="CCCCCC"/>
        <w:spacing w:before="80" w:after="40"/>
      </w:pPr>
      <w:r>
        <w:t>PROMOZIONE</w:t>
      </w:r>
    </w:p>
    <w:p w14:paraId="5C65E4F3" w14:textId="77777777" w:rsidR="009D0501" w:rsidRDefault="009D0501" w:rsidP="009D0501">
      <w:pPr>
        <w:pStyle w:val="breakline"/>
      </w:pPr>
    </w:p>
    <w:p w14:paraId="4C0D2EF8" w14:textId="77777777" w:rsidR="009D0501" w:rsidRDefault="009D0501" w:rsidP="009D0501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07"/>
        <w:gridCol w:w="385"/>
        <w:gridCol w:w="898"/>
        <w:gridCol w:w="1176"/>
        <w:gridCol w:w="1546"/>
        <w:gridCol w:w="1574"/>
      </w:tblGrid>
      <w:tr w:rsidR="009D0501" w14:paraId="59BC07A1" w14:textId="77777777" w:rsidTr="00C10AF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FC121" w14:textId="77777777" w:rsidR="009D0501" w:rsidRDefault="009D0501" w:rsidP="00C10AF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0CB15" w14:textId="77777777" w:rsidR="009D0501" w:rsidRDefault="009D0501" w:rsidP="00C10AF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BB208" w14:textId="77777777" w:rsidR="009D0501" w:rsidRDefault="009D0501" w:rsidP="00C10AF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9A8BC" w14:textId="77777777" w:rsidR="009D0501" w:rsidRDefault="009D0501" w:rsidP="00C10AF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B073F" w14:textId="77777777" w:rsidR="009D0501" w:rsidRDefault="009D0501" w:rsidP="00C10AF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1B249" w14:textId="77777777" w:rsidR="009D0501" w:rsidRDefault="009D0501" w:rsidP="00C10AF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16F69" w14:textId="77777777" w:rsidR="009D0501" w:rsidRDefault="009D0501" w:rsidP="00C10AF8">
            <w:pPr>
              <w:pStyle w:val="headertabella"/>
            </w:pPr>
            <w:r>
              <w:t>Indirizzo Impianto</w:t>
            </w:r>
          </w:p>
        </w:tc>
      </w:tr>
      <w:tr w:rsidR="009D0501" w14:paraId="488A2EDC" w14:textId="77777777" w:rsidTr="00C10AF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D8854" w14:textId="77777777" w:rsidR="009D0501" w:rsidRDefault="009D0501" w:rsidP="00C10AF8">
            <w:pPr>
              <w:pStyle w:val="rowtabella"/>
            </w:pPr>
            <w:r>
              <w:t>POLISPORTIVA LUNANO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3B403" w14:textId="77777777" w:rsidR="009D0501" w:rsidRDefault="009D0501" w:rsidP="00C10AF8">
            <w:pPr>
              <w:pStyle w:val="rowtabella"/>
            </w:pPr>
            <w:r>
              <w:t>SAN COSTANZO MAROTTESE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DCB75" w14:textId="77777777" w:rsidR="009D0501" w:rsidRDefault="009D0501" w:rsidP="00C10AF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2FE6D" w14:textId="77777777" w:rsidR="009D0501" w:rsidRDefault="009D0501" w:rsidP="00C10AF8">
            <w:pPr>
              <w:pStyle w:val="rowtabella"/>
            </w:pPr>
            <w:r>
              <w:t>14/01/2026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77AE8" w14:textId="77777777" w:rsidR="009D0501" w:rsidRDefault="009D0501" w:rsidP="00C10AF8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2FD63" w14:textId="77777777" w:rsidR="009D0501" w:rsidRDefault="009D0501" w:rsidP="00C10AF8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F700A" w14:textId="77777777" w:rsidR="009D0501" w:rsidRDefault="009D0501" w:rsidP="00C10AF8">
            <w:pPr>
              <w:pStyle w:val="rowtabella"/>
            </w:pPr>
            <w:r>
              <w:t>VIA CIRCONVALLAZIONE</w:t>
            </w:r>
          </w:p>
        </w:tc>
      </w:tr>
    </w:tbl>
    <w:p w14:paraId="7834983E" w14:textId="77777777" w:rsidR="009D0501" w:rsidRDefault="009D0501" w:rsidP="009D0501">
      <w:pPr>
        <w:pStyle w:val="breakline"/>
      </w:pPr>
    </w:p>
    <w:p w14:paraId="14C17910" w14:textId="77777777" w:rsidR="009D0501" w:rsidRDefault="009D0501" w:rsidP="009D0501">
      <w:pPr>
        <w:pStyle w:val="titolocampionato0"/>
        <w:shd w:val="clear" w:color="auto" w:fill="CCCCCC"/>
        <w:spacing w:before="80" w:after="40"/>
      </w:pPr>
      <w:r>
        <w:t>PRIMA CATEGORIA</w:t>
      </w:r>
    </w:p>
    <w:p w14:paraId="5D4E1C13" w14:textId="77777777" w:rsidR="009D0501" w:rsidRDefault="009D0501" w:rsidP="009D0501">
      <w:pPr>
        <w:pStyle w:val="breakline"/>
      </w:pPr>
    </w:p>
    <w:p w14:paraId="167C82DC" w14:textId="77777777" w:rsidR="009D0501" w:rsidRDefault="009D0501" w:rsidP="009D0501">
      <w:pPr>
        <w:pStyle w:val="sottotitolocampionato1"/>
      </w:pPr>
      <w:r>
        <w:t>GIRONE A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14"/>
        <w:gridCol w:w="385"/>
        <w:gridCol w:w="898"/>
        <w:gridCol w:w="1178"/>
        <w:gridCol w:w="1550"/>
        <w:gridCol w:w="1550"/>
      </w:tblGrid>
      <w:tr w:rsidR="009D0501" w14:paraId="480F5E51" w14:textId="77777777" w:rsidTr="00C10AF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4F85B" w14:textId="77777777" w:rsidR="009D0501" w:rsidRDefault="009D0501" w:rsidP="00C10AF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88B02" w14:textId="77777777" w:rsidR="009D0501" w:rsidRDefault="009D0501" w:rsidP="00C10AF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99E4D" w14:textId="77777777" w:rsidR="009D0501" w:rsidRDefault="009D0501" w:rsidP="00C10AF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AA9E5" w14:textId="77777777" w:rsidR="009D0501" w:rsidRDefault="009D0501" w:rsidP="00C10AF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47955" w14:textId="77777777" w:rsidR="009D0501" w:rsidRDefault="009D0501" w:rsidP="00C10AF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F5BC3" w14:textId="77777777" w:rsidR="009D0501" w:rsidRDefault="009D0501" w:rsidP="00C10AF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03649" w14:textId="77777777" w:rsidR="009D0501" w:rsidRDefault="009D0501" w:rsidP="00C10AF8">
            <w:pPr>
              <w:pStyle w:val="headertabella"/>
            </w:pPr>
            <w:r>
              <w:t>Indirizzo Impianto</w:t>
            </w:r>
          </w:p>
        </w:tc>
      </w:tr>
      <w:tr w:rsidR="009D0501" w14:paraId="6B24BD5F" w14:textId="77777777" w:rsidTr="00C10AF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2346D" w14:textId="77777777" w:rsidR="009D0501" w:rsidRDefault="009D0501" w:rsidP="00C10AF8">
            <w:pPr>
              <w:pStyle w:val="rowtabella"/>
            </w:pPr>
            <w:r>
              <w:t>MERCATELLESE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1FBC3" w14:textId="77777777" w:rsidR="009D0501" w:rsidRDefault="009D0501" w:rsidP="00C10AF8">
            <w:pPr>
              <w:pStyle w:val="rowtabella"/>
            </w:pPr>
            <w:r>
              <w:t>MAIOR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42A39" w14:textId="77777777" w:rsidR="009D0501" w:rsidRDefault="009D0501" w:rsidP="00C10AF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4CA5E" w14:textId="77777777" w:rsidR="009D0501" w:rsidRDefault="009D0501" w:rsidP="00C10AF8">
            <w:pPr>
              <w:pStyle w:val="rowtabella"/>
            </w:pPr>
            <w:r>
              <w:t>14/01/2026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41CB7" w14:textId="77777777" w:rsidR="009D0501" w:rsidRDefault="009D0501" w:rsidP="00C10AF8">
            <w:pPr>
              <w:pStyle w:val="rowtabella"/>
            </w:pPr>
            <w:r>
              <w:t>425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E6488" w14:textId="77777777" w:rsidR="009D0501" w:rsidRDefault="009D0501" w:rsidP="00C10AF8">
            <w:pPr>
              <w:pStyle w:val="rowtabella"/>
            </w:pPr>
            <w:r>
              <w:t>MERCATELLO SUL METAURO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39D42" w14:textId="77777777" w:rsidR="009D0501" w:rsidRDefault="009D0501" w:rsidP="00C10AF8">
            <w:pPr>
              <w:pStyle w:val="rowtabella"/>
            </w:pPr>
            <w:r>
              <w:t>VIA DANTE ALIGHIERI, 6/A</w:t>
            </w:r>
          </w:p>
        </w:tc>
      </w:tr>
    </w:tbl>
    <w:p w14:paraId="33EBEC36" w14:textId="77777777" w:rsidR="009D0501" w:rsidRDefault="009D0501" w:rsidP="009D0501">
      <w:pPr>
        <w:pStyle w:val="breakline"/>
      </w:pPr>
    </w:p>
    <w:p w14:paraId="7CD195B3" w14:textId="77777777" w:rsidR="009D0501" w:rsidRDefault="009D0501" w:rsidP="009D0501">
      <w:pPr>
        <w:pStyle w:val="sottotitolocampionato1"/>
      </w:pPr>
      <w:r>
        <w:t>GIRONE B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2013"/>
        <w:gridCol w:w="385"/>
        <w:gridCol w:w="898"/>
        <w:gridCol w:w="1177"/>
        <w:gridCol w:w="1549"/>
        <w:gridCol w:w="1549"/>
      </w:tblGrid>
      <w:tr w:rsidR="009D0501" w14:paraId="128F7F58" w14:textId="77777777" w:rsidTr="00C10AF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8FC2D" w14:textId="77777777" w:rsidR="009D0501" w:rsidRDefault="009D0501" w:rsidP="00C10AF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EFF79" w14:textId="77777777" w:rsidR="009D0501" w:rsidRDefault="009D0501" w:rsidP="00C10AF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B967A" w14:textId="77777777" w:rsidR="009D0501" w:rsidRDefault="009D0501" w:rsidP="00C10AF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8B822" w14:textId="77777777" w:rsidR="009D0501" w:rsidRDefault="009D0501" w:rsidP="00C10AF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CED41" w14:textId="77777777" w:rsidR="009D0501" w:rsidRDefault="009D0501" w:rsidP="00C10AF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6CF06" w14:textId="77777777" w:rsidR="009D0501" w:rsidRDefault="009D0501" w:rsidP="00C10AF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0EF0D" w14:textId="77777777" w:rsidR="009D0501" w:rsidRDefault="009D0501" w:rsidP="00C10AF8">
            <w:pPr>
              <w:pStyle w:val="headertabella"/>
            </w:pPr>
            <w:r>
              <w:t>Indirizzo Impianto</w:t>
            </w:r>
          </w:p>
        </w:tc>
      </w:tr>
      <w:tr w:rsidR="009D0501" w14:paraId="460880CB" w14:textId="77777777" w:rsidTr="00C10AF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52099" w14:textId="77777777" w:rsidR="009D0501" w:rsidRDefault="009D0501" w:rsidP="00C10AF8">
            <w:pPr>
              <w:pStyle w:val="rowtabella"/>
            </w:pPr>
            <w:r>
              <w:t>CASTELLEONESE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047F4" w14:textId="77777777" w:rsidR="009D0501" w:rsidRDefault="009D0501" w:rsidP="00C10AF8">
            <w:pPr>
              <w:pStyle w:val="rowtabella"/>
            </w:pPr>
            <w:r>
              <w:t>FOOTBALL CLUB OSIMO 2011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5223A" w14:textId="77777777" w:rsidR="009D0501" w:rsidRDefault="009D0501" w:rsidP="00C10AF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EC298" w14:textId="77777777" w:rsidR="009D0501" w:rsidRDefault="009D0501" w:rsidP="00C10AF8">
            <w:pPr>
              <w:pStyle w:val="rowtabella"/>
            </w:pPr>
            <w:r>
              <w:t>14/01/2026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C0B8C" w14:textId="77777777" w:rsidR="009D0501" w:rsidRDefault="009D0501" w:rsidP="00C10AF8">
            <w:pPr>
              <w:pStyle w:val="rowtabella"/>
            </w:pPr>
            <w:r>
              <w:t>7043 STADIO "IL BORGO-</w:t>
            </w:r>
            <w:proofErr w:type="gramStart"/>
            <w:r>
              <w:t>N.SACCINTO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3DAE5" w14:textId="77777777" w:rsidR="009D0501" w:rsidRDefault="009D0501" w:rsidP="00C10AF8">
            <w:pPr>
              <w:pStyle w:val="rowtabella"/>
            </w:pPr>
            <w:r>
              <w:t>CORINALDO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13F5B" w14:textId="77777777" w:rsidR="009D0501" w:rsidRDefault="009D0501" w:rsidP="00C10AF8">
            <w:pPr>
              <w:pStyle w:val="rowtabella"/>
            </w:pPr>
            <w:r>
              <w:t>VIA SOLAZZI</w:t>
            </w:r>
          </w:p>
        </w:tc>
      </w:tr>
    </w:tbl>
    <w:p w14:paraId="4F41B39A" w14:textId="77777777" w:rsidR="009D0501" w:rsidRDefault="009D0501" w:rsidP="009D0501">
      <w:pPr>
        <w:pStyle w:val="breakline"/>
      </w:pPr>
    </w:p>
    <w:p w14:paraId="2693FC34" w14:textId="77777777" w:rsidR="009D0501" w:rsidRDefault="009D0501" w:rsidP="009D0501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163F27E4" w14:textId="77777777" w:rsidR="009D0501" w:rsidRDefault="009D0501" w:rsidP="009D0501">
      <w:pPr>
        <w:pStyle w:val="breakline"/>
      </w:pPr>
    </w:p>
    <w:p w14:paraId="227C0F9A" w14:textId="77777777" w:rsidR="009D0501" w:rsidRDefault="009D0501" w:rsidP="009D0501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1"/>
        <w:gridCol w:w="385"/>
        <w:gridCol w:w="898"/>
        <w:gridCol w:w="1178"/>
        <w:gridCol w:w="1551"/>
        <w:gridCol w:w="1551"/>
      </w:tblGrid>
      <w:tr w:rsidR="009D0501" w14:paraId="022CC1D1" w14:textId="77777777" w:rsidTr="00C10AF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F4F54" w14:textId="77777777" w:rsidR="009D0501" w:rsidRDefault="009D0501" w:rsidP="00C10AF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30ED4" w14:textId="77777777" w:rsidR="009D0501" w:rsidRDefault="009D0501" w:rsidP="00C10AF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C8F2B" w14:textId="77777777" w:rsidR="009D0501" w:rsidRDefault="009D0501" w:rsidP="00C10AF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D2848" w14:textId="77777777" w:rsidR="009D0501" w:rsidRDefault="009D0501" w:rsidP="00C10AF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F2CD1" w14:textId="77777777" w:rsidR="009D0501" w:rsidRDefault="009D0501" w:rsidP="00C10AF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745E4" w14:textId="77777777" w:rsidR="009D0501" w:rsidRDefault="009D0501" w:rsidP="00C10AF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0E7E3" w14:textId="77777777" w:rsidR="009D0501" w:rsidRDefault="009D0501" w:rsidP="00C10AF8">
            <w:pPr>
              <w:pStyle w:val="headertabella"/>
            </w:pPr>
            <w:r>
              <w:t>Indirizzo Impianto</w:t>
            </w:r>
          </w:p>
        </w:tc>
      </w:tr>
      <w:tr w:rsidR="009D0501" w14:paraId="7542F7BC" w14:textId="77777777" w:rsidTr="00C10AF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413F2" w14:textId="77777777" w:rsidR="009D0501" w:rsidRDefault="009D0501" w:rsidP="00C10AF8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DD40D" w14:textId="77777777" w:rsidR="009D0501" w:rsidRDefault="009D0501" w:rsidP="00C10AF8">
            <w:pPr>
              <w:pStyle w:val="rowtabella"/>
            </w:pPr>
            <w:r>
              <w:t>POLISPORTIVA LUNANO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CDCD8" w14:textId="77777777" w:rsidR="009D0501" w:rsidRDefault="009D0501" w:rsidP="00C10AF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104C3" w14:textId="77777777" w:rsidR="009D0501" w:rsidRDefault="009D0501" w:rsidP="00C10AF8">
            <w:pPr>
              <w:pStyle w:val="rowtabella"/>
            </w:pPr>
            <w:r>
              <w:t>13/01/2026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092D1" w14:textId="77777777" w:rsidR="009D0501" w:rsidRDefault="009D0501" w:rsidP="00C10AF8">
            <w:pPr>
              <w:pStyle w:val="rowtabella"/>
            </w:pPr>
            <w:r>
              <w:t>451 COMUNALE N. 1 "STEFANELLI"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D3E01" w14:textId="77777777" w:rsidR="009D0501" w:rsidRDefault="009D0501" w:rsidP="00C10AF8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0A3A6" w14:textId="77777777" w:rsidR="009D0501" w:rsidRDefault="009D0501" w:rsidP="00C10AF8">
            <w:pPr>
              <w:pStyle w:val="rowtabella"/>
            </w:pPr>
            <w:r>
              <w:t>VIA MARTIRI DELLA LIBERTA'</w:t>
            </w:r>
          </w:p>
        </w:tc>
      </w:tr>
    </w:tbl>
    <w:p w14:paraId="2526DEBC" w14:textId="77777777" w:rsidR="009D0501" w:rsidRDefault="009D0501" w:rsidP="009D0501">
      <w:pPr>
        <w:pStyle w:val="breakline"/>
      </w:pPr>
    </w:p>
    <w:p w14:paraId="3D2CCAF9" w14:textId="77777777" w:rsidR="009D0501" w:rsidRDefault="009D0501" w:rsidP="009D0501">
      <w:pPr>
        <w:pStyle w:val="titolocampionato0"/>
        <w:shd w:val="clear" w:color="auto" w:fill="CCCCCC"/>
        <w:spacing w:before="80" w:after="40"/>
      </w:pPr>
      <w:r>
        <w:t>UNDER 17 ALLIEVI REGIONALI</w:t>
      </w:r>
    </w:p>
    <w:p w14:paraId="3F0503D5" w14:textId="77777777" w:rsidR="009D0501" w:rsidRDefault="009D0501" w:rsidP="009D0501">
      <w:pPr>
        <w:pStyle w:val="breakline"/>
      </w:pPr>
    </w:p>
    <w:p w14:paraId="3E70D553" w14:textId="77777777" w:rsidR="009D0501" w:rsidRDefault="009D0501" w:rsidP="009D0501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9D0501" w14:paraId="02ECCE1E" w14:textId="77777777" w:rsidTr="00C10AF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4ADEB" w14:textId="77777777" w:rsidR="009D0501" w:rsidRDefault="009D0501" w:rsidP="00C10AF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0BEE6" w14:textId="77777777" w:rsidR="009D0501" w:rsidRDefault="009D0501" w:rsidP="00C10AF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8760A" w14:textId="77777777" w:rsidR="009D0501" w:rsidRDefault="009D0501" w:rsidP="00C10AF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53A79" w14:textId="77777777" w:rsidR="009D0501" w:rsidRDefault="009D0501" w:rsidP="00C10AF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0E974" w14:textId="77777777" w:rsidR="009D0501" w:rsidRDefault="009D0501" w:rsidP="00C10AF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8FB81" w14:textId="77777777" w:rsidR="009D0501" w:rsidRDefault="009D0501" w:rsidP="00C10AF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56126" w14:textId="77777777" w:rsidR="009D0501" w:rsidRDefault="009D0501" w:rsidP="00C10AF8">
            <w:pPr>
              <w:pStyle w:val="headertabella"/>
            </w:pPr>
            <w:r>
              <w:t>Indirizzo Impianto</w:t>
            </w:r>
          </w:p>
        </w:tc>
      </w:tr>
      <w:tr w:rsidR="009D0501" w14:paraId="13093FEB" w14:textId="77777777" w:rsidTr="00C10AF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C0A2C" w14:textId="77777777" w:rsidR="009D0501" w:rsidRDefault="009D0501" w:rsidP="00C10AF8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F1972" w14:textId="77777777" w:rsidR="009D0501" w:rsidRDefault="009D0501" w:rsidP="00C10AF8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004A0" w14:textId="77777777" w:rsidR="009D0501" w:rsidRDefault="009D0501" w:rsidP="00C10AF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E62A4" w14:textId="77777777" w:rsidR="009D0501" w:rsidRDefault="009D0501" w:rsidP="00C10AF8">
            <w:pPr>
              <w:pStyle w:val="rowtabella"/>
            </w:pPr>
            <w:r>
              <w:t>14/01/2026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AF271" w14:textId="77777777" w:rsidR="009D0501" w:rsidRDefault="009D0501" w:rsidP="00C10AF8">
            <w:pPr>
              <w:pStyle w:val="rowtabella"/>
            </w:pPr>
            <w:r>
              <w:t>7039 ANTISTADIO NUOVO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389C2" w14:textId="77777777" w:rsidR="009D0501" w:rsidRDefault="009D0501" w:rsidP="00C10AF8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88D80" w14:textId="77777777" w:rsidR="009D0501" w:rsidRDefault="009D0501" w:rsidP="00C10AF8">
            <w:pPr>
              <w:pStyle w:val="rowtabella"/>
            </w:pPr>
            <w:r>
              <w:t>VIA BRUNO BUOZZI</w:t>
            </w:r>
          </w:p>
        </w:tc>
      </w:tr>
    </w:tbl>
    <w:p w14:paraId="64E5DABC" w14:textId="77777777" w:rsidR="009D0501" w:rsidRDefault="009D0501" w:rsidP="009D0501">
      <w:pPr>
        <w:pStyle w:val="breakline"/>
      </w:pPr>
    </w:p>
    <w:p w14:paraId="61053942" w14:textId="77777777" w:rsidR="009D0501" w:rsidRDefault="009D0501" w:rsidP="009D0501">
      <w:pPr>
        <w:pStyle w:val="titolocampionato0"/>
        <w:shd w:val="clear" w:color="auto" w:fill="CCCCCC"/>
        <w:spacing w:before="80" w:after="40"/>
      </w:pPr>
      <w:r>
        <w:t>UNDER 17 FEMMINILE II FASE</w:t>
      </w:r>
    </w:p>
    <w:p w14:paraId="649CABB6" w14:textId="77777777" w:rsidR="009D0501" w:rsidRDefault="009D0501" w:rsidP="009D0501">
      <w:pPr>
        <w:pStyle w:val="breakline"/>
      </w:pPr>
    </w:p>
    <w:p w14:paraId="69745F53" w14:textId="77777777" w:rsidR="009D0501" w:rsidRDefault="009D0501" w:rsidP="009D0501">
      <w:pPr>
        <w:pStyle w:val="sottotitolocampionato1"/>
      </w:pPr>
      <w:r>
        <w:t>GIRONE J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992"/>
        <w:gridCol w:w="385"/>
        <w:gridCol w:w="898"/>
        <w:gridCol w:w="1257"/>
        <w:gridCol w:w="1538"/>
        <w:gridCol w:w="1538"/>
      </w:tblGrid>
      <w:tr w:rsidR="009D0501" w14:paraId="5CC2B0F3" w14:textId="77777777" w:rsidTr="00C10AF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9D6CF" w14:textId="77777777" w:rsidR="009D0501" w:rsidRDefault="009D0501" w:rsidP="00C10AF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28D01" w14:textId="77777777" w:rsidR="009D0501" w:rsidRDefault="009D0501" w:rsidP="00C10AF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835FB" w14:textId="77777777" w:rsidR="009D0501" w:rsidRDefault="009D0501" w:rsidP="00C10AF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BB71F" w14:textId="77777777" w:rsidR="009D0501" w:rsidRDefault="009D0501" w:rsidP="00C10AF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D1168" w14:textId="77777777" w:rsidR="009D0501" w:rsidRDefault="009D0501" w:rsidP="00C10AF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1810D" w14:textId="77777777" w:rsidR="009D0501" w:rsidRDefault="009D0501" w:rsidP="00C10AF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08107" w14:textId="77777777" w:rsidR="009D0501" w:rsidRDefault="009D0501" w:rsidP="00C10AF8">
            <w:pPr>
              <w:pStyle w:val="headertabella"/>
            </w:pPr>
            <w:r>
              <w:t>Indirizzo Impianto</w:t>
            </w:r>
          </w:p>
        </w:tc>
      </w:tr>
      <w:tr w:rsidR="009D0501" w14:paraId="7B2F82CA" w14:textId="77777777" w:rsidTr="00C10AF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B3817" w14:textId="77777777" w:rsidR="009D0501" w:rsidRDefault="009D0501" w:rsidP="00C10AF8">
            <w:pPr>
              <w:pStyle w:val="rowtabella"/>
            </w:pPr>
            <w:r>
              <w:lastRenderedPageBreak/>
              <w:t>ARZILLA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38DB8" w14:textId="77777777" w:rsidR="009D0501" w:rsidRDefault="009D0501" w:rsidP="00C10AF8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08AA2" w14:textId="77777777" w:rsidR="009D0501" w:rsidRDefault="009D0501" w:rsidP="00C10AF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34AEF" w14:textId="77777777" w:rsidR="009D0501" w:rsidRDefault="009D0501" w:rsidP="00C10AF8">
            <w:pPr>
              <w:pStyle w:val="rowtabella"/>
            </w:pPr>
            <w:r>
              <w:t>14/01/2026 19:30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E83BF" w14:textId="77777777" w:rsidR="009D0501" w:rsidRDefault="009D0501" w:rsidP="00C10AF8">
            <w:pPr>
              <w:pStyle w:val="rowtabella"/>
            </w:pPr>
            <w:r>
              <w:t>7081 COMUNALE"</w:t>
            </w:r>
            <w:proofErr w:type="gramStart"/>
            <w:r>
              <w:t>S.MARIA</w:t>
            </w:r>
            <w:proofErr w:type="gramEnd"/>
            <w:r>
              <w:t xml:space="preserve"> DELL'ARZILLA"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116D2" w14:textId="77777777" w:rsidR="009D0501" w:rsidRDefault="009D0501" w:rsidP="00C10AF8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5475C" w14:textId="77777777" w:rsidR="009D0501" w:rsidRDefault="009D0501" w:rsidP="00C10AF8">
            <w:pPr>
              <w:pStyle w:val="rowtabella"/>
            </w:pPr>
            <w:r>
              <w:t xml:space="preserve">STR. </w:t>
            </w:r>
            <w:proofErr w:type="gramStart"/>
            <w:r>
              <w:t>S.MARIA</w:t>
            </w:r>
            <w:proofErr w:type="gramEnd"/>
            <w:r>
              <w:t xml:space="preserve"> DELL'ARZILLA</w:t>
            </w:r>
          </w:p>
        </w:tc>
      </w:tr>
    </w:tbl>
    <w:p w14:paraId="68B96E93" w14:textId="77777777" w:rsidR="009D0501" w:rsidRDefault="009D0501" w:rsidP="009D0501">
      <w:pPr>
        <w:pStyle w:val="breakline"/>
      </w:pPr>
    </w:p>
    <w:p w14:paraId="2CD3EC86" w14:textId="77777777" w:rsidR="009D0501" w:rsidRDefault="009D0501" w:rsidP="009D0501">
      <w:pPr>
        <w:pStyle w:val="titolocampionato0"/>
        <w:shd w:val="clear" w:color="auto" w:fill="CCCCCC"/>
        <w:spacing w:before="80" w:after="40"/>
      </w:pPr>
      <w:r>
        <w:t>UNDER 15 GIOVANISSIMI REG.LI</w:t>
      </w:r>
    </w:p>
    <w:p w14:paraId="59259277" w14:textId="77777777" w:rsidR="009D0501" w:rsidRDefault="009D0501" w:rsidP="009D0501">
      <w:pPr>
        <w:pStyle w:val="breakline"/>
      </w:pPr>
    </w:p>
    <w:p w14:paraId="2F3BD966" w14:textId="77777777" w:rsidR="009D0501" w:rsidRDefault="009D0501" w:rsidP="009D0501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2007"/>
        <w:gridCol w:w="385"/>
        <w:gridCol w:w="898"/>
        <w:gridCol w:w="1192"/>
        <w:gridCol w:w="1544"/>
        <w:gridCol w:w="1573"/>
      </w:tblGrid>
      <w:tr w:rsidR="009D0501" w14:paraId="5887DF6A" w14:textId="77777777" w:rsidTr="00C10AF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FE71D" w14:textId="77777777" w:rsidR="009D0501" w:rsidRDefault="009D0501" w:rsidP="00C10AF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1FAD5" w14:textId="77777777" w:rsidR="009D0501" w:rsidRDefault="009D0501" w:rsidP="00C10AF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0992A" w14:textId="77777777" w:rsidR="009D0501" w:rsidRDefault="009D0501" w:rsidP="00C10AF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0CDA7" w14:textId="77777777" w:rsidR="009D0501" w:rsidRDefault="009D0501" w:rsidP="00C10AF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E6100" w14:textId="77777777" w:rsidR="009D0501" w:rsidRDefault="009D0501" w:rsidP="00C10AF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C14F8" w14:textId="77777777" w:rsidR="009D0501" w:rsidRDefault="009D0501" w:rsidP="00C10AF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D2B02" w14:textId="77777777" w:rsidR="009D0501" w:rsidRDefault="009D0501" w:rsidP="00C10AF8">
            <w:pPr>
              <w:pStyle w:val="headertabella"/>
            </w:pPr>
            <w:r>
              <w:t>Indirizzo Impianto</w:t>
            </w:r>
          </w:p>
        </w:tc>
      </w:tr>
      <w:tr w:rsidR="009D0501" w14:paraId="55286A0C" w14:textId="77777777" w:rsidTr="00C10AF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2D0BA" w14:textId="77777777" w:rsidR="009D0501" w:rsidRDefault="009D0501" w:rsidP="00C10AF8">
            <w:pPr>
              <w:pStyle w:val="rowtabella"/>
            </w:pPr>
            <w:r>
              <w:t>VADESE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E6CFF" w14:textId="77777777" w:rsidR="009D0501" w:rsidRDefault="009D0501" w:rsidP="00C10AF8">
            <w:pPr>
              <w:pStyle w:val="rowtabella"/>
            </w:pPr>
            <w:r>
              <w:t>TRECASTELLI POLISPORTIVA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8758A" w14:textId="77777777" w:rsidR="009D0501" w:rsidRDefault="009D0501" w:rsidP="00C10AF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1EF33" w14:textId="77777777" w:rsidR="009D0501" w:rsidRDefault="009D0501" w:rsidP="00C10AF8">
            <w:pPr>
              <w:pStyle w:val="rowtabella"/>
            </w:pPr>
            <w:r>
              <w:t>14/01/2026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2369F" w14:textId="77777777" w:rsidR="009D0501" w:rsidRDefault="009D0501" w:rsidP="00C10AF8">
            <w:pPr>
              <w:pStyle w:val="rowtabella"/>
            </w:pPr>
            <w:r>
              <w:t>477 COMUNALE SUPPLEMENTARE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622FE" w14:textId="77777777" w:rsidR="009D0501" w:rsidRDefault="009D0501" w:rsidP="00C10AF8">
            <w:pPr>
              <w:pStyle w:val="rowtabella"/>
            </w:pPr>
            <w:r>
              <w:t>SANT'ANGELO IN VADO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92AB6" w14:textId="77777777" w:rsidR="009D0501" w:rsidRDefault="009D0501" w:rsidP="00C10AF8">
            <w:pPr>
              <w:pStyle w:val="rowtabella"/>
            </w:pPr>
            <w:r>
              <w:t>VIA CIRCONVALLAZIONE</w:t>
            </w:r>
          </w:p>
        </w:tc>
      </w:tr>
    </w:tbl>
    <w:p w14:paraId="0A7937B6" w14:textId="77777777" w:rsidR="009D0501" w:rsidRDefault="009D0501" w:rsidP="009D0501">
      <w:pPr>
        <w:pStyle w:val="breakline"/>
      </w:pPr>
    </w:p>
    <w:p w14:paraId="675B036D" w14:textId="77777777" w:rsidR="009D0501" w:rsidRDefault="009D0501" w:rsidP="009D0501">
      <w:pPr>
        <w:pStyle w:val="titolocampionato0"/>
        <w:shd w:val="clear" w:color="auto" w:fill="CCCCCC"/>
        <w:spacing w:before="80" w:after="40"/>
      </w:pPr>
      <w:r>
        <w:t>ESORDIENTI UNDER 13 PRO</w:t>
      </w:r>
    </w:p>
    <w:p w14:paraId="299F6349" w14:textId="77777777" w:rsidR="009D0501" w:rsidRDefault="009D0501" w:rsidP="009D0501">
      <w:pPr>
        <w:pStyle w:val="breakline"/>
      </w:pPr>
    </w:p>
    <w:p w14:paraId="3058CAB8" w14:textId="77777777" w:rsidR="009D0501" w:rsidRDefault="009D0501" w:rsidP="009D0501">
      <w:pPr>
        <w:pStyle w:val="sottotitolocampionato1"/>
      </w:pPr>
      <w:r>
        <w:t>GIRONE 5 - 11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9D0501" w14:paraId="758C5A23" w14:textId="77777777" w:rsidTr="00C10AF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5B9DA" w14:textId="77777777" w:rsidR="009D0501" w:rsidRDefault="009D0501" w:rsidP="00C10AF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7C533" w14:textId="77777777" w:rsidR="009D0501" w:rsidRDefault="009D0501" w:rsidP="00C10AF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509AD" w14:textId="77777777" w:rsidR="009D0501" w:rsidRDefault="009D0501" w:rsidP="00C10AF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0E4A7" w14:textId="77777777" w:rsidR="009D0501" w:rsidRDefault="009D0501" w:rsidP="00C10AF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093FC" w14:textId="77777777" w:rsidR="009D0501" w:rsidRDefault="009D0501" w:rsidP="00C10AF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A2907" w14:textId="77777777" w:rsidR="009D0501" w:rsidRDefault="009D0501" w:rsidP="00C10AF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4BC65" w14:textId="77777777" w:rsidR="009D0501" w:rsidRDefault="009D0501" w:rsidP="00C10AF8">
            <w:pPr>
              <w:pStyle w:val="headertabella"/>
            </w:pPr>
            <w:r>
              <w:t>Indirizzo Impianto</w:t>
            </w:r>
          </w:p>
        </w:tc>
      </w:tr>
      <w:tr w:rsidR="009D0501" w14:paraId="401AEB9A" w14:textId="77777777" w:rsidTr="00C10AF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ADCB0" w14:textId="77777777" w:rsidR="009D0501" w:rsidRDefault="009D0501" w:rsidP="00C10AF8">
            <w:pPr>
              <w:pStyle w:val="rowtabella"/>
            </w:pPr>
            <w:r>
              <w:t xml:space="preserve">LATINA CALCIO 1932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11C09" w14:textId="77777777" w:rsidR="009D0501" w:rsidRDefault="009D0501" w:rsidP="00C10AF8">
            <w:pPr>
              <w:pStyle w:val="rowtabella"/>
            </w:pPr>
            <w:r>
              <w:t>ROMA S.P.A.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D65C6" w14:textId="77777777" w:rsidR="009D0501" w:rsidRDefault="009D0501" w:rsidP="00C10AF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65B56" w14:textId="77777777" w:rsidR="009D0501" w:rsidRDefault="009D0501" w:rsidP="00C10AF8">
            <w:pPr>
              <w:pStyle w:val="rowtabella"/>
            </w:pPr>
            <w:r>
              <w:t>14/01/2026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AB622" w14:textId="77777777" w:rsidR="009D0501" w:rsidRDefault="009D0501" w:rsidP="00C10AF8">
            <w:pPr>
              <w:pStyle w:val="rowtabella"/>
            </w:pPr>
            <w:r>
              <w:t>7162 TECARIBA COUNTRY CLUB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9D932" w14:textId="77777777" w:rsidR="009D0501" w:rsidRDefault="009D0501" w:rsidP="00C10AF8">
            <w:pPr>
              <w:pStyle w:val="rowtabella"/>
            </w:pPr>
            <w:r>
              <w:t>LATINA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E1867" w14:textId="77777777" w:rsidR="009D0501" w:rsidRDefault="009D0501" w:rsidP="00C10AF8">
            <w:pPr>
              <w:pStyle w:val="rowtabella"/>
            </w:pPr>
            <w:r>
              <w:t>VIA ISONZO</w:t>
            </w:r>
          </w:p>
        </w:tc>
      </w:tr>
    </w:tbl>
    <w:p w14:paraId="63CD5806" w14:textId="77777777" w:rsidR="009D0501" w:rsidRDefault="009D0501" w:rsidP="009D0501">
      <w:pPr>
        <w:pStyle w:val="breakline"/>
      </w:pPr>
    </w:p>
    <w:p w14:paraId="0986F9B8" w14:textId="77777777" w:rsidR="009D0501" w:rsidRDefault="009D0501" w:rsidP="008732AF">
      <w:pPr>
        <w:pStyle w:val="LndNormale1"/>
      </w:pPr>
    </w:p>
    <w:p w14:paraId="2EEAE847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0141FED" w14:textId="77777777" w:rsidR="003637C2" w:rsidRDefault="003637C2" w:rsidP="003637C2">
      <w:pPr>
        <w:pStyle w:val="LndNormale1"/>
        <w:rPr>
          <w:szCs w:val="22"/>
        </w:rPr>
      </w:pPr>
    </w:p>
    <w:p w14:paraId="6F198B6E" w14:textId="7E5DC9C1" w:rsidR="003637C2" w:rsidRDefault="003637C2" w:rsidP="003637C2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</w:t>
      </w:r>
      <w:r w:rsidR="0010150E">
        <w:rPr>
          <w:b/>
          <w:u w:val="single"/>
          <w:lang w:val="it-IT"/>
        </w:rPr>
        <w:t>2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4206EDFA" w14:textId="77777777" w:rsidR="003637C2" w:rsidRDefault="003637C2" w:rsidP="003637C2">
      <w:pPr>
        <w:pStyle w:val="LndNormale1"/>
        <w:jc w:val="center"/>
        <w:rPr>
          <w:b/>
          <w:u w:val="single"/>
        </w:rPr>
      </w:pPr>
    </w:p>
    <w:p w14:paraId="1EE462C5" w14:textId="77777777" w:rsidR="003637C2" w:rsidRDefault="003637C2" w:rsidP="003637C2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3637C2" w14:paraId="1B529B8B" w14:textId="77777777" w:rsidTr="0042507D">
        <w:tc>
          <w:tcPr>
            <w:tcW w:w="5387" w:type="dxa"/>
          </w:tcPr>
          <w:p w14:paraId="3AADD5F7" w14:textId="77777777" w:rsidR="003637C2" w:rsidRDefault="003637C2" w:rsidP="0042507D">
            <w:pPr>
              <w:pStyle w:val="LndNormale1"/>
              <w:jc w:val="center"/>
            </w:pPr>
            <w:r>
              <w:t>Il Segretario</w:t>
            </w:r>
          </w:p>
          <w:p w14:paraId="39F639A0" w14:textId="77777777" w:rsidR="003637C2" w:rsidRDefault="003637C2" w:rsidP="0042507D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360D813F" w14:textId="77777777" w:rsidR="003637C2" w:rsidRDefault="003637C2" w:rsidP="0042507D">
            <w:pPr>
              <w:pStyle w:val="LndNormale1"/>
              <w:jc w:val="center"/>
            </w:pPr>
            <w:r>
              <w:t>Il Presidente</w:t>
            </w:r>
          </w:p>
          <w:p w14:paraId="3F242AB9" w14:textId="77777777" w:rsidR="003637C2" w:rsidRDefault="003637C2" w:rsidP="0042507D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6987D711" w14:textId="77777777" w:rsidR="003637C2" w:rsidRDefault="003637C2" w:rsidP="0042507D">
            <w:pPr>
              <w:pStyle w:val="LndNormale1"/>
              <w:jc w:val="center"/>
            </w:pPr>
          </w:p>
        </w:tc>
      </w:tr>
    </w:tbl>
    <w:p w14:paraId="4B25DA58" w14:textId="77777777" w:rsidR="003637C2" w:rsidRDefault="003637C2" w:rsidP="003637C2"/>
    <w:p w14:paraId="04DDBBBF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9783A98" w14:textId="77777777" w:rsidR="00822CD8" w:rsidRDefault="00822CD8" w:rsidP="00822CD8">
      <w:pPr>
        <w:pStyle w:val="LndNormale1"/>
      </w:pPr>
    </w:p>
    <w:p w14:paraId="246CB981" w14:textId="77777777" w:rsidR="00890F19" w:rsidRDefault="00890F19"/>
    <w:p w14:paraId="7A154CFF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1E37C940" w14:textId="77777777" w:rsidR="00822CD8" w:rsidRDefault="00822CD8" w:rsidP="00822CD8">
      <w:pPr>
        <w:spacing w:after="120"/>
      </w:pPr>
    </w:p>
    <w:p w14:paraId="5D306468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78C70" w14:textId="77777777" w:rsidR="00661B49" w:rsidRDefault="00661B49">
      <w:r>
        <w:separator/>
      </w:r>
    </w:p>
  </w:endnote>
  <w:endnote w:type="continuationSeparator" w:id="0">
    <w:p w14:paraId="298225C9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124C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EFC846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99F6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5" w:name="NUM_COMUNICATO_FOOTER"/>
    <w:r>
      <w:rPr>
        <w:rFonts w:ascii="Trebuchet MS" w:hAnsi="Trebuchet MS"/>
      </w:rPr>
      <w:t>137</w:t>
    </w:r>
    <w:bookmarkEnd w:id="15"/>
  </w:p>
  <w:p w14:paraId="0DBE6B14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C9232" w14:textId="77777777" w:rsidR="00661B49" w:rsidRDefault="00661B49">
      <w:r>
        <w:separator/>
      </w:r>
    </w:p>
  </w:footnote>
  <w:footnote w:type="continuationSeparator" w:id="0">
    <w:p w14:paraId="164E7E61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09CB1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30A0C546" w14:textId="77777777">
      <w:tc>
        <w:tcPr>
          <w:tcW w:w="2050" w:type="dxa"/>
        </w:tcPr>
        <w:p w14:paraId="7C61CE4F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13A4C2C2" wp14:editId="32D03F21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F349E11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22BCD2C4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4F2F"/>
    <w:rsid w:val="00075B1B"/>
    <w:rsid w:val="000822F3"/>
    <w:rsid w:val="00090139"/>
    <w:rsid w:val="000A3691"/>
    <w:rsid w:val="000C6213"/>
    <w:rsid w:val="000D47BA"/>
    <w:rsid w:val="000D4C5B"/>
    <w:rsid w:val="000E4A63"/>
    <w:rsid w:val="000F5D34"/>
    <w:rsid w:val="000F7C58"/>
    <w:rsid w:val="0010150E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E3C97"/>
    <w:rsid w:val="001E4FDC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37C2"/>
    <w:rsid w:val="003645BC"/>
    <w:rsid w:val="00366EC3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4AE4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DDB"/>
    <w:rsid w:val="00867F74"/>
    <w:rsid w:val="00870FBA"/>
    <w:rsid w:val="008732AF"/>
    <w:rsid w:val="008900FF"/>
    <w:rsid w:val="00890F19"/>
    <w:rsid w:val="00892F4F"/>
    <w:rsid w:val="008A50FB"/>
    <w:rsid w:val="008B4921"/>
    <w:rsid w:val="008D0C91"/>
    <w:rsid w:val="008D3FA7"/>
    <w:rsid w:val="008E7CF1"/>
    <w:rsid w:val="008F4853"/>
    <w:rsid w:val="0091486E"/>
    <w:rsid w:val="009206A6"/>
    <w:rsid w:val="00921F96"/>
    <w:rsid w:val="009349AB"/>
    <w:rsid w:val="00937FDE"/>
    <w:rsid w:val="00943391"/>
    <w:rsid w:val="009456DB"/>
    <w:rsid w:val="00964381"/>
    <w:rsid w:val="00971DED"/>
    <w:rsid w:val="00972FCE"/>
    <w:rsid w:val="00983895"/>
    <w:rsid w:val="00984F8C"/>
    <w:rsid w:val="009A2BCB"/>
    <w:rsid w:val="009D0501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69A6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5934"/>
    <w:rsid w:val="00CE799E"/>
    <w:rsid w:val="00D058C4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34F6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8935AA8"/>
  <w15:docId w15:val="{8B85BA80-6781-4FBD-9285-8D58F9C5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505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4277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9</cp:revision>
  <cp:lastPrinted>2026-01-12T15:35:00Z</cp:lastPrinted>
  <dcterms:created xsi:type="dcterms:W3CDTF">2026-01-12T09:29:00Z</dcterms:created>
  <dcterms:modified xsi:type="dcterms:W3CDTF">2026-01-12T15:36:00Z</dcterms:modified>
</cp:coreProperties>
</file>