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225983" w:rsidTr="00225983">
        <w:tc>
          <w:tcPr>
            <w:tcW w:w="1514" w:type="pct"/>
            <w:vAlign w:val="center"/>
          </w:tcPr>
          <w:p w:rsidR="00225983" w:rsidRPr="00917825" w:rsidRDefault="00225983" w:rsidP="00225983">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225983" w:rsidRPr="003070A1" w:rsidRDefault="00225983" w:rsidP="00225983">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225983" w:rsidRPr="003070A1" w:rsidRDefault="00225983" w:rsidP="00225983">
            <w:pPr>
              <w:pStyle w:val="Nessunaspaziatura"/>
              <w:jc w:val="center"/>
              <w:rPr>
                <w:rFonts w:ascii="Arial" w:hAnsi="Arial"/>
                <w:b/>
                <w:color w:val="002060"/>
                <w:sz w:val="32"/>
              </w:rPr>
            </w:pPr>
            <w:r w:rsidRPr="003070A1">
              <w:rPr>
                <w:rFonts w:ascii="Arial" w:hAnsi="Arial"/>
                <w:b/>
                <w:color w:val="002060"/>
                <w:sz w:val="32"/>
              </w:rPr>
              <w:t>Lega Nazionale Dilettanti</w:t>
            </w:r>
          </w:p>
          <w:p w:rsidR="00225983" w:rsidRPr="003070A1" w:rsidRDefault="00225983" w:rsidP="00225983">
            <w:pPr>
              <w:pStyle w:val="Nessunaspaziatura"/>
              <w:jc w:val="center"/>
              <w:rPr>
                <w:rFonts w:ascii="Arial" w:hAnsi="Arial"/>
                <w:b/>
                <w:color w:val="002060"/>
                <w:sz w:val="24"/>
              </w:rPr>
            </w:pPr>
          </w:p>
          <w:p w:rsidR="00225983" w:rsidRPr="00620654" w:rsidRDefault="00225983" w:rsidP="00225983">
            <w:pPr>
              <w:pStyle w:val="Nessunaspaziatura"/>
              <w:jc w:val="center"/>
              <w:rPr>
                <w:rFonts w:ascii="Arial" w:hAnsi="Arial"/>
                <w:b/>
                <w:color w:val="002060"/>
                <w:sz w:val="36"/>
              </w:rPr>
            </w:pPr>
            <w:r w:rsidRPr="00620654">
              <w:rPr>
                <w:rFonts w:ascii="Arial" w:hAnsi="Arial"/>
                <w:b/>
                <w:color w:val="002060"/>
                <w:sz w:val="36"/>
              </w:rPr>
              <w:t>COMITATO REGIONALE MARCHE</w:t>
            </w:r>
          </w:p>
          <w:p w:rsidR="00225983" w:rsidRPr="00672080" w:rsidRDefault="00225983" w:rsidP="00225983">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225983" w:rsidRPr="00672080" w:rsidRDefault="00225983" w:rsidP="00225983">
            <w:pPr>
              <w:pStyle w:val="Nessunaspaziatura"/>
              <w:jc w:val="center"/>
              <w:rPr>
                <w:rFonts w:ascii="Arial" w:hAnsi="Arial"/>
                <w:color w:val="002060"/>
              </w:rPr>
            </w:pPr>
            <w:r w:rsidRPr="00672080">
              <w:rPr>
                <w:rFonts w:ascii="Arial" w:hAnsi="Arial"/>
                <w:color w:val="002060"/>
              </w:rPr>
              <w:t>CENTRALINO: 071 285601 - FAX: 071 28560403</w:t>
            </w:r>
          </w:p>
          <w:p w:rsidR="00225983" w:rsidRPr="00917825" w:rsidRDefault="00225983" w:rsidP="00225983">
            <w:pPr>
              <w:pStyle w:val="Nessunaspaziatura"/>
              <w:jc w:val="center"/>
              <w:rPr>
                <w:rFonts w:ascii="Arial" w:hAnsi="Arial"/>
                <w:color w:val="002060"/>
                <w:sz w:val="24"/>
              </w:rPr>
            </w:pPr>
          </w:p>
          <w:p w:rsidR="00225983" w:rsidRPr="008268BC" w:rsidRDefault="00225983" w:rsidP="0022598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225983" w:rsidRPr="008268BC" w:rsidRDefault="00225983" w:rsidP="00225983">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w:t>
            </w:r>
            <w:r>
              <w:rPr>
                <w:rFonts w:ascii="Arial" w:hAnsi="Arial"/>
                <w:color w:val="002060"/>
              </w:rPr>
              <w:t>.</w:t>
            </w:r>
            <w:r w:rsidRPr="008268BC">
              <w:rPr>
                <w:rFonts w:ascii="Arial" w:hAnsi="Arial"/>
                <w:color w:val="002060"/>
              </w:rPr>
              <w:t>marche01@</w:t>
            </w:r>
            <w:r>
              <w:rPr>
                <w:rFonts w:ascii="Arial" w:hAnsi="Arial"/>
                <w:color w:val="002060"/>
              </w:rPr>
              <w:t>lnd</w:t>
            </w:r>
            <w:r w:rsidRPr="008268BC">
              <w:rPr>
                <w:rFonts w:ascii="Arial" w:hAnsi="Arial"/>
                <w:color w:val="002060"/>
              </w:rPr>
              <w:t>.it</w:t>
            </w:r>
          </w:p>
          <w:p w:rsidR="00225983" w:rsidRPr="00917825" w:rsidRDefault="00225983" w:rsidP="0022598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N° </w:t>
      </w:r>
      <w:r w:rsidR="00C305D5">
        <w:rPr>
          <w:rFonts w:ascii="Arial" w:hAnsi="Arial" w:cs="Arial"/>
          <w:color w:val="002060"/>
          <w:sz w:val="40"/>
          <w:szCs w:val="40"/>
        </w:rPr>
        <w:t>202</w:t>
      </w:r>
      <w:r w:rsidRPr="00937FDE">
        <w:rPr>
          <w:rFonts w:ascii="Arial" w:hAnsi="Arial" w:cs="Arial"/>
          <w:color w:val="002060"/>
          <w:sz w:val="40"/>
          <w:szCs w:val="40"/>
        </w:rPr>
        <w:t xml:space="preserve"> del </w:t>
      </w:r>
      <w:r w:rsidR="004564A6">
        <w:rPr>
          <w:rFonts w:ascii="Arial" w:hAnsi="Arial" w:cs="Arial"/>
          <w:color w:val="002060"/>
          <w:sz w:val="40"/>
          <w:szCs w:val="40"/>
        </w:rPr>
        <w:t>0</w:t>
      </w:r>
      <w:r w:rsidR="00C305D5">
        <w:rPr>
          <w:rFonts w:ascii="Arial" w:hAnsi="Arial" w:cs="Arial"/>
          <w:color w:val="002060"/>
          <w:sz w:val="40"/>
          <w:szCs w:val="40"/>
        </w:rPr>
        <w:t>2</w:t>
      </w:r>
      <w:r w:rsidRPr="00937FDE">
        <w:rPr>
          <w:rFonts w:ascii="Arial" w:hAnsi="Arial" w:cs="Arial"/>
          <w:color w:val="002060"/>
          <w:sz w:val="40"/>
          <w:szCs w:val="40"/>
        </w:rPr>
        <w:t>/0</w:t>
      </w:r>
      <w:r w:rsidR="00C305D5">
        <w:rPr>
          <w:rFonts w:ascii="Arial" w:hAnsi="Arial" w:cs="Arial"/>
          <w:color w:val="002060"/>
          <w:sz w:val="40"/>
          <w:szCs w:val="40"/>
        </w:rPr>
        <w:t>4</w:t>
      </w:r>
      <w:r w:rsidRPr="00937FDE">
        <w:rPr>
          <w:rFonts w:ascii="Arial" w:hAnsi="Arial" w:cs="Arial"/>
          <w:color w:val="002060"/>
          <w:sz w:val="40"/>
          <w:szCs w:val="40"/>
        </w:rPr>
        <w:t>/2026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6040727"/>
      <w:r w:rsidRPr="00AD41A0">
        <w:rPr>
          <w:color w:val="FFFFFF"/>
        </w:rPr>
        <w:t>SOMMARIO</w:t>
      </w:r>
      <w:bookmarkEnd w:id="1"/>
    </w:p>
    <w:p w:rsidR="00937FDE" w:rsidRPr="00DE17C7" w:rsidRDefault="00937FDE" w:rsidP="00DE17C7">
      <w:pPr>
        <w:rPr>
          <w:rFonts w:ascii="Calibri" w:hAnsi="Calibri"/>
          <w:sz w:val="22"/>
          <w:szCs w:val="22"/>
        </w:rPr>
      </w:pPr>
    </w:p>
    <w:p w:rsidR="00C37969"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6040727" w:history="1">
        <w:r w:rsidR="00C37969" w:rsidRPr="009940E7">
          <w:rPr>
            <w:rStyle w:val="Collegamentoipertestuale"/>
            <w:noProof/>
          </w:rPr>
          <w:t>SOMMARIO</w:t>
        </w:r>
        <w:r w:rsidR="00C37969">
          <w:rPr>
            <w:noProof/>
            <w:webHidden/>
          </w:rPr>
          <w:tab/>
        </w:r>
        <w:r w:rsidR="00C37969">
          <w:rPr>
            <w:noProof/>
            <w:webHidden/>
          </w:rPr>
          <w:fldChar w:fldCharType="begin"/>
        </w:r>
        <w:r w:rsidR="00C37969">
          <w:rPr>
            <w:noProof/>
            <w:webHidden/>
          </w:rPr>
          <w:instrText xml:space="preserve"> PAGEREF _Toc226040727 \h </w:instrText>
        </w:r>
        <w:r w:rsidR="00C37969">
          <w:rPr>
            <w:noProof/>
            <w:webHidden/>
          </w:rPr>
        </w:r>
        <w:r w:rsidR="00C37969">
          <w:rPr>
            <w:noProof/>
            <w:webHidden/>
          </w:rPr>
          <w:fldChar w:fldCharType="separate"/>
        </w:r>
        <w:r w:rsidR="00A43A27">
          <w:rPr>
            <w:noProof/>
            <w:webHidden/>
          </w:rPr>
          <w:t>1</w:t>
        </w:r>
        <w:r w:rsidR="00C37969">
          <w:rPr>
            <w:noProof/>
            <w:webHidden/>
          </w:rPr>
          <w:fldChar w:fldCharType="end"/>
        </w:r>
      </w:hyperlink>
    </w:p>
    <w:p w:rsidR="00C37969" w:rsidRDefault="00C23FC2">
      <w:pPr>
        <w:pStyle w:val="Sommario2"/>
        <w:tabs>
          <w:tab w:val="right" w:leader="dot" w:pos="9912"/>
        </w:tabs>
        <w:rPr>
          <w:rFonts w:asciiTheme="minorHAnsi" w:eastAsiaTheme="minorEastAsia" w:hAnsiTheme="minorHAnsi" w:cstheme="minorBidi"/>
          <w:noProof/>
          <w:sz w:val="22"/>
          <w:szCs w:val="22"/>
        </w:rPr>
      </w:pPr>
      <w:hyperlink w:anchor="_Toc226040728" w:history="1">
        <w:r w:rsidR="00C37969" w:rsidRPr="009940E7">
          <w:rPr>
            <w:rStyle w:val="Collegamentoipertestuale"/>
            <w:noProof/>
          </w:rPr>
          <w:t>COMUNICAZIONI DELLA F.I.G.C.</w:t>
        </w:r>
        <w:r w:rsidR="00C37969">
          <w:rPr>
            <w:noProof/>
            <w:webHidden/>
          </w:rPr>
          <w:tab/>
        </w:r>
        <w:r w:rsidR="00C37969">
          <w:rPr>
            <w:noProof/>
            <w:webHidden/>
          </w:rPr>
          <w:fldChar w:fldCharType="begin"/>
        </w:r>
        <w:r w:rsidR="00C37969">
          <w:rPr>
            <w:noProof/>
            <w:webHidden/>
          </w:rPr>
          <w:instrText xml:space="preserve"> PAGEREF _Toc226040728 \h </w:instrText>
        </w:r>
        <w:r w:rsidR="00C37969">
          <w:rPr>
            <w:noProof/>
            <w:webHidden/>
          </w:rPr>
        </w:r>
        <w:r w:rsidR="00C37969">
          <w:rPr>
            <w:noProof/>
            <w:webHidden/>
          </w:rPr>
          <w:fldChar w:fldCharType="separate"/>
        </w:r>
        <w:r w:rsidR="00A43A27">
          <w:rPr>
            <w:noProof/>
            <w:webHidden/>
          </w:rPr>
          <w:t>1</w:t>
        </w:r>
        <w:r w:rsidR="00C37969">
          <w:rPr>
            <w:noProof/>
            <w:webHidden/>
          </w:rPr>
          <w:fldChar w:fldCharType="end"/>
        </w:r>
      </w:hyperlink>
    </w:p>
    <w:p w:rsidR="00C37969" w:rsidRDefault="00C23FC2">
      <w:pPr>
        <w:pStyle w:val="Sommario2"/>
        <w:tabs>
          <w:tab w:val="right" w:leader="dot" w:pos="9912"/>
        </w:tabs>
        <w:rPr>
          <w:rFonts w:asciiTheme="minorHAnsi" w:eastAsiaTheme="minorEastAsia" w:hAnsiTheme="minorHAnsi" w:cstheme="minorBidi"/>
          <w:noProof/>
          <w:sz w:val="22"/>
          <w:szCs w:val="22"/>
        </w:rPr>
      </w:pPr>
      <w:hyperlink w:anchor="_Toc226040729" w:history="1">
        <w:r w:rsidR="00C37969" w:rsidRPr="009940E7">
          <w:rPr>
            <w:rStyle w:val="Collegamentoipertestuale"/>
            <w:noProof/>
          </w:rPr>
          <w:t>COMUNICAZIONI DELLA L.N.D.</w:t>
        </w:r>
        <w:r w:rsidR="00C37969">
          <w:rPr>
            <w:noProof/>
            <w:webHidden/>
          </w:rPr>
          <w:tab/>
        </w:r>
        <w:r w:rsidR="00C37969">
          <w:rPr>
            <w:noProof/>
            <w:webHidden/>
          </w:rPr>
          <w:fldChar w:fldCharType="begin"/>
        </w:r>
        <w:r w:rsidR="00C37969">
          <w:rPr>
            <w:noProof/>
            <w:webHidden/>
          </w:rPr>
          <w:instrText xml:space="preserve"> PAGEREF _Toc226040729 \h </w:instrText>
        </w:r>
        <w:r w:rsidR="00C37969">
          <w:rPr>
            <w:noProof/>
            <w:webHidden/>
          </w:rPr>
        </w:r>
        <w:r w:rsidR="00C37969">
          <w:rPr>
            <w:noProof/>
            <w:webHidden/>
          </w:rPr>
          <w:fldChar w:fldCharType="separate"/>
        </w:r>
        <w:r w:rsidR="00A43A27">
          <w:rPr>
            <w:noProof/>
            <w:webHidden/>
          </w:rPr>
          <w:t>1</w:t>
        </w:r>
        <w:r w:rsidR="00C37969">
          <w:rPr>
            <w:noProof/>
            <w:webHidden/>
          </w:rPr>
          <w:fldChar w:fldCharType="end"/>
        </w:r>
      </w:hyperlink>
    </w:p>
    <w:p w:rsidR="00C37969" w:rsidRDefault="00C23FC2">
      <w:pPr>
        <w:pStyle w:val="Sommario2"/>
        <w:tabs>
          <w:tab w:val="right" w:leader="dot" w:pos="9912"/>
        </w:tabs>
        <w:rPr>
          <w:rFonts w:asciiTheme="minorHAnsi" w:eastAsiaTheme="minorEastAsia" w:hAnsiTheme="minorHAnsi" w:cstheme="minorBidi"/>
          <w:noProof/>
          <w:sz w:val="22"/>
          <w:szCs w:val="22"/>
        </w:rPr>
      </w:pPr>
      <w:hyperlink w:anchor="_Toc226040730" w:history="1">
        <w:r w:rsidR="00C37969" w:rsidRPr="009940E7">
          <w:rPr>
            <w:rStyle w:val="Collegamentoipertestuale"/>
            <w:noProof/>
          </w:rPr>
          <w:t>COMUNICAZIONI DEL COMITATO REGIONALE</w:t>
        </w:r>
        <w:r w:rsidR="00C37969">
          <w:rPr>
            <w:noProof/>
            <w:webHidden/>
          </w:rPr>
          <w:tab/>
        </w:r>
        <w:r w:rsidR="00C37969">
          <w:rPr>
            <w:noProof/>
            <w:webHidden/>
          </w:rPr>
          <w:fldChar w:fldCharType="begin"/>
        </w:r>
        <w:r w:rsidR="00C37969">
          <w:rPr>
            <w:noProof/>
            <w:webHidden/>
          </w:rPr>
          <w:instrText xml:space="preserve"> PAGEREF _Toc226040730 \h </w:instrText>
        </w:r>
        <w:r w:rsidR="00C37969">
          <w:rPr>
            <w:noProof/>
            <w:webHidden/>
          </w:rPr>
        </w:r>
        <w:r w:rsidR="00C37969">
          <w:rPr>
            <w:noProof/>
            <w:webHidden/>
          </w:rPr>
          <w:fldChar w:fldCharType="separate"/>
        </w:r>
        <w:r w:rsidR="00A43A27">
          <w:rPr>
            <w:noProof/>
            <w:webHidden/>
          </w:rPr>
          <w:t>2</w:t>
        </w:r>
        <w:r w:rsidR="00C37969">
          <w:rPr>
            <w:noProof/>
            <w:webHidden/>
          </w:rPr>
          <w:fldChar w:fldCharType="end"/>
        </w:r>
      </w:hyperlink>
    </w:p>
    <w:p w:rsidR="00C37969" w:rsidRDefault="00C23FC2">
      <w:pPr>
        <w:pStyle w:val="Sommario2"/>
        <w:tabs>
          <w:tab w:val="right" w:leader="dot" w:pos="9912"/>
        </w:tabs>
        <w:rPr>
          <w:rFonts w:asciiTheme="minorHAnsi" w:eastAsiaTheme="minorEastAsia" w:hAnsiTheme="minorHAnsi" w:cstheme="minorBidi"/>
          <w:noProof/>
          <w:sz w:val="22"/>
          <w:szCs w:val="22"/>
        </w:rPr>
      </w:pPr>
      <w:hyperlink w:anchor="_Toc226040731" w:history="1">
        <w:r w:rsidR="00C37969" w:rsidRPr="009940E7">
          <w:rPr>
            <w:rStyle w:val="Collegamentoipertestuale"/>
            <w:noProof/>
          </w:rPr>
          <w:t>Modifiche al programma gare del 07/04/2026</w:t>
        </w:r>
        <w:r w:rsidR="00C37969">
          <w:rPr>
            <w:noProof/>
            <w:webHidden/>
          </w:rPr>
          <w:tab/>
        </w:r>
        <w:r w:rsidR="00C37969">
          <w:rPr>
            <w:noProof/>
            <w:webHidden/>
          </w:rPr>
          <w:fldChar w:fldCharType="begin"/>
        </w:r>
        <w:r w:rsidR="00C37969">
          <w:rPr>
            <w:noProof/>
            <w:webHidden/>
          </w:rPr>
          <w:instrText xml:space="preserve"> PAGEREF _Toc226040731 \h </w:instrText>
        </w:r>
        <w:r w:rsidR="00C37969">
          <w:rPr>
            <w:noProof/>
            <w:webHidden/>
          </w:rPr>
        </w:r>
        <w:r w:rsidR="00C37969">
          <w:rPr>
            <w:noProof/>
            <w:webHidden/>
          </w:rPr>
          <w:fldChar w:fldCharType="separate"/>
        </w:r>
        <w:r w:rsidR="00A43A27">
          <w:rPr>
            <w:noProof/>
            <w:webHidden/>
          </w:rPr>
          <w:t>4</w:t>
        </w:r>
        <w:r w:rsidR="00C37969">
          <w:rPr>
            <w:noProof/>
            <w:webHidden/>
          </w:rPr>
          <w:fldChar w:fldCharType="end"/>
        </w:r>
      </w:hyperlink>
    </w:p>
    <w:p w:rsidR="00C37969" w:rsidRDefault="00C23FC2">
      <w:pPr>
        <w:pStyle w:val="Sommario2"/>
        <w:tabs>
          <w:tab w:val="right" w:leader="dot" w:pos="9912"/>
        </w:tabs>
        <w:rPr>
          <w:rFonts w:asciiTheme="minorHAnsi" w:eastAsiaTheme="minorEastAsia" w:hAnsiTheme="minorHAnsi" w:cstheme="minorBidi"/>
          <w:noProof/>
          <w:sz w:val="22"/>
          <w:szCs w:val="22"/>
        </w:rPr>
      </w:pPr>
      <w:hyperlink w:anchor="_Toc226040732" w:history="1">
        <w:r w:rsidR="00C37969" w:rsidRPr="009940E7">
          <w:rPr>
            <w:rStyle w:val="Collegamentoipertestuale"/>
            <w:noProof/>
          </w:rPr>
          <w:t>Modifiche al programma gare del 12/04/2026</w:t>
        </w:r>
        <w:r w:rsidR="00C37969">
          <w:rPr>
            <w:noProof/>
            <w:webHidden/>
          </w:rPr>
          <w:tab/>
        </w:r>
        <w:r w:rsidR="00C37969">
          <w:rPr>
            <w:noProof/>
            <w:webHidden/>
          </w:rPr>
          <w:fldChar w:fldCharType="begin"/>
        </w:r>
        <w:r w:rsidR="00C37969">
          <w:rPr>
            <w:noProof/>
            <w:webHidden/>
          </w:rPr>
          <w:instrText xml:space="preserve"> PAGEREF _Toc226040732 \h </w:instrText>
        </w:r>
        <w:r w:rsidR="00C37969">
          <w:rPr>
            <w:noProof/>
            <w:webHidden/>
          </w:rPr>
        </w:r>
        <w:r w:rsidR="00C37969">
          <w:rPr>
            <w:noProof/>
            <w:webHidden/>
          </w:rPr>
          <w:fldChar w:fldCharType="separate"/>
        </w:r>
        <w:r w:rsidR="00A43A27">
          <w:rPr>
            <w:noProof/>
            <w:webHidden/>
          </w:rPr>
          <w:t>4</w:t>
        </w:r>
        <w:r w:rsidR="00C37969">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6040728"/>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6040729"/>
      <w:r>
        <w:rPr>
          <w:color w:val="FFFFFF"/>
        </w:rPr>
        <w:t>COMUNICAZIONI DELLA L.N.D.</w:t>
      </w:r>
      <w:bookmarkEnd w:id="3"/>
    </w:p>
    <w:p w:rsidR="00822CD8" w:rsidRDefault="00822CD8" w:rsidP="001E6C62">
      <w:pPr>
        <w:pStyle w:val="Nessunaspaziatura"/>
        <w:rPr>
          <w:rFonts w:ascii="Arial" w:hAnsi="Arial" w:cs="Arial"/>
        </w:rPr>
      </w:pPr>
    </w:p>
    <w:p w:rsidR="00B84351" w:rsidRPr="00B24BF4" w:rsidRDefault="00B84351" w:rsidP="00B84351">
      <w:pPr>
        <w:jc w:val="center"/>
        <w:rPr>
          <w:rFonts w:ascii="Arial" w:hAnsi="Arial" w:cs="Arial"/>
          <w:b/>
          <w:bCs/>
          <w:sz w:val="28"/>
          <w:szCs w:val="28"/>
          <w:u w:val="single"/>
        </w:rPr>
      </w:pPr>
      <w:r w:rsidRPr="00B24BF4">
        <w:rPr>
          <w:rFonts w:ascii="Arial" w:hAnsi="Arial" w:cs="Arial"/>
          <w:b/>
          <w:bCs/>
          <w:sz w:val="28"/>
          <w:szCs w:val="28"/>
          <w:u w:val="single"/>
        </w:rPr>
        <w:t>Messaggio augurale del Presidente della Lega Nazionale Dilettanti</w:t>
      </w:r>
    </w:p>
    <w:p w:rsidR="00B84351" w:rsidRPr="00B24BF4" w:rsidRDefault="00B84351" w:rsidP="00B84351">
      <w:pPr>
        <w:jc w:val="center"/>
        <w:rPr>
          <w:rFonts w:ascii="Arial" w:hAnsi="Arial" w:cs="Arial"/>
          <w:b/>
          <w:bCs/>
          <w:sz w:val="28"/>
          <w:szCs w:val="28"/>
          <w:u w:val="single"/>
        </w:rPr>
      </w:pPr>
      <w:r w:rsidRPr="00B24BF4">
        <w:rPr>
          <w:rFonts w:ascii="Arial" w:hAnsi="Arial" w:cs="Arial"/>
          <w:b/>
          <w:bCs/>
          <w:sz w:val="28"/>
          <w:szCs w:val="28"/>
          <w:u w:val="single"/>
        </w:rPr>
        <w:t>Pasqua 2026</w:t>
      </w:r>
    </w:p>
    <w:p w:rsidR="00B84351" w:rsidRPr="00B84351" w:rsidRDefault="00B84351" w:rsidP="00B84351">
      <w:pPr>
        <w:rPr>
          <w:rFonts w:ascii="Arial" w:hAnsi="Arial" w:cs="Arial"/>
          <w:sz w:val="22"/>
          <w:szCs w:val="22"/>
        </w:rPr>
      </w:pPr>
    </w:p>
    <w:p w:rsidR="00B84351" w:rsidRPr="00B24BF4" w:rsidRDefault="00B84351" w:rsidP="00B84351">
      <w:pPr>
        <w:rPr>
          <w:rFonts w:ascii="Arial" w:hAnsi="Arial" w:cs="Arial"/>
          <w:sz w:val="24"/>
          <w:szCs w:val="24"/>
        </w:rPr>
      </w:pPr>
      <w:r w:rsidRPr="00B24BF4">
        <w:rPr>
          <w:rFonts w:ascii="Arial" w:hAnsi="Arial" w:cs="Arial"/>
          <w:sz w:val="24"/>
          <w:szCs w:val="24"/>
        </w:rPr>
        <w:t>In occasione della Santa Pasqua, desidero rivolgere il mio più sentito augurio a tutto il mondo sportivo dilettantistico e giovanile: alle Società, ai Dirigenti, ai volontari, alle atlete e agli atleti, ai tecnici e a tutti coloro – compresi gli ufficiali di gara - che, con passione, spirito di servizio e dedizione, oltre che con impegno generoso e straordinario, contribuiscono quotidianamente alla crescita del calcio in tutti i territori. I loro esempi positivi e il buon agire sono il denominatore comune per coltivare sempre atteggiamenti virtuosi, rispetto delle regole e responsabilità nei comportamenti individuali anche nel contrasto ad ogni forma di violenza e di discriminazione che non deve mai trovare spazio all’interno del calcio dilettantistico e giovanile e della sua primaria funzione educativa e sociale.</w:t>
      </w:r>
    </w:p>
    <w:p w:rsidR="00B84351" w:rsidRPr="00B24BF4" w:rsidRDefault="00B84351" w:rsidP="00B84351">
      <w:pPr>
        <w:rPr>
          <w:rFonts w:ascii="Arial" w:hAnsi="Arial" w:cs="Arial"/>
          <w:sz w:val="24"/>
          <w:szCs w:val="24"/>
        </w:rPr>
      </w:pPr>
      <w:r w:rsidRPr="00B24BF4">
        <w:rPr>
          <w:rFonts w:ascii="Arial" w:hAnsi="Arial" w:cs="Arial"/>
          <w:sz w:val="24"/>
          <w:szCs w:val="24"/>
        </w:rPr>
        <w:t>Un vivo ringraziamento va anche a tutti i componenti del Consiglio Direttivo della Lega Nazionale Dilettanti per il supporto continuo e per il contributo che costantemente offrono anche in termini di condivisione di valori, di progettualità e di prospettive.</w:t>
      </w:r>
    </w:p>
    <w:p w:rsidR="00B84351" w:rsidRPr="00B24BF4" w:rsidRDefault="00B84351" w:rsidP="00B84351">
      <w:pPr>
        <w:rPr>
          <w:rFonts w:ascii="Arial" w:hAnsi="Arial" w:cs="Arial"/>
          <w:sz w:val="24"/>
          <w:szCs w:val="24"/>
        </w:rPr>
      </w:pPr>
      <w:r w:rsidRPr="00B24BF4">
        <w:rPr>
          <w:rFonts w:ascii="Arial" w:hAnsi="Arial" w:cs="Arial"/>
          <w:sz w:val="24"/>
          <w:szCs w:val="24"/>
        </w:rPr>
        <w:t xml:space="preserve">Anche quest’anno il periodo pasquale si innesta in una fase particolarmente dinamica e significativa per il nostro movimento, accompagnata dal tradizionale appuntamento agonistico annuale del Torneo delle Regioni di Calcio a 11 che, come consuetudine, mette a confronto le Rappresentative Regionali delle categorie Juniores Under 19, Femminile, Allievi Under 17 e Giovanissimi Under 15 provenienti da tutta Italia. La manifestazione, che prelude all’analogo </w:t>
      </w:r>
      <w:r w:rsidRPr="00B24BF4">
        <w:rPr>
          <w:rFonts w:ascii="Arial" w:hAnsi="Arial" w:cs="Arial"/>
          <w:sz w:val="24"/>
          <w:szCs w:val="24"/>
        </w:rPr>
        <w:lastRenderedPageBreak/>
        <w:t xml:space="preserve">evento sportivo dedicato al Calcio a Cinque che si svolgerà dal 24 Aprile al 1° Maggio nel Lazio, è stata ospitata dalla Puglia e coordinata dalla regia del Comitato Regionale che ringrazio per l’accoglienza alle squadre e agli staff, per la collaborazione e per l’attività organizzativa messa in campo per consolidare il ruolo del Torneo – anche con riferimento all’area sociale e a quella degli </w:t>
      </w:r>
      <w:proofErr w:type="spellStart"/>
      <w:r w:rsidRPr="00B24BF4">
        <w:rPr>
          <w:rFonts w:ascii="Arial" w:hAnsi="Arial" w:cs="Arial"/>
          <w:sz w:val="24"/>
          <w:szCs w:val="24"/>
        </w:rPr>
        <w:t>eSports</w:t>
      </w:r>
      <w:proofErr w:type="spellEnd"/>
      <w:r w:rsidRPr="00B24BF4">
        <w:rPr>
          <w:rFonts w:ascii="Arial" w:hAnsi="Arial" w:cs="Arial"/>
          <w:sz w:val="24"/>
          <w:szCs w:val="24"/>
        </w:rPr>
        <w:t xml:space="preserve"> - come un momento che rappresenta non solo una parentesi agonistica ma anche un’occasione di incontro e di rafforzamento dei valori di appartenenza che animano il calcio dilettantistico e giovanile. </w:t>
      </w:r>
    </w:p>
    <w:p w:rsidR="00B84351" w:rsidRPr="00B24BF4" w:rsidRDefault="00B84351" w:rsidP="00B84351">
      <w:pPr>
        <w:rPr>
          <w:rFonts w:ascii="Arial" w:hAnsi="Arial" w:cs="Arial"/>
          <w:sz w:val="24"/>
          <w:szCs w:val="24"/>
        </w:rPr>
      </w:pPr>
      <w:r w:rsidRPr="00B24BF4">
        <w:rPr>
          <w:rFonts w:ascii="Arial" w:hAnsi="Arial" w:cs="Arial"/>
          <w:sz w:val="24"/>
          <w:szCs w:val="24"/>
        </w:rPr>
        <w:t>Quella che stiamo attraversando a livello di vita federale – inutile negarlo – è una fase certamente complessa e in evoluzione, che richiede senso di responsabilità, equilibrio e visione. L’amarezza per la mancata qualificazione ai Mondiali è certamente forte. Proprio nei passaggi più articolati, dettati dall’obiettiva lettura delle situazioni in atto, è necessario dimostrare maturità e capacità di guardare avanti con fiducia e serenità e, soprattutto, con la consapevolezza che la forza della L.N.D. rappresenta un elemento fondamentale di continuità, di stabilità e di presidio. Nell’immediato futuro, peraltro, sta per inserirsi anche la fase finale dei Campionati dilettantistici e giovanili e delle competizioni agonistiche organizzate centralmente dalla L.N.D., periodo che richiede sempre la massima attenzione da parte di tutti. A questo si affianca lo sguardo verso ciò che accompagnerà l’avvio della prossima stagione sportiva e, cioè, oltre alla consueta attività di programmazione, pure la rinnovata identità visiva della Lega Nazionale Dilettanti, segno tangibile di un percorso di crescita e di sviluppo anche in ambito comunicativo.</w:t>
      </w:r>
    </w:p>
    <w:p w:rsidR="00B84351" w:rsidRPr="00B24BF4" w:rsidRDefault="00B84351" w:rsidP="00B84351">
      <w:pPr>
        <w:rPr>
          <w:rFonts w:ascii="Arial" w:hAnsi="Arial" w:cs="Arial"/>
          <w:sz w:val="24"/>
          <w:szCs w:val="24"/>
        </w:rPr>
      </w:pPr>
      <w:r w:rsidRPr="00B24BF4">
        <w:rPr>
          <w:rFonts w:ascii="Arial" w:hAnsi="Arial" w:cs="Arial"/>
          <w:sz w:val="24"/>
          <w:szCs w:val="24"/>
        </w:rPr>
        <w:t xml:space="preserve">In questa Pasqua, inoltre, il nostro pensiero non può non essere rivolto a chi vive giorni di precarietà e di dolore a causa dei conflitti nel mondo, attraverso un messaggio di pace e di speranza che sia per tutti noi anche una opportunità di riflessione. </w:t>
      </w:r>
    </w:p>
    <w:p w:rsidR="00B84351" w:rsidRPr="00B24BF4" w:rsidRDefault="00B84351" w:rsidP="00B84351">
      <w:pPr>
        <w:rPr>
          <w:rFonts w:ascii="Arial" w:hAnsi="Arial" w:cs="Arial"/>
          <w:sz w:val="24"/>
          <w:szCs w:val="24"/>
        </w:rPr>
      </w:pPr>
      <w:r w:rsidRPr="00B24BF4">
        <w:rPr>
          <w:rFonts w:ascii="Arial" w:hAnsi="Arial" w:cs="Arial"/>
          <w:sz w:val="24"/>
          <w:szCs w:val="24"/>
        </w:rPr>
        <w:t xml:space="preserve">Rinnovo a tutti i più cari e affettuosi auguri di buona Pasqua. </w:t>
      </w:r>
    </w:p>
    <w:p w:rsidR="00B84351" w:rsidRPr="00B24BF4" w:rsidRDefault="00B42350" w:rsidP="00B42350">
      <w:pPr>
        <w:jc w:val="center"/>
        <w:rPr>
          <w:rFonts w:ascii="Arial" w:hAnsi="Arial" w:cs="Arial"/>
          <w:i/>
          <w:iCs/>
          <w:sz w:val="24"/>
          <w:szCs w:val="24"/>
        </w:rPr>
      </w:pPr>
      <w:r>
        <w:rPr>
          <w:rFonts w:ascii="Arial" w:hAnsi="Arial" w:cs="Arial"/>
          <w:i/>
          <w:iCs/>
          <w:sz w:val="24"/>
          <w:szCs w:val="24"/>
        </w:rPr>
        <w:t xml:space="preserve">                                                               </w:t>
      </w:r>
      <w:r w:rsidR="00B84351" w:rsidRPr="00B24BF4">
        <w:rPr>
          <w:rFonts w:ascii="Arial" w:hAnsi="Arial" w:cs="Arial"/>
          <w:i/>
          <w:iCs/>
          <w:sz w:val="24"/>
          <w:szCs w:val="24"/>
        </w:rPr>
        <w:t>Giancarlo Abete</w:t>
      </w:r>
    </w:p>
    <w:p w:rsidR="00B84351" w:rsidRDefault="00B84351" w:rsidP="001E6C62">
      <w:pPr>
        <w:pStyle w:val="Nessunaspaziatura"/>
        <w:rPr>
          <w:rFonts w:ascii="Arial" w:hAnsi="Arial" w:cs="Arial"/>
          <w:sz w:val="24"/>
          <w:szCs w:val="24"/>
        </w:rPr>
      </w:pPr>
    </w:p>
    <w:p w:rsidR="00687ACE" w:rsidRDefault="00687ACE" w:rsidP="00687ACE">
      <w:pPr>
        <w:pStyle w:val="LndNormale1"/>
        <w:rPr>
          <w:b/>
          <w:sz w:val="28"/>
          <w:szCs w:val="28"/>
          <w:u w:val="single"/>
        </w:rPr>
      </w:pPr>
      <w:r>
        <w:rPr>
          <w:b/>
          <w:sz w:val="28"/>
          <w:szCs w:val="28"/>
          <w:u w:val="single"/>
        </w:rPr>
        <w:t>CU n.</w:t>
      </w:r>
      <w:r>
        <w:rPr>
          <w:b/>
          <w:sz w:val="28"/>
          <w:szCs w:val="28"/>
          <w:u w:val="single"/>
          <w:lang w:val="it-IT"/>
        </w:rPr>
        <w:t xml:space="preserve"> 376</w:t>
      </w:r>
      <w:r>
        <w:rPr>
          <w:b/>
          <w:sz w:val="28"/>
          <w:szCs w:val="28"/>
          <w:u w:val="single"/>
        </w:rPr>
        <w:t xml:space="preserve"> del </w:t>
      </w:r>
      <w:r>
        <w:rPr>
          <w:b/>
          <w:sz w:val="28"/>
          <w:szCs w:val="28"/>
          <w:u w:val="single"/>
          <w:lang w:val="it-IT"/>
        </w:rPr>
        <w:t>02</w:t>
      </w:r>
      <w:r>
        <w:rPr>
          <w:b/>
          <w:sz w:val="28"/>
          <w:szCs w:val="28"/>
          <w:u w:val="single"/>
        </w:rPr>
        <w:t>.</w:t>
      </w:r>
      <w:r>
        <w:rPr>
          <w:b/>
          <w:sz w:val="28"/>
          <w:szCs w:val="28"/>
          <w:u w:val="single"/>
          <w:lang w:val="it-IT"/>
        </w:rPr>
        <w:t>04</w:t>
      </w:r>
      <w:r>
        <w:rPr>
          <w:b/>
          <w:sz w:val="28"/>
          <w:szCs w:val="28"/>
          <w:u w:val="single"/>
        </w:rPr>
        <w:t>.202</w:t>
      </w:r>
      <w:r>
        <w:rPr>
          <w:b/>
          <w:sz w:val="28"/>
          <w:szCs w:val="28"/>
          <w:u w:val="single"/>
          <w:lang w:val="it-IT"/>
        </w:rPr>
        <w:t>6</w:t>
      </w:r>
      <w:r>
        <w:rPr>
          <w:b/>
          <w:sz w:val="28"/>
          <w:szCs w:val="28"/>
          <w:u w:val="single"/>
        </w:rPr>
        <w:t xml:space="preserve"> LND</w:t>
      </w:r>
    </w:p>
    <w:p w:rsidR="00687ACE" w:rsidRDefault="00687ACE" w:rsidP="00687ACE">
      <w:pPr>
        <w:pStyle w:val="LndNormale1"/>
        <w:rPr>
          <w:lang w:val="it-IT"/>
        </w:rPr>
      </w:pPr>
      <w:r>
        <w:t>Si trasmett</w:t>
      </w:r>
      <w:r>
        <w:rPr>
          <w:lang w:val="it-IT"/>
        </w:rPr>
        <w:t>ono,</w:t>
      </w:r>
      <w:r>
        <w:t xml:space="preserve"> in allegato, i</w:t>
      </w:r>
      <w:r>
        <w:rPr>
          <w:lang w:val="it-IT"/>
        </w:rPr>
        <w:t xml:space="preserve"> CC.UU. dal n. 428/AA al n. 432/AA della FIGC inerenti provvedimenti della Procura Federale.</w:t>
      </w:r>
    </w:p>
    <w:p w:rsidR="00687ACE" w:rsidRDefault="00687ACE" w:rsidP="001E6C62">
      <w:pPr>
        <w:pStyle w:val="Nessunaspaziatura"/>
        <w:rPr>
          <w:rFonts w:ascii="Arial" w:hAnsi="Arial" w:cs="Arial"/>
          <w:sz w:val="24"/>
          <w:szCs w:val="24"/>
        </w:rPr>
      </w:pPr>
    </w:p>
    <w:p w:rsidR="00EF14F1" w:rsidRPr="00B21481" w:rsidRDefault="00EF14F1" w:rsidP="00EF14F1">
      <w:pPr>
        <w:pStyle w:val="LndNormale1"/>
        <w:rPr>
          <w:b/>
          <w:sz w:val="28"/>
          <w:szCs w:val="28"/>
          <w:u w:val="single"/>
          <w:lang w:val="it-IT"/>
        </w:rPr>
      </w:pPr>
      <w:r>
        <w:rPr>
          <w:b/>
          <w:sz w:val="28"/>
          <w:szCs w:val="28"/>
          <w:u w:val="single"/>
        </w:rPr>
        <w:t xml:space="preserve">CIRCOLARE N. </w:t>
      </w:r>
      <w:r>
        <w:rPr>
          <w:b/>
          <w:sz w:val="28"/>
          <w:szCs w:val="28"/>
          <w:u w:val="single"/>
          <w:lang w:val="it-IT"/>
        </w:rPr>
        <w:t>38</w:t>
      </w:r>
      <w:r>
        <w:rPr>
          <w:b/>
          <w:sz w:val="28"/>
          <w:szCs w:val="28"/>
          <w:u w:val="single"/>
        </w:rPr>
        <w:t xml:space="preserve"> DEL </w:t>
      </w:r>
      <w:r>
        <w:rPr>
          <w:b/>
          <w:sz w:val="28"/>
          <w:szCs w:val="28"/>
          <w:u w:val="single"/>
          <w:lang w:val="it-IT"/>
        </w:rPr>
        <w:t>0</w:t>
      </w:r>
      <w:r w:rsidR="00687ACE">
        <w:rPr>
          <w:b/>
          <w:sz w:val="28"/>
          <w:szCs w:val="28"/>
          <w:u w:val="single"/>
          <w:lang w:val="it-IT"/>
        </w:rPr>
        <w:t>2</w:t>
      </w:r>
      <w:r>
        <w:rPr>
          <w:b/>
          <w:sz w:val="28"/>
          <w:szCs w:val="28"/>
          <w:u w:val="single"/>
        </w:rPr>
        <w:t>.</w:t>
      </w:r>
      <w:r>
        <w:rPr>
          <w:b/>
          <w:sz w:val="28"/>
          <w:szCs w:val="28"/>
          <w:u w:val="single"/>
          <w:lang w:val="it-IT"/>
        </w:rPr>
        <w:t>0</w:t>
      </w:r>
      <w:r w:rsidR="00687ACE">
        <w:rPr>
          <w:b/>
          <w:sz w:val="28"/>
          <w:szCs w:val="28"/>
          <w:u w:val="single"/>
          <w:lang w:val="it-IT"/>
        </w:rPr>
        <w:t>4</w:t>
      </w:r>
      <w:r>
        <w:rPr>
          <w:b/>
          <w:sz w:val="28"/>
          <w:szCs w:val="28"/>
          <w:u w:val="single"/>
        </w:rPr>
        <w:t>.202</w:t>
      </w:r>
      <w:r>
        <w:rPr>
          <w:b/>
          <w:sz w:val="28"/>
          <w:szCs w:val="28"/>
          <w:u w:val="single"/>
          <w:lang w:val="it-IT"/>
        </w:rPr>
        <w:t>6</w:t>
      </w:r>
    </w:p>
    <w:p w:rsidR="00EF14F1" w:rsidRDefault="00EF14F1" w:rsidP="00EF14F1">
      <w:pPr>
        <w:pStyle w:val="LndNormale1"/>
      </w:pPr>
      <w:r>
        <w:t>Si pubblica, per opportuna conoscenza</w:t>
      </w:r>
      <w:r>
        <w:rPr>
          <w:lang w:val="it-IT"/>
        </w:rPr>
        <w:t>,</w:t>
      </w:r>
      <w:r>
        <w:t xml:space="preserve"> copa della Circolare</w:t>
      </w:r>
      <w:r>
        <w:rPr>
          <w:lang w:val="it-IT"/>
        </w:rPr>
        <w:t xml:space="preserve"> n. 11-2026 elaborata dal Centro Studi Tributari della L.N.D., avente per oggetto:</w:t>
      </w:r>
    </w:p>
    <w:p w:rsidR="00EF14F1" w:rsidRDefault="00EF14F1" w:rsidP="00EF14F1">
      <w:pPr>
        <w:pStyle w:val="Nessunaspaziatura"/>
        <w:jc w:val="both"/>
        <w:rPr>
          <w:rFonts w:ascii="Arial" w:hAnsi="Arial" w:cs="Arial"/>
          <w:b/>
          <w:i/>
        </w:rPr>
      </w:pPr>
      <w:r>
        <w:rPr>
          <w:rFonts w:ascii="Arial" w:hAnsi="Arial" w:cs="Arial"/>
          <w:b/>
          <w:i/>
        </w:rPr>
        <w:t xml:space="preserve">“Trattamento fiscale dei premi ex art. 36, comma 6-quater, </w:t>
      </w:r>
      <w:proofErr w:type="spellStart"/>
      <w:r>
        <w:rPr>
          <w:rFonts w:ascii="Arial" w:hAnsi="Arial" w:cs="Arial"/>
          <w:b/>
          <w:i/>
        </w:rPr>
        <w:t>D.Lgs</w:t>
      </w:r>
      <w:proofErr w:type="spellEnd"/>
      <w:r>
        <w:rPr>
          <w:rFonts w:ascii="Arial" w:hAnsi="Arial" w:cs="Arial"/>
          <w:b/>
          <w:i/>
        </w:rPr>
        <w:t xml:space="preserve"> n. 36/2021”</w:t>
      </w:r>
    </w:p>
    <w:p w:rsidR="00EF14F1" w:rsidRPr="00B24BF4" w:rsidRDefault="00EF14F1" w:rsidP="001E6C62">
      <w:pPr>
        <w:pStyle w:val="Nessunaspaziatura"/>
        <w:rPr>
          <w:rFonts w:ascii="Arial" w:hAnsi="Arial" w:cs="Arial"/>
          <w:sz w:val="24"/>
          <w:szCs w:val="24"/>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6040730"/>
      <w:r>
        <w:rPr>
          <w:color w:val="FFFFFF"/>
        </w:rPr>
        <w:t>COMUN</w:t>
      </w:r>
      <w:r w:rsidR="00BF6327">
        <w:rPr>
          <w:color w:val="FFFFFF"/>
        </w:rPr>
        <w:t>ICAZIONI DEL COMITATO REGIONALE</w:t>
      </w:r>
      <w:bookmarkEnd w:id="4"/>
    </w:p>
    <w:p w:rsidR="00172035" w:rsidRPr="00FC4891" w:rsidRDefault="00172035" w:rsidP="00172035">
      <w:pPr>
        <w:rPr>
          <w:rFonts w:ascii="Arial" w:hAnsi="Arial" w:cs="Arial"/>
          <w:sz w:val="22"/>
          <w:szCs w:val="22"/>
        </w:rPr>
      </w:pPr>
    </w:p>
    <w:p w:rsidR="00172035" w:rsidRDefault="00172035" w:rsidP="00172035">
      <w:pPr>
        <w:pStyle w:val="LndNormale1"/>
        <w:rPr>
          <w:b/>
          <w:sz w:val="28"/>
          <w:szCs w:val="28"/>
          <w:u w:val="single"/>
        </w:rPr>
      </w:pPr>
      <w:bookmarkStart w:id="5" w:name="_Hlk225778483"/>
      <w:r>
        <w:rPr>
          <w:b/>
          <w:sz w:val="28"/>
          <w:szCs w:val="28"/>
          <w:u w:val="single"/>
        </w:rPr>
        <w:t>SVINCOLI EX ART. 117 BIS NOIF</w:t>
      </w:r>
    </w:p>
    <w:p w:rsidR="00172035" w:rsidRDefault="00172035" w:rsidP="00172035">
      <w:pPr>
        <w:rPr>
          <w:rFonts w:ascii="Arial" w:hAnsi="Arial" w:cs="Arial"/>
          <w:sz w:val="22"/>
          <w:szCs w:val="22"/>
        </w:rPr>
      </w:pPr>
    </w:p>
    <w:p w:rsidR="00172035" w:rsidRDefault="00172035" w:rsidP="00172035">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00DF0307">
        <w:rPr>
          <w:b/>
          <w:lang w:val="it-IT"/>
        </w:rPr>
        <w:t>01</w:t>
      </w:r>
      <w:r w:rsidRPr="00781851">
        <w:rPr>
          <w:b/>
        </w:rPr>
        <w:t>.</w:t>
      </w:r>
      <w:r w:rsidRPr="00781851">
        <w:rPr>
          <w:b/>
          <w:lang w:val="it-IT"/>
        </w:rPr>
        <w:t>0</w:t>
      </w:r>
      <w:r w:rsidR="00DF0307">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72035" w:rsidTr="00F06A19">
        <w:tc>
          <w:tcPr>
            <w:tcW w:w="1265"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172035" w:rsidRDefault="00172035" w:rsidP="00F06A19">
            <w:pPr>
              <w:pStyle w:val="LndNormale1"/>
              <w:jc w:val="center"/>
            </w:pPr>
            <w:r>
              <w:t>Società</w:t>
            </w:r>
          </w:p>
        </w:tc>
      </w:tr>
      <w:tr w:rsidR="00172035" w:rsidRPr="00DF0307" w:rsidTr="00F06A19">
        <w:tc>
          <w:tcPr>
            <w:tcW w:w="1265" w:type="dxa"/>
            <w:tcBorders>
              <w:top w:val="single" w:sz="4" w:space="0" w:color="auto"/>
              <w:left w:val="single" w:sz="4" w:space="0" w:color="auto"/>
              <w:bottom w:val="single" w:sz="4" w:space="0" w:color="auto"/>
              <w:right w:val="single" w:sz="4" w:space="0" w:color="auto"/>
            </w:tcBorders>
          </w:tcPr>
          <w:p w:rsidR="00172035" w:rsidRDefault="00DF0307" w:rsidP="00F06A19">
            <w:pPr>
              <w:pStyle w:val="LndNormale1"/>
              <w:rPr>
                <w:sz w:val="20"/>
                <w:lang w:val="it-IT"/>
              </w:rPr>
            </w:pPr>
            <w:r>
              <w:rPr>
                <w:sz w:val="20"/>
                <w:lang w:val="it-IT"/>
              </w:rPr>
              <w:t>5888979</w:t>
            </w:r>
          </w:p>
        </w:tc>
        <w:tc>
          <w:tcPr>
            <w:tcW w:w="2756" w:type="dxa"/>
            <w:tcBorders>
              <w:top w:val="single" w:sz="4" w:space="0" w:color="auto"/>
              <w:left w:val="single" w:sz="4" w:space="0" w:color="auto"/>
              <w:bottom w:val="single" w:sz="4" w:space="0" w:color="auto"/>
              <w:right w:val="single" w:sz="4" w:space="0" w:color="auto"/>
            </w:tcBorders>
          </w:tcPr>
          <w:p w:rsidR="00172035" w:rsidRDefault="00DF0307" w:rsidP="00F06A19">
            <w:pPr>
              <w:pStyle w:val="LndNormale1"/>
              <w:rPr>
                <w:sz w:val="20"/>
                <w:lang w:val="it-IT"/>
              </w:rPr>
            </w:pPr>
            <w:r>
              <w:rPr>
                <w:sz w:val="20"/>
                <w:lang w:val="it-IT"/>
              </w:rPr>
              <w:t>TORDINI DIEGO</w:t>
            </w:r>
          </w:p>
        </w:tc>
        <w:tc>
          <w:tcPr>
            <w:tcW w:w="1273" w:type="dxa"/>
            <w:tcBorders>
              <w:top w:val="single" w:sz="4" w:space="0" w:color="auto"/>
              <w:left w:val="single" w:sz="4" w:space="0" w:color="auto"/>
              <w:bottom w:val="single" w:sz="4" w:space="0" w:color="auto"/>
              <w:right w:val="single" w:sz="4" w:space="0" w:color="auto"/>
            </w:tcBorders>
          </w:tcPr>
          <w:p w:rsidR="00172035" w:rsidRDefault="00DF0307" w:rsidP="00F06A19">
            <w:pPr>
              <w:pStyle w:val="LndNormale1"/>
              <w:rPr>
                <w:sz w:val="20"/>
                <w:lang w:val="it-IT"/>
              </w:rPr>
            </w:pPr>
            <w:r>
              <w:rPr>
                <w:sz w:val="20"/>
                <w:lang w:val="it-IT"/>
              </w:rPr>
              <w:t>12.03.2003</w:t>
            </w:r>
          </w:p>
        </w:tc>
        <w:tc>
          <w:tcPr>
            <w:tcW w:w="1182" w:type="dxa"/>
            <w:tcBorders>
              <w:top w:val="single" w:sz="4" w:space="0" w:color="auto"/>
              <w:left w:val="single" w:sz="4" w:space="0" w:color="auto"/>
              <w:bottom w:val="single" w:sz="4" w:space="0" w:color="auto"/>
              <w:right w:val="single" w:sz="4" w:space="0" w:color="auto"/>
            </w:tcBorders>
          </w:tcPr>
          <w:p w:rsidR="00172035" w:rsidRDefault="00DF0307" w:rsidP="00F06A19">
            <w:pPr>
              <w:pStyle w:val="LndNormale1"/>
              <w:jc w:val="left"/>
              <w:rPr>
                <w:sz w:val="20"/>
                <w:lang w:val="it-IT"/>
              </w:rPr>
            </w:pPr>
            <w:r>
              <w:rPr>
                <w:sz w:val="20"/>
                <w:lang w:val="it-IT"/>
              </w:rPr>
              <w:t>922710</w:t>
            </w:r>
          </w:p>
        </w:tc>
        <w:tc>
          <w:tcPr>
            <w:tcW w:w="3436" w:type="dxa"/>
            <w:tcBorders>
              <w:top w:val="single" w:sz="4" w:space="0" w:color="auto"/>
              <w:left w:val="single" w:sz="4" w:space="0" w:color="auto"/>
              <w:bottom w:val="single" w:sz="4" w:space="0" w:color="auto"/>
              <w:right w:val="single" w:sz="4" w:space="0" w:color="auto"/>
            </w:tcBorders>
          </w:tcPr>
          <w:p w:rsidR="00172035" w:rsidRPr="00DF0307" w:rsidRDefault="00DF0307" w:rsidP="00F06A19">
            <w:pPr>
              <w:pStyle w:val="LndNormale1"/>
              <w:jc w:val="left"/>
              <w:rPr>
                <w:sz w:val="20"/>
                <w:lang w:val="it-IT"/>
              </w:rPr>
            </w:pPr>
            <w:r w:rsidRPr="00DF0307">
              <w:rPr>
                <w:sz w:val="20"/>
                <w:lang w:val="it-IT"/>
              </w:rPr>
              <w:t>ELITE TOLENTINO S.S.D</w:t>
            </w:r>
            <w:r>
              <w:rPr>
                <w:sz w:val="20"/>
                <w:lang w:val="it-IT"/>
              </w:rPr>
              <w:t>.R.L.</w:t>
            </w:r>
          </w:p>
        </w:tc>
      </w:tr>
    </w:tbl>
    <w:p w:rsidR="00172035" w:rsidRPr="00DF0307" w:rsidRDefault="00172035" w:rsidP="00172035">
      <w:pPr>
        <w:rPr>
          <w:rFonts w:ascii="Arial" w:hAnsi="Arial" w:cs="Arial"/>
          <w:b/>
          <w:sz w:val="22"/>
          <w:szCs w:val="22"/>
          <w:u w:val="single"/>
        </w:rPr>
      </w:pPr>
    </w:p>
    <w:p w:rsidR="00172035" w:rsidRDefault="00172035" w:rsidP="00172035">
      <w:pPr>
        <w:rPr>
          <w:rFonts w:ascii="Arial" w:hAnsi="Arial" w:cs="Arial"/>
          <w:b/>
          <w:sz w:val="22"/>
          <w:szCs w:val="22"/>
        </w:rPr>
      </w:pPr>
    </w:p>
    <w:p w:rsidR="00EA0A7B" w:rsidRPr="00C12C29" w:rsidRDefault="00EA0A7B" w:rsidP="00EA0A7B">
      <w:pPr>
        <w:rPr>
          <w:rFonts w:ascii="Arial" w:hAnsi="Arial" w:cs="Arial"/>
          <w:b/>
          <w:sz w:val="28"/>
          <w:szCs w:val="28"/>
          <w:u w:val="single"/>
        </w:rPr>
      </w:pPr>
      <w:r w:rsidRPr="00C12C29">
        <w:rPr>
          <w:rFonts w:ascii="Arial" w:hAnsi="Arial" w:cs="Arial"/>
          <w:b/>
          <w:sz w:val="28"/>
          <w:szCs w:val="28"/>
          <w:u w:val="single"/>
        </w:rPr>
        <w:t xml:space="preserve">COPPA </w:t>
      </w:r>
      <w:r>
        <w:rPr>
          <w:rFonts w:ascii="Arial" w:hAnsi="Arial" w:cs="Arial"/>
          <w:b/>
          <w:sz w:val="28"/>
          <w:szCs w:val="28"/>
          <w:u w:val="single"/>
        </w:rPr>
        <w:t>PRIMAVERA ECCELLENZA FEMMINILE</w:t>
      </w:r>
    </w:p>
    <w:p w:rsidR="00EA0A7B" w:rsidRDefault="00EA0A7B" w:rsidP="00EA0A7B">
      <w:pPr>
        <w:rPr>
          <w:rFonts w:ascii="Arial" w:hAnsi="Arial" w:cs="Arial"/>
          <w:sz w:val="22"/>
          <w:szCs w:val="22"/>
          <w:lang w:val="x-none"/>
        </w:rPr>
      </w:pPr>
    </w:p>
    <w:p w:rsidR="00D9044D" w:rsidRPr="004A001B" w:rsidRDefault="00D9044D" w:rsidP="00D9044D">
      <w:pPr>
        <w:rPr>
          <w:rFonts w:ascii="Arial" w:hAnsi="Arial" w:cs="Arial"/>
          <w:b/>
          <w:sz w:val="22"/>
          <w:szCs w:val="22"/>
          <w:u w:val="single"/>
        </w:rPr>
      </w:pPr>
      <w:r w:rsidRPr="004A001B">
        <w:rPr>
          <w:rFonts w:ascii="Arial" w:hAnsi="Arial" w:cs="Arial"/>
          <w:b/>
          <w:sz w:val="22"/>
          <w:szCs w:val="22"/>
          <w:u w:val="single"/>
        </w:rPr>
        <w:t>Composizione Gironi.</w:t>
      </w:r>
    </w:p>
    <w:p w:rsidR="00D9044D" w:rsidRDefault="00D9044D" w:rsidP="00D9044D">
      <w:pPr>
        <w:rPr>
          <w:rFonts w:ascii="Arial" w:hAnsi="Arial" w:cs="Arial"/>
          <w:sz w:val="22"/>
          <w:szCs w:val="22"/>
        </w:rPr>
      </w:pPr>
    </w:p>
    <w:p w:rsidR="00D9044D" w:rsidRPr="00C37969" w:rsidRDefault="00D9044D" w:rsidP="00D9044D">
      <w:pPr>
        <w:rPr>
          <w:rFonts w:ascii="Arial" w:hAnsi="Arial" w:cs="Arial"/>
          <w:b/>
          <w:sz w:val="22"/>
          <w:szCs w:val="22"/>
        </w:rPr>
      </w:pPr>
      <w:r w:rsidRPr="00D9044D">
        <w:rPr>
          <w:rFonts w:ascii="Arial" w:hAnsi="Arial" w:cs="Arial"/>
          <w:b/>
          <w:sz w:val="22"/>
          <w:szCs w:val="22"/>
          <w:u w:val="single"/>
        </w:rPr>
        <w:lastRenderedPageBreak/>
        <w:t xml:space="preserve">Girone A </w:t>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u w:val="single"/>
        </w:rPr>
        <w:t>Girone B</w:t>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r w:rsidR="00C37969">
        <w:rPr>
          <w:rFonts w:ascii="Arial" w:hAnsi="Arial" w:cs="Arial"/>
          <w:b/>
          <w:sz w:val="22"/>
          <w:szCs w:val="22"/>
        </w:rPr>
        <w:tab/>
      </w:r>
    </w:p>
    <w:p w:rsidR="00D9044D" w:rsidRPr="00C37969" w:rsidRDefault="00D9044D" w:rsidP="00D9044D">
      <w:pPr>
        <w:rPr>
          <w:rFonts w:ascii="Arial" w:hAnsi="Arial" w:cs="Arial"/>
          <w:sz w:val="22"/>
          <w:szCs w:val="22"/>
        </w:rPr>
      </w:pPr>
      <w:r w:rsidRPr="00C37969">
        <w:rPr>
          <w:rFonts w:ascii="Arial" w:hAnsi="Arial" w:cs="Arial"/>
          <w:sz w:val="22"/>
          <w:szCs w:val="22"/>
        </w:rPr>
        <w:t>ANCONA WOMEN RESPECT 2001</w:t>
      </w:r>
      <w:r w:rsidR="00C37969" w:rsidRPr="00C37969">
        <w:rPr>
          <w:rFonts w:ascii="Arial" w:hAnsi="Arial" w:cs="Arial"/>
          <w:sz w:val="22"/>
          <w:szCs w:val="22"/>
        </w:rPr>
        <w:tab/>
      </w:r>
      <w:r w:rsidR="00C37969" w:rsidRPr="00C37969">
        <w:rPr>
          <w:rFonts w:ascii="Arial" w:hAnsi="Arial" w:cs="Arial"/>
          <w:sz w:val="22"/>
          <w:szCs w:val="22"/>
        </w:rPr>
        <w:tab/>
      </w:r>
      <w:r w:rsidR="00C37969" w:rsidRPr="00C37969">
        <w:rPr>
          <w:rFonts w:ascii="Arial" w:hAnsi="Arial" w:cs="Arial"/>
          <w:sz w:val="22"/>
          <w:szCs w:val="22"/>
        </w:rPr>
        <w:tab/>
        <w:t>AURORA TREIA</w:t>
      </w:r>
    </w:p>
    <w:p w:rsidR="00D9044D" w:rsidRPr="00D9044D" w:rsidRDefault="00D9044D" w:rsidP="00D9044D">
      <w:pPr>
        <w:rPr>
          <w:rFonts w:ascii="Arial" w:hAnsi="Arial" w:cs="Arial"/>
          <w:sz w:val="22"/>
          <w:szCs w:val="22"/>
        </w:rPr>
      </w:pPr>
      <w:r w:rsidRPr="00D9044D">
        <w:rPr>
          <w:rFonts w:ascii="Arial" w:hAnsi="Arial" w:cs="Arial"/>
          <w:sz w:val="22"/>
          <w:szCs w:val="22"/>
        </w:rPr>
        <w:t>ARZILLA</w:t>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t>C.F. MACERATESE</w:t>
      </w:r>
    </w:p>
    <w:p w:rsidR="00D9044D" w:rsidRPr="00D9044D" w:rsidRDefault="00D9044D" w:rsidP="00D9044D">
      <w:pPr>
        <w:rPr>
          <w:rFonts w:ascii="Arial" w:hAnsi="Arial" w:cs="Arial"/>
          <w:sz w:val="22"/>
          <w:szCs w:val="22"/>
        </w:rPr>
      </w:pPr>
      <w:r w:rsidRPr="00D9044D">
        <w:rPr>
          <w:rFonts w:ascii="Arial" w:hAnsi="Arial" w:cs="Arial"/>
          <w:sz w:val="22"/>
          <w:szCs w:val="22"/>
        </w:rPr>
        <w:t>US RECANATESE</w:t>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r>
      <w:r w:rsidR="00C37969">
        <w:rPr>
          <w:rFonts w:ascii="Arial" w:hAnsi="Arial" w:cs="Arial"/>
          <w:sz w:val="22"/>
          <w:szCs w:val="22"/>
        </w:rPr>
        <w:tab/>
        <w:t>U. MANDOLESI</w:t>
      </w:r>
    </w:p>
    <w:p w:rsidR="00D9044D" w:rsidRDefault="00D9044D" w:rsidP="00D9044D">
      <w:pPr>
        <w:rPr>
          <w:rFonts w:ascii="Courier New" w:hAnsi="Courier New" w:cs="Courier New"/>
          <w:b/>
          <w:sz w:val="22"/>
          <w:szCs w:val="22"/>
          <w:u w:val="single"/>
        </w:rPr>
      </w:pPr>
    </w:p>
    <w:p w:rsidR="00D9044D" w:rsidRDefault="00D9044D" w:rsidP="00D9044D">
      <w:pPr>
        <w:pStyle w:val="LndNormale1"/>
        <w:rPr>
          <w:rFonts w:cs="Arial"/>
          <w:b/>
          <w:noProof w:val="0"/>
          <w:szCs w:val="22"/>
          <w:u w:val="single"/>
          <w:lang w:val="it-IT" w:eastAsia="it-IT"/>
        </w:rPr>
      </w:pPr>
      <w:r w:rsidRPr="00D9044D">
        <w:rPr>
          <w:rFonts w:cs="Arial"/>
          <w:b/>
          <w:noProof w:val="0"/>
          <w:szCs w:val="22"/>
          <w:u w:val="single"/>
          <w:lang w:val="it-IT" w:eastAsia="it-IT"/>
        </w:rPr>
        <w:t>Calendario</w:t>
      </w:r>
    </w:p>
    <w:p w:rsidR="00B42350" w:rsidRDefault="00D9044D" w:rsidP="00D9044D">
      <w:pPr>
        <w:pStyle w:val="LndNormale1"/>
        <w:rPr>
          <w:rFonts w:cs="Arial"/>
          <w:noProof w:val="0"/>
          <w:szCs w:val="22"/>
          <w:lang w:val="it-IT" w:eastAsia="it-IT"/>
        </w:rPr>
      </w:pPr>
      <w:r>
        <w:rPr>
          <w:rFonts w:cs="Arial"/>
          <w:noProof w:val="0"/>
          <w:szCs w:val="22"/>
          <w:lang w:val="it-IT" w:eastAsia="it-IT"/>
        </w:rPr>
        <w:t>Si allega al presente CU il calendario del</w:t>
      </w:r>
      <w:r w:rsidR="00B42350">
        <w:rPr>
          <w:rFonts w:cs="Arial"/>
          <w:noProof w:val="0"/>
          <w:szCs w:val="22"/>
          <w:lang w:val="it-IT" w:eastAsia="it-IT"/>
        </w:rPr>
        <w:t>la manifestazione</w:t>
      </w:r>
    </w:p>
    <w:p w:rsidR="00B42350" w:rsidRDefault="00B42350" w:rsidP="00D9044D">
      <w:pPr>
        <w:pStyle w:val="LndNormale1"/>
        <w:rPr>
          <w:b/>
          <w:u w:val="single"/>
          <w:lang w:val="it-IT"/>
        </w:rPr>
      </w:pPr>
    </w:p>
    <w:p w:rsidR="00D9044D" w:rsidRPr="00D9044D" w:rsidRDefault="00D9044D" w:rsidP="00D9044D">
      <w:pPr>
        <w:pStyle w:val="LndNormale1"/>
        <w:rPr>
          <w:b/>
          <w:u w:val="single"/>
          <w:lang w:val="it-IT"/>
        </w:rPr>
      </w:pPr>
      <w:r w:rsidRPr="00C80C6E">
        <w:rPr>
          <w:b/>
          <w:u w:val="single"/>
        </w:rPr>
        <w:t>Partecipazione calciatri</w:t>
      </w:r>
      <w:r>
        <w:rPr>
          <w:b/>
          <w:u w:val="single"/>
          <w:lang w:val="it-IT"/>
        </w:rPr>
        <w:t>ci</w:t>
      </w:r>
    </w:p>
    <w:p w:rsidR="00D9044D" w:rsidRDefault="00D9044D" w:rsidP="00D9044D">
      <w:pPr>
        <w:pStyle w:val="LndNormale1"/>
        <w:rPr>
          <w:lang w:val="it-IT"/>
        </w:rPr>
      </w:pPr>
      <w:r w:rsidRPr="00C80C6E">
        <w:t>Alle gare di questa manifestazione possono partecipare tutt</w:t>
      </w:r>
      <w:r>
        <w:rPr>
          <w:lang w:val="it-IT"/>
        </w:rPr>
        <w:t xml:space="preserve">e le calciatrici </w:t>
      </w:r>
      <w:r w:rsidRPr="00C80C6E">
        <w:t>regolarmente tesserat</w:t>
      </w:r>
      <w:r>
        <w:rPr>
          <w:lang w:val="it-IT"/>
        </w:rPr>
        <w:t>e</w:t>
      </w:r>
      <w:r w:rsidRPr="00C80C6E">
        <w:t xml:space="preserve"> per le rispettive Società </w:t>
      </w:r>
      <w:r>
        <w:rPr>
          <w:lang w:val="it-IT"/>
        </w:rPr>
        <w:t>che abbiano compiuto il 16° anno di età.</w:t>
      </w:r>
    </w:p>
    <w:p w:rsidR="00D9044D" w:rsidRDefault="00D9044D" w:rsidP="00D9044D">
      <w:pPr>
        <w:pStyle w:val="LndNormale1"/>
        <w:rPr>
          <w:lang w:val="it-IT"/>
        </w:rPr>
      </w:pPr>
      <w:r>
        <w:rPr>
          <w:lang w:val="it-IT"/>
        </w:rPr>
        <w:t>Non sono consentiti prestiti</w:t>
      </w:r>
    </w:p>
    <w:p w:rsidR="00D9044D" w:rsidRDefault="00D9044D" w:rsidP="00D9044D">
      <w:pPr>
        <w:pStyle w:val="LndNormale1"/>
        <w:rPr>
          <w:rFonts w:cs="Arial"/>
          <w:noProof w:val="0"/>
          <w:szCs w:val="22"/>
          <w:lang w:val="it-IT" w:eastAsia="it-IT"/>
        </w:rPr>
      </w:pPr>
    </w:p>
    <w:p w:rsidR="00D9044D" w:rsidRPr="00D9044D" w:rsidRDefault="00D9044D" w:rsidP="00D9044D">
      <w:pPr>
        <w:pStyle w:val="LndNormale1"/>
        <w:rPr>
          <w:b/>
          <w:u w:val="single"/>
          <w:lang w:val="it-IT"/>
        </w:rPr>
      </w:pPr>
      <w:r>
        <w:rPr>
          <w:b/>
          <w:u w:val="single"/>
        </w:rPr>
        <w:t>Sostituzione calciatri</w:t>
      </w:r>
      <w:r>
        <w:rPr>
          <w:b/>
          <w:u w:val="single"/>
          <w:lang w:val="it-IT"/>
        </w:rPr>
        <w:t>ci</w:t>
      </w:r>
    </w:p>
    <w:p w:rsidR="00D9044D" w:rsidRDefault="00D9044D" w:rsidP="00D9044D">
      <w:pPr>
        <w:pStyle w:val="LndNormale1"/>
      </w:pPr>
      <w:r>
        <w:t xml:space="preserve">Durante tutte le gare della Coppa Marche è consentita la sostituzione di </w:t>
      </w:r>
      <w:r>
        <w:rPr>
          <w:b/>
        </w:rPr>
        <w:t xml:space="preserve">5 (CINQUE) </w:t>
      </w:r>
      <w:r>
        <w:t>calciatri</w:t>
      </w:r>
      <w:r>
        <w:rPr>
          <w:lang w:val="it-IT"/>
        </w:rPr>
        <w:t>ci</w:t>
      </w:r>
      <w:r>
        <w:t>, indipendentemente dal ruolo.</w:t>
      </w:r>
    </w:p>
    <w:p w:rsidR="00D9044D" w:rsidRDefault="00D9044D" w:rsidP="00D9044D">
      <w:pPr>
        <w:pStyle w:val="LndNormale1"/>
        <w:rPr>
          <w:rFonts w:cs="Arial"/>
          <w:noProof w:val="0"/>
          <w:szCs w:val="22"/>
          <w:lang w:eastAsia="it-IT"/>
        </w:rPr>
      </w:pPr>
    </w:p>
    <w:p w:rsidR="00D9044D" w:rsidRDefault="00D9044D" w:rsidP="00D9044D">
      <w:pPr>
        <w:pStyle w:val="LndNormale1"/>
        <w:rPr>
          <w:b/>
          <w:u w:val="single"/>
        </w:rPr>
      </w:pPr>
      <w:r>
        <w:rPr>
          <w:b/>
          <w:u w:val="single"/>
        </w:rPr>
        <w:t>Squalifiche per recidività in ammonizioni</w:t>
      </w:r>
    </w:p>
    <w:p w:rsidR="00D9044D" w:rsidRDefault="00D9044D" w:rsidP="00D9044D">
      <w:pPr>
        <w:pStyle w:val="LndNormale1"/>
        <w:rPr>
          <w:b/>
          <w:u w:val="single"/>
        </w:rPr>
      </w:pPr>
      <w:r>
        <w:t xml:space="preserve">Per le gare inerenti la presente manifestazione </w:t>
      </w:r>
      <w:r>
        <w:rPr>
          <w:lang w:val="it-IT"/>
        </w:rPr>
        <w:t>le</w:t>
      </w:r>
      <w:r>
        <w:t xml:space="preserve"> tesserat</w:t>
      </w:r>
      <w:r>
        <w:rPr>
          <w:lang w:val="it-IT"/>
        </w:rPr>
        <w:t>e</w:t>
      </w:r>
      <w:r>
        <w:t xml:space="preserve"> incorrono in una giornata di squalifica </w:t>
      </w:r>
      <w:r w:rsidRPr="002E66A4">
        <w:t>ogni</w:t>
      </w:r>
      <w:r>
        <w:rPr>
          <w:b/>
        </w:rPr>
        <w:t xml:space="preserve"> </w:t>
      </w:r>
      <w:r w:rsidRPr="00AF2141">
        <w:rPr>
          <w:b/>
          <w:u w:val="single"/>
        </w:rPr>
        <w:t>due ammonizioni</w:t>
      </w:r>
      <w:r>
        <w:t xml:space="preserve"> inflitte dall’Organo di Giustizia Sportiva.</w:t>
      </w:r>
    </w:p>
    <w:p w:rsidR="00D9044D" w:rsidRDefault="00D9044D" w:rsidP="00D9044D">
      <w:pPr>
        <w:pStyle w:val="LndNormale1"/>
        <w:rPr>
          <w:rFonts w:cs="Arial"/>
          <w:noProof w:val="0"/>
          <w:szCs w:val="22"/>
          <w:lang w:eastAsia="it-IT"/>
        </w:rPr>
      </w:pPr>
    </w:p>
    <w:p w:rsidR="00D9044D" w:rsidRDefault="00D9044D" w:rsidP="00D9044D">
      <w:pPr>
        <w:pStyle w:val="LndNormale1"/>
        <w:rPr>
          <w:b/>
          <w:u w:val="single"/>
        </w:rPr>
      </w:pPr>
      <w:r>
        <w:rPr>
          <w:b/>
          <w:u w:val="single"/>
        </w:rPr>
        <w:t>Reclami</w:t>
      </w:r>
    </w:p>
    <w:p w:rsidR="00D9044D" w:rsidRDefault="00D9044D" w:rsidP="00D9044D">
      <w:pPr>
        <w:pStyle w:val="LndNormale1"/>
        <w:rPr>
          <w:szCs w:val="22"/>
        </w:rPr>
      </w:pPr>
      <w:r w:rsidRPr="00C93754">
        <w:rPr>
          <w:szCs w:val="22"/>
        </w:rPr>
        <w:t>Va</w:t>
      </w:r>
      <w:r>
        <w:rPr>
          <w:szCs w:val="22"/>
        </w:rPr>
        <w:t>le quanto previsto nel CU n. 4</w:t>
      </w:r>
      <w:r>
        <w:rPr>
          <w:szCs w:val="22"/>
          <w:lang w:val="it-IT"/>
        </w:rPr>
        <w:t>7</w:t>
      </w:r>
      <w:r>
        <w:rPr>
          <w:szCs w:val="22"/>
        </w:rPr>
        <w:t>/A della FIGC pubblicato in allegto al CU n. 1</w:t>
      </w:r>
      <w:r>
        <w:rPr>
          <w:szCs w:val="22"/>
          <w:lang w:val="it-IT"/>
        </w:rPr>
        <w:t>3</w:t>
      </w:r>
      <w:r>
        <w:rPr>
          <w:szCs w:val="22"/>
        </w:rPr>
        <w:t xml:space="preserve"> del 01.08.202</w:t>
      </w:r>
      <w:r>
        <w:rPr>
          <w:szCs w:val="22"/>
          <w:lang w:val="it-IT"/>
        </w:rPr>
        <w:t>5</w:t>
      </w:r>
      <w:r>
        <w:rPr>
          <w:szCs w:val="22"/>
        </w:rPr>
        <w:t xml:space="preserve"> del Comitato Regionale Marche.</w:t>
      </w:r>
    </w:p>
    <w:p w:rsidR="00D9044D" w:rsidRDefault="00D9044D" w:rsidP="00D9044D">
      <w:pPr>
        <w:pStyle w:val="LndNormale1"/>
      </w:pPr>
    </w:p>
    <w:p w:rsidR="00D9044D" w:rsidRPr="004A001B" w:rsidRDefault="00D9044D" w:rsidP="00D9044D">
      <w:pPr>
        <w:pStyle w:val="LndNormale1"/>
        <w:rPr>
          <w:b/>
          <w:u w:val="single"/>
          <w:lang w:val="it-IT"/>
        </w:rPr>
      </w:pPr>
      <w:r>
        <w:rPr>
          <w:b/>
          <w:u w:val="single"/>
          <w:lang w:val="it-IT"/>
        </w:rPr>
        <w:t>Variazioni gara</w:t>
      </w:r>
    </w:p>
    <w:p w:rsidR="00D9044D" w:rsidRDefault="00D9044D" w:rsidP="00D9044D">
      <w:pPr>
        <w:pStyle w:val="LndNormale1"/>
        <w:rPr>
          <w:lang w:val="it-IT"/>
        </w:rPr>
      </w:pPr>
      <w:r>
        <w:rPr>
          <w:lang w:val="it-IT"/>
        </w:rPr>
        <w:t>Le varizioni gara</w:t>
      </w:r>
      <w:r w:rsidR="004E5DD3">
        <w:rPr>
          <w:lang w:val="it-IT"/>
        </w:rPr>
        <w:t xml:space="preserve"> devono essere effettate on line attraverso il Portale Serivizi ovvero per e-mail </w:t>
      </w:r>
      <w:r>
        <w:rPr>
          <w:lang w:val="it-IT"/>
        </w:rPr>
        <w:t xml:space="preserve"> sottoscritte da entrambe le società interessate, entro il </w:t>
      </w:r>
      <w:r w:rsidR="004E5DD3">
        <w:rPr>
          <w:lang w:val="it-IT"/>
        </w:rPr>
        <w:t>lunedì p</w:t>
      </w:r>
      <w:r>
        <w:rPr>
          <w:lang w:val="it-IT"/>
        </w:rPr>
        <w:t>recedente la data della gara.</w:t>
      </w:r>
    </w:p>
    <w:p w:rsidR="00EA0A7B" w:rsidRDefault="00EA0A7B" w:rsidP="00EA0A7B">
      <w:pPr>
        <w:pStyle w:val="LndNormale1"/>
        <w:rPr>
          <w:lang w:val="it-IT"/>
        </w:rPr>
      </w:pPr>
    </w:p>
    <w:p w:rsidR="003B609C" w:rsidRPr="003B609C" w:rsidRDefault="003B609C" w:rsidP="00EA0A7B">
      <w:pPr>
        <w:pStyle w:val="LndNormale1"/>
        <w:rPr>
          <w:b/>
          <w:u w:val="single"/>
          <w:lang w:val="it-IT"/>
        </w:rPr>
      </w:pPr>
      <w:r w:rsidRPr="003B609C">
        <w:rPr>
          <w:b/>
          <w:u w:val="single"/>
          <w:lang w:val="it-IT"/>
        </w:rPr>
        <w:t>Fomazione classifica</w:t>
      </w:r>
    </w:p>
    <w:p w:rsidR="0043239A" w:rsidRDefault="00B42350" w:rsidP="00EA0A7B">
      <w:pPr>
        <w:pStyle w:val="LndNormale1"/>
        <w:rPr>
          <w:lang w:val="it-IT"/>
        </w:rPr>
      </w:pPr>
      <w:r>
        <w:rPr>
          <w:lang w:val="it-IT"/>
        </w:rPr>
        <w:t>Per determinare la classifica del girone i</w:t>
      </w:r>
      <w:r w:rsidR="00EA0A7B">
        <w:rPr>
          <w:lang w:val="it-IT"/>
        </w:rPr>
        <w:t xml:space="preserve">n caso di parità di punteggio fra 2 o più squadre si terrà conto </w:t>
      </w:r>
      <w:r w:rsidR="0043239A">
        <w:rPr>
          <w:lang w:val="it-IT"/>
        </w:rPr>
        <w:t>nell’ordine:</w:t>
      </w:r>
    </w:p>
    <w:p w:rsidR="0043239A" w:rsidRPr="00C80C6E" w:rsidRDefault="0043239A" w:rsidP="0043239A">
      <w:pPr>
        <w:pStyle w:val="LndNormale1"/>
        <w:rPr>
          <w:i/>
        </w:rPr>
      </w:pPr>
      <w:r w:rsidRPr="00C80C6E">
        <w:rPr>
          <w:i/>
        </w:rPr>
        <w:t>a) dei punti ottenuti negli incontri disputati;</w:t>
      </w:r>
    </w:p>
    <w:p w:rsidR="0043239A" w:rsidRPr="00C80C6E" w:rsidRDefault="0043239A" w:rsidP="0043239A">
      <w:pPr>
        <w:pStyle w:val="LndNormale1"/>
        <w:rPr>
          <w:i/>
        </w:rPr>
      </w:pPr>
      <w:r w:rsidRPr="00C80C6E">
        <w:rPr>
          <w:i/>
        </w:rPr>
        <w:t>b) della migliore differenza reti;</w:t>
      </w:r>
    </w:p>
    <w:p w:rsidR="0043239A" w:rsidRPr="00C80C6E" w:rsidRDefault="0043239A" w:rsidP="0043239A">
      <w:pPr>
        <w:pStyle w:val="LndNormale1"/>
        <w:rPr>
          <w:i/>
        </w:rPr>
      </w:pPr>
      <w:r w:rsidRPr="00C80C6E">
        <w:rPr>
          <w:i/>
        </w:rPr>
        <w:t>c) del maggior numero di reti segnate;</w:t>
      </w:r>
    </w:p>
    <w:p w:rsidR="0043239A" w:rsidRDefault="0043239A" w:rsidP="0043239A">
      <w:pPr>
        <w:pStyle w:val="LndNormale1"/>
      </w:pPr>
      <w:r w:rsidRPr="00C80C6E">
        <w:t>Persistendo ulteriore parità la vincitrice sarà determinata per sorteggio che sarà effettuato dal Comitato Regionale Marche.</w:t>
      </w:r>
    </w:p>
    <w:p w:rsidR="003B609C" w:rsidRDefault="003B609C" w:rsidP="0043239A">
      <w:pPr>
        <w:pStyle w:val="LndNormale1"/>
      </w:pPr>
    </w:p>
    <w:p w:rsidR="003B609C" w:rsidRDefault="003B609C" w:rsidP="003B609C">
      <w:pPr>
        <w:pStyle w:val="LndNormale1"/>
        <w:rPr>
          <w:b/>
          <w:u w:val="single"/>
          <w:lang w:val="it-IT"/>
        </w:rPr>
      </w:pPr>
      <w:r w:rsidRPr="00C41F14">
        <w:rPr>
          <w:b/>
          <w:u w:val="single"/>
          <w:lang w:val="it-IT"/>
        </w:rPr>
        <w:t>Final</w:t>
      </w:r>
      <w:r>
        <w:rPr>
          <w:b/>
          <w:u w:val="single"/>
          <w:lang w:val="it-IT"/>
        </w:rPr>
        <w:t>i</w:t>
      </w:r>
    </w:p>
    <w:p w:rsidR="003B609C" w:rsidRDefault="003B609C" w:rsidP="003B609C">
      <w:pPr>
        <w:pStyle w:val="LndNormale1"/>
        <w:rPr>
          <w:b/>
          <w:u w:val="single"/>
          <w:lang w:val="it-IT"/>
        </w:rPr>
      </w:pPr>
      <w:r>
        <w:rPr>
          <w:b/>
          <w:u w:val="single"/>
          <w:lang w:val="it-IT"/>
        </w:rPr>
        <w:t>Domenica 24 maggio 2026</w:t>
      </w:r>
    </w:p>
    <w:p w:rsidR="003B609C" w:rsidRPr="0043239A" w:rsidRDefault="003B609C" w:rsidP="003B609C">
      <w:pPr>
        <w:pStyle w:val="LndNormale1"/>
        <w:rPr>
          <w:lang w:val="it-IT"/>
        </w:rPr>
      </w:pPr>
      <w:r>
        <w:rPr>
          <w:lang w:val="it-IT"/>
        </w:rPr>
        <w:t xml:space="preserve">Al fine di determinare la graduatoria finale </w:t>
      </w:r>
      <w:r w:rsidR="00B42350">
        <w:rPr>
          <w:lang w:val="it-IT"/>
        </w:rPr>
        <w:t xml:space="preserve">della manifestazione </w:t>
      </w:r>
      <w:r>
        <w:rPr>
          <w:lang w:val="it-IT"/>
        </w:rPr>
        <w:t>verranno disputate le seguenti gare:</w:t>
      </w:r>
    </w:p>
    <w:p w:rsidR="003B609C" w:rsidRDefault="003B609C" w:rsidP="003B609C">
      <w:pPr>
        <w:pStyle w:val="LndNormale1"/>
        <w:rPr>
          <w:lang w:val="it-IT"/>
        </w:rPr>
      </w:pPr>
      <w:r>
        <w:rPr>
          <w:lang w:val="it-IT"/>
        </w:rPr>
        <w:t xml:space="preserve">1^ </w:t>
      </w:r>
      <w:r w:rsidR="00C37969">
        <w:rPr>
          <w:lang w:val="it-IT"/>
        </w:rPr>
        <w:t>c</w:t>
      </w:r>
      <w:r>
        <w:rPr>
          <w:lang w:val="it-IT"/>
        </w:rPr>
        <w:t xml:space="preserve">lassificata </w:t>
      </w:r>
      <w:r w:rsidRPr="00C41F14">
        <w:rPr>
          <w:lang w:val="it-IT"/>
        </w:rPr>
        <w:t xml:space="preserve">Girone A – </w:t>
      </w:r>
      <w:r>
        <w:rPr>
          <w:lang w:val="it-IT"/>
        </w:rPr>
        <w:t>1^ classificata</w:t>
      </w:r>
      <w:r w:rsidRPr="00C41F14">
        <w:rPr>
          <w:lang w:val="it-IT"/>
        </w:rPr>
        <w:t xml:space="preserve"> Girone B</w:t>
      </w:r>
    </w:p>
    <w:p w:rsidR="003B609C" w:rsidRDefault="003B609C" w:rsidP="003B609C">
      <w:pPr>
        <w:pStyle w:val="LndNormale1"/>
        <w:rPr>
          <w:lang w:val="it-IT"/>
        </w:rPr>
      </w:pPr>
      <w:r>
        <w:rPr>
          <w:lang w:val="it-IT"/>
        </w:rPr>
        <w:t xml:space="preserve">2^ </w:t>
      </w:r>
      <w:r w:rsidR="00C37969">
        <w:rPr>
          <w:lang w:val="it-IT"/>
        </w:rPr>
        <w:t>c</w:t>
      </w:r>
      <w:r>
        <w:rPr>
          <w:lang w:val="it-IT"/>
        </w:rPr>
        <w:t>lassificata Girone A – 2^ classificata Girone B</w:t>
      </w:r>
    </w:p>
    <w:p w:rsidR="003B609C" w:rsidRDefault="003B609C" w:rsidP="003B609C">
      <w:pPr>
        <w:pStyle w:val="LndNormale1"/>
        <w:rPr>
          <w:lang w:val="it-IT"/>
        </w:rPr>
      </w:pPr>
      <w:r>
        <w:rPr>
          <w:lang w:val="it-IT"/>
        </w:rPr>
        <w:t xml:space="preserve">3^ </w:t>
      </w:r>
      <w:r w:rsidR="00C37969">
        <w:rPr>
          <w:lang w:val="it-IT"/>
        </w:rPr>
        <w:t>c</w:t>
      </w:r>
      <w:r>
        <w:rPr>
          <w:lang w:val="it-IT"/>
        </w:rPr>
        <w:t xml:space="preserve">lassificata Girone </w:t>
      </w:r>
      <w:r w:rsidR="00C37969">
        <w:rPr>
          <w:lang w:val="it-IT"/>
        </w:rPr>
        <w:t>A</w:t>
      </w:r>
      <w:r>
        <w:rPr>
          <w:lang w:val="it-IT"/>
        </w:rPr>
        <w:t xml:space="preserve"> – 3^ classiificata Girone </w:t>
      </w:r>
      <w:r w:rsidR="00C37969">
        <w:rPr>
          <w:lang w:val="it-IT"/>
        </w:rPr>
        <w:t>B</w:t>
      </w:r>
    </w:p>
    <w:p w:rsidR="003B609C" w:rsidRDefault="003B609C" w:rsidP="003B609C">
      <w:pPr>
        <w:pStyle w:val="LndNormale1"/>
        <w:rPr>
          <w:lang w:val="it-IT"/>
        </w:rPr>
      </w:pPr>
      <w:r>
        <w:rPr>
          <w:lang w:val="it-IT"/>
        </w:rPr>
        <w:t>I</w:t>
      </w:r>
      <w:r w:rsidR="00C37969">
        <w:rPr>
          <w:lang w:val="it-IT"/>
        </w:rPr>
        <w:t>l</w:t>
      </w:r>
      <w:r>
        <w:rPr>
          <w:lang w:val="it-IT"/>
        </w:rPr>
        <w:t xml:space="preserve"> camp</w:t>
      </w:r>
      <w:r w:rsidR="00C37969">
        <w:rPr>
          <w:lang w:val="it-IT"/>
        </w:rPr>
        <w:t xml:space="preserve">o di ognuna delle suddette </w:t>
      </w:r>
      <w:r w:rsidR="00B42350">
        <w:rPr>
          <w:lang w:val="it-IT"/>
        </w:rPr>
        <w:t>gare sar</w:t>
      </w:r>
      <w:r w:rsidR="00C37969">
        <w:rPr>
          <w:lang w:val="it-IT"/>
        </w:rPr>
        <w:t>à</w:t>
      </w:r>
      <w:r w:rsidR="00B42350">
        <w:rPr>
          <w:lang w:val="it-IT"/>
        </w:rPr>
        <w:t xml:space="preserve"> </w:t>
      </w:r>
      <w:r>
        <w:rPr>
          <w:lang w:val="it-IT"/>
        </w:rPr>
        <w:t>determinat</w:t>
      </w:r>
      <w:r w:rsidR="00C37969">
        <w:rPr>
          <w:lang w:val="it-IT"/>
        </w:rPr>
        <w:t>o</w:t>
      </w:r>
      <w:r>
        <w:rPr>
          <w:lang w:val="it-IT"/>
        </w:rPr>
        <w:t xml:space="preserve"> per sorteggio da effettuarsi presso il Comitato Regionale Marche.</w:t>
      </w:r>
    </w:p>
    <w:p w:rsidR="00EA0A7B" w:rsidRPr="00C41F14" w:rsidRDefault="00EA0A7B" w:rsidP="00EA0A7B">
      <w:pPr>
        <w:pStyle w:val="LndNormale1"/>
        <w:rPr>
          <w:u w:val="single"/>
        </w:rPr>
      </w:pPr>
    </w:p>
    <w:p w:rsidR="00EA0A7B" w:rsidRDefault="00EA0A7B" w:rsidP="00EA0A7B">
      <w:pPr>
        <w:pStyle w:val="LndNormale1"/>
      </w:pPr>
      <w:r>
        <w:t>Per quanto non previsto nel presente Regolamento si fa espresso richiamo agli articoli delle Norme Organizzative Interne della F.I.G.C., del Codice di Giustizia Sportiva e del Regolamento della Lega Nazionale Dilettanti.</w:t>
      </w:r>
    </w:p>
    <w:p w:rsidR="0043239A" w:rsidRPr="00012A3C" w:rsidRDefault="0043239A" w:rsidP="00EA0A7B">
      <w:pPr>
        <w:pStyle w:val="LndNormale1"/>
        <w:rPr>
          <w:rFonts w:ascii="Courier New" w:hAnsi="Courier New" w:cs="Courier New"/>
          <w:noProof w:val="0"/>
          <w:szCs w:val="22"/>
          <w:lang w:val="it-IT" w:eastAsia="it-IT"/>
        </w:rPr>
      </w:pPr>
    </w:p>
    <w:p w:rsidR="00EA0A7B" w:rsidRPr="00DF0DDC" w:rsidRDefault="00EA0A7B" w:rsidP="00172035">
      <w:pPr>
        <w:rPr>
          <w:rFonts w:ascii="Arial" w:hAnsi="Arial" w:cs="Arial"/>
          <w:b/>
          <w:sz w:val="22"/>
          <w:szCs w:val="22"/>
        </w:rPr>
      </w:pPr>
    </w:p>
    <w:p w:rsidR="00172035" w:rsidRDefault="00172035" w:rsidP="00172035">
      <w:pPr>
        <w:pStyle w:val="LndNormale1"/>
        <w:rPr>
          <w:b/>
          <w:sz w:val="28"/>
          <w:szCs w:val="28"/>
          <w:u w:val="single"/>
        </w:rPr>
      </w:pPr>
      <w:r>
        <w:rPr>
          <w:b/>
          <w:sz w:val="28"/>
          <w:szCs w:val="28"/>
          <w:u w:val="single"/>
        </w:rPr>
        <w:t>AUTORIZZAZIONE TORNEI</w:t>
      </w:r>
    </w:p>
    <w:p w:rsidR="00172035" w:rsidRDefault="00172035" w:rsidP="00172035">
      <w:pPr>
        <w:pStyle w:val="LndNormale1"/>
        <w:rPr>
          <w:szCs w:val="22"/>
        </w:rPr>
      </w:pPr>
    </w:p>
    <w:p w:rsidR="00172035" w:rsidRDefault="00172035" w:rsidP="00172035">
      <w:pPr>
        <w:pStyle w:val="LndNormale1"/>
      </w:pPr>
      <w:r>
        <w:lastRenderedPageBreak/>
        <w:t xml:space="preserve">Il Comitato Regionale Marche ha autorizzato l’effettuazione dei sottonotati Torneii organizzati dalle Società sportive, approvandone </w:t>
      </w:r>
      <w:r>
        <w:rPr>
          <w:lang w:val="it-IT"/>
        </w:rPr>
        <w:t>i</w:t>
      </w:r>
      <w:r>
        <w:t xml:space="preserve"> regolamenti:</w:t>
      </w:r>
    </w:p>
    <w:p w:rsidR="00172035" w:rsidRDefault="00172035" w:rsidP="00172035">
      <w:pPr>
        <w:pStyle w:val="LndNormale1"/>
        <w:ind w:left="2832" w:hanging="2832"/>
      </w:pPr>
    </w:p>
    <w:p w:rsidR="00172035" w:rsidRPr="00D0396A" w:rsidRDefault="00172035" w:rsidP="00172035">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172035" w:rsidRDefault="00172035" w:rsidP="00172035">
      <w:pPr>
        <w:pStyle w:val="LndNormale1"/>
        <w:ind w:left="2832" w:hanging="2832"/>
        <w:rPr>
          <w:b/>
        </w:rPr>
      </w:pPr>
      <w:r>
        <w:t xml:space="preserve">Denominazione Torneo: </w:t>
      </w:r>
      <w:r>
        <w:tab/>
      </w:r>
      <w:r w:rsidR="00E038AF">
        <w:rPr>
          <w:lang w:val="it-IT"/>
        </w:rPr>
        <w:t xml:space="preserve">3° Memorial </w:t>
      </w:r>
      <w:r w:rsidR="00402C7E">
        <w:rPr>
          <w:b/>
          <w:lang w:val="it-IT"/>
        </w:rPr>
        <w:t>“</w:t>
      </w:r>
      <w:r w:rsidR="00E038AF">
        <w:rPr>
          <w:b/>
          <w:lang w:val="it-IT"/>
        </w:rPr>
        <w:t>Mario Ferri</w:t>
      </w:r>
      <w:r w:rsidR="00402C7E">
        <w:rPr>
          <w:b/>
          <w:lang w:val="it-IT"/>
        </w:rPr>
        <w:t>”</w:t>
      </w:r>
    </w:p>
    <w:p w:rsidR="00172035" w:rsidRPr="0062770B" w:rsidRDefault="00172035" w:rsidP="00172035">
      <w:pPr>
        <w:pStyle w:val="LndNormale1"/>
        <w:ind w:left="2832" w:hanging="2832"/>
        <w:rPr>
          <w:lang w:val="it-IT"/>
        </w:rPr>
      </w:pPr>
      <w:r>
        <w:t>Periodo di svolgimento:</w:t>
      </w:r>
      <w:r>
        <w:tab/>
      </w:r>
      <w:r w:rsidR="00E038AF">
        <w:rPr>
          <w:lang w:val="it-IT"/>
        </w:rPr>
        <w:t>25</w:t>
      </w:r>
      <w:r>
        <w:rPr>
          <w:lang w:val="it-IT"/>
        </w:rPr>
        <w:t>.0</w:t>
      </w:r>
      <w:r w:rsidR="00E038AF">
        <w:rPr>
          <w:lang w:val="it-IT"/>
        </w:rPr>
        <w:t>4</w:t>
      </w:r>
      <w:r>
        <w:rPr>
          <w:lang w:val="it-IT"/>
        </w:rPr>
        <w:t xml:space="preserve"> – </w:t>
      </w:r>
      <w:r w:rsidR="00E038AF">
        <w:rPr>
          <w:lang w:val="it-IT"/>
        </w:rPr>
        <w:t>26</w:t>
      </w:r>
      <w:r>
        <w:rPr>
          <w:lang w:val="it-IT"/>
        </w:rPr>
        <w:t>.0</w:t>
      </w:r>
      <w:r w:rsidR="00E038AF">
        <w:rPr>
          <w:lang w:val="it-IT"/>
        </w:rPr>
        <w:t>4</w:t>
      </w:r>
      <w:r>
        <w:rPr>
          <w:lang w:val="it-IT"/>
        </w:rPr>
        <w:t>.</w:t>
      </w:r>
      <w:r>
        <w:t>202</w:t>
      </w:r>
      <w:r>
        <w:rPr>
          <w:lang w:val="it-IT"/>
        </w:rPr>
        <w:t>6</w:t>
      </w:r>
    </w:p>
    <w:p w:rsidR="00172035" w:rsidRPr="00602511" w:rsidRDefault="00172035" w:rsidP="00172035">
      <w:pPr>
        <w:pStyle w:val="LndNormale1"/>
        <w:ind w:left="2832" w:hanging="2832"/>
        <w:rPr>
          <w:lang w:val="it-IT"/>
        </w:rPr>
      </w:pPr>
      <w:r>
        <w:t>Categoria:</w:t>
      </w:r>
      <w:r>
        <w:tab/>
      </w:r>
      <w:r w:rsidR="00402C7E">
        <w:rPr>
          <w:lang w:val="it-IT"/>
        </w:rPr>
        <w:t>Primi calci</w:t>
      </w:r>
    </w:p>
    <w:p w:rsidR="00172035" w:rsidRPr="00D0396A" w:rsidRDefault="00172035" w:rsidP="00172035">
      <w:pPr>
        <w:pStyle w:val="LndNormale1"/>
        <w:ind w:left="2832" w:hanging="2832"/>
        <w:rPr>
          <w:lang w:val="it-IT"/>
        </w:rPr>
      </w:pPr>
      <w:r>
        <w:t xml:space="preserve">Carattere </w:t>
      </w:r>
      <w:r>
        <w:tab/>
      </w:r>
      <w:r w:rsidR="00E038AF">
        <w:rPr>
          <w:lang w:val="it-IT"/>
        </w:rPr>
        <w:t xml:space="preserve">Regionale </w:t>
      </w:r>
      <w:r>
        <w:rPr>
          <w:lang w:val="it-IT"/>
        </w:rPr>
        <w:t xml:space="preserve"> </w:t>
      </w:r>
    </w:p>
    <w:p w:rsidR="00172035" w:rsidRDefault="00172035" w:rsidP="00172035">
      <w:pPr>
        <w:pStyle w:val="LndNormale1"/>
        <w:ind w:left="2832" w:hanging="2832"/>
        <w:rPr>
          <w:lang w:val="it-IT"/>
        </w:rPr>
      </w:pPr>
      <w:r>
        <w:t>Organizzazione:</w:t>
      </w:r>
      <w:r>
        <w:tab/>
      </w:r>
      <w:r>
        <w:rPr>
          <w:lang w:val="it-IT"/>
        </w:rPr>
        <w:t xml:space="preserve">ASD </w:t>
      </w:r>
      <w:r w:rsidR="00E038AF">
        <w:rPr>
          <w:lang w:val="it-IT"/>
        </w:rPr>
        <w:t>US PEDASO CAMPOFILONE</w:t>
      </w:r>
    </w:p>
    <w:p w:rsidR="00172035" w:rsidRDefault="00172035" w:rsidP="00172035">
      <w:pPr>
        <w:pStyle w:val="LndNormale1"/>
        <w:ind w:left="2832" w:hanging="2832"/>
        <w:rPr>
          <w:lang w:val="it-IT"/>
        </w:rPr>
      </w:pPr>
    </w:p>
    <w:p w:rsidR="00172035" w:rsidRPr="00FD344D" w:rsidRDefault="00172035" w:rsidP="00172035">
      <w:pPr>
        <w:pStyle w:val="LndNormale1"/>
        <w:rPr>
          <w:szCs w:val="22"/>
          <w:lang w:val="it-IT"/>
        </w:rPr>
      </w:pPr>
    </w:p>
    <w:p w:rsidR="00172035" w:rsidRPr="002C09A8" w:rsidRDefault="00172035" w:rsidP="00172035">
      <w:pPr>
        <w:rPr>
          <w:rFonts w:ascii="Arial" w:hAnsi="Arial" w:cs="Arial"/>
          <w:b/>
          <w:sz w:val="28"/>
          <w:szCs w:val="28"/>
          <w:u w:val="single"/>
        </w:rPr>
      </w:pPr>
      <w:r>
        <w:rPr>
          <w:rFonts w:ascii="Arial" w:hAnsi="Arial" w:cs="Arial"/>
          <w:b/>
          <w:sz w:val="28"/>
          <w:szCs w:val="28"/>
          <w:u w:val="single"/>
        </w:rPr>
        <w:t>INDICAZIONI PER VERSAMENTO AMMENDE</w:t>
      </w:r>
    </w:p>
    <w:p w:rsidR="00172035" w:rsidRDefault="00172035" w:rsidP="00172035">
      <w:pPr>
        <w:pStyle w:val="Nessunaspaziatura"/>
        <w:rPr>
          <w:rFonts w:ascii="Arial" w:hAnsi="Arial" w:cs="Arial"/>
          <w:lang w:eastAsia="it-IT"/>
        </w:rPr>
      </w:pP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BNL – ANCONA</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172035" w:rsidRPr="002C09A8" w:rsidRDefault="00172035" w:rsidP="00172035">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172035" w:rsidRPr="002C09A8" w:rsidRDefault="00172035" w:rsidP="00172035">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172035" w:rsidRPr="002C09A8"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172035" w:rsidRPr="00FF4592" w:rsidRDefault="00172035" w:rsidP="00172035">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172035" w:rsidRDefault="00172035" w:rsidP="00172035">
      <w:pPr>
        <w:pStyle w:val="LndNormale1"/>
        <w:rPr>
          <w:lang w:val="it-IT"/>
        </w:rPr>
      </w:pPr>
    </w:p>
    <w:p w:rsidR="00172035" w:rsidRPr="004A2084" w:rsidRDefault="00172035" w:rsidP="00172035">
      <w:pPr>
        <w:pStyle w:val="LndNormale1"/>
        <w:rPr>
          <w:lang w:val="it-IT"/>
        </w:rPr>
      </w:pPr>
    </w:p>
    <w:p w:rsidR="00172035" w:rsidRDefault="00172035" w:rsidP="00172035">
      <w:pPr>
        <w:rPr>
          <w:rFonts w:ascii="Arial" w:hAnsi="Arial" w:cs="Arial"/>
          <w:b/>
          <w:sz w:val="28"/>
          <w:szCs w:val="28"/>
          <w:u w:val="single"/>
        </w:rPr>
      </w:pPr>
      <w:r>
        <w:rPr>
          <w:rFonts w:ascii="Arial" w:hAnsi="Arial" w:cs="Arial"/>
          <w:b/>
          <w:sz w:val="28"/>
          <w:szCs w:val="28"/>
          <w:u w:val="single"/>
        </w:rPr>
        <w:t>SPORTELLO DELLE SOCIETA’</w:t>
      </w:r>
    </w:p>
    <w:p w:rsidR="00172035" w:rsidRDefault="00172035" w:rsidP="00172035">
      <w:pPr>
        <w:rPr>
          <w:bCs/>
          <w:iCs/>
          <w:sz w:val="22"/>
          <w:szCs w:val="22"/>
        </w:rPr>
      </w:pPr>
      <w:r>
        <w:rPr>
          <w:bCs/>
          <w:iCs/>
          <w:sz w:val="22"/>
          <w:szCs w:val="22"/>
        </w:rPr>
        <w:t xml:space="preserve"> </w:t>
      </w:r>
    </w:p>
    <w:p w:rsidR="00172035" w:rsidRDefault="00172035" w:rsidP="00172035">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172035" w:rsidRDefault="00172035" w:rsidP="00172035">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172035" w:rsidRDefault="00172035" w:rsidP="00172035">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172035" w:rsidRDefault="002A51B3" w:rsidP="00172035">
      <w:pPr>
        <w:pStyle w:val="Titolo2"/>
        <w:rPr>
          <w:i w:val="0"/>
        </w:rPr>
      </w:pPr>
      <w:bookmarkStart w:id="6" w:name="_Toc225268829"/>
      <w:bookmarkStart w:id="7" w:name="_Toc226040731"/>
      <w:r>
        <w:rPr>
          <w:i w:val="0"/>
        </w:rPr>
        <w:t>M</w:t>
      </w:r>
      <w:r w:rsidR="00172035" w:rsidRPr="00F82AD2">
        <w:rPr>
          <w:i w:val="0"/>
        </w:rPr>
        <w:t xml:space="preserve">odifiche al programma gare del </w:t>
      </w:r>
      <w:r w:rsidR="00172035">
        <w:rPr>
          <w:i w:val="0"/>
        </w:rPr>
        <w:t>07/04</w:t>
      </w:r>
      <w:r w:rsidR="00172035" w:rsidRPr="00F82AD2">
        <w:rPr>
          <w:i w:val="0"/>
        </w:rPr>
        <w:t>/20</w:t>
      </w:r>
      <w:r w:rsidR="00172035">
        <w:rPr>
          <w:i w:val="0"/>
        </w:rPr>
        <w:t>26</w:t>
      </w:r>
      <w:bookmarkEnd w:id="6"/>
      <w:bookmarkEnd w:id="7"/>
    </w:p>
    <w:p w:rsidR="00E27031" w:rsidRDefault="00E27031" w:rsidP="00E27031"/>
    <w:p w:rsidR="00E27031" w:rsidRDefault="00676689" w:rsidP="00E27031">
      <w:pPr>
        <w:rPr>
          <w:rFonts w:ascii="Arial" w:hAnsi="Arial" w:cs="Arial"/>
          <w:b/>
          <w:sz w:val="22"/>
          <w:szCs w:val="22"/>
          <w:u w:val="single"/>
        </w:rPr>
      </w:pPr>
      <w:r>
        <w:rPr>
          <w:rFonts w:ascii="Arial" w:hAnsi="Arial" w:cs="Arial"/>
          <w:b/>
          <w:sz w:val="22"/>
          <w:szCs w:val="22"/>
          <w:u w:val="single"/>
        </w:rPr>
        <w:t xml:space="preserve">CAMPIONATO </w:t>
      </w:r>
      <w:r w:rsidR="00E27031" w:rsidRPr="00E27031">
        <w:rPr>
          <w:rFonts w:ascii="Arial" w:hAnsi="Arial" w:cs="Arial"/>
          <w:b/>
          <w:sz w:val="22"/>
          <w:szCs w:val="22"/>
          <w:u w:val="single"/>
        </w:rPr>
        <w:t>JUNIORES UNDER 19 REGIONALE</w:t>
      </w:r>
    </w:p>
    <w:p w:rsidR="00676689" w:rsidRDefault="00676689" w:rsidP="00E27031">
      <w:pPr>
        <w:rPr>
          <w:rFonts w:ascii="Arial" w:hAnsi="Arial" w:cs="Arial"/>
          <w:b/>
          <w:sz w:val="22"/>
          <w:szCs w:val="22"/>
          <w:u w:val="single"/>
        </w:rPr>
      </w:pPr>
    </w:p>
    <w:p w:rsidR="00676689" w:rsidRDefault="00676689" w:rsidP="00676689">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BD24AB" w:rsidRPr="00BD24AB" w:rsidRDefault="00BD24AB" w:rsidP="00676689">
      <w:pPr>
        <w:rPr>
          <w:rFonts w:ascii="Arial" w:hAnsi="Arial" w:cs="Arial"/>
          <w:b/>
          <w:sz w:val="22"/>
          <w:szCs w:val="22"/>
          <w:u w:val="single"/>
        </w:rPr>
      </w:pPr>
      <w:r w:rsidRPr="00BD24AB">
        <w:rPr>
          <w:rFonts w:ascii="Arial" w:hAnsi="Arial" w:cs="Arial"/>
          <w:sz w:val="22"/>
          <w:szCs w:val="22"/>
        </w:rPr>
        <w:t>AZZURRA MARINER</w:t>
      </w:r>
      <w:r>
        <w:rPr>
          <w:rFonts w:ascii="Arial" w:hAnsi="Arial" w:cs="Arial"/>
          <w:sz w:val="22"/>
          <w:szCs w:val="22"/>
        </w:rPr>
        <w:t>/</w:t>
      </w:r>
      <w:r w:rsidRPr="00BD24AB">
        <w:rPr>
          <w:rFonts w:ascii="Arial" w:hAnsi="Arial" w:cs="Arial"/>
          <w:sz w:val="22"/>
          <w:szCs w:val="22"/>
        </w:rPr>
        <w:t>PALMENSE-FERMANA SSDARL</w:t>
      </w:r>
      <w:r>
        <w:rPr>
          <w:rFonts w:ascii="Arial" w:hAnsi="Arial" w:cs="Arial"/>
          <w:sz w:val="22"/>
          <w:szCs w:val="22"/>
        </w:rPr>
        <w:t xml:space="preserve"> inizia </w:t>
      </w:r>
      <w:r w:rsidRPr="00BD24AB">
        <w:rPr>
          <w:rFonts w:ascii="Arial" w:hAnsi="Arial" w:cs="Arial"/>
          <w:b/>
          <w:sz w:val="22"/>
          <w:szCs w:val="22"/>
          <w:u w:val="single"/>
        </w:rPr>
        <w:t>ore 15,30, campo “S. D’Angelo” di San Benedetto del Tronto</w:t>
      </w:r>
    </w:p>
    <w:p w:rsidR="00E038AF" w:rsidRPr="00E038AF" w:rsidRDefault="00E038AF" w:rsidP="00676689">
      <w:pPr>
        <w:rPr>
          <w:rFonts w:ascii="Arial" w:hAnsi="Arial" w:cs="Arial"/>
          <w:b/>
          <w:sz w:val="22"/>
          <w:szCs w:val="22"/>
          <w:u w:val="single"/>
        </w:rPr>
      </w:pPr>
      <w:r w:rsidRPr="00E038AF">
        <w:rPr>
          <w:rFonts w:ascii="Arial" w:hAnsi="Arial" w:cs="Arial"/>
          <w:sz w:val="22"/>
          <w:szCs w:val="22"/>
        </w:rPr>
        <w:t>TRODICA CALCIO ASD</w:t>
      </w:r>
      <w:r>
        <w:rPr>
          <w:rFonts w:ascii="Arial" w:hAnsi="Arial" w:cs="Arial"/>
          <w:sz w:val="22"/>
          <w:szCs w:val="22"/>
        </w:rPr>
        <w:t>/</w:t>
      </w:r>
      <w:r w:rsidRPr="00E038AF">
        <w:rPr>
          <w:rFonts w:ascii="Arial" w:hAnsi="Arial" w:cs="Arial"/>
          <w:sz w:val="22"/>
          <w:szCs w:val="22"/>
        </w:rPr>
        <w:t>ATL. CALCIO P.S. ELPIDIO</w:t>
      </w:r>
      <w:r>
        <w:rPr>
          <w:rFonts w:ascii="Arial" w:hAnsi="Arial" w:cs="Arial"/>
          <w:sz w:val="22"/>
          <w:szCs w:val="22"/>
        </w:rPr>
        <w:t xml:space="preserve"> inizia </w:t>
      </w:r>
      <w:r w:rsidRPr="00E038AF">
        <w:rPr>
          <w:rFonts w:ascii="Arial" w:hAnsi="Arial" w:cs="Arial"/>
          <w:b/>
          <w:sz w:val="22"/>
          <w:szCs w:val="22"/>
          <w:u w:val="single"/>
        </w:rPr>
        <w:t>ore 15,00</w:t>
      </w:r>
    </w:p>
    <w:p w:rsidR="00F3078F" w:rsidRDefault="00F3078F" w:rsidP="00F3078F">
      <w:pPr>
        <w:pStyle w:val="Titolo2"/>
        <w:rPr>
          <w:i w:val="0"/>
        </w:rPr>
      </w:pPr>
      <w:bookmarkStart w:id="8" w:name="_Toc226040732"/>
      <w:bookmarkEnd w:id="5"/>
      <w:r>
        <w:rPr>
          <w:i w:val="0"/>
        </w:rPr>
        <w:t>M</w:t>
      </w:r>
      <w:r w:rsidRPr="00F82AD2">
        <w:rPr>
          <w:i w:val="0"/>
        </w:rPr>
        <w:t xml:space="preserve">odifiche al programma gare del </w:t>
      </w:r>
      <w:r>
        <w:rPr>
          <w:i w:val="0"/>
        </w:rPr>
        <w:t>12/04</w:t>
      </w:r>
      <w:r w:rsidRPr="00F82AD2">
        <w:rPr>
          <w:i w:val="0"/>
        </w:rPr>
        <w:t>/20</w:t>
      </w:r>
      <w:r>
        <w:rPr>
          <w:i w:val="0"/>
        </w:rPr>
        <w:t>26</w:t>
      </w:r>
      <w:bookmarkEnd w:id="8"/>
    </w:p>
    <w:p w:rsidR="00E038AF" w:rsidRDefault="00E038AF" w:rsidP="00E038AF"/>
    <w:p w:rsidR="00E038AF" w:rsidRPr="00E47779" w:rsidRDefault="00E038AF" w:rsidP="00E038AF">
      <w:pPr>
        <w:rPr>
          <w:rFonts w:ascii="Arial" w:hAnsi="Arial" w:cs="Arial"/>
          <w:b/>
          <w:sz w:val="22"/>
          <w:szCs w:val="22"/>
          <w:u w:val="single"/>
        </w:rPr>
      </w:pPr>
      <w:r w:rsidRPr="00E47779">
        <w:rPr>
          <w:rFonts w:ascii="Arial" w:hAnsi="Arial" w:cs="Arial"/>
          <w:b/>
          <w:sz w:val="22"/>
          <w:szCs w:val="22"/>
          <w:u w:val="single"/>
        </w:rPr>
        <w:t xml:space="preserve">CAMPIONATO </w:t>
      </w:r>
      <w:r>
        <w:rPr>
          <w:rFonts w:ascii="Arial" w:hAnsi="Arial" w:cs="Arial"/>
          <w:b/>
          <w:sz w:val="22"/>
          <w:szCs w:val="22"/>
          <w:u w:val="single"/>
        </w:rPr>
        <w:t>ECCELLENZA</w:t>
      </w:r>
    </w:p>
    <w:p w:rsidR="00E038AF" w:rsidRDefault="00E038AF" w:rsidP="00E038AF">
      <w:pPr>
        <w:rPr>
          <w:rFonts w:ascii="Arial" w:hAnsi="Arial" w:cs="Arial"/>
          <w:sz w:val="22"/>
          <w:szCs w:val="22"/>
        </w:rPr>
      </w:pPr>
    </w:p>
    <w:p w:rsidR="00E038AF" w:rsidRDefault="00E038AF" w:rsidP="00E038AF">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038AF" w:rsidRPr="00E038AF" w:rsidRDefault="00E038AF" w:rsidP="00E038AF">
      <w:pPr>
        <w:rPr>
          <w:rFonts w:ascii="Arial" w:hAnsi="Arial" w:cs="Arial"/>
          <w:b/>
          <w:sz w:val="22"/>
          <w:szCs w:val="22"/>
          <w:u w:val="single"/>
        </w:rPr>
      </w:pPr>
      <w:r w:rsidRPr="00E038AF">
        <w:rPr>
          <w:rFonts w:ascii="Arial" w:hAnsi="Arial" w:cs="Arial"/>
          <w:sz w:val="22"/>
          <w:szCs w:val="22"/>
        </w:rPr>
        <w:t>MONTEFANO CALCIO A R.L.</w:t>
      </w:r>
      <w:r>
        <w:rPr>
          <w:rFonts w:ascii="Arial" w:hAnsi="Arial" w:cs="Arial"/>
          <w:sz w:val="22"/>
          <w:szCs w:val="22"/>
        </w:rPr>
        <w:t>/</w:t>
      </w:r>
      <w:r w:rsidRPr="00E038AF">
        <w:rPr>
          <w:rFonts w:ascii="Arial" w:hAnsi="Arial" w:cs="Arial"/>
          <w:sz w:val="22"/>
          <w:szCs w:val="22"/>
        </w:rPr>
        <w:t xml:space="preserve">FERMANA F.C. SSD A R.L. </w:t>
      </w:r>
      <w:r>
        <w:rPr>
          <w:rFonts w:ascii="Arial" w:hAnsi="Arial" w:cs="Arial"/>
          <w:sz w:val="22"/>
          <w:szCs w:val="22"/>
        </w:rPr>
        <w:t xml:space="preserve">inizia </w:t>
      </w:r>
      <w:r w:rsidRPr="00E038AF">
        <w:rPr>
          <w:rFonts w:ascii="Arial" w:hAnsi="Arial" w:cs="Arial"/>
          <w:b/>
          <w:sz w:val="22"/>
          <w:szCs w:val="22"/>
          <w:u w:val="single"/>
        </w:rPr>
        <w:t>ore 16,00</w:t>
      </w:r>
    </w:p>
    <w:p w:rsidR="00F3078F" w:rsidRDefault="00F3078F" w:rsidP="00F3078F">
      <w:pPr>
        <w:rPr>
          <w:rFonts w:ascii="Arial" w:hAnsi="Arial" w:cs="Arial"/>
          <w:b/>
          <w:sz w:val="22"/>
          <w:szCs w:val="22"/>
          <w:u w:val="single"/>
        </w:rPr>
      </w:pPr>
    </w:p>
    <w:p w:rsidR="00B57385" w:rsidRDefault="00B57385"/>
    <w:p w:rsidR="004E4455" w:rsidRPr="009B266B" w:rsidRDefault="004E4455" w:rsidP="004E4455">
      <w:pPr>
        <w:pStyle w:val="LndNormale1"/>
        <w:rPr>
          <w:szCs w:val="22"/>
          <w:lang w:val="it-IT"/>
        </w:rPr>
      </w:pPr>
      <w:bookmarkStart w:id="9" w:name="_Hlk225778511"/>
      <w:bookmarkStart w:id="10" w:name="_GoBack"/>
      <w:bookmarkEnd w:id="10"/>
    </w:p>
    <w:p w:rsidR="004E4455" w:rsidRDefault="004E4455" w:rsidP="004E4455">
      <w:pPr>
        <w:pStyle w:val="LndNormale1"/>
        <w:jc w:val="center"/>
        <w:rPr>
          <w:b/>
          <w:u w:val="single"/>
        </w:rPr>
      </w:pPr>
      <w:r>
        <w:rPr>
          <w:b/>
          <w:u w:val="single"/>
        </w:rPr>
        <w:t xml:space="preserve">Pubblicato in Ancona ed affisso all’albo del Comitato Regionale Marche il </w:t>
      </w:r>
      <w:r w:rsidR="00C305D5">
        <w:rPr>
          <w:b/>
          <w:u w:val="single"/>
          <w:lang w:val="it-IT"/>
        </w:rPr>
        <w:t>02</w:t>
      </w:r>
      <w:r>
        <w:rPr>
          <w:b/>
          <w:u w:val="single"/>
        </w:rPr>
        <w:t>/</w:t>
      </w:r>
      <w:r>
        <w:rPr>
          <w:b/>
          <w:u w:val="single"/>
          <w:lang w:val="it-IT"/>
        </w:rPr>
        <w:t>0</w:t>
      </w:r>
      <w:r w:rsidR="00C305D5">
        <w:rPr>
          <w:b/>
          <w:u w:val="single"/>
          <w:lang w:val="it-IT"/>
        </w:rPr>
        <w:t>4</w:t>
      </w:r>
      <w:r>
        <w:rPr>
          <w:b/>
          <w:u w:val="single"/>
        </w:rPr>
        <w:t>/202</w:t>
      </w:r>
      <w:r>
        <w:rPr>
          <w:b/>
          <w:u w:val="single"/>
          <w:lang w:val="it-IT"/>
        </w:rPr>
        <w:t>6</w:t>
      </w:r>
      <w:r>
        <w:rPr>
          <w:b/>
          <w:u w:val="single"/>
        </w:rPr>
        <w:t>.</w:t>
      </w:r>
    </w:p>
    <w:p w:rsidR="004E4455" w:rsidRDefault="004E4455" w:rsidP="004E4455">
      <w:pPr>
        <w:pStyle w:val="LndNormale1"/>
        <w:jc w:val="center"/>
        <w:rPr>
          <w:b/>
          <w:u w:val="single"/>
        </w:rPr>
      </w:pPr>
    </w:p>
    <w:p w:rsidR="004E4455" w:rsidRDefault="004E4455" w:rsidP="004E445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E4455" w:rsidTr="00F06A19">
        <w:tc>
          <w:tcPr>
            <w:tcW w:w="5387" w:type="dxa"/>
          </w:tcPr>
          <w:p w:rsidR="004E4455" w:rsidRDefault="004E4455" w:rsidP="00F06A19">
            <w:pPr>
              <w:pStyle w:val="LndNormale1"/>
              <w:jc w:val="center"/>
            </w:pPr>
            <w:r>
              <w:t>Il Segretario</w:t>
            </w:r>
          </w:p>
          <w:p w:rsidR="004E4455" w:rsidRDefault="004E4455" w:rsidP="00F06A19">
            <w:pPr>
              <w:pStyle w:val="LndNormale1"/>
              <w:jc w:val="center"/>
            </w:pPr>
            <w:r>
              <w:t>(Angelo Castellana)</w:t>
            </w:r>
          </w:p>
        </w:tc>
        <w:tc>
          <w:tcPr>
            <w:tcW w:w="5387" w:type="dxa"/>
          </w:tcPr>
          <w:p w:rsidR="004E4455" w:rsidRDefault="004E4455" w:rsidP="00F06A19">
            <w:pPr>
              <w:pStyle w:val="LndNormale1"/>
              <w:jc w:val="center"/>
            </w:pPr>
            <w:r>
              <w:t>Il Presidente</w:t>
            </w:r>
          </w:p>
          <w:p w:rsidR="004E4455" w:rsidRDefault="004E4455" w:rsidP="00F06A19">
            <w:pPr>
              <w:pStyle w:val="LndNormale1"/>
              <w:jc w:val="center"/>
            </w:pPr>
            <w:r>
              <w:t>(Ivo Panichi)</w:t>
            </w:r>
          </w:p>
        </w:tc>
        <w:tc>
          <w:tcPr>
            <w:tcW w:w="5387" w:type="dxa"/>
          </w:tcPr>
          <w:p w:rsidR="004E4455" w:rsidRDefault="004E4455" w:rsidP="00F06A19">
            <w:pPr>
              <w:pStyle w:val="LndNormale1"/>
              <w:jc w:val="center"/>
            </w:pPr>
          </w:p>
        </w:tc>
      </w:tr>
      <w:bookmarkEnd w:id="9"/>
    </w:tbl>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6E0E7F" w:rsidRDefault="006E0E7F"/>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FC2" w:rsidRDefault="00C23FC2">
      <w:r>
        <w:separator/>
      </w:r>
    </w:p>
  </w:endnote>
  <w:endnote w:type="continuationSeparator" w:id="0">
    <w:p w:rsidR="00C23FC2" w:rsidRDefault="00C2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A6" w:rsidRDefault="004564A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564A6" w:rsidRDefault="004564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A6" w:rsidRDefault="004564A6"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1" w:name="NUM_COMUNICATO_FOOTER"/>
    <w:r>
      <w:rPr>
        <w:rFonts w:ascii="Trebuchet MS" w:hAnsi="Trebuchet MS"/>
      </w:rPr>
      <w:t>192</w:t>
    </w:r>
    <w:bookmarkEnd w:id="11"/>
  </w:p>
  <w:p w:rsidR="004564A6" w:rsidRPr="00B41648" w:rsidRDefault="004564A6"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FC2" w:rsidRDefault="00C23FC2">
      <w:r>
        <w:separator/>
      </w:r>
    </w:p>
  </w:footnote>
  <w:footnote w:type="continuationSeparator" w:id="0">
    <w:p w:rsidR="00C23FC2" w:rsidRDefault="00C2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A6" w:rsidRPr="00C828DB" w:rsidRDefault="004564A6"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4564A6">
      <w:tc>
        <w:tcPr>
          <w:tcW w:w="2050" w:type="dxa"/>
        </w:tcPr>
        <w:p w:rsidR="004564A6" w:rsidRDefault="004564A6">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4564A6" w:rsidRDefault="004564A6">
          <w:pPr>
            <w:pStyle w:val="Intestazione"/>
            <w:tabs>
              <w:tab w:val="left" w:pos="435"/>
              <w:tab w:val="right" w:pos="7588"/>
            </w:tabs>
            <w:rPr>
              <w:sz w:val="24"/>
            </w:rPr>
          </w:pPr>
        </w:p>
      </w:tc>
    </w:tr>
  </w:tbl>
  <w:p w:rsidR="004564A6" w:rsidRDefault="004564A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92425"/>
    <w:rsid w:val="000C47EF"/>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54726"/>
    <w:rsid w:val="00161ADE"/>
    <w:rsid w:val="00165AF7"/>
    <w:rsid w:val="00172035"/>
    <w:rsid w:val="001805EA"/>
    <w:rsid w:val="00181F44"/>
    <w:rsid w:val="00195D7C"/>
    <w:rsid w:val="001A19F1"/>
    <w:rsid w:val="001A26BF"/>
    <w:rsid w:val="001A3D47"/>
    <w:rsid w:val="001B197F"/>
    <w:rsid w:val="001B3335"/>
    <w:rsid w:val="001B3670"/>
    <w:rsid w:val="001C06DD"/>
    <w:rsid w:val="001C41B1"/>
    <w:rsid w:val="001C5328"/>
    <w:rsid w:val="001D131A"/>
    <w:rsid w:val="001E6C62"/>
    <w:rsid w:val="0020745A"/>
    <w:rsid w:val="00217A46"/>
    <w:rsid w:val="00225983"/>
    <w:rsid w:val="002522CE"/>
    <w:rsid w:val="00252716"/>
    <w:rsid w:val="00283E77"/>
    <w:rsid w:val="002950F9"/>
    <w:rsid w:val="00296308"/>
    <w:rsid w:val="002A51B3"/>
    <w:rsid w:val="002B032F"/>
    <w:rsid w:val="002B0641"/>
    <w:rsid w:val="002B26CC"/>
    <w:rsid w:val="002B2A42"/>
    <w:rsid w:val="002B2BF9"/>
    <w:rsid w:val="002B6DDC"/>
    <w:rsid w:val="002C1673"/>
    <w:rsid w:val="002D1B3F"/>
    <w:rsid w:val="002E116E"/>
    <w:rsid w:val="002F3219"/>
    <w:rsid w:val="002F5CFB"/>
    <w:rsid w:val="00303D69"/>
    <w:rsid w:val="00305179"/>
    <w:rsid w:val="00315BF7"/>
    <w:rsid w:val="00322406"/>
    <w:rsid w:val="00330B73"/>
    <w:rsid w:val="00335DC8"/>
    <w:rsid w:val="00343A01"/>
    <w:rsid w:val="003645BC"/>
    <w:rsid w:val="0037758B"/>
    <w:rsid w:val="0038031B"/>
    <w:rsid w:val="003815EE"/>
    <w:rsid w:val="00382D4D"/>
    <w:rsid w:val="003832A3"/>
    <w:rsid w:val="003A1431"/>
    <w:rsid w:val="003B2B2D"/>
    <w:rsid w:val="003B609C"/>
    <w:rsid w:val="003B78AA"/>
    <w:rsid w:val="003C730F"/>
    <w:rsid w:val="003D2C6C"/>
    <w:rsid w:val="003D504D"/>
    <w:rsid w:val="003D6892"/>
    <w:rsid w:val="003E09B8"/>
    <w:rsid w:val="003E4440"/>
    <w:rsid w:val="003F141D"/>
    <w:rsid w:val="00402C7E"/>
    <w:rsid w:val="00404967"/>
    <w:rsid w:val="004272A8"/>
    <w:rsid w:val="0043239A"/>
    <w:rsid w:val="00432C19"/>
    <w:rsid w:val="00436F00"/>
    <w:rsid w:val="004376CF"/>
    <w:rsid w:val="004525DF"/>
    <w:rsid w:val="0045529E"/>
    <w:rsid w:val="004564A6"/>
    <w:rsid w:val="004567F3"/>
    <w:rsid w:val="00471902"/>
    <w:rsid w:val="004764F1"/>
    <w:rsid w:val="00477B8D"/>
    <w:rsid w:val="00480FB5"/>
    <w:rsid w:val="004905D7"/>
    <w:rsid w:val="004A3585"/>
    <w:rsid w:val="004C0932"/>
    <w:rsid w:val="004E111D"/>
    <w:rsid w:val="004E4455"/>
    <w:rsid w:val="004E5DD3"/>
    <w:rsid w:val="0051150E"/>
    <w:rsid w:val="005173BE"/>
    <w:rsid w:val="00553521"/>
    <w:rsid w:val="00564A57"/>
    <w:rsid w:val="005652B5"/>
    <w:rsid w:val="005830A8"/>
    <w:rsid w:val="00583441"/>
    <w:rsid w:val="00594020"/>
    <w:rsid w:val="0059634E"/>
    <w:rsid w:val="005A060C"/>
    <w:rsid w:val="005A268B"/>
    <w:rsid w:val="005A4D8A"/>
    <w:rsid w:val="005B7D8A"/>
    <w:rsid w:val="005C7545"/>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6689"/>
    <w:rsid w:val="00677AA4"/>
    <w:rsid w:val="006814C9"/>
    <w:rsid w:val="006817DB"/>
    <w:rsid w:val="00687ACE"/>
    <w:rsid w:val="00695EB7"/>
    <w:rsid w:val="00696D00"/>
    <w:rsid w:val="006A3F47"/>
    <w:rsid w:val="006A5B93"/>
    <w:rsid w:val="006C170F"/>
    <w:rsid w:val="006C3E1A"/>
    <w:rsid w:val="006D232F"/>
    <w:rsid w:val="006D2B31"/>
    <w:rsid w:val="006D5C95"/>
    <w:rsid w:val="006D620B"/>
    <w:rsid w:val="006E0E7F"/>
    <w:rsid w:val="006E3148"/>
    <w:rsid w:val="006E5758"/>
    <w:rsid w:val="0071157B"/>
    <w:rsid w:val="007162E8"/>
    <w:rsid w:val="007216F5"/>
    <w:rsid w:val="00724BBF"/>
    <w:rsid w:val="00740A81"/>
    <w:rsid w:val="007472E7"/>
    <w:rsid w:val="00752EA3"/>
    <w:rsid w:val="007535A8"/>
    <w:rsid w:val="00756487"/>
    <w:rsid w:val="00760249"/>
    <w:rsid w:val="007740CF"/>
    <w:rsid w:val="00784B7C"/>
    <w:rsid w:val="007954F9"/>
    <w:rsid w:val="007A1FCE"/>
    <w:rsid w:val="007A301E"/>
    <w:rsid w:val="007C54D7"/>
    <w:rsid w:val="007E5E3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0578A"/>
    <w:rsid w:val="009206A6"/>
    <w:rsid w:val="00921F96"/>
    <w:rsid w:val="009349AB"/>
    <w:rsid w:val="00937FDE"/>
    <w:rsid w:val="009456DB"/>
    <w:rsid w:val="0096071D"/>
    <w:rsid w:val="00966A92"/>
    <w:rsid w:val="00971DED"/>
    <w:rsid w:val="00972FCE"/>
    <w:rsid w:val="00983895"/>
    <w:rsid w:val="00984F8C"/>
    <w:rsid w:val="00991800"/>
    <w:rsid w:val="00997DF5"/>
    <w:rsid w:val="009A2BCB"/>
    <w:rsid w:val="009B266B"/>
    <w:rsid w:val="009D0D94"/>
    <w:rsid w:val="00A04F43"/>
    <w:rsid w:val="00A05395"/>
    <w:rsid w:val="00A12864"/>
    <w:rsid w:val="00A2443F"/>
    <w:rsid w:val="00A35050"/>
    <w:rsid w:val="00A35E3E"/>
    <w:rsid w:val="00A3649B"/>
    <w:rsid w:val="00A36FB8"/>
    <w:rsid w:val="00A43268"/>
    <w:rsid w:val="00A43A27"/>
    <w:rsid w:val="00A734F4"/>
    <w:rsid w:val="00A86878"/>
    <w:rsid w:val="00AA13B6"/>
    <w:rsid w:val="00AD0722"/>
    <w:rsid w:val="00AD41A0"/>
    <w:rsid w:val="00AE4A63"/>
    <w:rsid w:val="00AF742E"/>
    <w:rsid w:val="00B11B32"/>
    <w:rsid w:val="00B20610"/>
    <w:rsid w:val="00B24BF4"/>
    <w:rsid w:val="00B27099"/>
    <w:rsid w:val="00B368E9"/>
    <w:rsid w:val="00B42350"/>
    <w:rsid w:val="00B471CE"/>
    <w:rsid w:val="00B57385"/>
    <w:rsid w:val="00B70678"/>
    <w:rsid w:val="00B84351"/>
    <w:rsid w:val="00BA5219"/>
    <w:rsid w:val="00BC3253"/>
    <w:rsid w:val="00BD1A6B"/>
    <w:rsid w:val="00BD24AB"/>
    <w:rsid w:val="00BD5319"/>
    <w:rsid w:val="00BE7277"/>
    <w:rsid w:val="00BF0D03"/>
    <w:rsid w:val="00BF4ADD"/>
    <w:rsid w:val="00BF6327"/>
    <w:rsid w:val="00C00371"/>
    <w:rsid w:val="00C05C17"/>
    <w:rsid w:val="00C07A57"/>
    <w:rsid w:val="00C23FC2"/>
    <w:rsid w:val="00C26B86"/>
    <w:rsid w:val="00C305D5"/>
    <w:rsid w:val="00C37969"/>
    <w:rsid w:val="00C72570"/>
    <w:rsid w:val="00C77ABA"/>
    <w:rsid w:val="00C8166A"/>
    <w:rsid w:val="00C83FB5"/>
    <w:rsid w:val="00C87D9D"/>
    <w:rsid w:val="00C93CB3"/>
    <w:rsid w:val="00C967AF"/>
    <w:rsid w:val="00CA3611"/>
    <w:rsid w:val="00CA6441"/>
    <w:rsid w:val="00CB3088"/>
    <w:rsid w:val="00CB43FB"/>
    <w:rsid w:val="00CD1098"/>
    <w:rsid w:val="00CD4784"/>
    <w:rsid w:val="00CE799E"/>
    <w:rsid w:val="00D068C8"/>
    <w:rsid w:val="00D16BF6"/>
    <w:rsid w:val="00D17484"/>
    <w:rsid w:val="00D34C60"/>
    <w:rsid w:val="00D37A9F"/>
    <w:rsid w:val="00D50368"/>
    <w:rsid w:val="00D50AF9"/>
    <w:rsid w:val="00D539C7"/>
    <w:rsid w:val="00D766C3"/>
    <w:rsid w:val="00D9044D"/>
    <w:rsid w:val="00DB2EFF"/>
    <w:rsid w:val="00DB3FBF"/>
    <w:rsid w:val="00DD5398"/>
    <w:rsid w:val="00DD56DE"/>
    <w:rsid w:val="00DE17C7"/>
    <w:rsid w:val="00DE3D4F"/>
    <w:rsid w:val="00DE405D"/>
    <w:rsid w:val="00DE7545"/>
    <w:rsid w:val="00DF0307"/>
    <w:rsid w:val="00DF0702"/>
    <w:rsid w:val="00DF0DDC"/>
    <w:rsid w:val="00E038AF"/>
    <w:rsid w:val="00E117A3"/>
    <w:rsid w:val="00E1702C"/>
    <w:rsid w:val="00E2216A"/>
    <w:rsid w:val="00E27031"/>
    <w:rsid w:val="00E33D66"/>
    <w:rsid w:val="00E4420F"/>
    <w:rsid w:val="00E52C2E"/>
    <w:rsid w:val="00E85541"/>
    <w:rsid w:val="00EA0147"/>
    <w:rsid w:val="00EA0A7B"/>
    <w:rsid w:val="00EB10A5"/>
    <w:rsid w:val="00EB5D47"/>
    <w:rsid w:val="00EB7A20"/>
    <w:rsid w:val="00ED1A44"/>
    <w:rsid w:val="00EF0853"/>
    <w:rsid w:val="00EF14F1"/>
    <w:rsid w:val="00F0649A"/>
    <w:rsid w:val="00F06A19"/>
    <w:rsid w:val="00F202EF"/>
    <w:rsid w:val="00F3078F"/>
    <w:rsid w:val="00F31119"/>
    <w:rsid w:val="00F34D3C"/>
    <w:rsid w:val="00F35730"/>
    <w:rsid w:val="00F5122E"/>
    <w:rsid w:val="00F51C19"/>
    <w:rsid w:val="00F62F26"/>
    <w:rsid w:val="00F7043C"/>
    <w:rsid w:val="00F8484F"/>
    <w:rsid w:val="00F917A4"/>
    <w:rsid w:val="00F94091"/>
    <w:rsid w:val="00F94CA4"/>
    <w:rsid w:val="00FB4B1D"/>
    <w:rsid w:val="00FB60CB"/>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634C13-2F90-465A-A479-D472BFC9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64F1"/>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4764F1"/>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172035"/>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17203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172035"/>
    <w:rPr>
      <w:rFonts w:ascii="Segoe UI" w:hAnsi="Segoe UI" w:cs="Segoe UI"/>
      <w:sz w:val="18"/>
      <w:szCs w:val="18"/>
    </w:rPr>
  </w:style>
  <w:style w:type="character" w:customStyle="1" w:styleId="TestofumettoCarattere">
    <w:name w:val="Testo fumetto Carattere"/>
    <w:basedOn w:val="Carpredefinitoparagrafo"/>
    <w:link w:val="Testofumetto"/>
    <w:rsid w:val="00172035"/>
    <w:rPr>
      <w:rFonts w:ascii="Segoe UI" w:hAnsi="Segoe UI" w:cs="Segoe UI"/>
      <w:sz w:val="18"/>
      <w:szCs w:val="18"/>
    </w:rPr>
  </w:style>
  <w:style w:type="table" w:customStyle="1" w:styleId="Grigliatabella1">
    <w:name w:val="Griglia tabella1"/>
    <w:basedOn w:val="Tabellanormale"/>
    <w:next w:val="Grigliatabella"/>
    <w:uiPriority w:val="39"/>
    <w:rsid w:val="0017203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17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2035"/>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55982875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1595</Words>
  <Characters>9097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10671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24</cp:revision>
  <cp:lastPrinted>2026-04-02T16:17:00Z</cp:lastPrinted>
  <dcterms:created xsi:type="dcterms:W3CDTF">2026-04-02T08:05:00Z</dcterms:created>
  <dcterms:modified xsi:type="dcterms:W3CDTF">2026-04-02T16:22:00Z</dcterms:modified>
</cp:coreProperties>
</file>