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3562"/>
        <w:gridCol w:w="6360"/>
      </w:tblGrid>
      <w:tr w:rsidR="00C23459" w:rsidTr="00401E58">
        <w:tc>
          <w:tcPr>
            <w:tcW w:w="1514" w:type="pct"/>
            <w:vAlign w:val="center"/>
          </w:tcPr>
          <w:p w:rsidR="00C23459" w:rsidRPr="00917825" w:rsidRDefault="007D2DB5" w:rsidP="00401E58">
            <w:pPr>
              <w:pStyle w:val="Nessunaspaziatura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it-IT"/>
              </w:rPr>
              <w:drawing>
                <wp:inline distT="0" distB="0" distL="0" distR="0" wp14:anchorId="48F6DC15" wp14:editId="4165EC5E">
                  <wp:extent cx="2152650" cy="2152650"/>
                  <wp:effectExtent l="19050" t="0" r="0" b="0"/>
                  <wp:docPr id="1" name="Immagine 1" descr="logo_marche_60ann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marche_60ann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2650" cy="2152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86" w:type="pct"/>
            <w:vAlign w:val="center"/>
          </w:tcPr>
          <w:p w:rsidR="00672080" w:rsidRPr="003070A1" w:rsidRDefault="007D2DB5" w:rsidP="00401E58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2"/>
              </w:rPr>
            </w:pPr>
            <w:r w:rsidRPr="003070A1">
              <w:rPr>
                <w:rFonts w:ascii="Arial" w:hAnsi="Arial"/>
                <w:b/>
                <w:color w:val="002060"/>
                <w:sz w:val="32"/>
              </w:rPr>
              <w:t>Federazione Italiana Giuoco Calcio</w:t>
            </w:r>
          </w:p>
          <w:p w:rsidR="00672080" w:rsidRPr="003070A1" w:rsidRDefault="007D2DB5" w:rsidP="00401E58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2"/>
              </w:rPr>
            </w:pPr>
            <w:r w:rsidRPr="003070A1">
              <w:rPr>
                <w:rFonts w:ascii="Arial" w:hAnsi="Arial"/>
                <w:b/>
                <w:color w:val="002060"/>
                <w:sz w:val="32"/>
              </w:rPr>
              <w:t>Lega Nazionale Dilettanti</w:t>
            </w:r>
          </w:p>
          <w:p w:rsidR="00672080" w:rsidRPr="003070A1" w:rsidRDefault="007D2DB5" w:rsidP="00401E58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24"/>
              </w:rPr>
            </w:pPr>
          </w:p>
          <w:p w:rsidR="00672080" w:rsidRPr="00620654" w:rsidRDefault="007D2DB5" w:rsidP="00401E58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6"/>
              </w:rPr>
            </w:pPr>
            <w:r w:rsidRPr="00620654">
              <w:rPr>
                <w:rFonts w:ascii="Arial" w:hAnsi="Arial"/>
                <w:b/>
                <w:color w:val="002060"/>
                <w:sz w:val="36"/>
              </w:rPr>
              <w:t>COMITATO REGIONALE MARCHE</w:t>
            </w:r>
          </w:p>
          <w:p w:rsidR="00C23459" w:rsidRPr="00672080" w:rsidRDefault="007D2DB5" w:rsidP="00401E58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 w:rsidRPr="00672080">
              <w:rPr>
                <w:rFonts w:ascii="Arial" w:hAnsi="Arial"/>
                <w:color w:val="002060"/>
              </w:rPr>
              <w:t xml:space="preserve">Via Schiavoni, </w:t>
            </w:r>
            <w:proofErr w:type="spellStart"/>
            <w:r w:rsidRPr="00672080">
              <w:rPr>
                <w:rFonts w:ascii="Arial" w:hAnsi="Arial"/>
                <w:color w:val="002060"/>
              </w:rPr>
              <w:t>snc</w:t>
            </w:r>
            <w:proofErr w:type="spellEnd"/>
            <w:r w:rsidRPr="00672080">
              <w:rPr>
                <w:rFonts w:ascii="Arial" w:hAnsi="Arial"/>
                <w:color w:val="002060"/>
              </w:rPr>
              <w:t xml:space="preserve"> - 60131 ANCONA</w:t>
            </w:r>
          </w:p>
          <w:p w:rsidR="00C23459" w:rsidRPr="00672080" w:rsidRDefault="007D2DB5" w:rsidP="00401E58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 w:rsidRPr="00672080">
              <w:rPr>
                <w:rFonts w:ascii="Arial" w:hAnsi="Arial"/>
                <w:color w:val="002060"/>
              </w:rPr>
              <w:t>CENTRALINO: 071 285601 - FAX: 071 28560403</w:t>
            </w:r>
          </w:p>
          <w:p w:rsidR="00C23459" w:rsidRPr="00917825" w:rsidRDefault="007D2DB5" w:rsidP="00401E58">
            <w:pPr>
              <w:pStyle w:val="Nessunaspaziatura"/>
              <w:jc w:val="center"/>
              <w:rPr>
                <w:rFonts w:ascii="Arial" w:hAnsi="Arial"/>
                <w:color w:val="002060"/>
                <w:sz w:val="24"/>
              </w:rPr>
            </w:pPr>
          </w:p>
          <w:p w:rsidR="00C23459" w:rsidRPr="008268BC" w:rsidRDefault="007D2DB5" w:rsidP="00401E58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 w:rsidRPr="008268BC">
              <w:rPr>
                <w:rFonts w:ascii="Arial" w:hAnsi="Arial"/>
                <w:b/>
                <w:color w:val="002060"/>
              </w:rPr>
              <w:t>sito internet</w:t>
            </w:r>
            <w:r w:rsidRPr="008268BC">
              <w:rPr>
                <w:rFonts w:ascii="Arial" w:hAnsi="Arial"/>
                <w:color w:val="002060"/>
              </w:rPr>
              <w:t xml:space="preserve">: </w:t>
            </w:r>
            <w:r>
              <w:rPr>
                <w:rFonts w:ascii="Arial" w:hAnsi="Arial"/>
                <w:color w:val="002060"/>
              </w:rPr>
              <w:t>www.figcmarche.it</w:t>
            </w:r>
          </w:p>
          <w:p w:rsidR="00672080" w:rsidRPr="008268BC" w:rsidRDefault="00295D00" w:rsidP="00295D00">
            <w:pPr>
              <w:pStyle w:val="Nessunaspaziatura"/>
              <w:rPr>
                <w:rFonts w:ascii="Arial" w:hAnsi="Arial"/>
                <w:color w:val="002060"/>
              </w:rPr>
            </w:pPr>
            <w:r>
              <w:rPr>
                <w:rFonts w:ascii="Arial" w:hAnsi="Arial"/>
                <w:b/>
                <w:color w:val="002060"/>
              </w:rPr>
              <w:t xml:space="preserve">                         </w:t>
            </w:r>
            <w:r w:rsidR="007D2DB5" w:rsidRPr="008268BC">
              <w:rPr>
                <w:rFonts w:ascii="Arial" w:hAnsi="Arial"/>
                <w:b/>
                <w:color w:val="002060"/>
              </w:rPr>
              <w:t>e-mail</w:t>
            </w:r>
            <w:r w:rsidR="007D2DB5" w:rsidRPr="008268BC">
              <w:rPr>
                <w:rFonts w:ascii="Arial" w:hAnsi="Arial"/>
                <w:color w:val="002060"/>
              </w:rPr>
              <w:t xml:space="preserve">: </w:t>
            </w:r>
            <w:r w:rsidR="007D2DB5" w:rsidRPr="008268BC">
              <w:rPr>
                <w:rFonts w:ascii="Arial" w:hAnsi="Arial"/>
                <w:color w:val="002060"/>
              </w:rPr>
              <w:t>cr</w:t>
            </w:r>
            <w:r w:rsidR="007D2DB5" w:rsidRPr="008268BC">
              <w:rPr>
                <w:rFonts w:ascii="Arial" w:hAnsi="Arial"/>
                <w:color w:val="002060"/>
              </w:rPr>
              <w:t>.marche01@</w:t>
            </w:r>
            <w:r>
              <w:rPr>
                <w:rFonts w:ascii="Arial" w:hAnsi="Arial"/>
                <w:color w:val="002060"/>
              </w:rPr>
              <w:t>lnd</w:t>
            </w:r>
            <w:r w:rsidR="007D2DB5" w:rsidRPr="008268BC">
              <w:rPr>
                <w:rFonts w:ascii="Arial" w:hAnsi="Arial"/>
                <w:color w:val="002060"/>
              </w:rPr>
              <w:t>.it</w:t>
            </w:r>
          </w:p>
          <w:p w:rsidR="00C23459" w:rsidRPr="00917825" w:rsidRDefault="007D2DB5" w:rsidP="00401E58">
            <w:pPr>
              <w:pStyle w:val="Nessunaspaziatura"/>
              <w:jc w:val="center"/>
              <w:rPr>
                <w:rFonts w:ascii="Arial" w:hAnsi="Arial"/>
                <w:color w:val="000000"/>
                <w:sz w:val="28"/>
              </w:rPr>
            </w:pPr>
            <w:proofErr w:type="spellStart"/>
            <w:r w:rsidRPr="008268BC">
              <w:rPr>
                <w:rFonts w:ascii="Arial" w:hAnsi="Arial"/>
                <w:b/>
                <w:color w:val="002060"/>
              </w:rPr>
              <w:t>pec</w:t>
            </w:r>
            <w:proofErr w:type="spellEnd"/>
            <w:r w:rsidRPr="008268BC">
              <w:rPr>
                <w:rFonts w:ascii="Arial" w:hAnsi="Arial"/>
                <w:color w:val="002060"/>
              </w:rPr>
              <w:t xml:space="preserve">: </w:t>
            </w:r>
            <w:r w:rsidRPr="008268BC">
              <w:rPr>
                <w:rFonts w:ascii="Arial" w:hAnsi="Arial"/>
                <w:color w:val="002060"/>
              </w:rPr>
              <w:t>marche@pec.figcmarche.it</w:t>
            </w:r>
          </w:p>
        </w:tc>
      </w:tr>
    </w:tbl>
    <w:p w:rsidR="00BF4ADD" w:rsidRPr="00937FDE" w:rsidRDefault="00BF4ADD" w:rsidP="00BF4ADD">
      <w:pPr>
        <w:pStyle w:val="IntestazioneComunicato"/>
        <w:rPr>
          <w:rFonts w:ascii="Arial" w:hAnsi="Arial" w:cs="Arial"/>
          <w:color w:val="FF0000"/>
          <w:sz w:val="32"/>
          <w:szCs w:val="32"/>
        </w:rPr>
      </w:pPr>
      <w:bookmarkStart w:id="0" w:name="AA_INTESTA"/>
      <w:bookmarkEnd w:id="0"/>
      <w:r w:rsidRPr="00937FDE">
        <w:rPr>
          <w:rFonts w:ascii="Arial" w:hAnsi="Arial" w:cs="Arial"/>
          <w:color w:val="FF0000"/>
          <w:sz w:val="32"/>
          <w:szCs w:val="32"/>
        </w:rPr>
        <w:t>Stagione Sportiva 2025/2026</w:t>
      </w:r>
    </w:p>
    <w:p w:rsidR="00BF4ADD" w:rsidRDefault="00BF4ADD" w:rsidP="00BF4ADD">
      <w:pPr>
        <w:pStyle w:val="Nessunaspaziatura"/>
        <w:jc w:val="center"/>
      </w:pPr>
    </w:p>
    <w:p w:rsidR="00BF4ADD" w:rsidRDefault="00BF4ADD" w:rsidP="00EB7A20">
      <w:pPr>
        <w:spacing w:after="120"/>
        <w:jc w:val="center"/>
      </w:pPr>
      <w:r w:rsidRPr="00937FDE">
        <w:rPr>
          <w:rFonts w:ascii="Arial" w:hAnsi="Arial" w:cs="Arial"/>
          <w:color w:val="002060"/>
          <w:sz w:val="40"/>
          <w:szCs w:val="40"/>
        </w:rPr>
        <w:t>Comunicato Ufficiale N° 22</w:t>
      </w:r>
      <w:r w:rsidR="00295D00">
        <w:rPr>
          <w:rFonts w:ascii="Arial" w:hAnsi="Arial" w:cs="Arial"/>
          <w:color w:val="002060"/>
          <w:sz w:val="40"/>
          <w:szCs w:val="40"/>
        </w:rPr>
        <w:t>3</w:t>
      </w:r>
      <w:r w:rsidRPr="00937FDE">
        <w:rPr>
          <w:rFonts w:ascii="Arial" w:hAnsi="Arial" w:cs="Arial"/>
          <w:color w:val="002060"/>
          <w:sz w:val="40"/>
          <w:szCs w:val="40"/>
        </w:rPr>
        <w:t xml:space="preserve"> del </w:t>
      </w:r>
      <w:r w:rsidR="00295D00">
        <w:rPr>
          <w:rFonts w:ascii="Arial" w:hAnsi="Arial" w:cs="Arial"/>
          <w:color w:val="002060"/>
          <w:sz w:val="40"/>
          <w:szCs w:val="40"/>
        </w:rPr>
        <w:t>30</w:t>
      </w:r>
      <w:r w:rsidRPr="00937FDE">
        <w:rPr>
          <w:rFonts w:ascii="Arial" w:hAnsi="Arial" w:cs="Arial"/>
          <w:color w:val="002060"/>
          <w:sz w:val="40"/>
          <w:szCs w:val="40"/>
        </w:rPr>
        <w:t>/04/2026</w:t>
      </w:r>
    </w:p>
    <w:p w:rsidR="00937FDE" w:rsidRPr="00AD41A0" w:rsidRDefault="00937FDE" w:rsidP="000822F3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1" w:name="_Toc228460561"/>
      <w:r w:rsidRPr="00AD41A0">
        <w:rPr>
          <w:color w:val="FFFFFF"/>
        </w:rPr>
        <w:t>SOMMARIO</w:t>
      </w:r>
      <w:bookmarkEnd w:id="1"/>
    </w:p>
    <w:p w:rsidR="00937FDE" w:rsidRPr="00DE17C7" w:rsidRDefault="00937FDE" w:rsidP="00DE17C7">
      <w:pPr>
        <w:rPr>
          <w:rFonts w:ascii="Calibri" w:hAnsi="Calibri"/>
          <w:sz w:val="22"/>
          <w:szCs w:val="22"/>
        </w:rPr>
      </w:pPr>
    </w:p>
    <w:p w:rsidR="00C568A2" w:rsidRDefault="00E1702C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DE17C7">
        <w:rPr>
          <w:rFonts w:ascii="Calibri" w:hAnsi="Calibri"/>
          <w:sz w:val="22"/>
          <w:szCs w:val="22"/>
        </w:rPr>
        <w:fldChar w:fldCharType="begin"/>
      </w:r>
      <w:r w:rsidRPr="00DE17C7">
        <w:rPr>
          <w:rFonts w:ascii="Calibri" w:hAnsi="Calibri"/>
          <w:sz w:val="22"/>
          <w:szCs w:val="22"/>
        </w:rPr>
        <w:instrText xml:space="preserve"> TOC \o "1-3" \h \z \t "TITOLO_CAMPIONATO;2;TITOLO_PRINC;3" </w:instrText>
      </w:r>
      <w:r w:rsidRPr="00DE17C7">
        <w:rPr>
          <w:rFonts w:ascii="Calibri" w:hAnsi="Calibri"/>
          <w:sz w:val="22"/>
          <w:szCs w:val="22"/>
        </w:rPr>
        <w:fldChar w:fldCharType="separate"/>
      </w:r>
      <w:hyperlink w:anchor="_Toc228460561" w:history="1">
        <w:r w:rsidR="00C568A2" w:rsidRPr="004D0ED4">
          <w:rPr>
            <w:rStyle w:val="Collegamentoipertestuale"/>
            <w:noProof/>
          </w:rPr>
          <w:t>SOMMARIO</w:t>
        </w:r>
        <w:r w:rsidR="00C568A2">
          <w:rPr>
            <w:noProof/>
            <w:webHidden/>
          </w:rPr>
          <w:tab/>
        </w:r>
        <w:r w:rsidR="00C568A2">
          <w:rPr>
            <w:noProof/>
            <w:webHidden/>
          </w:rPr>
          <w:fldChar w:fldCharType="begin"/>
        </w:r>
        <w:r w:rsidR="00C568A2">
          <w:rPr>
            <w:noProof/>
            <w:webHidden/>
          </w:rPr>
          <w:instrText xml:space="preserve"> PAGEREF _Toc228460561 \h </w:instrText>
        </w:r>
        <w:r w:rsidR="00C568A2">
          <w:rPr>
            <w:noProof/>
            <w:webHidden/>
          </w:rPr>
        </w:r>
        <w:r w:rsidR="00C568A2">
          <w:rPr>
            <w:noProof/>
            <w:webHidden/>
          </w:rPr>
          <w:fldChar w:fldCharType="separate"/>
        </w:r>
        <w:r w:rsidR="00C568A2">
          <w:rPr>
            <w:noProof/>
            <w:webHidden/>
          </w:rPr>
          <w:t>1</w:t>
        </w:r>
        <w:r w:rsidR="00C568A2">
          <w:rPr>
            <w:noProof/>
            <w:webHidden/>
          </w:rPr>
          <w:fldChar w:fldCharType="end"/>
        </w:r>
      </w:hyperlink>
    </w:p>
    <w:p w:rsidR="00C568A2" w:rsidRDefault="00C568A2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8460562" w:history="1">
        <w:r w:rsidRPr="004D0ED4">
          <w:rPr>
            <w:rStyle w:val="Collegamentoipertestuale"/>
            <w:noProof/>
          </w:rPr>
          <w:t>COMUNICAZIONI DELLA F.I.G.C.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_Toc228460562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:rsidR="00C568A2" w:rsidRDefault="00C568A2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8460563" w:history="1">
        <w:r w:rsidRPr="004D0ED4">
          <w:rPr>
            <w:rStyle w:val="Collegamentoipertestuale"/>
            <w:noProof/>
          </w:rPr>
          <w:t>COMUNICAZIONI DELLA L.N.D.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_Toc228460563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:rsidR="00C568A2" w:rsidRDefault="00C568A2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8460564" w:history="1">
        <w:r w:rsidRPr="004D0ED4">
          <w:rPr>
            <w:rStyle w:val="Collegamentoipertestuale"/>
            <w:noProof/>
          </w:rPr>
          <w:t>COMUNICAZIONI DEL COMITATO REGIONALE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_Toc228460564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C568A2" w:rsidRDefault="00C568A2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8460565" w:history="1">
        <w:r w:rsidRPr="004D0ED4">
          <w:rPr>
            <w:rStyle w:val="Collegamentoipertestuale"/>
            <w:noProof/>
          </w:rPr>
          <w:t>NOTIZIE SU ATTIVITÀ AGONISTICA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_Toc228460565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C568A2" w:rsidRDefault="00C568A2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8460566" w:history="1">
        <w:r w:rsidRPr="004D0ED4">
          <w:rPr>
            <w:rStyle w:val="Collegamentoipertestuale"/>
            <w:noProof/>
          </w:rPr>
          <w:t>ERRATA CORRIGE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_Toc228460566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674877" w:rsidRPr="00DE17C7" w:rsidRDefault="00E1702C" w:rsidP="00DE17C7">
      <w:pPr>
        <w:rPr>
          <w:rFonts w:ascii="Calibri" w:hAnsi="Calibri"/>
          <w:sz w:val="22"/>
          <w:szCs w:val="22"/>
        </w:rPr>
      </w:pPr>
      <w:r w:rsidRPr="00DE17C7">
        <w:rPr>
          <w:rFonts w:ascii="Calibri" w:hAnsi="Calibri"/>
          <w:sz w:val="22"/>
          <w:szCs w:val="22"/>
        </w:rPr>
        <w:fldChar w:fldCharType="end"/>
      </w:r>
    </w:p>
    <w:p w:rsidR="00C967AF" w:rsidRPr="00AD41A0" w:rsidRDefault="00C967AF" w:rsidP="00C967AF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2" w:name="_Toc228460562"/>
      <w:r>
        <w:rPr>
          <w:color w:val="FFFFFF"/>
        </w:rPr>
        <w:t>COMUNICAZIONI DELLA F.I.G.C.</w:t>
      </w:r>
      <w:bookmarkEnd w:id="2"/>
    </w:p>
    <w:p w:rsidR="00824900" w:rsidRPr="00432C19" w:rsidRDefault="00824900" w:rsidP="00432C19">
      <w:pPr>
        <w:pStyle w:val="LndNormale1"/>
        <w:rPr>
          <w:lang w:val="it-IT"/>
        </w:rPr>
      </w:pPr>
      <w:bookmarkStart w:id="3" w:name="BB_COMUFIGC"/>
      <w:bookmarkEnd w:id="3"/>
    </w:p>
    <w:p w:rsidR="00C967AF" w:rsidRPr="00AD41A0" w:rsidRDefault="00C967AF" w:rsidP="00C967AF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4" w:name="_Toc228460563"/>
      <w:r>
        <w:rPr>
          <w:color w:val="FFFFFF"/>
        </w:rPr>
        <w:t>COMUNICAZIONI DELLA L.N.D.</w:t>
      </w:r>
      <w:bookmarkEnd w:id="4"/>
    </w:p>
    <w:p w:rsidR="00822CD8" w:rsidRDefault="00822CD8" w:rsidP="00295D00">
      <w:pPr>
        <w:pStyle w:val="Nessunaspaziatura"/>
        <w:rPr>
          <w:rFonts w:ascii="Arial" w:hAnsi="Arial" w:cs="Arial"/>
        </w:rPr>
      </w:pPr>
      <w:bookmarkStart w:id="5" w:name="CC_COMULND"/>
      <w:bookmarkEnd w:id="5"/>
    </w:p>
    <w:p w:rsidR="001339B9" w:rsidRDefault="001339B9" w:rsidP="001339B9">
      <w:pPr>
        <w:pStyle w:val="LndNormale1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CU n.</w:t>
      </w:r>
      <w:r>
        <w:rPr>
          <w:b/>
          <w:sz w:val="28"/>
          <w:szCs w:val="28"/>
          <w:u w:val="single"/>
          <w:lang w:val="it-IT"/>
        </w:rPr>
        <w:t xml:space="preserve"> 394</w:t>
      </w:r>
      <w:r>
        <w:rPr>
          <w:b/>
          <w:sz w:val="28"/>
          <w:szCs w:val="28"/>
          <w:u w:val="single"/>
        </w:rPr>
        <w:t xml:space="preserve"> del </w:t>
      </w:r>
      <w:r>
        <w:rPr>
          <w:b/>
          <w:sz w:val="28"/>
          <w:szCs w:val="28"/>
          <w:u w:val="single"/>
          <w:lang w:val="it-IT"/>
        </w:rPr>
        <w:t>27</w:t>
      </w:r>
      <w:r>
        <w:rPr>
          <w:b/>
          <w:sz w:val="28"/>
          <w:szCs w:val="28"/>
          <w:u w:val="single"/>
        </w:rPr>
        <w:t>.</w:t>
      </w:r>
      <w:r>
        <w:rPr>
          <w:b/>
          <w:sz w:val="28"/>
          <w:szCs w:val="28"/>
          <w:u w:val="single"/>
          <w:lang w:val="it-IT"/>
        </w:rPr>
        <w:t>04</w:t>
      </w:r>
      <w:r>
        <w:rPr>
          <w:b/>
          <w:sz w:val="28"/>
          <w:szCs w:val="28"/>
          <w:u w:val="single"/>
        </w:rPr>
        <w:t>.202</w:t>
      </w:r>
      <w:r>
        <w:rPr>
          <w:b/>
          <w:sz w:val="28"/>
          <w:szCs w:val="28"/>
          <w:u w:val="single"/>
          <w:lang w:val="it-IT"/>
        </w:rPr>
        <w:t>6</w:t>
      </w:r>
      <w:r>
        <w:rPr>
          <w:b/>
          <w:sz w:val="28"/>
          <w:szCs w:val="28"/>
          <w:u w:val="single"/>
        </w:rPr>
        <w:t xml:space="preserve"> LND</w:t>
      </w:r>
    </w:p>
    <w:p w:rsidR="001339B9" w:rsidRDefault="001339B9" w:rsidP="001339B9">
      <w:pPr>
        <w:pStyle w:val="LndNormale1"/>
        <w:rPr>
          <w:lang w:val="it-IT"/>
        </w:rPr>
      </w:pPr>
      <w:r>
        <w:t>Si trasmett</w:t>
      </w:r>
      <w:r>
        <w:rPr>
          <w:lang w:val="it-IT"/>
        </w:rPr>
        <w:t>e</w:t>
      </w:r>
      <w:r>
        <w:t>, in allegato, i</w:t>
      </w:r>
      <w:r>
        <w:rPr>
          <w:lang w:val="it-IT"/>
        </w:rPr>
        <w:t xml:space="preserve">l CU n. 197/A della F.I.G.C. inerente ad un chiarimento circa le modalità di presentazione delle candidature a Presidente Federale e Consigliere Federale, le quali potranno essere inviate a mezzo PEC all’indirizzo </w:t>
      </w:r>
      <w:hyperlink r:id="rId8" w:history="1">
        <w:r w:rsidRPr="00B47E37">
          <w:rPr>
            <w:rStyle w:val="Collegamentoipertestuale"/>
            <w:lang w:val="it-IT"/>
          </w:rPr>
          <w:t>segreteria.generale@pec.f.igc.it</w:t>
        </w:r>
      </w:hyperlink>
      <w:r>
        <w:rPr>
          <w:lang w:val="it-IT"/>
        </w:rPr>
        <w:t>, entro e non oltre le ore 23,59 del 13 maggio 2026, ovvero depositate presso la Segreteria Federale negli orari di ufficio, e comunque entro le ore 18,00.</w:t>
      </w:r>
    </w:p>
    <w:p w:rsidR="001339B9" w:rsidRDefault="001339B9" w:rsidP="001339B9">
      <w:pPr>
        <w:pStyle w:val="LndNormale1"/>
        <w:rPr>
          <w:lang w:val="it-IT"/>
        </w:rPr>
      </w:pPr>
    </w:p>
    <w:p w:rsidR="001339B9" w:rsidRDefault="001339B9" w:rsidP="001339B9">
      <w:pPr>
        <w:pStyle w:val="LndNormale1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CU n.</w:t>
      </w:r>
      <w:r>
        <w:rPr>
          <w:b/>
          <w:sz w:val="28"/>
          <w:szCs w:val="28"/>
          <w:u w:val="single"/>
          <w:lang w:val="it-IT"/>
        </w:rPr>
        <w:t xml:space="preserve"> 395</w:t>
      </w:r>
      <w:r>
        <w:rPr>
          <w:b/>
          <w:sz w:val="28"/>
          <w:szCs w:val="28"/>
          <w:u w:val="single"/>
        </w:rPr>
        <w:t xml:space="preserve"> del </w:t>
      </w:r>
      <w:r>
        <w:rPr>
          <w:b/>
          <w:sz w:val="28"/>
          <w:szCs w:val="28"/>
          <w:u w:val="single"/>
          <w:lang w:val="it-IT"/>
        </w:rPr>
        <w:t>27</w:t>
      </w:r>
      <w:r>
        <w:rPr>
          <w:b/>
          <w:sz w:val="28"/>
          <w:szCs w:val="28"/>
          <w:u w:val="single"/>
        </w:rPr>
        <w:t>.</w:t>
      </w:r>
      <w:r>
        <w:rPr>
          <w:b/>
          <w:sz w:val="28"/>
          <w:szCs w:val="28"/>
          <w:u w:val="single"/>
          <w:lang w:val="it-IT"/>
        </w:rPr>
        <w:t>04</w:t>
      </w:r>
      <w:r>
        <w:rPr>
          <w:b/>
          <w:sz w:val="28"/>
          <w:szCs w:val="28"/>
          <w:u w:val="single"/>
        </w:rPr>
        <w:t>.202</w:t>
      </w:r>
      <w:r>
        <w:rPr>
          <w:b/>
          <w:sz w:val="28"/>
          <w:szCs w:val="28"/>
          <w:u w:val="single"/>
          <w:lang w:val="it-IT"/>
        </w:rPr>
        <w:t>6</w:t>
      </w:r>
      <w:r>
        <w:rPr>
          <w:b/>
          <w:sz w:val="28"/>
          <w:szCs w:val="28"/>
          <w:u w:val="single"/>
        </w:rPr>
        <w:t xml:space="preserve"> LND</w:t>
      </w:r>
    </w:p>
    <w:p w:rsidR="001339B9" w:rsidRDefault="001339B9" w:rsidP="001339B9">
      <w:pPr>
        <w:pStyle w:val="LndNormale1"/>
        <w:rPr>
          <w:lang w:val="it-IT"/>
        </w:rPr>
      </w:pPr>
      <w:r>
        <w:t>Si trasmett</w:t>
      </w:r>
      <w:r>
        <w:rPr>
          <w:lang w:val="it-IT"/>
        </w:rPr>
        <w:t>e</w:t>
      </w:r>
      <w:r>
        <w:t>, in allegato, i</w:t>
      </w:r>
      <w:r>
        <w:rPr>
          <w:lang w:val="it-IT"/>
        </w:rPr>
        <w:t>l CU n. 198/A della F.I.G.C. inerente alla modifica degli artt. 31, 32, 39, 96, 99, 100, 101, 103, 113, e 114, delle NOIF:</w:t>
      </w:r>
    </w:p>
    <w:p w:rsidR="001339B9" w:rsidRDefault="001339B9" w:rsidP="001339B9">
      <w:pPr>
        <w:pStyle w:val="LndNormale1"/>
        <w:rPr>
          <w:lang w:val="it-IT"/>
        </w:rPr>
      </w:pPr>
    </w:p>
    <w:p w:rsidR="001339B9" w:rsidRDefault="001339B9" w:rsidP="001339B9">
      <w:pPr>
        <w:pStyle w:val="LndNormale1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CU n.</w:t>
      </w:r>
      <w:r>
        <w:rPr>
          <w:b/>
          <w:sz w:val="28"/>
          <w:szCs w:val="28"/>
          <w:u w:val="single"/>
          <w:lang w:val="it-IT"/>
        </w:rPr>
        <w:t xml:space="preserve"> 396</w:t>
      </w:r>
      <w:r>
        <w:rPr>
          <w:b/>
          <w:sz w:val="28"/>
          <w:szCs w:val="28"/>
          <w:u w:val="single"/>
        </w:rPr>
        <w:t xml:space="preserve"> del </w:t>
      </w:r>
      <w:r>
        <w:rPr>
          <w:b/>
          <w:sz w:val="28"/>
          <w:szCs w:val="28"/>
          <w:u w:val="single"/>
          <w:lang w:val="it-IT"/>
        </w:rPr>
        <w:t>27</w:t>
      </w:r>
      <w:r>
        <w:rPr>
          <w:b/>
          <w:sz w:val="28"/>
          <w:szCs w:val="28"/>
          <w:u w:val="single"/>
        </w:rPr>
        <w:t>.</w:t>
      </w:r>
      <w:r>
        <w:rPr>
          <w:b/>
          <w:sz w:val="28"/>
          <w:szCs w:val="28"/>
          <w:u w:val="single"/>
          <w:lang w:val="it-IT"/>
        </w:rPr>
        <w:t>04</w:t>
      </w:r>
      <w:r>
        <w:rPr>
          <w:b/>
          <w:sz w:val="28"/>
          <w:szCs w:val="28"/>
          <w:u w:val="single"/>
        </w:rPr>
        <w:t>.202</w:t>
      </w:r>
      <w:r>
        <w:rPr>
          <w:b/>
          <w:sz w:val="28"/>
          <w:szCs w:val="28"/>
          <w:u w:val="single"/>
          <w:lang w:val="it-IT"/>
        </w:rPr>
        <w:t>6</w:t>
      </w:r>
      <w:r>
        <w:rPr>
          <w:b/>
          <w:sz w:val="28"/>
          <w:szCs w:val="28"/>
          <w:u w:val="single"/>
        </w:rPr>
        <w:t xml:space="preserve"> LND</w:t>
      </w:r>
    </w:p>
    <w:p w:rsidR="001339B9" w:rsidRDefault="001339B9" w:rsidP="001339B9">
      <w:pPr>
        <w:pStyle w:val="LndNormale1"/>
        <w:rPr>
          <w:lang w:val="it-IT"/>
        </w:rPr>
      </w:pPr>
      <w:r>
        <w:t>Si trasmett</w:t>
      </w:r>
      <w:r>
        <w:rPr>
          <w:lang w:val="it-IT"/>
        </w:rPr>
        <w:t>e</w:t>
      </w:r>
      <w:r>
        <w:t>, in allegato, i</w:t>
      </w:r>
      <w:r>
        <w:rPr>
          <w:lang w:val="it-IT"/>
        </w:rPr>
        <w:t>l CU n. 199/A della F.I.G.C. inerente alla modifica dell’art’ 30 del Regolamento della Lega Nazionale Dilettanti.</w:t>
      </w:r>
    </w:p>
    <w:p w:rsidR="001339B9" w:rsidRDefault="001339B9" w:rsidP="001339B9">
      <w:pPr>
        <w:pStyle w:val="LndNormale1"/>
        <w:rPr>
          <w:lang w:val="it-IT"/>
        </w:rPr>
      </w:pPr>
    </w:p>
    <w:p w:rsidR="001339B9" w:rsidRDefault="001339B9" w:rsidP="001339B9">
      <w:pPr>
        <w:pStyle w:val="LndNormale1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CU n.</w:t>
      </w:r>
      <w:r>
        <w:rPr>
          <w:b/>
          <w:sz w:val="28"/>
          <w:szCs w:val="28"/>
          <w:u w:val="single"/>
          <w:lang w:val="it-IT"/>
        </w:rPr>
        <w:t xml:space="preserve"> 399</w:t>
      </w:r>
      <w:r>
        <w:rPr>
          <w:b/>
          <w:sz w:val="28"/>
          <w:szCs w:val="28"/>
          <w:u w:val="single"/>
        </w:rPr>
        <w:t xml:space="preserve"> del </w:t>
      </w:r>
      <w:r>
        <w:rPr>
          <w:b/>
          <w:sz w:val="28"/>
          <w:szCs w:val="28"/>
          <w:u w:val="single"/>
          <w:lang w:val="it-IT"/>
        </w:rPr>
        <w:t>27</w:t>
      </w:r>
      <w:r>
        <w:rPr>
          <w:b/>
          <w:sz w:val="28"/>
          <w:szCs w:val="28"/>
          <w:u w:val="single"/>
        </w:rPr>
        <w:t>.</w:t>
      </w:r>
      <w:r>
        <w:rPr>
          <w:b/>
          <w:sz w:val="28"/>
          <w:szCs w:val="28"/>
          <w:u w:val="single"/>
          <w:lang w:val="it-IT"/>
        </w:rPr>
        <w:t>04</w:t>
      </w:r>
      <w:r>
        <w:rPr>
          <w:b/>
          <w:sz w:val="28"/>
          <w:szCs w:val="28"/>
          <w:u w:val="single"/>
        </w:rPr>
        <w:t>.202</w:t>
      </w:r>
      <w:r>
        <w:rPr>
          <w:b/>
          <w:sz w:val="28"/>
          <w:szCs w:val="28"/>
          <w:u w:val="single"/>
          <w:lang w:val="it-IT"/>
        </w:rPr>
        <w:t>6</w:t>
      </w:r>
      <w:r>
        <w:rPr>
          <w:b/>
          <w:sz w:val="28"/>
          <w:szCs w:val="28"/>
          <w:u w:val="single"/>
        </w:rPr>
        <w:t xml:space="preserve"> LND</w:t>
      </w:r>
    </w:p>
    <w:p w:rsidR="001339B9" w:rsidRDefault="001339B9" w:rsidP="001339B9">
      <w:pPr>
        <w:pStyle w:val="LndNormale1"/>
        <w:rPr>
          <w:lang w:val="it-IT"/>
        </w:rPr>
      </w:pPr>
      <w:r>
        <w:t>Si trasmett</w:t>
      </w:r>
      <w:r>
        <w:rPr>
          <w:lang w:val="it-IT"/>
        </w:rPr>
        <w:t>e</w:t>
      </w:r>
      <w:r>
        <w:t>, in allegato, i</w:t>
      </w:r>
      <w:r>
        <w:rPr>
          <w:lang w:val="it-IT"/>
        </w:rPr>
        <w:t xml:space="preserve">l CU n. 202/A della F.I.G.C. inerente la deroga all’art. 72 delle NOIF, limitatamente alla stagione sportiva 2026/2027, che consente ai calciatori e calciatrici partecipanti ai Campionati dilettantistici, nazionali, regionali e provinciali maschili e femminili, nonché ai Campionati giovanili Juniores della L.N.D., di indossare per tutta la durata della stagione, una maglia recante sempre lo stesso numero, non necessariamente progressivo e che consente altresì ai calciatori e </w:t>
      </w:r>
      <w:r>
        <w:rPr>
          <w:lang w:val="it-IT"/>
        </w:rPr>
        <w:lastRenderedPageBreak/>
        <w:t>calciatrici partecipanti al Campionato Nazionale di Serie D e al Campionato Nazionale di Serie C Femminile, anche la presonalizzazione della maglia con il cognome.</w:t>
      </w:r>
    </w:p>
    <w:p w:rsidR="001339B9" w:rsidRDefault="001339B9" w:rsidP="001339B9">
      <w:pPr>
        <w:pStyle w:val="LndNormale1"/>
        <w:rPr>
          <w:lang w:val="it-IT"/>
        </w:rPr>
      </w:pPr>
    </w:p>
    <w:p w:rsidR="001339B9" w:rsidRDefault="001339B9" w:rsidP="001339B9">
      <w:pPr>
        <w:pStyle w:val="LndNormale1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CU n.</w:t>
      </w:r>
      <w:r>
        <w:rPr>
          <w:b/>
          <w:sz w:val="28"/>
          <w:szCs w:val="28"/>
          <w:u w:val="single"/>
          <w:lang w:val="it-IT"/>
        </w:rPr>
        <w:t xml:space="preserve"> 400</w:t>
      </w:r>
      <w:r>
        <w:rPr>
          <w:b/>
          <w:sz w:val="28"/>
          <w:szCs w:val="28"/>
          <w:u w:val="single"/>
        </w:rPr>
        <w:t xml:space="preserve"> del </w:t>
      </w:r>
      <w:r>
        <w:rPr>
          <w:b/>
          <w:sz w:val="28"/>
          <w:szCs w:val="28"/>
          <w:u w:val="single"/>
          <w:lang w:val="it-IT"/>
        </w:rPr>
        <w:t>27</w:t>
      </w:r>
      <w:r>
        <w:rPr>
          <w:b/>
          <w:sz w:val="28"/>
          <w:szCs w:val="28"/>
          <w:u w:val="single"/>
        </w:rPr>
        <w:t>.</w:t>
      </w:r>
      <w:r>
        <w:rPr>
          <w:b/>
          <w:sz w:val="28"/>
          <w:szCs w:val="28"/>
          <w:u w:val="single"/>
          <w:lang w:val="it-IT"/>
        </w:rPr>
        <w:t>04</w:t>
      </w:r>
      <w:r>
        <w:rPr>
          <w:b/>
          <w:sz w:val="28"/>
          <w:szCs w:val="28"/>
          <w:u w:val="single"/>
        </w:rPr>
        <w:t>.202</w:t>
      </w:r>
      <w:r>
        <w:rPr>
          <w:b/>
          <w:sz w:val="28"/>
          <w:szCs w:val="28"/>
          <w:u w:val="single"/>
          <w:lang w:val="it-IT"/>
        </w:rPr>
        <w:t>6</w:t>
      </w:r>
      <w:r>
        <w:rPr>
          <w:b/>
          <w:sz w:val="28"/>
          <w:szCs w:val="28"/>
          <w:u w:val="single"/>
        </w:rPr>
        <w:t xml:space="preserve"> LND</w:t>
      </w:r>
    </w:p>
    <w:p w:rsidR="001339B9" w:rsidRDefault="001339B9" w:rsidP="001339B9">
      <w:pPr>
        <w:pStyle w:val="LndNormale1"/>
        <w:rPr>
          <w:lang w:val="it-IT"/>
        </w:rPr>
      </w:pPr>
      <w:r>
        <w:t>Si trasmett</w:t>
      </w:r>
      <w:r>
        <w:rPr>
          <w:lang w:val="it-IT"/>
        </w:rPr>
        <w:t>e</w:t>
      </w:r>
      <w:r>
        <w:t>, in allegato, i</w:t>
      </w:r>
      <w:r>
        <w:rPr>
          <w:lang w:val="it-IT"/>
        </w:rPr>
        <w:t>l CU n. 203/A della F.I.G.C. inerente la deroga alla Decisioni Ufficiali FIGC – Regola 3 – del Regolamento del Giuoco del Calcio, che consente alle Società partecipanti alle competizioni ufficiali organizzate ’ell'ambito della L.N.D:, in via sperimentale per la stagione sportiva 2026/2027 di poter indicare un massimo di nove giocatori di riserva nella distinta di gara, in luogo dei sette previsti dalle vigenti disposizioni, tra i quali scegliere gli eventuali sostituti.</w:t>
      </w:r>
    </w:p>
    <w:p w:rsidR="001339B9" w:rsidRDefault="001339B9" w:rsidP="001339B9">
      <w:pPr>
        <w:pStyle w:val="LndNormale1"/>
        <w:rPr>
          <w:lang w:val="it-IT"/>
        </w:rPr>
      </w:pPr>
    </w:p>
    <w:p w:rsidR="001339B9" w:rsidRDefault="001339B9" w:rsidP="001339B9">
      <w:pPr>
        <w:pStyle w:val="LndNormale1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CU n.</w:t>
      </w:r>
      <w:r>
        <w:rPr>
          <w:b/>
          <w:sz w:val="28"/>
          <w:szCs w:val="28"/>
          <w:u w:val="single"/>
          <w:lang w:val="it-IT"/>
        </w:rPr>
        <w:t xml:space="preserve"> 401</w:t>
      </w:r>
      <w:r>
        <w:rPr>
          <w:b/>
          <w:sz w:val="28"/>
          <w:szCs w:val="28"/>
          <w:u w:val="single"/>
        </w:rPr>
        <w:t xml:space="preserve"> del </w:t>
      </w:r>
      <w:r>
        <w:rPr>
          <w:b/>
          <w:sz w:val="28"/>
          <w:szCs w:val="28"/>
          <w:u w:val="single"/>
          <w:lang w:val="it-IT"/>
        </w:rPr>
        <w:t>27</w:t>
      </w:r>
      <w:r>
        <w:rPr>
          <w:b/>
          <w:sz w:val="28"/>
          <w:szCs w:val="28"/>
          <w:u w:val="single"/>
        </w:rPr>
        <w:t>.</w:t>
      </w:r>
      <w:r>
        <w:rPr>
          <w:b/>
          <w:sz w:val="28"/>
          <w:szCs w:val="28"/>
          <w:u w:val="single"/>
          <w:lang w:val="it-IT"/>
        </w:rPr>
        <w:t>04</w:t>
      </w:r>
      <w:r>
        <w:rPr>
          <w:b/>
          <w:sz w:val="28"/>
          <w:szCs w:val="28"/>
          <w:u w:val="single"/>
        </w:rPr>
        <w:t>.202</w:t>
      </w:r>
      <w:r>
        <w:rPr>
          <w:b/>
          <w:sz w:val="28"/>
          <w:szCs w:val="28"/>
          <w:u w:val="single"/>
          <w:lang w:val="it-IT"/>
        </w:rPr>
        <w:t>6</w:t>
      </w:r>
      <w:r>
        <w:rPr>
          <w:b/>
          <w:sz w:val="28"/>
          <w:szCs w:val="28"/>
          <w:u w:val="single"/>
        </w:rPr>
        <w:t xml:space="preserve"> LND</w:t>
      </w:r>
    </w:p>
    <w:p w:rsidR="001339B9" w:rsidRDefault="001339B9" w:rsidP="001339B9">
      <w:pPr>
        <w:pStyle w:val="LndNormale1"/>
        <w:rPr>
          <w:lang w:val="it-IT"/>
        </w:rPr>
      </w:pPr>
      <w:r>
        <w:t>Si trasmett</w:t>
      </w:r>
      <w:r>
        <w:rPr>
          <w:lang w:val="it-IT"/>
        </w:rPr>
        <w:t>e</w:t>
      </w:r>
      <w:r>
        <w:t>, in allegato, i</w:t>
      </w:r>
      <w:r>
        <w:rPr>
          <w:lang w:val="it-IT"/>
        </w:rPr>
        <w:t>l CU n. 204/A della F.I.G.C. inerente la possibilità di utilizzare una calciatore/calciatrice di riserva in più negli eventuali tempi supplementari, e quindi di avere un’opportunità di sostituzione aggiuntiva indipendentemente dal fatto che la squadra abbia già utilizzato o meno tutte le sostituzioni consentite, alle squadre che partecipano alle competizioni ufficiali nazionali e territoriali di calcio a 11 organizzate nell’ambito della L.N.D., limitatamente alla stagione sportiva 2026/2027.</w:t>
      </w:r>
    </w:p>
    <w:p w:rsidR="001339B9" w:rsidRDefault="001339B9" w:rsidP="001339B9">
      <w:pPr>
        <w:pStyle w:val="LndNormale1"/>
        <w:rPr>
          <w:lang w:val="it-IT"/>
        </w:rPr>
      </w:pPr>
    </w:p>
    <w:p w:rsidR="001339B9" w:rsidRDefault="001339B9" w:rsidP="001339B9">
      <w:pPr>
        <w:pStyle w:val="LndNormale1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CU n.</w:t>
      </w:r>
      <w:r>
        <w:rPr>
          <w:b/>
          <w:sz w:val="28"/>
          <w:szCs w:val="28"/>
          <w:u w:val="single"/>
          <w:lang w:val="it-IT"/>
        </w:rPr>
        <w:t xml:space="preserve"> 402</w:t>
      </w:r>
      <w:r>
        <w:rPr>
          <w:b/>
          <w:sz w:val="28"/>
          <w:szCs w:val="28"/>
          <w:u w:val="single"/>
        </w:rPr>
        <w:t xml:space="preserve"> del </w:t>
      </w:r>
      <w:r>
        <w:rPr>
          <w:b/>
          <w:sz w:val="28"/>
          <w:szCs w:val="28"/>
          <w:u w:val="single"/>
          <w:lang w:val="it-IT"/>
        </w:rPr>
        <w:t>27</w:t>
      </w:r>
      <w:r>
        <w:rPr>
          <w:b/>
          <w:sz w:val="28"/>
          <w:szCs w:val="28"/>
          <w:u w:val="single"/>
        </w:rPr>
        <w:t>.</w:t>
      </w:r>
      <w:r>
        <w:rPr>
          <w:b/>
          <w:sz w:val="28"/>
          <w:szCs w:val="28"/>
          <w:u w:val="single"/>
          <w:lang w:val="it-IT"/>
        </w:rPr>
        <w:t>04</w:t>
      </w:r>
      <w:r>
        <w:rPr>
          <w:b/>
          <w:sz w:val="28"/>
          <w:szCs w:val="28"/>
          <w:u w:val="single"/>
        </w:rPr>
        <w:t>.202</w:t>
      </w:r>
      <w:r>
        <w:rPr>
          <w:b/>
          <w:sz w:val="28"/>
          <w:szCs w:val="28"/>
          <w:u w:val="single"/>
          <w:lang w:val="it-IT"/>
        </w:rPr>
        <w:t>6</w:t>
      </w:r>
      <w:r>
        <w:rPr>
          <w:b/>
          <w:sz w:val="28"/>
          <w:szCs w:val="28"/>
          <w:u w:val="single"/>
        </w:rPr>
        <w:t xml:space="preserve"> LND</w:t>
      </w:r>
    </w:p>
    <w:p w:rsidR="001339B9" w:rsidRDefault="001339B9" w:rsidP="001339B9">
      <w:pPr>
        <w:pStyle w:val="LndNormale1"/>
        <w:rPr>
          <w:lang w:val="it-IT"/>
        </w:rPr>
      </w:pPr>
      <w:r>
        <w:t>Si trasmett</w:t>
      </w:r>
      <w:r>
        <w:rPr>
          <w:lang w:val="it-IT"/>
        </w:rPr>
        <w:t>e</w:t>
      </w:r>
      <w:r>
        <w:t>, in allegato, i</w:t>
      </w:r>
      <w:r>
        <w:rPr>
          <w:lang w:val="it-IT"/>
        </w:rPr>
        <w:t>l CU n. 205A della F.I.G.C. inerente l’autorizzazione, in deroga agli artt. 31 e 32 delle NOIF ed alle ulteriori disposizioni federali, al tesseramento, in favore delle società di Puro Settore Giovanile dei calciatori/calciatrici “Giovani Dilettanti” della classe 2010, con vincolo annuale.</w:t>
      </w:r>
    </w:p>
    <w:p w:rsidR="001339B9" w:rsidRPr="00295D00" w:rsidRDefault="001339B9" w:rsidP="00295D00">
      <w:pPr>
        <w:pStyle w:val="Nessunaspaziatura"/>
        <w:rPr>
          <w:rFonts w:ascii="Arial" w:hAnsi="Arial" w:cs="Arial"/>
        </w:rPr>
      </w:pPr>
    </w:p>
    <w:p w:rsidR="00C967AF" w:rsidRPr="00AD41A0" w:rsidRDefault="00C967AF" w:rsidP="00C967AF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6" w:name="_Toc228460564"/>
      <w:r>
        <w:rPr>
          <w:color w:val="FFFFFF"/>
        </w:rPr>
        <w:t>COMUN</w:t>
      </w:r>
      <w:r w:rsidR="00BF6327">
        <w:rPr>
          <w:color w:val="FFFFFF"/>
        </w:rPr>
        <w:t>ICAZIONI DEL COMITATO REGIONALE</w:t>
      </w:r>
      <w:bookmarkEnd w:id="6"/>
    </w:p>
    <w:p w:rsidR="008732AF" w:rsidRPr="00F00795" w:rsidRDefault="008732AF" w:rsidP="008732AF">
      <w:pPr>
        <w:rPr>
          <w:rFonts w:ascii="Arial" w:hAnsi="Arial" w:cs="Arial"/>
          <w:sz w:val="22"/>
          <w:szCs w:val="22"/>
        </w:rPr>
      </w:pPr>
      <w:bookmarkStart w:id="7" w:name="CC_COMUCR"/>
      <w:bookmarkEnd w:id="7"/>
    </w:p>
    <w:p w:rsidR="001339B9" w:rsidRDefault="001339B9" w:rsidP="001339B9">
      <w:pPr>
        <w:pStyle w:val="LndNormale1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AUTORIZZAZIONE TORNEI</w:t>
      </w:r>
    </w:p>
    <w:p w:rsidR="001339B9" w:rsidRDefault="001339B9" w:rsidP="001339B9">
      <w:pPr>
        <w:pStyle w:val="LndNormale1"/>
        <w:rPr>
          <w:szCs w:val="22"/>
        </w:rPr>
      </w:pPr>
    </w:p>
    <w:p w:rsidR="001339B9" w:rsidRDefault="001339B9" w:rsidP="001339B9">
      <w:pPr>
        <w:pStyle w:val="LndNormale1"/>
      </w:pPr>
      <w:r>
        <w:t xml:space="preserve">Il Comitato Regionale Marche ha autorizzato l’effettuazione dei sottonotati Torneii organizzati dalle Società sportive, approvandone </w:t>
      </w:r>
      <w:r>
        <w:rPr>
          <w:lang w:val="it-IT"/>
        </w:rPr>
        <w:t>i</w:t>
      </w:r>
      <w:r>
        <w:t xml:space="preserve"> regolamenti:</w:t>
      </w:r>
    </w:p>
    <w:p w:rsidR="001339B9" w:rsidRDefault="001339B9" w:rsidP="001339B9">
      <w:pPr>
        <w:pStyle w:val="LndNormale1"/>
        <w:ind w:left="2832" w:hanging="2832"/>
      </w:pPr>
    </w:p>
    <w:p w:rsidR="001339B9" w:rsidRDefault="001339B9" w:rsidP="001339B9">
      <w:pPr>
        <w:pStyle w:val="LndNormale1"/>
        <w:tabs>
          <w:tab w:val="left" w:pos="2895"/>
        </w:tabs>
        <w:rPr>
          <w:b/>
          <w:szCs w:val="22"/>
          <w:u w:val="single"/>
          <w:lang w:val="it-IT"/>
        </w:rPr>
      </w:pPr>
      <w:r>
        <w:rPr>
          <w:b/>
          <w:szCs w:val="22"/>
          <w:u w:val="single"/>
        </w:rPr>
        <w:t xml:space="preserve">TORNEI </w:t>
      </w:r>
      <w:r>
        <w:rPr>
          <w:b/>
          <w:szCs w:val="22"/>
          <w:u w:val="single"/>
          <w:lang w:val="it-IT"/>
        </w:rPr>
        <w:t>S.G.S.</w:t>
      </w:r>
    </w:p>
    <w:p w:rsidR="001339B9" w:rsidRPr="004456E5" w:rsidRDefault="001339B9" w:rsidP="001339B9">
      <w:pPr>
        <w:pStyle w:val="LndNormale1"/>
        <w:ind w:left="2832" w:hanging="2832"/>
        <w:rPr>
          <w:b/>
          <w:lang w:val="it-IT"/>
        </w:rPr>
      </w:pPr>
      <w:r>
        <w:t xml:space="preserve">Denominazione Torneo: </w:t>
      </w:r>
      <w:r>
        <w:tab/>
      </w:r>
      <w:r>
        <w:rPr>
          <w:b/>
          <w:lang w:val="it-IT"/>
        </w:rPr>
        <w:t>13° TORNEO DELLE FILIALI</w:t>
      </w:r>
    </w:p>
    <w:p w:rsidR="001339B9" w:rsidRPr="0062770B" w:rsidRDefault="001339B9" w:rsidP="001339B9">
      <w:pPr>
        <w:pStyle w:val="LndNormale1"/>
        <w:ind w:left="2832" w:hanging="2832"/>
        <w:rPr>
          <w:lang w:val="it-IT"/>
        </w:rPr>
      </w:pPr>
      <w:r>
        <w:t>Periodo di svolgimento:</w:t>
      </w:r>
      <w:r>
        <w:tab/>
      </w:r>
      <w:r>
        <w:rPr>
          <w:lang w:val="it-IT"/>
        </w:rPr>
        <w:t>08.06 - 19.06.</w:t>
      </w:r>
      <w:r>
        <w:t>202</w:t>
      </w:r>
      <w:r>
        <w:rPr>
          <w:lang w:val="it-IT"/>
        </w:rPr>
        <w:t>6</w:t>
      </w:r>
    </w:p>
    <w:p w:rsidR="001339B9" w:rsidRPr="00602511" w:rsidRDefault="001339B9" w:rsidP="001339B9">
      <w:pPr>
        <w:pStyle w:val="LndNormale1"/>
        <w:ind w:left="2832" w:hanging="2832"/>
        <w:rPr>
          <w:lang w:val="it-IT"/>
        </w:rPr>
      </w:pPr>
      <w:r>
        <w:t>Categoria:</w:t>
      </w:r>
      <w:r>
        <w:tab/>
      </w:r>
      <w:r>
        <w:rPr>
          <w:lang w:val="it-IT"/>
        </w:rPr>
        <w:t>Pulcini 1° anno</w:t>
      </w:r>
    </w:p>
    <w:p w:rsidR="001339B9" w:rsidRPr="00D0396A" w:rsidRDefault="001339B9" w:rsidP="001339B9">
      <w:pPr>
        <w:pStyle w:val="LndNormale1"/>
        <w:ind w:left="2832" w:hanging="2832"/>
        <w:rPr>
          <w:lang w:val="it-IT"/>
        </w:rPr>
      </w:pPr>
      <w:r>
        <w:t xml:space="preserve">Carattere </w:t>
      </w:r>
      <w:r>
        <w:tab/>
      </w:r>
      <w:r>
        <w:rPr>
          <w:lang w:val="it-IT"/>
        </w:rPr>
        <w:t>Regionale</w:t>
      </w:r>
    </w:p>
    <w:p w:rsidR="001339B9" w:rsidRDefault="001339B9" w:rsidP="001339B9">
      <w:pPr>
        <w:pStyle w:val="LndNormale1"/>
        <w:ind w:left="2832" w:hanging="2832"/>
        <w:rPr>
          <w:lang w:val="it-IT"/>
        </w:rPr>
      </w:pPr>
      <w:r>
        <w:t>Organizzazione:</w:t>
      </w:r>
      <w:r>
        <w:tab/>
      </w:r>
      <w:r>
        <w:rPr>
          <w:lang w:val="it-IT"/>
        </w:rPr>
        <w:t xml:space="preserve">U.S. FILOTTRANESE A.S.D. </w:t>
      </w:r>
    </w:p>
    <w:p w:rsidR="008732AF" w:rsidRPr="001339B9" w:rsidRDefault="008732AF" w:rsidP="008732AF">
      <w:pPr>
        <w:pStyle w:val="LndNormale1"/>
        <w:rPr>
          <w:lang w:val="it-IT"/>
        </w:rPr>
      </w:pPr>
    </w:p>
    <w:p w:rsidR="00984F8C" w:rsidRPr="00937FDE" w:rsidRDefault="00937FDE" w:rsidP="000822F3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8" w:name="_Toc228460565"/>
      <w:r w:rsidRPr="00937FDE">
        <w:rPr>
          <w:color w:val="FFFFFF"/>
        </w:rPr>
        <w:t>NOTIZIE SU ATTIVITÀ AGONISTICA</w:t>
      </w:r>
      <w:bookmarkEnd w:id="8"/>
    </w:p>
    <w:p w:rsidR="00000000" w:rsidRDefault="007D2DB5">
      <w:pPr>
        <w:pStyle w:val="titolocampionato0"/>
        <w:shd w:val="clear" w:color="auto" w:fill="CCCCCC"/>
        <w:spacing w:before="80" w:after="40"/>
        <w:divId w:val="518737636"/>
      </w:pPr>
      <w:r>
        <w:t>UNDER 17 FEMMINILE II FASE</w:t>
      </w:r>
    </w:p>
    <w:p w:rsidR="00000000" w:rsidRDefault="007D2DB5">
      <w:pPr>
        <w:pStyle w:val="titoloprinc0"/>
        <w:divId w:val="518737636"/>
      </w:pPr>
      <w:r>
        <w:t>RISULTATI</w:t>
      </w:r>
    </w:p>
    <w:p w:rsidR="00000000" w:rsidRDefault="007D2DB5">
      <w:pPr>
        <w:pStyle w:val="breakline"/>
        <w:divId w:val="518737636"/>
      </w:pPr>
    </w:p>
    <w:p w:rsidR="00000000" w:rsidRDefault="007D2DB5">
      <w:pPr>
        <w:pStyle w:val="sottotitolocampionato1"/>
        <w:divId w:val="518737636"/>
      </w:pPr>
      <w:r>
        <w:t>RISULTATI UFFICIALI GARE DEL 29/04/2026</w:t>
      </w:r>
    </w:p>
    <w:p w:rsidR="00000000" w:rsidRDefault="007D2DB5">
      <w:pPr>
        <w:pStyle w:val="sottotitolocampionato2"/>
        <w:divId w:val="518737636"/>
      </w:pPr>
      <w:r>
        <w:t>Si trascrivono qui di seguito i risultati ufficiali delle gare disputate</w:t>
      </w:r>
    </w:p>
    <w:p w:rsidR="00000000" w:rsidRDefault="007D2DB5">
      <w:pPr>
        <w:pStyle w:val="breakline"/>
        <w:divId w:val="518737636"/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0"/>
      </w:tblGrid>
      <w:tr w:rsidR="00000000">
        <w:trPr>
          <w:divId w:val="518737636"/>
        </w:trPr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2000"/>
              <w:gridCol w:w="500"/>
              <w:gridCol w:w="200"/>
            </w:tblGrid>
            <w:tr w:rsidR="00000000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000000" w:rsidRDefault="007D2DB5">
                  <w:pPr>
                    <w:pStyle w:val="headertabella"/>
                  </w:pPr>
                  <w:r>
                    <w:t>GIRONE QF - 1 Giornata - A</w:t>
                  </w:r>
                </w:p>
              </w:tc>
            </w:tr>
            <w:tr w:rsidR="00000000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000000" w:rsidRDefault="007D2DB5">
                  <w:pPr>
                    <w:pStyle w:val="rowtabella"/>
                  </w:pPr>
                  <w:r>
                    <w:t>ARZILLA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000000" w:rsidRDefault="007D2DB5">
                  <w:pPr>
                    <w:pStyle w:val="rowtabella"/>
                  </w:pPr>
                  <w:r>
                    <w:t>- WOMAN SANGIUSTESE A.S.D.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000000" w:rsidRDefault="007D2DB5">
                  <w:pPr>
                    <w:pStyle w:val="rowtabella"/>
                    <w:jc w:val="center"/>
                  </w:pPr>
                  <w:r>
                    <w:t>3 - 0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000000" w:rsidRDefault="007D2DB5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</w:tbl>
          <w:p w:rsidR="00000000" w:rsidRDefault="007D2DB5"/>
        </w:tc>
      </w:tr>
    </w:tbl>
    <w:p w:rsidR="00000000" w:rsidRDefault="007D2DB5">
      <w:pPr>
        <w:pStyle w:val="breakline"/>
        <w:divId w:val="518737636"/>
      </w:pPr>
    </w:p>
    <w:p w:rsidR="00000000" w:rsidRDefault="007D2DB5">
      <w:pPr>
        <w:pStyle w:val="titoloprinc0"/>
        <w:divId w:val="518737636"/>
      </w:pPr>
      <w:r>
        <w:t>GIUDICE SPORTIVO</w:t>
      </w:r>
    </w:p>
    <w:p w:rsidR="00000000" w:rsidRDefault="007D2DB5">
      <w:pPr>
        <w:pStyle w:val="diffida"/>
        <w:divId w:val="518737636"/>
      </w:pPr>
      <w:r>
        <w:t>Il Giudice Sportivo Avv. Agnese Lazzaretti, con l'assistenza del Segretario Angelo Castellana, nella seduta del 30/04/2026, ha adottato le decisioni che di seguito integralmente si riportano:</w:t>
      </w:r>
    </w:p>
    <w:p w:rsidR="00000000" w:rsidRDefault="007D2DB5">
      <w:pPr>
        <w:pStyle w:val="titolo10"/>
        <w:divId w:val="518737636"/>
      </w:pPr>
      <w:r>
        <w:lastRenderedPageBreak/>
        <w:t xml:space="preserve">GARE DEL 29/ 4/2026 </w:t>
      </w:r>
    </w:p>
    <w:p w:rsidR="00000000" w:rsidRDefault="007D2DB5">
      <w:pPr>
        <w:pStyle w:val="titolo7a"/>
        <w:divId w:val="518737636"/>
      </w:pPr>
      <w:r>
        <w:t xml:space="preserve">PROVVEDIMENTI DISCIPLINARI </w:t>
      </w:r>
    </w:p>
    <w:p w:rsidR="00000000" w:rsidRDefault="007D2DB5">
      <w:pPr>
        <w:pStyle w:val="titolo7b"/>
        <w:divId w:val="518737636"/>
      </w:pPr>
      <w:r>
        <w:t>In base alle ri</w:t>
      </w:r>
      <w:r>
        <w:t xml:space="preserve">sultanze degli atti ufficiali sono state deliberate le seguenti sanzioni disciplinari. </w:t>
      </w:r>
    </w:p>
    <w:p w:rsidR="00000000" w:rsidRDefault="007D2DB5">
      <w:pPr>
        <w:pStyle w:val="titolo3"/>
        <w:divId w:val="518737636"/>
      </w:pPr>
      <w:r>
        <w:t xml:space="preserve">CALCIATORI NON ESPULSI </w:t>
      </w:r>
    </w:p>
    <w:p w:rsidR="00000000" w:rsidRDefault="007D2DB5">
      <w:pPr>
        <w:pStyle w:val="titolo20"/>
        <w:divId w:val="518737636"/>
      </w:pPr>
      <w:r>
        <w:t xml:space="preserve">AMMONIZIONE (III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000000">
        <w:trPr>
          <w:divId w:val="518737636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00000" w:rsidRDefault="007D2DB5">
            <w:pPr>
              <w:pStyle w:val="movimento"/>
            </w:pPr>
            <w:r>
              <w:t>MERLONGHI SOFIA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00000" w:rsidRDefault="007D2DB5">
            <w:pPr>
              <w:pStyle w:val="movimento2"/>
            </w:pPr>
            <w:r>
              <w:t xml:space="preserve">(WOMAN SANGIUSTESE A.S.D.)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00000" w:rsidRDefault="007D2DB5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00000" w:rsidRDefault="007D2DB5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00000" w:rsidRDefault="007D2DB5">
            <w:pPr>
              <w:pStyle w:val="movimento2"/>
            </w:pPr>
            <w:r>
              <w:t> </w:t>
            </w:r>
          </w:p>
        </w:tc>
      </w:tr>
    </w:tbl>
    <w:p w:rsidR="00000000" w:rsidRDefault="007D2DB5">
      <w:pPr>
        <w:pStyle w:val="breakline"/>
        <w:divId w:val="518737636"/>
      </w:pPr>
    </w:p>
    <w:p w:rsidR="00000000" w:rsidRDefault="007D2DB5">
      <w:pPr>
        <w:pStyle w:val="titolocampionato0"/>
        <w:shd w:val="clear" w:color="auto" w:fill="CCCCCC"/>
        <w:spacing w:before="80" w:after="40"/>
        <w:divId w:val="518737636"/>
      </w:pPr>
      <w:r>
        <w:t>UNDER 15 FEMMINILE II FASE</w:t>
      </w:r>
    </w:p>
    <w:p w:rsidR="00000000" w:rsidRDefault="007D2DB5">
      <w:pPr>
        <w:pStyle w:val="titoloprinc0"/>
        <w:divId w:val="518737636"/>
      </w:pPr>
      <w:r>
        <w:t>RISULTATI</w:t>
      </w:r>
    </w:p>
    <w:p w:rsidR="00000000" w:rsidRDefault="007D2DB5">
      <w:pPr>
        <w:pStyle w:val="breakline"/>
        <w:divId w:val="518737636"/>
      </w:pPr>
    </w:p>
    <w:p w:rsidR="00000000" w:rsidRDefault="007D2DB5">
      <w:pPr>
        <w:pStyle w:val="sottotitolocampionato1"/>
        <w:divId w:val="518737636"/>
      </w:pPr>
      <w:r>
        <w:t>RISULTATI UFFICIALI GARE DEL 29/04/2026</w:t>
      </w:r>
    </w:p>
    <w:p w:rsidR="00000000" w:rsidRDefault="007D2DB5">
      <w:pPr>
        <w:pStyle w:val="sottotitolocampionato2"/>
        <w:divId w:val="518737636"/>
      </w:pPr>
      <w:r>
        <w:t>Si trascrivono qui di seguito i risultati ufficiali delle gare disputate</w:t>
      </w:r>
    </w:p>
    <w:p w:rsidR="00000000" w:rsidRDefault="007D2DB5">
      <w:pPr>
        <w:pStyle w:val="breakline"/>
        <w:divId w:val="518737636"/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0"/>
      </w:tblGrid>
      <w:tr w:rsidR="00000000">
        <w:trPr>
          <w:divId w:val="518737636"/>
        </w:trPr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2000"/>
              <w:gridCol w:w="500"/>
              <w:gridCol w:w="200"/>
            </w:tblGrid>
            <w:tr w:rsidR="00000000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000000" w:rsidRDefault="007D2DB5">
                  <w:pPr>
                    <w:pStyle w:val="headertabella"/>
                  </w:pPr>
                  <w:r>
                    <w:t>GIRONE B - 5 Giornata - R</w:t>
                  </w:r>
                </w:p>
              </w:tc>
            </w:tr>
            <w:tr w:rsidR="00000000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000000" w:rsidRDefault="007D2DB5">
                  <w:pPr>
                    <w:pStyle w:val="rowtabella"/>
                  </w:pPr>
                  <w:r>
                    <w:t>F.C. SAMBENEDETTESE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000000" w:rsidRDefault="007D2DB5">
                  <w:pPr>
                    <w:pStyle w:val="rowtabella"/>
                  </w:pPr>
                  <w:r>
                    <w:t>- U.MANDOLESI sq..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000000" w:rsidRDefault="007D2DB5">
                  <w:pPr>
                    <w:pStyle w:val="rowtabella"/>
                    <w:jc w:val="center"/>
                  </w:pPr>
                  <w:r>
                    <w:t>1 - 5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000000" w:rsidRDefault="007D2DB5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</w:tbl>
          <w:p w:rsidR="00000000" w:rsidRDefault="007D2DB5"/>
        </w:tc>
      </w:tr>
    </w:tbl>
    <w:p w:rsidR="00000000" w:rsidRDefault="007D2DB5">
      <w:pPr>
        <w:pStyle w:val="breakline"/>
        <w:divId w:val="518737636"/>
      </w:pPr>
    </w:p>
    <w:p w:rsidR="00000000" w:rsidRDefault="007D2DB5">
      <w:pPr>
        <w:pStyle w:val="breakline"/>
        <w:divId w:val="518737636"/>
      </w:pPr>
    </w:p>
    <w:p w:rsidR="001D131A" w:rsidRPr="00937FDE" w:rsidRDefault="00937FDE" w:rsidP="000822F3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9" w:name="_Toc228460566"/>
      <w:r>
        <w:rPr>
          <w:color w:val="FFFFFF"/>
        </w:rPr>
        <w:t>ERRATA CORRIGE</w:t>
      </w:r>
      <w:bookmarkEnd w:id="9"/>
    </w:p>
    <w:p w:rsidR="00283527" w:rsidRDefault="007D2DB5" w:rsidP="00216672"/>
    <w:p w:rsidR="00E71A95" w:rsidRDefault="00AB5163" w:rsidP="00216672">
      <w:pPr>
        <w:rPr>
          <w:rFonts w:ascii="Arial" w:hAnsi="Arial" w:cs="Arial"/>
          <w:b/>
          <w:sz w:val="22"/>
          <w:szCs w:val="22"/>
          <w:u w:val="single"/>
        </w:rPr>
      </w:pPr>
      <w:r w:rsidRPr="00AB5163">
        <w:rPr>
          <w:rFonts w:ascii="Arial" w:hAnsi="Arial" w:cs="Arial"/>
          <w:b/>
          <w:sz w:val="22"/>
          <w:szCs w:val="22"/>
          <w:u w:val="single"/>
        </w:rPr>
        <w:t>CAMPIONATO UNDER 15 FEMMINILE II FASE</w:t>
      </w:r>
    </w:p>
    <w:p w:rsidR="00AB5163" w:rsidRPr="004C4F7D" w:rsidRDefault="00AB5163" w:rsidP="00216672">
      <w:pPr>
        <w:rPr>
          <w:rFonts w:ascii="Arial" w:hAnsi="Arial" w:cs="Arial"/>
          <w:sz w:val="22"/>
          <w:szCs w:val="22"/>
        </w:rPr>
      </w:pPr>
      <w:r w:rsidRPr="004C4F7D">
        <w:rPr>
          <w:rFonts w:ascii="Arial" w:hAnsi="Arial" w:cs="Arial"/>
          <w:sz w:val="22"/>
          <w:szCs w:val="22"/>
        </w:rPr>
        <w:t>A causa di disguido tecnico</w:t>
      </w:r>
      <w:r w:rsidR="004C4F7D">
        <w:rPr>
          <w:rFonts w:ascii="Arial" w:hAnsi="Arial" w:cs="Arial"/>
          <w:sz w:val="22"/>
          <w:szCs w:val="22"/>
        </w:rPr>
        <w:t>,</w:t>
      </w:r>
      <w:r w:rsidRPr="004C4F7D">
        <w:rPr>
          <w:rFonts w:ascii="Arial" w:hAnsi="Arial" w:cs="Arial"/>
          <w:sz w:val="22"/>
          <w:szCs w:val="22"/>
        </w:rPr>
        <w:t xml:space="preserve"> nel programma gare pubblicato nel CU n. 222 del 29.04.2026 non compare la gara U.MANDOLESI – LF JESINA </w:t>
      </w:r>
      <w:r w:rsidR="00C568A2">
        <w:rPr>
          <w:rFonts w:ascii="Arial" w:hAnsi="Arial" w:cs="Arial"/>
          <w:sz w:val="22"/>
          <w:szCs w:val="22"/>
        </w:rPr>
        <w:t>AURORA</w:t>
      </w:r>
      <w:bookmarkStart w:id="10" w:name="_GoBack"/>
      <w:bookmarkEnd w:id="10"/>
      <w:r w:rsidRPr="004C4F7D">
        <w:rPr>
          <w:rFonts w:ascii="Arial" w:hAnsi="Arial" w:cs="Arial"/>
          <w:sz w:val="22"/>
          <w:szCs w:val="22"/>
        </w:rPr>
        <w:t xml:space="preserve"> </w:t>
      </w:r>
      <w:r w:rsidR="004C4F7D">
        <w:rPr>
          <w:rFonts w:ascii="Arial" w:hAnsi="Arial" w:cs="Arial"/>
          <w:sz w:val="22"/>
          <w:szCs w:val="22"/>
        </w:rPr>
        <w:t xml:space="preserve">regolarmente </w:t>
      </w:r>
      <w:r w:rsidRPr="004C4F7D">
        <w:rPr>
          <w:rFonts w:ascii="Arial" w:hAnsi="Arial" w:cs="Arial"/>
          <w:sz w:val="22"/>
          <w:szCs w:val="22"/>
        </w:rPr>
        <w:t xml:space="preserve">in programma domenica 3 maggio 2026 ore </w:t>
      </w:r>
      <w:r w:rsidR="004C4F7D" w:rsidRPr="004C4F7D">
        <w:rPr>
          <w:rFonts w:ascii="Arial" w:hAnsi="Arial" w:cs="Arial"/>
          <w:sz w:val="22"/>
          <w:szCs w:val="22"/>
        </w:rPr>
        <w:t xml:space="preserve">18,00, campo </w:t>
      </w:r>
      <w:r w:rsidR="004C4F7D">
        <w:rPr>
          <w:rFonts w:ascii="Arial" w:hAnsi="Arial" w:cs="Arial"/>
          <w:sz w:val="22"/>
          <w:szCs w:val="22"/>
        </w:rPr>
        <w:t xml:space="preserve">sportivo </w:t>
      </w:r>
      <w:r w:rsidR="004C4F7D" w:rsidRPr="004C4F7D">
        <w:rPr>
          <w:rFonts w:ascii="Arial" w:hAnsi="Arial" w:cs="Arial"/>
          <w:sz w:val="22"/>
          <w:szCs w:val="22"/>
        </w:rPr>
        <w:t xml:space="preserve">comunale “L. </w:t>
      </w:r>
      <w:proofErr w:type="spellStart"/>
      <w:r w:rsidR="004C4F7D" w:rsidRPr="004C4F7D">
        <w:rPr>
          <w:rFonts w:ascii="Arial" w:hAnsi="Arial" w:cs="Arial"/>
          <w:sz w:val="22"/>
          <w:szCs w:val="22"/>
        </w:rPr>
        <w:t>Pelloni</w:t>
      </w:r>
      <w:proofErr w:type="spellEnd"/>
      <w:r w:rsidR="004C4F7D" w:rsidRPr="004C4F7D">
        <w:rPr>
          <w:rFonts w:ascii="Arial" w:hAnsi="Arial" w:cs="Arial"/>
          <w:sz w:val="22"/>
          <w:szCs w:val="22"/>
        </w:rPr>
        <w:t>” di Porto San Giorgio</w:t>
      </w:r>
    </w:p>
    <w:p w:rsidR="00E71A95" w:rsidRDefault="007D2DB5" w:rsidP="00216672"/>
    <w:p w:rsidR="00E71A95" w:rsidRPr="00E71A95" w:rsidRDefault="007D2DB5" w:rsidP="00216672">
      <w:bookmarkStart w:id="11" w:name="SS_ERRATA"/>
      <w:bookmarkEnd w:id="11"/>
    </w:p>
    <w:p w:rsidR="001339B9" w:rsidRPr="009B374A" w:rsidRDefault="001339B9" w:rsidP="001339B9">
      <w:pPr>
        <w:pStyle w:val="LndNormale1"/>
        <w:rPr>
          <w:b/>
          <w:u w:val="single"/>
        </w:rPr>
      </w:pPr>
      <w:r>
        <w:rPr>
          <w:b/>
          <w:u w:val="single"/>
          <w:lang w:val="it-IT"/>
        </w:rPr>
        <w:t xml:space="preserve">Le </w:t>
      </w:r>
      <w:r w:rsidRPr="009B374A">
        <w:rPr>
          <w:b/>
          <w:u w:val="single"/>
        </w:rPr>
        <w:t>ammende irrogate con il presente comunicato dovranno pervenire a questo Comitato entro e non oltre il</w:t>
      </w:r>
      <w:r>
        <w:rPr>
          <w:b/>
          <w:u w:val="single"/>
          <w:lang w:val="it-IT"/>
        </w:rPr>
        <w:t xml:space="preserve"> 11/05</w:t>
      </w:r>
      <w:r w:rsidRPr="009B374A">
        <w:rPr>
          <w:b/>
          <w:u w:val="single"/>
        </w:rPr>
        <w:t>/202</w:t>
      </w:r>
      <w:r>
        <w:rPr>
          <w:b/>
          <w:u w:val="single"/>
          <w:lang w:val="it-IT"/>
        </w:rPr>
        <w:t>6</w:t>
      </w:r>
      <w:r w:rsidRPr="009B374A">
        <w:rPr>
          <w:b/>
          <w:u w:val="single"/>
        </w:rPr>
        <w:t>.</w:t>
      </w:r>
    </w:p>
    <w:p w:rsidR="001339B9" w:rsidRDefault="001339B9" w:rsidP="001339B9">
      <w:pPr>
        <w:pStyle w:val="LndNormale1"/>
        <w:rPr>
          <w:szCs w:val="22"/>
        </w:rPr>
      </w:pPr>
    </w:p>
    <w:p w:rsidR="001339B9" w:rsidRDefault="001339B9" w:rsidP="001339B9">
      <w:pPr>
        <w:pStyle w:val="LndNormale1"/>
        <w:rPr>
          <w:szCs w:val="22"/>
        </w:rPr>
      </w:pPr>
    </w:p>
    <w:p w:rsidR="001339B9" w:rsidRDefault="001339B9" w:rsidP="001339B9">
      <w:pPr>
        <w:pStyle w:val="LndNormale1"/>
        <w:jc w:val="center"/>
        <w:rPr>
          <w:b/>
          <w:u w:val="single"/>
        </w:rPr>
      </w:pPr>
      <w:r>
        <w:rPr>
          <w:b/>
          <w:u w:val="single"/>
        </w:rPr>
        <w:t xml:space="preserve">Pubblicato in Ancona ed affisso all’albo del Comitato Regionale Marche il </w:t>
      </w:r>
      <w:r>
        <w:rPr>
          <w:b/>
          <w:u w:val="single"/>
          <w:lang w:val="it-IT"/>
        </w:rPr>
        <w:t>30</w:t>
      </w:r>
      <w:r>
        <w:rPr>
          <w:b/>
          <w:u w:val="single"/>
        </w:rPr>
        <w:t>/</w:t>
      </w:r>
      <w:r>
        <w:rPr>
          <w:b/>
          <w:u w:val="single"/>
          <w:lang w:val="it-IT"/>
        </w:rPr>
        <w:t>04</w:t>
      </w:r>
      <w:r>
        <w:rPr>
          <w:b/>
          <w:u w:val="single"/>
        </w:rPr>
        <w:t>/202</w:t>
      </w:r>
      <w:r>
        <w:rPr>
          <w:b/>
          <w:u w:val="single"/>
          <w:lang w:val="it-IT"/>
        </w:rPr>
        <w:t>6</w:t>
      </w:r>
      <w:r>
        <w:rPr>
          <w:b/>
          <w:u w:val="single"/>
        </w:rPr>
        <w:t>.</w:t>
      </w:r>
    </w:p>
    <w:p w:rsidR="001339B9" w:rsidRDefault="001339B9" w:rsidP="001339B9">
      <w:pPr>
        <w:pStyle w:val="LndNormale1"/>
        <w:jc w:val="center"/>
        <w:rPr>
          <w:b/>
          <w:u w:val="single"/>
        </w:rPr>
      </w:pPr>
    </w:p>
    <w:p w:rsidR="001339B9" w:rsidRDefault="001339B9" w:rsidP="001339B9">
      <w:pPr>
        <w:pStyle w:val="LndNormale1"/>
        <w:jc w:val="center"/>
        <w:rPr>
          <w:b/>
          <w:u w:val="single"/>
        </w:rPr>
      </w:pPr>
    </w:p>
    <w:tbl>
      <w:tblPr>
        <w:tblW w:w="16161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387"/>
        <w:gridCol w:w="5387"/>
        <w:gridCol w:w="5387"/>
      </w:tblGrid>
      <w:tr w:rsidR="001339B9" w:rsidTr="008251DD">
        <w:tc>
          <w:tcPr>
            <w:tcW w:w="5387" w:type="dxa"/>
          </w:tcPr>
          <w:p w:rsidR="001339B9" w:rsidRDefault="001339B9" w:rsidP="008251DD">
            <w:pPr>
              <w:pStyle w:val="LndNormale1"/>
              <w:jc w:val="center"/>
            </w:pPr>
            <w:r>
              <w:t>Il Segretario</w:t>
            </w:r>
          </w:p>
          <w:p w:rsidR="001339B9" w:rsidRDefault="001339B9" w:rsidP="008251DD">
            <w:pPr>
              <w:pStyle w:val="LndNormale1"/>
              <w:jc w:val="center"/>
            </w:pPr>
            <w:r>
              <w:t>(Angelo Castellana)</w:t>
            </w:r>
          </w:p>
        </w:tc>
        <w:tc>
          <w:tcPr>
            <w:tcW w:w="5387" w:type="dxa"/>
          </w:tcPr>
          <w:p w:rsidR="001339B9" w:rsidRDefault="001339B9" w:rsidP="008251DD">
            <w:pPr>
              <w:pStyle w:val="LndNormale1"/>
              <w:jc w:val="center"/>
            </w:pPr>
            <w:r>
              <w:t>Il Presidente</w:t>
            </w:r>
          </w:p>
          <w:p w:rsidR="001339B9" w:rsidRDefault="001339B9" w:rsidP="008251DD">
            <w:pPr>
              <w:pStyle w:val="LndNormale1"/>
              <w:jc w:val="center"/>
            </w:pPr>
            <w:r>
              <w:t>(Ivo Panichi)</w:t>
            </w:r>
          </w:p>
        </w:tc>
        <w:tc>
          <w:tcPr>
            <w:tcW w:w="5387" w:type="dxa"/>
          </w:tcPr>
          <w:p w:rsidR="001339B9" w:rsidRDefault="001339B9" w:rsidP="008251DD">
            <w:pPr>
              <w:pStyle w:val="LndNormale1"/>
              <w:jc w:val="center"/>
            </w:pPr>
          </w:p>
        </w:tc>
      </w:tr>
    </w:tbl>
    <w:p w:rsidR="008732AF" w:rsidRPr="00F00795" w:rsidRDefault="008732AF" w:rsidP="008732AF">
      <w:pPr>
        <w:rPr>
          <w:rFonts w:ascii="Arial" w:hAnsi="Arial" w:cs="Arial"/>
          <w:sz w:val="22"/>
          <w:szCs w:val="22"/>
        </w:rPr>
      </w:pPr>
    </w:p>
    <w:p w:rsidR="008732AF" w:rsidRPr="00F00795" w:rsidRDefault="008732AF" w:rsidP="008732AF">
      <w:pPr>
        <w:pStyle w:val="LndNormale1"/>
        <w:rPr>
          <w:rFonts w:cs="Arial"/>
          <w:szCs w:val="22"/>
        </w:rPr>
      </w:pPr>
    </w:p>
    <w:p w:rsidR="00822CD8" w:rsidRDefault="00822CD8" w:rsidP="00822CD8">
      <w:pPr>
        <w:spacing w:after="120"/>
      </w:pPr>
    </w:p>
    <w:p w:rsidR="003F141D" w:rsidRDefault="003F141D" w:rsidP="003F141D">
      <w:pPr>
        <w:rPr>
          <w:rFonts w:ascii="Arial" w:hAnsi="Arial" w:cs="Arial"/>
          <w:sz w:val="18"/>
          <w:szCs w:val="18"/>
        </w:rPr>
      </w:pPr>
    </w:p>
    <w:sectPr w:rsidR="003F141D" w:rsidSect="00102631"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1418" w:right="992" w:bottom="1418" w:left="993" w:header="709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2DB5" w:rsidRDefault="007D2DB5">
      <w:r>
        <w:separator/>
      </w:r>
    </w:p>
  </w:endnote>
  <w:endnote w:type="continuationSeparator" w:id="0">
    <w:p w:rsidR="007D2DB5" w:rsidRDefault="007D2D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3ABD" w:rsidRDefault="00653ABD" w:rsidP="00102631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653ABD" w:rsidRDefault="00653ABD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3ABD" w:rsidRDefault="00653ABD" w:rsidP="00594020">
    <w:pPr>
      <w:pStyle w:val="Pidipagina"/>
      <w:framePr w:wrap="around" w:vAnchor="text" w:hAnchor="page" w:x="4531" w:y="6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4376CF">
      <w:rPr>
        <w:rStyle w:val="Numeropagina"/>
        <w:noProof/>
      </w:rPr>
      <w:t>1</w:t>
    </w:r>
    <w:r>
      <w:rPr>
        <w:rStyle w:val="Numeropagina"/>
      </w:rPr>
      <w:fldChar w:fldCharType="end"/>
    </w:r>
    <w:r>
      <w:rPr>
        <w:rStyle w:val="Numeropagina"/>
      </w:rPr>
      <w:t xml:space="preserve"> / </w:t>
    </w:r>
    <w:bookmarkStart w:id="12" w:name="NUM_COMUNICATO_FOOTER"/>
    <w:r>
      <w:rPr>
        <w:rFonts w:ascii="Trebuchet MS" w:hAnsi="Trebuchet MS"/>
      </w:rPr>
      <w:t>222</w:t>
    </w:r>
    <w:bookmarkEnd w:id="12"/>
  </w:p>
  <w:p w:rsidR="00653ABD" w:rsidRPr="00B41648" w:rsidRDefault="00653ABD" w:rsidP="0010263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2DB5" w:rsidRDefault="007D2DB5">
      <w:r>
        <w:separator/>
      </w:r>
    </w:p>
  </w:footnote>
  <w:footnote w:type="continuationSeparator" w:id="0">
    <w:p w:rsidR="007D2DB5" w:rsidRDefault="007D2D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3ABD" w:rsidRPr="00C828DB" w:rsidRDefault="00653ABD" w:rsidP="00102631">
    <w:pPr>
      <w:pStyle w:val="Intestazione"/>
    </w:pPr>
    <w:r w:rsidRPr="00C828DB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50"/>
      <w:gridCol w:w="7728"/>
    </w:tblGrid>
    <w:tr w:rsidR="00653ABD">
      <w:tc>
        <w:tcPr>
          <w:tcW w:w="2050" w:type="dxa"/>
        </w:tcPr>
        <w:p w:rsidR="00653ABD" w:rsidRDefault="004376CF">
          <w:pPr>
            <w:pStyle w:val="Intestazione"/>
          </w:pPr>
          <w:r>
            <w:rPr>
              <w:noProof/>
            </w:rPr>
            <w:drawing>
              <wp:inline distT="0" distB="0" distL="0" distR="0">
                <wp:extent cx="1181100" cy="342900"/>
                <wp:effectExtent l="0" t="0" r="0" b="0"/>
                <wp:docPr id="2" name="Immagine 2" descr="Lutec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utec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11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28" w:type="dxa"/>
        </w:tcPr>
        <w:p w:rsidR="00653ABD" w:rsidRDefault="00653ABD">
          <w:pPr>
            <w:pStyle w:val="Intestazione"/>
            <w:tabs>
              <w:tab w:val="left" w:pos="435"/>
              <w:tab w:val="right" w:pos="7588"/>
            </w:tabs>
            <w:rPr>
              <w:sz w:val="24"/>
            </w:rPr>
          </w:pPr>
        </w:p>
      </w:tc>
    </w:tr>
  </w:tbl>
  <w:p w:rsidR="00653ABD" w:rsidRDefault="00653ABD">
    <w:pPr>
      <w:pStyle w:val="Intestazione"/>
      <w:pBdr>
        <w:top w:val="single" w:sz="4" w:space="1" w:color="auto"/>
      </w:pBdr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1F0C29"/>
    <w:multiLevelType w:val="hybridMultilevel"/>
    <w:tmpl w:val="8A66D4C2"/>
    <w:lvl w:ilvl="0" w:tplc="C25E0C7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9A0C01"/>
    <w:multiLevelType w:val="hybridMultilevel"/>
    <w:tmpl w:val="83A4BDB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5EE"/>
    <w:rsid w:val="00000F35"/>
    <w:rsid w:val="00026891"/>
    <w:rsid w:val="00070E37"/>
    <w:rsid w:val="00075B1B"/>
    <w:rsid w:val="000822F3"/>
    <w:rsid w:val="00090139"/>
    <w:rsid w:val="000D47BA"/>
    <w:rsid w:val="000D4C5B"/>
    <w:rsid w:val="000E4A63"/>
    <w:rsid w:val="000F5D34"/>
    <w:rsid w:val="000F7C58"/>
    <w:rsid w:val="00102631"/>
    <w:rsid w:val="00102D1B"/>
    <w:rsid w:val="00111202"/>
    <w:rsid w:val="00115D04"/>
    <w:rsid w:val="0011616A"/>
    <w:rsid w:val="00122193"/>
    <w:rsid w:val="001253C5"/>
    <w:rsid w:val="00132FDD"/>
    <w:rsid w:val="001339B9"/>
    <w:rsid w:val="001470AF"/>
    <w:rsid w:val="00161ADE"/>
    <w:rsid w:val="00165AF7"/>
    <w:rsid w:val="00181F44"/>
    <w:rsid w:val="00195D7C"/>
    <w:rsid w:val="001A19F1"/>
    <w:rsid w:val="001A26BF"/>
    <w:rsid w:val="001B197F"/>
    <w:rsid w:val="001B3335"/>
    <w:rsid w:val="001B3670"/>
    <w:rsid w:val="001C06DD"/>
    <w:rsid w:val="001C41B1"/>
    <w:rsid w:val="001C5328"/>
    <w:rsid w:val="001D131A"/>
    <w:rsid w:val="0020745A"/>
    <w:rsid w:val="00217A46"/>
    <w:rsid w:val="002522CE"/>
    <w:rsid w:val="00252716"/>
    <w:rsid w:val="00283E77"/>
    <w:rsid w:val="002950F9"/>
    <w:rsid w:val="00295D00"/>
    <w:rsid w:val="00296308"/>
    <w:rsid w:val="002B032F"/>
    <w:rsid w:val="002B0641"/>
    <w:rsid w:val="002B26CC"/>
    <w:rsid w:val="002B2A42"/>
    <w:rsid w:val="002B2BF9"/>
    <w:rsid w:val="002B6DDC"/>
    <w:rsid w:val="002C1673"/>
    <w:rsid w:val="002D1B3F"/>
    <w:rsid w:val="002E116E"/>
    <w:rsid w:val="002F3219"/>
    <w:rsid w:val="002F5CFB"/>
    <w:rsid w:val="00305179"/>
    <w:rsid w:val="00315BF7"/>
    <w:rsid w:val="00330B73"/>
    <w:rsid w:val="00335DC8"/>
    <w:rsid w:val="00343A01"/>
    <w:rsid w:val="003645BC"/>
    <w:rsid w:val="0037758B"/>
    <w:rsid w:val="003815EE"/>
    <w:rsid w:val="003832A3"/>
    <w:rsid w:val="003A1431"/>
    <w:rsid w:val="003B2B2D"/>
    <w:rsid w:val="003B78AA"/>
    <w:rsid w:val="003C730F"/>
    <w:rsid w:val="003D2C6C"/>
    <w:rsid w:val="003D504D"/>
    <w:rsid w:val="003D6892"/>
    <w:rsid w:val="003E09B8"/>
    <w:rsid w:val="003E4440"/>
    <w:rsid w:val="003F141D"/>
    <w:rsid w:val="00404967"/>
    <w:rsid w:val="004272A8"/>
    <w:rsid w:val="00432C19"/>
    <w:rsid w:val="00436F00"/>
    <w:rsid w:val="004376CF"/>
    <w:rsid w:val="004525DF"/>
    <w:rsid w:val="0045529E"/>
    <w:rsid w:val="004567F3"/>
    <w:rsid w:val="00471902"/>
    <w:rsid w:val="00477B8D"/>
    <w:rsid w:val="00480FB5"/>
    <w:rsid w:val="004A3585"/>
    <w:rsid w:val="004C0932"/>
    <w:rsid w:val="004C4F7D"/>
    <w:rsid w:val="004E111D"/>
    <w:rsid w:val="0051150E"/>
    <w:rsid w:val="005173BE"/>
    <w:rsid w:val="00532B65"/>
    <w:rsid w:val="00553521"/>
    <w:rsid w:val="00564A57"/>
    <w:rsid w:val="005652B5"/>
    <w:rsid w:val="00583441"/>
    <w:rsid w:val="00594020"/>
    <w:rsid w:val="005A060C"/>
    <w:rsid w:val="005A268B"/>
    <w:rsid w:val="005A4D8A"/>
    <w:rsid w:val="005B7D8A"/>
    <w:rsid w:val="005D433D"/>
    <w:rsid w:val="005E4D3C"/>
    <w:rsid w:val="00607CBB"/>
    <w:rsid w:val="0062095D"/>
    <w:rsid w:val="0063677B"/>
    <w:rsid w:val="006402AB"/>
    <w:rsid w:val="00641101"/>
    <w:rsid w:val="00644863"/>
    <w:rsid w:val="00653ABD"/>
    <w:rsid w:val="00661B49"/>
    <w:rsid w:val="00665A69"/>
    <w:rsid w:val="00665D13"/>
    <w:rsid w:val="00674877"/>
    <w:rsid w:val="00674B26"/>
    <w:rsid w:val="00677AA4"/>
    <w:rsid w:val="006814C9"/>
    <w:rsid w:val="006817DB"/>
    <w:rsid w:val="00695EB7"/>
    <w:rsid w:val="00696D00"/>
    <w:rsid w:val="006A3F47"/>
    <w:rsid w:val="006A5B93"/>
    <w:rsid w:val="006C170F"/>
    <w:rsid w:val="006D232F"/>
    <w:rsid w:val="006D5C95"/>
    <w:rsid w:val="006E3148"/>
    <w:rsid w:val="006E5758"/>
    <w:rsid w:val="007162E8"/>
    <w:rsid w:val="007216F5"/>
    <w:rsid w:val="00740A81"/>
    <w:rsid w:val="007535A8"/>
    <w:rsid w:val="00756487"/>
    <w:rsid w:val="00760249"/>
    <w:rsid w:val="007740CF"/>
    <w:rsid w:val="00784B7C"/>
    <w:rsid w:val="007954F9"/>
    <w:rsid w:val="007A1FCE"/>
    <w:rsid w:val="007A301E"/>
    <w:rsid w:val="007C54D7"/>
    <w:rsid w:val="007D2DB5"/>
    <w:rsid w:val="008052F6"/>
    <w:rsid w:val="00807500"/>
    <w:rsid w:val="00815686"/>
    <w:rsid w:val="00821CDA"/>
    <w:rsid w:val="00822CD8"/>
    <w:rsid w:val="00824900"/>
    <w:rsid w:val="00831D9F"/>
    <w:rsid w:val="008456B1"/>
    <w:rsid w:val="00860BAD"/>
    <w:rsid w:val="00862D5F"/>
    <w:rsid w:val="008664B5"/>
    <w:rsid w:val="00867F74"/>
    <w:rsid w:val="00870FBA"/>
    <w:rsid w:val="008732AF"/>
    <w:rsid w:val="008900FF"/>
    <w:rsid w:val="00892F4F"/>
    <w:rsid w:val="008A50FB"/>
    <w:rsid w:val="008B4921"/>
    <w:rsid w:val="008D0C91"/>
    <w:rsid w:val="008D3FA7"/>
    <w:rsid w:val="008E7CF1"/>
    <w:rsid w:val="008F4853"/>
    <w:rsid w:val="009206A6"/>
    <w:rsid w:val="00921F96"/>
    <w:rsid w:val="009349AB"/>
    <w:rsid w:val="00937FDE"/>
    <w:rsid w:val="009456DB"/>
    <w:rsid w:val="00971DED"/>
    <w:rsid w:val="00972FCE"/>
    <w:rsid w:val="00983895"/>
    <w:rsid w:val="00984F8C"/>
    <w:rsid w:val="009A2BCB"/>
    <w:rsid w:val="009D0D94"/>
    <w:rsid w:val="00A04F43"/>
    <w:rsid w:val="00A05395"/>
    <w:rsid w:val="00A12864"/>
    <w:rsid w:val="00A2443F"/>
    <w:rsid w:val="00A35050"/>
    <w:rsid w:val="00A3649B"/>
    <w:rsid w:val="00A36FB8"/>
    <w:rsid w:val="00A43268"/>
    <w:rsid w:val="00A61739"/>
    <w:rsid w:val="00A734F4"/>
    <w:rsid w:val="00A86878"/>
    <w:rsid w:val="00AA13B6"/>
    <w:rsid w:val="00AB5163"/>
    <w:rsid w:val="00AD0722"/>
    <w:rsid w:val="00AD41A0"/>
    <w:rsid w:val="00AE4A63"/>
    <w:rsid w:val="00AF742E"/>
    <w:rsid w:val="00B11B32"/>
    <w:rsid w:val="00B20610"/>
    <w:rsid w:val="00B27099"/>
    <w:rsid w:val="00B368E9"/>
    <w:rsid w:val="00B471CE"/>
    <w:rsid w:val="00BA5219"/>
    <w:rsid w:val="00BC3253"/>
    <w:rsid w:val="00BD1A6B"/>
    <w:rsid w:val="00BD5319"/>
    <w:rsid w:val="00BF0D03"/>
    <w:rsid w:val="00BF4ADD"/>
    <w:rsid w:val="00BF6327"/>
    <w:rsid w:val="00C05C17"/>
    <w:rsid w:val="00C07A57"/>
    <w:rsid w:val="00C26B86"/>
    <w:rsid w:val="00C568A2"/>
    <w:rsid w:val="00C72570"/>
    <w:rsid w:val="00C77ABA"/>
    <w:rsid w:val="00C8166A"/>
    <w:rsid w:val="00C83FB5"/>
    <w:rsid w:val="00C87D9D"/>
    <w:rsid w:val="00C93CB3"/>
    <w:rsid w:val="00C967AF"/>
    <w:rsid w:val="00CA3611"/>
    <w:rsid w:val="00CA6441"/>
    <w:rsid w:val="00CB3088"/>
    <w:rsid w:val="00CB43FB"/>
    <w:rsid w:val="00CD4784"/>
    <w:rsid w:val="00CE799E"/>
    <w:rsid w:val="00D16BF6"/>
    <w:rsid w:val="00D17484"/>
    <w:rsid w:val="00D50368"/>
    <w:rsid w:val="00D50AF9"/>
    <w:rsid w:val="00DB2EFF"/>
    <w:rsid w:val="00DB3FBF"/>
    <w:rsid w:val="00DD5398"/>
    <w:rsid w:val="00DD56DE"/>
    <w:rsid w:val="00DE17C7"/>
    <w:rsid w:val="00DE3D4F"/>
    <w:rsid w:val="00DE405D"/>
    <w:rsid w:val="00DE7545"/>
    <w:rsid w:val="00DF0702"/>
    <w:rsid w:val="00E117A3"/>
    <w:rsid w:val="00E1702C"/>
    <w:rsid w:val="00E2216A"/>
    <w:rsid w:val="00E33D66"/>
    <w:rsid w:val="00E52C2E"/>
    <w:rsid w:val="00E85541"/>
    <w:rsid w:val="00EB10A5"/>
    <w:rsid w:val="00EB5D47"/>
    <w:rsid w:val="00EB7A20"/>
    <w:rsid w:val="00ED1A44"/>
    <w:rsid w:val="00EF0853"/>
    <w:rsid w:val="00F0649A"/>
    <w:rsid w:val="00F202EF"/>
    <w:rsid w:val="00F31119"/>
    <w:rsid w:val="00F34D3C"/>
    <w:rsid w:val="00F35730"/>
    <w:rsid w:val="00F5122E"/>
    <w:rsid w:val="00F51C19"/>
    <w:rsid w:val="00F62F26"/>
    <w:rsid w:val="00F7043C"/>
    <w:rsid w:val="00F8484F"/>
    <w:rsid w:val="00F917A4"/>
    <w:rsid w:val="00F94091"/>
    <w:rsid w:val="00F94CA4"/>
    <w:rsid w:val="00FC3735"/>
    <w:rsid w:val="00FC7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3F08EE5"/>
  <w15:docId w15:val="{7D66CCCE-F1B2-49DC-8373-170B29CA8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102631"/>
    <w:pPr>
      <w:jc w:val="both"/>
    </w:pPr>
    <w:rPr>
      <w:rFonts w:ascii="Verdana" w:hAnsi="Verdana"/>
    </w:rPr>
  </w:style>
  <w:style w:type="paragraph" w:styleId="Titolo1">
    <w:name w:val="heading 1"/>
    <w:basedOn w:val="Normale"/>
    <w:next w:val="Normale"/>
    <w:qFormat/>
    <w:rsid w:val="00CB43F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qFormat/>
    <w:rsid w:val="003F141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link w:val="IntestazioneCarattere"/>
    <w:rsid w:val="00102631"/>
    <w:pPr>
      <w:tabs>
        <w:tab w:val="center" w:pos="4819"/>
        <w:tab w:val="right" w:pos="9638"/>
      </w:tabs>
      <w:jc w:val="center"/>
    </w:pPr>
    <w:rPr>
      <w:rFonts w:ascii="Trebuchet MS" w:hAnsi="Trebuchet MS"/>
      <w:color w:val="006699"/>
      <w:sz w:val="32"/>
    </w:rPr>
  </w:style>
  <w:style w:type="paragraph" w:styleId="Pidipagina">
    <w:name w:val="footer"/>
    <w:basedOn w:val="Normale"/>
    <w:rsid w:val="00102631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102631"/>
  </w:style>
  <w:style w:type="character" w:customStyle="1" w:styleId="IntestazioneCarattere">
    <w:name w:val="Intestazione Carattere"/>
    <w:link w:val="Intestazione"/>
    <w:rsid w:val="00102631"/>
    <w:rPr>
      <w:rFonts w:ascii="Trebuchet MS" w:hAnsi="Trebuchet MS"/>
      <w:color w:val="006699"/>
      <w:sz w:val="32"/>
      <w:lang w:val="it-IT" w:eastAsia="it-IT" w:bidi="ar-SA"/>
    </w:rPr>
  </w:style>
  <w:style w:type="paragraph" w:customStyle="1" w:styleId="IntestazioneLogoSinistra">
    <w:name w:val="Intestazione Logo Sinistra"/>
    <w:rsid w:val="00594020"/>
    <w:pPr>
      <w:jc w:val="center"/>
    </w:pPr>
    <w:rPr>
      <w:rFonts w:ascii="Trebuchet MS" w:hAnsi="Trebuchet MS"/>
      <w:color w:val="000000"/>
      <w:sz w:val="22"/>
    </w:rPr>
  </w:style>
  <w:style w:type="paragraph" w:customStyle="1" w:styleId="IntestazioneComitato">
    <w:name w:val="Intestazione Comitato"/>
    <w:basedOn w:val="Intestazione"/>
    <w:link w:val="IntestazioneComitatoCarattere"/>
    <w:rsid w:val="00594020"/>
    <w:rPr>
      <w:bCs/>
    </w:rPr>
  </w:style>
  <w:style w:type="paragraph" w:customStyle="1" w:styleId="IntestazioneComunicato">
    <w:name w:val="Intestazione Comunicato"/>
    <w:rsid w:val="00594020"/>
    <w:pPr>
      <w:jc w:val="center"/>
    </w:pPr>
    <w:rPr>
      <w:rFonts w:ascii="Trebuchet MS" w:hAnsi="Trebuchet MS"/>
      <w:bCs/>
      <w:sz w:val="40"/>
    </w:rPr>
  </w:style>
  <w:style w:type="character" w:customStyle="1" w:styleId="IntestazioneComitatoCarattere">
    <w:name w:val="Intestazione Comitato Carattere"/>
    <w:link w:val="IntestazioneComitato"/>
    <w:rsid w:val="00594020"/>
    <w:rPr>
      <w:rFonts w:ascii="Trebuchet MS" w:hAnsi="Trebuchet MS"/>
      <w:bCs/>
      <w:color w:val="006699"/>
      <w:sz w:val="32"/>
      <w:lang w:val="it-IT" w:eastAsia="it-IT" w:bidi="ar-SA"/>
    </w:rPr>
  </w:style>
  <w:style w:type="paragraph" w:customStyle="1" w:styleId="Carattere">
    <w:name w:val="Carattere"/>
    <w:basedOn w:val="Normale"/>
    <w:rsid w:val="00B20610"/>
    <w:pPr>
      <w:spacing w:after="160" w:line="240" w:lineRule="exact"/>
      <w:jc w:val="left"/>
    </w:pPr>
    <w:rPr>
      <w:rFonts w:cs="Verdana"/>
      <w:lang w:val="en-US" w:eastAsia="en-US"/>
    </w:rPr>
  </w:style>
  <w:style w:type="paragraph" w:styleId="Sommario1">
    <w:name w:val="toc 1"/>
    <w:basedOn w:val="Normale"/>
    <w:next w:val="Normale"/>
    <w:autoRedefine/>
    <w:uiPriority w:val="39"/>
    <w:rsid w:val="000822F3"/>
    <w:pPr>
      <w:tabs>
        <w:tab w:val="right" w:leader="dot" w:pos="9912"/>
      </w:tabs>
      <w:spacing w:after="120"/>
    </w:pPr>
  </w:style>
  <w:style w:type="paragraph" w:styleId="Sommario2">
    <w:name w:val="toc 2"/>
    <w:basedOn w:val="Normale"/>
    <w:next w:val="Normale"/>
    <w:autoRedefine/>
    <w:uiPriority w:val="39"/>
    <w:rsid w:val="00B20610"/>
    <w:pPr>
      <w:ind w:left="200"/>
    </w:pPr>
  </w:style>
  <w:style w:type="character" w:styleId="Collegamentoipertestuale">
    <w:name w:val="Hyperlink"/>
    <w:uiPriority w:val="99"/>
    <w:rsid w:val="00B20610"/>
    <w:rPr>
      <w:color w:val="0000FF"/>
      <w:u w:val="single"/>
    </w:rPr>
  </w:style>
  <w:style w:type="paragraph" w:customStyle="1" w:styleId="TITOLOCAMPIONATO">
    <w:name w:val="TITOLO_CAMPIONATO"/>
    <w:basedOn w:val="Normale"/>
    <w:rsid w:val="00674877"/>
    <w:pPr>
      <w:spacing w:before="100" w:beforeAutospacing="1" w:after="100" w:afterAutospacing="1"/>
      <w:jc w:val="center"/>
    </w:pPr>
    <w:rPr>
      <w:rFonts w:ascii="Arial" w:eastAsia="Arial" w:hAnsi="Arial" w:cs="Arial"/>
      <w:b/>
      <w:color w:val="000000"/>
      <w:sz w:val="36"/>
      <w:szCs w:val="36"/>
    </w:rPr>
  </w:style>
  <w:style w:type="paragraph" w:customStyle="1" w:styleId="TITOLOPRINC">
    <w:name w:val="TITOLO_PRINC"/>
    <w:basedOn w:val="Normale"/>
    <w:rsid w:val="00674877"/>
    <w:pPr>
      <w:spacing w:before="100" w:beforeAutospacing="1" w:after="100" w:afterAutospacing="1"/>
      <w:jc w:val="center"/>
    </w:pPr>
    <w:rPr>
      <w:rFonts w:ascii="Arial" w:eastAsia="Arial" w:hAnsi="Arial" w:cs="Arial"/>
      <w:b/>
      <w:color w:val="000000"/>
      <w:sz w:val="36"/>
      <w:szCs w:val="36"/>
    </w:rPr>
  </w:style>
  <w:style w:type="paragraph" w:styleId="Testonormale">
    <w:name w:val="Plain Text"/>
    <w:basedOn w:val="Normale"/>
    <w:link w:val="TestonormaleCarattere"/>
    <w:rsid w:val="003F141D"/>
    <w:pPr>
      <w:jc w:val="left"/>
    </w:pPr>
    <w:rPr>
      <w:rFonts w:ascii="Courier New" w:hAnsi="Courier New" w:cs="Courier New"/>
    </w:rPr>
  </w:style>
  <w:style w:type="character" w:customStyle="1" w:styleId="TestonormaleCarattere">
    <w:name w:val="Testo normale Carattere"/>
    <w:link w:val="Testonormale"/>
    <w:rsid w:val="003F141D"/>
    <w:rPr>
      <w:rFonts w:ascii="Courier New" w:hAnsi="Courier New" w:cs="Courier New"/>
      <w:lang w:val="it-IT" w:eastAsia="it-IT" w:bidi="ar-SA"/>
    </w:rPr>
  </w:style>
  <w:style w:type="character" w:customStyle="1" w:styleId="Normale1">
    <w:name w:val="Normale1"/>
    <w:rsid w:val="003F141D"/>
    <w:rPr>
      <w:rFonts w:ascii="Helvetica" w:hAnsi="Helvetica"/>
      <w:sz w:val="24"/>
    </w:rPr>
  </w:style>
  <w:style w:type="character" w:customStyle="1" w:styleId="NessunaspaziaturaCarattere">
    <w:name w:val="Nessuna spaziatura Carattere"/>
    <w:link w:val="Nessunaspaziatura"/>
    <w:uiPriority w:val="1"/>
    <w:locked/>
    <w:rsid w:val="00937FDE"/>
    <w:rPr>
      <w:sz w:val="22"/>
      <w:szCs w:val="22"/>
      <w:lang w:val="it-IT" w:eastAsia="en-US" w:bidi="ar-SA"/>
    </w:rPr>
  </w:style>
  <w:style w:type="paragraph" w:styleId="Nessunaspaziatura">
    <w:name w:val="No Spacing"/>
    <w:link w:val="NessunaspaziaturaCarattere"/>
    <w:uiPriority w:val="1"/>
    <w:qFormat/>
    <w:rsid w:val="00937FDE"/>
    <w:rPr>
      <w:sz w:val="22"/>
      <w:szCs w:val="22"/>
      <w:lang w:eastAsia="en-US"/>
    </w:rPr>
  </w:style>
  <w:style w:type="paragraph" w:styleId="Mappadocumento">
    <w:name w:val="Document Map"/>
    <w:basedOn w:val="Normale"/>
    <w:link w:val="MappadocumentoCarattere"/>
    <w:rsid w:val="00937FDE"/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rsid w:val="00937FDE"/>
    <w:rPr>
      <w:rFonts w:ascii="Tahoma" w:hAnsi="Tahoma" w:cs="Tahoma"/>
      <w:sz w:val="16"/>
      <w:szCs w:val="16"/>
    </w:rPr>
  </w:style>
  <w:style w:type="character" w:customStyle="1" w:styleId="LndNormale1Carattere">
    <w:name w:val="LndNormale1 Carattere"/>
    <w:link w:val="LndNormale1"/>
    <w:locked/>
    <w:rsid w:val="00937FDE"/>
    <w:rPr>
      <w:rFonts w:ascii="Arial" w:hAnsi="Arial" w:cs="Arial"/>
      <w:noProof/>
      <w:sz w:val="22"/>
      <w:lang w:eastAsia="en-US"/>
    </w:rPr>
  </w:style>
  <w:style w:type="paragraph" w:customStyle="1" w:styleId="LndNormale1">
    <w:name w:val="LndNormale1"/>
    <w:basedOn w:val="Normale"/>
    <w:link w:val="LndNormale1Carattere"/>
    <w:rsid w:val="00937FDE"/>
    <w:pPr>
      <w:overflowPunct w:val="0"/>
      <w:autoSpaceDE w:val="0"/>
      <w:autoSpaceDN w:val="0"/>
      <w:adjustRightInd w:val="0"/>
    </w:pPr>
    <w:rPr>
      <w:rFonts w:ascii="Arial" w:hAnsi="Arial"/>
      <w:noProof/>
      <w:sz w:val="22"/>
      <w:lang w:val="x-none" w:eastAsia="en-US"/>
    </w:rPr>
  </w:style>
  <w:style w:type="paragraph" w:customStyle="1" w:styleId="titolocampionato0">
    <w:name w:val="titolo_campionato"/>
    <w:basedOn w:val="Normale"/>
    <w:pPr>
      <w:jc w:val="center"/>
    </w:pPr>
    <w:rPr>
      <w:rFonts w:ascii="Arial" w:eastAsiaTheme="minorEastAsia" w:hAnsi="Arial" w:cs="Arial"/>
      <w:b/>
      <w:bCs/>
      <w:color w:val="000000"/>
      <w:sz w:val="36"/>
      <w:szCs w:val="36"/>
    </w:rPr>
  </w:style>
  <w:style w:type="paragraph" w:customStyle="1" w:styleId="sottotitolocampionato1">
    <w:name w:val="sottotitolo_campionato_1"/>
    <w:basedOn w:val="Normale"/>
    <w:pPr>
      <w:jc w:val="left"/>
    </w:pPr>
    <w:rPr>
      <w:rFonts w:ascii="Arial" w:eastAsiaTheme="minorEastAsia" w:hAnsi="Arial" w:cs="Arial"/>
      <w:b/>
      <w:bCs/>
      <w:color w:val="000000"/>
      <w:sz w:val="24"/>
      <w:szCs w:val="24"/>
    </w:rPr>
  </w:style>
  <w:style w:type="paragraph" w:customStyle="1" w:styleId="sottotitolocampionato2">
    <w:name w:val="sottotitolo_campionato_2"/>
    <w:basedOn w:val="Normale"/>
    <w:pPr>
      <w:jc w:val="left"/>
    </w:pPr>
    <w:rPr>
      <w:rFonts w:ascii="Arial" w:eastAsiaTheme="minorEastAsia" w:hAnsi="Arial" w:cs="Arial"/>
      <w:color w:val="000000"/>
    </w:rPr>
  </w:style>
  <w:style w:type="paragraph" w:customStyle="1" w:styleId="headertabella">
    <w:name w:val="header_tabella"/>
    <w:basedOn w:val="Normale"/>
    <w:pPr>
      <w:jc w:val="center"/>
    </w:pPr>
    <w:rPr>
      <w:rFonts w:ascii="Arial" w:eastAsiaTheme="minorEastAsia" w:hAnsi="Arial" w:cs="Arial"/>
      <w:b/>
      <w:bCs/>
      <w:color w:val="000000"/>
    </w:rPr>
  </w:style>
  <w:style w:type="paragraph" w:customStyle="1" w:styleId="rowtabella">
    <w:name w:val="row_tabella"/>
    <w:basedOn w:val="Normale"/>
    <w:pPr>
      <w:jc w:val="left"/>
    </w:pPr>
    <w:rPr>
      <w:rFonts w:ascii="Arial" w:eastAsiaTheme="minorEastAsia" w:hAnsi="Arial" w:cs="Arial"/>
      <w:color w:val="000000"/>
      <w:sz w:val="12"/>
      <w:szCs w:val="12"/>
    </w:rPr>
  </w:style>
  <w:style w:type="paragraph" w:customStyle="1" w:styleId="titoloprinc0">
    <w:name w:val="titolo_princ"/>
    <w:basedOn w:val="Normale"/>
    <w:pPr>
      <w:jc w:val="center"/>
    </w:pPr>
    <w:rPr>
      <w:rFonts w:ascii="Arial" w:eastAsiaTheme="minorEastAsia" w:hAnsi="Arial" w:cs="Arial"/>
      <w:b/>
      <w:bCs/>
      <w:color w:val="000000"/>
      <w:sz w:val="36"/>
      <w:szCs w:val="36"/>
    </w:rPr>
  </w:style>
  <w:style w:type="paragraph" w:customStyle="1" w:styleId="titolo10">
    <w:name w:val="titolo1"/>
    <w:basedOn w:val="Normale"/>
    <w:pPr>
      <w:spacing w:before="200" w:after="200"/>
      <w:jc w:val="center"/>
    </w:pPr>
    <w:rPr>
      <w:rFonts w:ascii="Arial" w:eastAsiaTheme="minorEastAsia" w:hAnsi="Arial" w:cs="Arial"/>
      <w:b/>
      <w:bCs/>
      <w:color w:val="000000"/>
      <w:sz w:val="24"/>
      <w:szCs w:val="24"/>
    </w:rPr>
  </w:style>
  <w:style w:type="paragraph" w:customStyle="1" w:styleId="titolo7a">
    <w:name w:val="titolo7a"/>
    <w:basedOn w:val="Normale"/>
    <w:pPr>
      <w:spacing w:before="100" w:after="100"/>
      <w:jc w:val="left"/>
    </w:pPr>
    <w:rPr>
      <w:rFonts w:ascii="Arial" w:eastAsiaTheme="minorEastAsia" w:hAnsi="Arial" w:cs="Arial"/>
      <w:b/>
      <w:bCs/>
      <w:color w:val="000000"/>
    </w:rPr>
  </w:style>
  <w:style w:type="paragraph" w:customStyle="1" w:styleId="titolo7b">
    <w:name w:val="titolo7b"/>
    <w:basedOn w:val="Normale"/>
    <w:pPr>
      <w:jc w:val="left"/>
    </w:pPr>
    <w:rPr>
      <w:rFonts w:ascii="Arial" w:eastAsiaTheme="minorEastAsia" w:hAnsi="Arial" w:cs="Arial"/>
      <w:color w:val="000000"/>
    </w:rPr>
  </w:style>
  <w:style w:type="paragraph" w:customStyle="1" w:styleId="titolo3">
    <w:name w:val="titolo3"/>
    <w:basedOn w:val="Normale"/>
    <w:pPr>
      <w:spacing w:before="200" w:after="200"/>
      <w:jc w:val="left"/>
    </w:pPr>
    <w:rPr>
      <w:rFonts w:ascii="Arial" w:eastAsiaTheme="minorEastAsia" w:hAnsi="Arial" w:cs="Arial"/>
      <w:b/>
      <w:bCs/>
      <w:caps/>
      <w:color w:val="000000"/>
      <w:u w:val="single"/>
    </w:rPr>
  </w:style>
  <w:style w:type="paragraph" w:customStyle="1" w:styleId="titolo20">
    <w:name w:val="titolo2"/>
    <w:basedOn w:val="Normale"/>
    <w:pPr>
      <w:spacing w:before="200" w:after="200"/>
      <w:jc w:val="left"/>
    </w:pPr>
    <w:rPr>
      <w:rFonts w:ascii="Arial" w:eastAsiaTheme="minorEastAsia" w:hAnsi="Arial" w:cs="Arial"/>
      <w:b/>
      <w:bCs/>
      <w:caps/>
      <w:color w:val="000000"/>
      <w:u w:val="single"/>
    </w:rPr>
  </w:style>
  <w:style w:type="paragraph" w:customStyle="1" w:styleId="movimento">
    <w:name w:val="movimento"/>
    <w:basedOn w:val="Normale"/>
    <w:pPr>
      <w:spacing w:before="100" w:beforeAutospacing="1" w:after="100" w:afterAutospacing="1"/>
      <w:jc w:val="left"/>
    </w:pPr>
    <w:rPr>
      <w:rFonts w:ascii="Arial" w:eastAsiaTheme="minorEastAsia" w:hAnsi="Arial" w:cs="Arial"/>
      <w:sz w:val="16"/>
      <w:szCs w:val="16"/>
    </w:rPr>
  </w:style>
  <w:style w:type="paragraph" w:customStyle="1" w:styleId="movimento2">
    <w:name w:val="movimento2"/>
    <w:basedOn w:val="Normale"/>
    <w:pPr>
      <w:spacing w:before="100" w:beforeAutospacing="1" w:after="100" w:afterAutospacing="1"/>
      <w:jc w:val="left"/>
    </w:pPr>
    <w:rPr>
      <w:rFonts w:ascii="Arial" w:eastAsiaTheme="minorEastAsia" w:hAnsi="Arial" w:cs="Arial"/>
      <w:sz w:val="14"/>
      <w:szCs w:val="14"/>
    </w:rPr>
  </w:style>
  <w:style w:type="paragraph" w:customStyle="1" w:styleId="diffida">
    <w:name w:val="diffida"/>
    <w:basedOn w:val="Normale"/>
    <w:pPr>
      <w:spacing w:before="100" w:beforeAutospacing="1" w:after="100" w:afterAutospacing="1"/>
    </w:pPr>
    <w:rPr>
      <w:rFonts w:ascii="Arial" w:eastAsiaTheme="minorEastAsia" w:hAnsi="Arial" w:cs="Arial"/>
    </w:rPr>
  </w:style>
  <w:style w:type="paragraph" w:customStyle="1" w:styleId="breakline">
    <w:name w:val="breakline"/>
    <w:basedOn w:val="Normale"/>
    <w:pPr>
      <w:jc w:val="left"/>
    </w:pPr>
    <w:rPr>
      <w:rFonts w:ascii="Times New Roman" w:eastAsiaTheme="minorEastAsia" w:hAnsi="Times New Roman"/>
      <w:color w:val="000000"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87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greteria.generale@pec.f.igc.i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893</Words>
  <Characters>5091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COMUNICAZIONI_FIGC</vt:lpstr>
    </vt:vector>
  </TitlesOfParts>
  <Company/>
  <LinksUpToDate>false</LinksUpToDate>
  <CharactersWithSpaces>5973</CharactersWithSpaces>
  <SharedDoc>false</SharedDoc>
  <HLinks>
    <vt:vector size="24" baseType="variant">
      <vt:variant>
        <vt:i4>1114161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_Toc499046890</vt:lpwstr>
      </vt:variant>
      <vt:variant>
        <vt:i4>1048625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_Toc499046889</vt:lpwstr>
      </vt:variant>
      <vt:variant>
        <vt:i4>1048625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_Toc499046888</vt:lpwstr>
      </vt:variant>
      <vt:variant>
        <vt:i4>1048625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_Toc499046887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COMUNICAZIONI_FIGC</dc:title>
  <dc:creator>Utente</dc:creator>
  <cp:lastModifiedBy>lndan</cp:lastModifiedBy>
  <cp:revision>7</cp:revision>
  <cp:lastPrinted>1899-12-31T23:00:00Z</cp:lastPrinted>
  <dcterms:created xsi:type="dcterms:W3CDTF">2026-04-30T14:44:00Z</dcterms:created>
  <dcterms:modified xsi:type="dcterms:W3CDTF">2026-04-30T14:56:00Z</dcterms:modified>
</cp:coreProperties>
</file>