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6CD17BC1"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2779C">
              <w:rPr>
                <w:rFonts w:ascii="Inter Tight" w:hAnsi="Inter Tight" w:cs="Inter Tight"/>
                <w:color w:val="002060"/>
                <w:sz w:val="40"/>
                <w:szCs w:val="40"/>
              </w:rPr>
              <w:t>0</w:t>
            </w:r>
            <w:r w:rsidR="00522207">
              <w:rPr>
                <w:rFonts w:ascii="Inter Tight" w:hAnsi="Inter Tight" w:cs="Inter Tight"/>
                <w:color w:val="002060"/>
                <w:sz w:val="40"/>
                <w:szCs w:val="40"/>
              </w:rPr>
              <w:t>3</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9359EF">
              <w:rPr>
                <w:rFonts w:ascii="Inter Tight" w:hAnsi="Inter Tight" w:cs="Inter Tight"/>
                <w:color w:val="002060"/>
                <w:sz w:val="40"/>
                <w:szCs w:val="40"/>
              </w:rPr>
              <w:t>31</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07/2026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7FCB17B4" w14:textId="77777777" w:rsidR="009B06A3" w:rsidRDefault="009B06A3" w:rsidP="00CE2EDF">
      <w:pPr>
        <w:tabs>
          <w:tab w:val="left" w:pos="3225"/>
        </w:tabs>
        <w:rPr>
          <w:rFonts w:ascii="Inter Tight" w:hAnsi="Inter Tight" w:cs="Inter Tight"/>
          <w:color w:val="002060"/>
          <w:sz w:val="22"/>
          <w:szCs w:val="22"/>
        </w:rPr>
      </w:pPr>
    </w:p>
    <w:p w14:paraId="13ADC322" w14:textId="1C30E05D" w:rsidR="005515FD" w:rsidRPr="00807124" w:rsidRDefault="005515FD" w:rsidP="005515FD">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COMUNICATO UFFICIALE  N. </w:t>
      </w:r>
      <w:r>
        <w:rPr>
          <w:rFonts w:ascii="Inter Tight" w:hAnsi="Inter Tight" w:cs="Inter Tight"/>
          <w:b/>
          <w:color w:val="002060"/>
          <w:sz w:val="28"/>
          <w:szCs w:val="28"/>
          <w:u w:val="single"/>
        </w:rPr>
        <w:t>4</w:t>
      </w:r>
      <w:r w:rsidRPr="00807124">
        <w:rPr>
          <w:rFonts w:ascii="Inter Tight" w:hAnsi="Inter Tight" w:cs="Inter Tight"/>
          <w:b/>
          <w:color w:val="002060"/>
          <w:sz w:val="28"/>
          <w:szCs w:val="28"/>
          <w:u w:val="single"/>
        </w:rPr>
        <w:t xml:space="preserve">0 del </w:t>
      </w:r>
      <w:r>
        <w:rPr>
          <w:rFonts w:ascii="Inter Tight" w:hAnsi="Inter Tight" w:cs="Inter Tight"/>
          <w:b/>
          <w:color w:val="002060"/>
          <w:sz w:val="28"/>
          <w:szCs w:val="28"/>
          <w:u w:val="single"/>
        </w:rPr>
        <w:t>16</w:t>
      </w:r>
      <w:r w:rsidRPr="00807124">
        <w:rPr>
          <w:rFonts w:ascii="Inter Tight" w:hAnsi="Inter Tight" w:cs="Inter Tight"/>
          <w:b/>
          <w:color w:val="002060"/>
          <w:sz w:val="28"/>
          <w:szCs w:val="28"/>
          <w:u w:val="single"/>
        </w:rPr>
        <w:t>/07/2026 L.N.D. S.S. 2026/2027</w:t>
      </w:r>
    </w:p>
    <w:p w14:paraId="423F95C9" w14:textId="77777777" w:rsidR="005515FD" w:rsidRDefault="005515FD" w:rsidP="005515FD">
      <w:pPr>
        <w:pStyle w:val="LndNormale1"/>
        <w:rPr>
          <w:rFonts w:ascii="Inter Tight" w:hAnsi="Inter Tight" w:cs="Inter Tight"/>
          <w:color w:val="002060"/>
        </w:rPr>
      </w:pPr>
    </w:p>
    <w:p w14:paraId="60FB769B" w14:textId="40813EF6" w:rsidR="005515FD" w:rsidRPr="00270429" w:rsidRDefault="005515FD" w:rsidP="005515FD">
      <w:pPr>
        <w:pStyle w:val="LndNormale1"/>
        <w:rPr>
          <w:rFonts w:ascii="Inter Tight" w:hAnsi="Inter Tight" w:cs="Inter Tight"/>
          <w:color w:val="002060"/>
        </w:rPr>
      </w:pPr>
      <w:r w:rsidRPr="00270429">
        <w:rPr>
          <w:rFonts w:ascii="Inter Tight" w:hAnsi="Inter Tight" w:cs="Inter Tight"/>
          <w:color w:val="002060"/>
        </w:rPr>
        <w:t xml:space="preserve">Si trasmette, in allegato, il CU n. 15/A della F.I.G.C., inerente la delibera del </w:t>
      </w:r>
      <w:r w:rsidRPr="005515FD">
        <w:rPr>
          <w:rFonts w:ascii="Inter Tight" w:hAnsi="Inter Tight" w:cs="Inter Tight"/>
          <w:b/>
          <w:bCs/>
          <w:color w:val="002060"/>
        </w:rPr>
        <w:t>valore base</w:t>
      </w:r>
      <w:r w:rsidRPr="00270429">
        <w:rPr>
          <w:rFonts w:ascii="Inter Tight" w:hAnsi="Inter Tight" w:cs="Inter Tight"/>
          <w:color w:val="002060"/>
        </w:rPr>
        <w:t xml:space="preserve"> per la determinazione del </w:t>
      </w:r>
      <w:r w:rsidRPr="005515FD">
        <w:rPr>
          <w:rFonts w:ascii="Inter Tight" w:hAnsi="Inter Tight" w:cs="Inter Tight"/>
          <w:b/>
          <w:bCs/>
          <w:color w:val="002060"/>
        </w:rPr>
        <w:t>premio di formazione tecnica</w:t>
      </w:r>
      <w:r w:rsidRPr="00270429">
        <w:rPr>
          <w:rFonts w:ascii="Inter Tight" w:hAnsi="Inter Tight" w:cs="Inter Tight"/>
          <w:color w:val="002060"/>
        </w:rPr>
        <w:t xml:space="preserve"> per la stagione sporti</w:t>
      </w:r>
      <w:r>
        <w:rPr>
          <w:rFonts w:ascii="Inter Tight" w:hAnsi="Inter Tight" w:cs="Inter Tight"/>
          <w:color w:val="002060"/>
        </w:rPr>
        <w:t>v</w:t>
      </w:r>
      <w:r w:rsidRPr="00270429">
        <w:rPr>
          <w:rFonts w:ascii="Inter Tight" w:hAnsi="Inter Tight" w:cs="Inter Tight"/>
          <w:color w:val="002060"/>
        </w:rPr>
        <w:t>a 2026/2027.</w:t>
      </w:r>
    </w:p>
    <w:p w14:paraId="2AC63BE0" w14:textId="77777777" w:rsidR="009B06A3" w:rsidRDefault="009B06A3" w:rsidP="00CE2EDF">
      <w:pPr>
        <w:tabs>
          <w:tab w:val="left" w:pos="3225"/>
        </w:tabs>
        <w:rPr>
          <w:rFonts w:ascii="Inter Tight" w:hAnsi="Inter Tight" w:cs="Inter Tight"/>
          <w:color w:val="002060"/>
          <w:sz w:val="22"/>
          <w:szCs w:val="22"/>
        </w:rPr>
      </w:pPr>
    </w:p>
    <w:p w14:paraId="21FEC39A" w14:textId="77777777" w:rsidR="00A62EC6" w:rsidRDefault="00A62EC6" w:rsidP="00CE2EDF">
      <w:pPr>
        <w:tabs>
          <w:tab w:val="left" w:pos="3225"/>
        </w:tabs>
        <w:rPr>
          <w:rFonts w:ascii="Inter Tight" w:hAnsi="Inter Tight" w:cs="Inter Tight"/>
          <w:color w:val="002060"/>
          <w:sz w:val="22"/>
          <w:szCs w:val="22"/>
        </w:rPr>
      </w:pPr>
    </w:p>
    <w:p w14:paraId="55B06B9A" w14:textId="0C31217C" w:rsidR="00A62EC6" w:rsidRPr="00807124" w:rsidRDefault="00A62EC6" w:rsidP="00A62EC6">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COMUNICATO UFFICIALE  N. </w:t>
      </w:r>
      <w:r>
        <w:rPr>
          <w:rFonts w:ascii="Inter Tight" w:hAnsi="Inter Tight" w:cs="Inter Tight"/>
          <w:b/>
          <w:color w:val="002060"/>
          <w:sz w:val="28"/>
          <w:szCs w:val="28"/>
          <w:u w:val="single"/>
        </w:rPr>
        <w:t xml:space="preserve">56 </w:t>
      </w:r>
      <w:r w:rsidRPr="00807124">
        <w:rPr>
          <w:rFonts w:ascii="Inter Tight" w:hAnsi="Inter Tight" w:cs="Inter Tight"/>
          <w:b/>
          <w:color w:val="002060"/>
          <w:sz w:val="28"/>
          <w:szCs w:val="28"/>
          <w:u w:val="single"/>
        </w:rPr>
        <w:t xml:space="preserve">del </w:t>
      </w:r>
      <w:r>
        <w:rPr>
          <w:rFonts w:ascii="Inter Tight" w:hAnsi="Inter Tight" w:cs="Inter Tight"/>
          <w:b/>
          <w:color w:val="002060"/>
          <w:sz w:val="28"/>
          <w:szCs w:val="28"/>
          <w:u w:val="single"/>
        </w:rPr>
        <w:t>28</w:t>
      </w:r>
      <w:r w:rsidRPr="00807124">
        <w:rPr>
          <w:rFonts w:ascii="Inter Tight" w:hAnsi="Inter Tight" w:cs="Inter Tight"/>
          <w:b/>
          <w:color w:val="002060"/>
          <w:sz w:val="28"/>
          <w:szCs w:val="28"/>
          <w:u w:val="single"/>
        </w:rPr>
        <w:t>/07/2026 L.N.D. S.S. 2026/2027</w:t>
      </w:r>
    </w:p>
    <w:p w14:paraId="6C1CDB78" w14:textId="77777777" w:rsidR="00A62EC6" w:rsidRDefault="00A62EC6" w:rsidP="00A62EC6">
      <w:pPr>
        <w:pStyle w:val="LndNormale1"/>
        <w:rPr>
          <w:rFonts w:ascii="Inter Tight" w:hAnsi="Inter Tight" w:cs="Inter Tight"/>
          <w:color w:val="002060"/>
        </w:rPr>
      </w:pPr>
    </w:p>
    <w:p w14:paraId="59A534C2" w14:textId="70466EAB" w:rsidR="00A62EC6" w:rsidRDefault="00A62EC6" w:rsidP="00A62EC6">
      <w:pPr>
        <w:pStyle w:val="LndNormale1"/>
        <w:rPr>
          <w:rFonts w:ascii="Inter Tight" w:hAnsi="Inter Tight" w:cs="Inter Tight"/>
          <w:color w:val="002060"/>
        </w:rPr>
      </w:pPr>
      <w:r w:rsidRPr="00270429">
        <w:rPr>
          <w:rFonts w:ascii="Inter Tight" w:hAnsi="Inter Tight" w:cs="Inter Tight"/>
          <w:color w:val="002060"/>
        </w:rPr>
        <w:t xml:space="preserve">Si trasmette, in allegato, il CU n. </w:t>
      </w:r>
      <w:r>
        <w:rPr>
          <w:rFonts w:ascii="Inter Tight" w:hAnsi="Inter Tight" w:cs="Inter Tight"/>
          <w:color w:val="002060"/>
        </w:rPr>
        <w:t>22</w:t>
      </w:r>
      <w:r w:rsidRPr="00270429">
        <w:rPr>
          <w:rFonts w:ascii="Inter Tight" w:hAnsi="Inter Tight" w:cs="Inter Tight"/>
          <w:color w:val="002060"/>
        </w:rPr>
        <w:t xml:space="preserve">/A della F.I.G.C., inerente </w:t>
      </w:r>
      <w:r>
        <w:rPr>
          <w:rFonts w:ascii="Inter Tight" w:hAnsi="Inter Tight" w:cs="Inter Tight"/>
          <w:color w:val="002060"/>
        </w:rPr>
        <w:t>l’elezione dei Componenti del Comitato di Presidenza della F.I.G.C.</w:t>
      </w:r>
    </w:p>
    <w:p w14:paraId="0DBAE358" w14:textId="77777777" w:rsidR="00A62EC6" w:rsidRDefault="00A62EC6" w:rsidP="00CE2EDF">
      <w:pPr>
        <w:tabs>
          <w:tab w:val="left" w:pos="3225"/>
        </w:tabs>
        <w:rPr>
          <w:rFonts w:ascii="Inter Tight" w:hAnsi="Inter Tight" w:cs="Inter Tight"/>
          <w:color w:val="002060"/>
          <w:sz w:val="22"/>
          <w:szCs w:val="22"/>
        </w:rPr>
      </w:pPr>
    </w:p>
    <w:p w14:paraId="6F4D68BB" w14:textId="77777777" w:rsidR="00A62EC6" w:rsidRDefault="00A62EC6" w:rsidP="00CE2EDF">
      <w:pPr>
        <w:tabs>
          <w:tab w:val="left" w:pos="3225"/>
        </w:tabs>
        <w:rPr>
          <w:rFonts w:ascii="Inter Tight" w:hAnsi="Inter Tight" w:cs="Inter Tight"/>
          <w:color w:val="002060"/>
          <w:sz w:val="22"/>
          <w:szCs w:val="22"/>
        </w:rPr>
      </w:pPr>
    </w:p>
    <w:p w14:paraId="5AB5ED1C" w14:textId="13503AEE" w:rsidR="00A62EC6" w:rsidRPr="00807124" w:rsidRDefault="00A62EC6" w:rsidP="00A62EC6">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COMUNICATO UFFICIALE  N. </w:t>
      </w:r>
      <w:r>
        <w:rPr>
          <w:rFonts w:ascii="Inter Tight" w:hAnsi="Inter Tight" w:cs="Inter Tight"/>
          <w:b/>
          <w:color w:val="002060"/>
          <w:sz w:val="28"/>
          <w:szCs w:val="28"/>
          <w:u w:val="single"/>
        </w:rPr>
        <w:t xml:space="preserve">57 </w:t>
      </w:r>
      <w:r w:rsidRPr="00807124">
        <w:rPr>
          <w:rFonts w:ascii="Inter Tight" w:hAnsi="Inter Tight" w:cs="Inter Tight"/>
          <w:b/>
          <w:color w:val="002060"/>
          <w:sz w:val="28"/>
          <w:szCs w:val="28"/>
          <w:u w:val="single"/>
        </w:rPr>
        <w:t xml:space="preserve">del </w:t>
      </w:r>
      <w:r>
        <w:rPr>
          <w:rFonts w:ascii="Inter Tight" w:hAnsi="Inter Tight" w:cs="Inter Tight"/>
          <w:b/>
          <w:color w:val="002060"/>
          <w:sz w:val="28"/>
          <w:szCs w:val="28"/>
          <w:u w:val="single"/>
        </w:rPr>
        <w:t>28</w:t>
      </w:r>
      <w:r w:rsidRPr="00807124">
        <w:rPr>
          <w:rFonts w:ascii="Inter Tight" w:hAnsi="Inter Tight" w:cs="Inter Tight"/>
          <w:b/>
          <w:color w:val="002060"/>
          <w:sz w:val="28"/>
          <w:szCs w:val="28"/>
          <w:u w:val="single"/>
        </w:rPr>
        <w:t>/07/2026 L.N.D. S.S. 2026/2027</w:t>
      </w:r>
    </w:p>
    <w:p w14:paraId="105641F0" w14:textId="77777777" w:rsidR="00A62EC6" w:rsidRDefault="00A62EC6" w:rsidP="00A62EC6">
      <w:pPr>
        <w:pStyle w:val="LndNormale1"/>
        <w:rPr>
          <w:rFonts w:ascii="Inter Tight" w:hAnsi="Inter Tight" w:cs="Inter Tight"/>
          <w:color w:val="002060"/>
        </w:rPr>
      </w:pPr>
    </w:p>
    <w:p w14:paraId="55854EAB" w14:textId="77777777" w:rsidR="00A62EC6" w:rsidRDefault="00A62EC6" w:rsidP="00A62EC6">
      <w:pPr>
        <w:pStyle w:val="LndNormale1"/>
        <w:rPr>
          <w:rFonts w:ascii="Inter Tight" w:hAnsi="Inter Tight" w:cs="Inter Tight"/>
          <w:color w:val="002060"/>
        </w:rPr>
      </w:pPr>
      <w:r w:rsidRPr="00270429">
        <w:rPr>
          <w:rFonts w:ascii="Inter Tight" w:hAnsi="Inter Tight" w:cs="Inter Tight"/>
          <w:color w:val="002060"/>
        </w:rPr>
        <w:t xml:space="preserve">Si trasmette, in allegato, il CU n. </w:t>
      </w:r>
      <w:r>
        <w:rPr>
          <w:rFonts w:ascii="Inter Tight" w:hAnsi="Inter Tight" w:cs="Inter Tight"/>
          <w:color w:val="002060"/>
        </w:rPr>
        <w:t>23</w:t>
      </w:r>
      <w:r w:rsidRPr="00270429">
        <w:rPr>
          <w:rFonts w:ascii="Inter Tight" w:hAnsi="Inter Tight" w:cs="Inter Tight"/>
          <w:color w:val="002060"/>
        </w:rPr>
        <w:t xml:space="preserve">/A della F.I.G.C., inerente </w:t>
      </w:r>
      <w:r>
        <w:rPr>
          <w:rFonts w:ascii="Inter Tight" w:hAnsi="Inter Tight" w:cs="Inter Tight"/>
          <w:color w:val="002060"/>
        </w:rPr>
        <w:t>la nomina del Presidente del Settore per l’Attività Giovanile e Scolastica della F.I.G.C.</w:t>
      </w:r>
    </w:p>
    <w:p w14:paraId="2F2FE020" w14:textId="77777777" w:rsidR="00A62EC6" w:rsidRPr="00A62EC6" w:rsidRDefault="00A62EC6" w:rsidP="00CE2EDF">
      <w:pPr>
        <w:tabs>
          <w:tab w:val="left" w:pos="3225"/>
        </w:tabs>
        <w:rPr>
          <w:rFonts w:ascii="Inter Tight" w:hAnsi="Inter Tight" w:cs="Inter Tight"/>
          <w:b/>
          <w:bCs/>
          <w:color w:val="002060"/>
          <w:sz w:val="22"/>
          <w:szCs w:val="22"/>
        </w:rPr>
      </w:pPr>
    </w:p>
    <w:p w14:paraId="2ED2AB45" w14:textId="77777777" w:rsidR="00A62EC6" w:rsidRDefault="00A62EC6" w:rsidP="00CE2EDF">
      <w:pPr>
        <w:tabs>
          <w:tab w:val="left" w:pos="3225"/>
        </w:tabs>
        <w:rPr>
          <w:rFonts w:ascii="Inter Tight" w:hAnsi="Inter Tight" w:cs="Inter Tight"/>
          <w:color w:val="002060"/>
          <w:sz w:val="22"/>
          <w:szCs w:val="22"/>
        </w:rPr>
      </w:pPr>
    </w:p>
    <w:p w14:paraId="33581EB7" w14:textId="67B41993" w:rsidR="003F164F" w:rsidRPr="00807124" w:rsidRDefault="003F164F" w:rsidP="003F164F">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COMUNICATO UFFICIALE  N. </w:t>
      </w:r>
      <w:r>
        <w:rPr>
          <w:rFonts w:ascii="Inter Tight" w:hAnsi="Inter Tight" w:cs="Inter Tight"/>
          <w:b/>
          <w:color w:val="002060"/>
          <w:sz w:val="28"/>
          <w:szCs w:val="28"/>
          <w:u w:val="single"/>
        </w:rPr>
        <w:t>67</w:t>
      </w:r>
      <w:r>
        <w:rPr>
          <w:rFonts w:ascii="Inter Tight" w:hAnsi="Inter Tight" w:cs="Inter Tight"/>
          <w:b/>
          <w:color w:val="002060"/>
          <w:sz w:val="28"/>
          <w:szCs w:val="28"/>
          <w:u w:val="single"/>
        </w:rPr>
        <w:t xml:space="preserve"> </w:t>
      </w:r>
      <w:r w:rsidRPr="00807124">
        <w:rPr>
          <w:rFonts w:ascii="Inter Tight" w:hAnsi="Inter Tight" w:cs="Inter Tight"/>
          <w:b/>
          <w:color w:val="002060"/>
          <w:sz w:val="28"/>
          <w:szCs w:val="28"/>
          <w:u w:val="single"/>
        </w:rPr>
        <w:t xml:space="preserve">del </w:t>
      </w:r>
      <w:r>
        <w:rPr>
          <w:rFonts w:ascii="Inter Tight" w:hAnsi="Inter Tight" w:cs="Inter Tight"/>
          <w:b/>
          <w:color w:val="002060"/>
          <w:sz w:val="28"/>
          <w:szCs w:val="28"/>
          <w:u w:val="single"/>
        </w:rPr>
        <w:t>31</w:t>
      </w:r>
      <w:r w:rsidRPr="00807124">
        <w:rPr>
          <w:rFonts w:ascii="Inter Tight" w:hAnsi="Inter Tight" w:cs="Inter Tight"/>
          <w:b/>
          <w:color w:val="002060"/>
          <w:sz w:val="28"/>
          <w:szCs w:val="28"/>
          <w:u w:val="single"/>
        </w:rPr>
        <w:t>/07/2026 L.N.D. S.S. 2026/2027</w:t>
      </w:r>
    </w:p>
    <w:p w14:paraId="569F29EC" w14:textId="77777777" w:rsidR="003F164F" w:rsidRDefault="003F164F" w:rsidP="003F164F">
      <w:pPr>
        <w:pStyle w:val="LndNormale1"/>
        <w:rPr>
          <w:rFonts w:ascii="Inter Tight" w:hAnsi="Inter Tight" w:cs="Inter Tight"/>
          <w:color w:val="002060"/>
        </w:rPr>
      </w:pPr>
    </w:p>
    <w:p w14:paraId="33181B9A" w14:textId="37FB888F" w:rsidR="003F164F" w:rsidRDefault="003F164F" w:rsidP="003F164F">
      <w:pPr>
        <w:pStyle w:val="LndNormale1"/>
        <w:rPr>
          <w:rFonts w:ascii="Inter Tight" w:hAnsi="Inter Tight" w:cs="Inter Tight"/>
          <w:color w:val="002060"/>
        </w:rPr>
      </w:pPr>
      <w:r w:rsidRPr="00270429">
        <w:rPr>
          <w:rFonts w:ascii="Inter Tight" w:hAnsi="Inter Tight" w:cs="Inter Tight"/>
          <w:color w:val="002060"/>
        </w:rPr>
        <w:t xml:space="preserve">Si trasmette, in allegato, il CU n. </w:t>
      </w:r>
      <w:r>
        <w:rPr>
          <w:rFonts w:ascii="Inter Tight" w:hAnsi="Inter Tight" w:cs="Inter Tight"/>
          <w:color w:val="002060"/>
        </w:rPr>
        <w:t>30</w:t>
      </w:r>
      <w:r w:rsidRPr="00270429">
        <w:rPr>
          <w:rFonts w:ascii="Inter Tight" w:hAnsi="Inter Tight" w:cs="Inter Tight"/>
          <w:color w:val="002060"/>
        </w:rPr>
        <w:t xml:space="preserve">/A della F.I.G.C., inerente </w:t>
      </w:r>
      <w:r>
        <w:rPr>
          <w:rFonts w:ascii="Inter Tight" w:hAnsi="Inter Tight" w:cs="Inter Tight"/>
          <w:color w:val="002060"/>
        </w:rPr>
        <w:t xml:space="preserve">gli </w:t>
      </w:r>
      <w:r w:rsidRPr="003F164F">
        <w:rPr>
          <w:rFonts w:ascii="Inter Tight" w:hAnsi="Inter Tight" w:cs="Inter Tight"/>
          <w:b/>
          <w:bCs/>
          <w:color w:val="002060"/>
        </w:rPr>
        <w:t xml:space="preserve">oneri finanziari </w:t>
      </w:r>
      <w:r>
        <w:rPr>
          <w:rFonts w:ascii="Inter Tight" w:hAnsi="Inter Tight" w:cs="Inter Tight"/>
          <w:color w:val="002060"/>
        </w:rPr>
        <w:t>per la stagione sportiva 2026/2027.</w:t>
      </w:r>
    </w:p>
    <w:p w14:paraId="76FBC241" w14:textId="77777777" w:rsidR="003F164F" w:rsidRDefault="003F164F" w:rsidP="00CE2EDF">
      <w:pPr>
        <w:tabs>
          <w:tab w:val="left" w:pos="3225"/>
        </w:tabs>
        <w:rPr>
          <w:rFonts w:ascii="Inter Tight" w:hAnsi="Inter Tight" w:cs="Inter Tight"/>
          <w:color w:val="002060"/>
          <w:sz w:val="22"/>
          <w:szCs w:val="22"/>
        </w:rPr>
      </w:pPr>
    </w:p>
    <w:p w14:paraId="2C007636" w14:textId="77777777" w:rsidR="003F164F" w:rsidRDefault="003F164F" w:rsidP="00CE2EDF">
      <w:pPr>
        <w:tabs>
          <w:tab w:val="left" w:pos="3225"/>
        </w:tabs>
        <w:rPr>
          <w:rFonts w:ascii="Inter Tight" w:hAnsi="Inter Tight" w:cs="Inter Tight"/>
          <w:color w:val="002060"/>
          <w:sz w:val="22"/>
          <w:szCs w:val="22"/>
        </w:rPr>
      </w:pPr>
    </w:p>
    <w:p w14:paraId="709B5A93" w14:textId="71F08CE6" w:rsidR="00522207" w:rsidRPr="00807124" w:rsidRDefault="00522207" w:rsidP="00522207">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CIRCOLARE  N. </w:t>
      </w:r>
      <w:r>
        <w:rPr>
          <w:rFonts w:ascii="Inter Tight" w:hAnsi="Inter Tight" w:cs="Inter Tight"/>
          <w:b/>
          <w:color w:val="002060"/>
          <w:sz w:val="28"/>
          <w:szCs w:val="28"/>
          <w:u w:val="single"/>
        </w:rPr>
        <w:t>1</w:t>
      </w:r>
      <w:r w:rsidRPr="00807124">
        <w:rPr>
          <w:rFonts w:ascii="Inter Tight" w:hAnsi="Inter Tight" w:cs="Inter Tight"/>
          <w:b/>
          <w:color w:val="002060"/>
          <w:sz w:val="28"/>
          <w:szCs w:val="28"/>
          <w:u w:val="single"/>
        </w:rPr>
        <w:t xml:space="preserve">0 del </w:t>
      </w:r>
      <w:r>
        <w:rPr>
          <w:rFonts w:ascii="Inter Tight" w:hAnsi="Inter Tight" w:cs="Inter Tight"/>
          <w:b/>
          <w:color w:val="002060"/>
          <w:sz w:val="28"/>
          <w:szCs w:val="28"/>
          <w:u w:val="single"/>
        </w:rPr>
        <w:t>15/</w:t>
      </w:r>
      <w:r w:rsidRPr="00807124">
        <w:rPr>
          <w:rFonts w:ascii="Inter Tight" w:hAnsi="Inter Tight" w:cs="Inter Tight"/>
          <w:b/>
          <w:color w:val="002060"/>
          <w:sz w:val="28"/>
          <w:szCs w:val="28"/>
          <w:u w:val="single"/>
        </w:rPr>
        <w:t>07</w:t>
      </w:r>
      <w:r>
        <w:rPr>
          <w:rFonts w:ascii="Inter Tight" w:hAnsi="Inter Tight" w:cs="Inter Tight"/>
          <w:b/>
          <w:color w:val="002060"/>
          <w:sz w:val="28"/>
          <w:szCs w:val="28"/>
          <w:u w:val="single"/>
        </w:rPr>
        <w:t>/</w:t>
      </w:r>
      <w:r w:rsidRPr="00807124">
        <w:rPr>
          <w:rFonts w:ascii="Inter Tight" w:hAnsi="Inter Tight" w:cs="Inter Tight"/>
          <w:b/>
          <w:color w:val="002060"/>
          <w:sz w:val="28"/>
          <w:szCs w:val="28"/>
          <w:u w:val="single"/>
        </w:rPr>
        <w:t>2026 L.N.D.</w:t>
      </w:r>
      <w:r>
        <w:rPr>
          <w:rFonts w:ascii="Inter Tight" w:hAnsi="Inter Tight" w:cs="Inter Tight"/>
          <w:b/>
          <w:color w:val="002060"/>
          <w:sz w:val="28"/>
          <w:szCs w:val="28"/>
          <w:u w:val="single"/>
        </w:rPr>
        <w:t xml:space="preserve"> S.S. 2026/2027</w:t>
      </w:r>
    </w:p>
    <w:p w14:paraId="26AD44DF" w14:textId="77777777" w:rsidR="00522207" w:rsidRDefault="00522207" w:rsidP="00522207">
      <w:pPr>
        <w:pStyle w:val="LndNormale1"/>
        <w:rPr>
          <w:rFonts w:ascii="Inter Tight" w:hAnsi="Inter Tight" w:cs="Inter Tight"/>
          <w:color w:val="002060"/>
        </w:rPr>
      </w:pPr>
    </w:p>
    <w:p w14:paraId="12EEAFF1" w14:textId="1E2FB130" w:rsidR="00522207" w:rsidRPr="00BC70B8" w:rsidRDefault="00522207" w:rsidP="00522207">
      <w:pPr>
        <w:pStyle w:val="LndNormale1"/>
        <w:rPr>
          <w:rFonts w:ascii="Inter Tight" w:hAnsi="Inter Tight" w:cs="Inter Tight"/>
          <w:color w:val="002060"/>
        </w:rPr>
      </w:pPr>
      <w:r w:rsidRPr="00BC70B8">
        <w:rPr>
          <w:rFonts w:ascii="Inter Tight" w:hAnsi="Inter Tight" w:cs="Inter Tight"/>
          <w:color w:val="002060"/>
        </w:rPr>
        <w:t>Si trasmette, per opportuna conoscenza, copia della circolare n° 23-2026 elaborata dal Centro Studi Tributari della L.N.D. avente per oggetto:</w:t>
      </w:r>
    </w:p>
    <w:p w14:paraId="69E071D0" w14:textId="77777777" w:rsidR="00522207" w:rsidRPr="00BC70B8" w:rsidRDefault="00522207" w:rsidP="00522207">
      <w:pPr>
        <w:pStyle w:val="LndNormale1"/>
        <w:rPr>
          <w:rFonts w:ascii="Inter Tight" w:hAnsi="Inter Tight" w:cs="Inter Tight"/>
          <w:color w:val="002060"/>
        </w:rPr>
      </w:pPr>
      <w:r w:rsidRPr="00BC70B8">
        <w:rPr>
          <w:rFonts w:ascii="Inter Tight" w:hAnsi="Inter Tight" w:cs="Inter Tight"/>
          <w:b/>
          <w:i/>
          <w:color w:val="002060"/>
        </w:rPr>
        <w:t>“D.Lgs n. 117 del 19 giugno 2026 – Testo Unico delle disposizioni legislative materia di imposte sui redditi”</w:t>
      </w:r>
    </w:p>
    <w:p w14:paraId="7E0E8891" w14:textId="77777777" w:rsidR="00804839" w:rsidRPr="008F2492" w:rsidRDefault="00804839" w:rsidP="00CE2EDF">
      <w:pPr>
        <w:tabs>
          <w:tab w:val="left" w:pos="3225"/>
        </w:tabs>
        <w:rPr>
          <w:rFonts w:ascii="Inter Tight" w:hAnsi="Inter Tight" w:cs="Inter Tight"/>
          <w:color w:val="002060"/>
          <w:sz w:val="22"/>
          <w:szCs w:val="22"/>
        </w:rPr>
      </w:pPr>
    </w:p>
    <w:p w14:paraId="4118623A" w14:textId="77777777" w:rsidR="00FA40A6" w:rsidRPr="008F2492" w:rsidRDefault="00FA40A6"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4A25FB51" w14:textId="77777777" w:rsidR="00534F58" w:rsidRDefault="00534F58" w:rsidP="0022231A">
      <w:pPr>
        <w:rPr>
          <w:rFonts w:ascii="Inter Tight" w:hAnsi="Inter Tight" w:cs="Inter Tight"/>
          <w:color w:val="002060"/>
          <w:sz w:val="22"/>
          <w:szCs w:val="22"/>
        </w:rPr>
      </w:pPr>
    </w:p>
    <w:p w14:paraId="687EF3B5" w14:textId="77777777" w:rsidR="00534F58" w:rsidRPr="00534F58" w:rsidRDefault="00534F58" w:rsidP="00534F58">
      <w:pPr>
        <w:rPr>
          <w:rFonts w:ascii="Inter Tight" w:hAnsi="Inter Tight" w:cs="Inter Tight"/>
          <w:b/>
          <w:bCs/>
          <w:color w:val="002060"/>
          <w:sz w:val="28"/>
          <w:szCs w:val="28"/>
          <w:u w:val="single"/>
        </w:rPr>
      </w:pPr>
      <w:r w:rsidRPr="00534F58">
        <w:rPr>
          <w:rFonts w:ascii="Inter Tight" w:hAnsi="Inter Tight" w:cs="Inter Tight"/>
          <w:b/>
          <w:bCs/>
          <w:color w:val="002060"/>
          <w:sz w:val="28"/>
          <w:szCs w:val="28"/>
          <w:u w:val="single"/>
        </w:rPr>
        <w:t>VARIAZIONE DESIDERATA</w:t>
      </w:r>
    </w:p>
    <w:p w14:paraId="6958513A" w14:textId="77777777" w:rsidR="00534F58" w:rsidRPr="00534F58" w:rsidRDefault="00534F58" w:rsidP="00534F58">
      <w:pPr>
        <w:rPr>
          <w:rFonts w:ascii="Inter Tight" w:hAnsi="Inter Tight" w:cs="Inter Tight"/>
          <w:color w:val="002060"/>
          <w:sz w:val="22"/>
          <w:szCs w:val="22"/>
        </w:rPr>
      </w:pPr>
    </w:p>
    <w:p w14:paraId="7C30FC2D" w14:textId="785279E7" w:rsidR="00534F58" w:rsidRPr="00534F58" w:rsidRDefault="00534F58" w:rsidP="00534F58">
      <w:pPr>
        <w:rPr>
          <w:rFonts w:ascii="Inter Tight" w:hAnsi="Inter Tight" w:cs="Inter Tight"/>
          <w:color w:val="002060"/>
          <w:sz w:val="22"/>
          <w:szCs w:val="22"/>
        </w:rPr>
      </w:pPr>
      <w:r w:rsidRPr="00534F58">
        <w:rPr>
          <w:rFonts w:ascii="Inter Tight" w:hAnsi="Inter Tight" w:cs="Inter Tight"/>
          <w:color w:val="002060"/>
          <w:sz w:val="22"/>
          <w:szCs w:val="22"/>
        </w:rPr>
        <w:t>In riferimento alla </w:t>
      </w:r>
      <w:r w:rsidRPr="00534F58">
        <w:rPr>
          <w:rFonts w:ascii="Inter Tight" w:hAnsi="Inter Tight" w:cs="Inter Tight"/>
          <w:b/>
          <w:bCs/>
          <w:color w:val="002060"/>
          <w:sz w:val="22"/>
          <w:szCs w:val="22"/>
        </w:rPr>
        <w:t>predisposizione</w:t>
      </w:r>
      <w:r w:rsidRPr="00534F58">
        <w:rPr>
          <w:rFonts w:ascii="Inter Tight" w:hAnsi="Inter Tight" w:cs="Inter Tight"/>
          <w:color w:val="002060"/>
          <w:sz w:val="22"/>
          <w:szCs w:val="22"/>
        </w:rPr>
        <w:t> dei </w:t>
      </w:r>
      <w:r w:rsidRPr="00534F58">
        <w:rPr>
          <w:rFonts w:ascii="Inter Tight" w:hAnsi="Inter Tight" w:cs="Inter Tight"/>
          <w:b/>
          <w:bCs/>
          <w:color w:val="002060"/>
          <w:sz w:val="22"/>
          <w:szCs w:val="22"/>
        </w:rPr>
        <w:t>calendari</w:t>
      </w:r>
      <w:r w:rsidRPr="00534F58">
        <w:rPr>
          <w:rFonts w:ascii="Inter Tight" w:hAnsi="Inter Tight" w:cs="Inter Tight"/>
          <w:color w:val="002060"/>
          <w:sz w:val="22"/>
          <w:szCs w:val="22"/>
        </w:rPr>
        <w:t> della </w:t>
      </w:r>
      <w:r w:rsidRPr="00534F58">
        <w:rPr>
          <w:rFonts w:ascii="Inter Tight" w:hAnsi="Inter Tight" w:cs="Inter Tight"/>
          <w:b/>
          <w:bCs/>
          <w:color w:val="002060"/>
          <w:sz w:val="22"/>
          <w:szCs w:val="22"/>
        </w:rPr>
        <w:t>stagione sportiva 202</w:t>
      </w:r>
      <w:r>
        <w:rPr>
          <w:rFonts w:ascii="Inter Tight" w:hAnsi="Inter Tight" w:cs="Inter Tight"/>
          <w:b/>
          <w:bCs/>
          <w:color w:val="002060"/>
          <w:sz w:val="22"/>
          <w:szCs w:val="22"/>
        </w:rPr>
        <w:t>6</w:t>
      </w:r>
      <w:r w:rsidRPr="00534F58">
        <w:rPr>
          <w:rFonts w:ascii="Inter Tight" w:hAnsi="Inter Tight" w:cs="Inter Tight"/>
          <w:b/>
          <w:bCs/>
          <w:color w:val="002060"/>
          <w:sz w:val="22"/>
          <w:szCs w:val="22"/>
        </w:rPr>
        <w:t>/202</w:t>
      </w:r>
      <w:r>
        <w:rPr>
          <w:rFonts w:ascii="Inter Tight" w:hAnsi="Inter Tight" w:cs="Inter Tight"/>
          <w:b/>
          <w:bCs/>
          <w:color w:val="002060"/>
          <w:sz w:val="22"/>
          <w:szCs w:val="22"/>
        </w:rPr>
        <w:t>7</w:t>
      </w:r>
      <w:r w:rsidRPr="00534F58">
        <w:rPr>
          <w:rFonts w:ascii="Inter Tight" w:hAnsi="Inter Tight" w:cs="Inter Tight"/>
          <w:b/>
          <w:bCs/>
          <w:color w:val="002060"/>
          <w:sz w:val="22"/>
          <w:szCs w:val="22"/>
        </w:rPr>
        <w:t xml:space="preserve">, </w:t>
      </w:r>
      <w:r w:rsidRPr="00534F58">
        <w:rPr>
          <w:rFonts w:ascii="Inter Tight" w:hAnsi="Inter Tight" w:cs="Inter Tight"/>
          <w:color w:val="002060"/>
          <w:sz w:val="22"/>
          <w:szCs w:val="22"/>
        </w:rPr>
        <w:t xml:space="preserve">si fa presente alle Società interessate che le </w:t>
      </w:r>
      <w:r w:rsidRPr="00534F58">
        <w:rPr>
          <w:rFonts w:ascii="Inter Tight" w:hAnsi="Inter Tight" w:cs="Inter Tight"/>
          <w:b/>
          <w:bCs/>
          <w:color w:val="002060"/>
          <w:sz w:val="22"/>
          <w:szCs w:val="22"/>
        </w:rPr>
        <w:t>eventuali variazioni o integrazioni</w:t>
      </w:r>
      <w:r w:rsidRPr="00534F58">
        <w:rPr>
          <w:rFonts w:ascii="Inter Tight" w:hAnsi="Inter Tight" w:cs="Inter Tight"/>
          <w:color w:val="002060"/>
          <w:sz w:val="22"/>
          <w:szCs w:val="22"/>
        </w:rPr>
        <w:t xml:space="preserve"> relative alle </w:t>
      </w:r>
      <w:r w:rsidRPr="00534F58">
        <w:rPr>
          <w:rFonts w:ascii="Inter Tight" w:hAnsi="Inter Tight" w:cs="Inter Tight"/>
          <w:b/>
          <w:bCs/>
          <w:color w:val="002060"/>
          <w:sz w:val="22"/>
          <w:szCs w:val="22"/>
        </w:rPr>
        <w:t>“desiderata”</w:t>
      </w:r>
      <w:r w:rsidRPr="00534F58">
        <w:rPr>
          <w:rFonts w:ascii="Inter Tight" w:hAnsi="Inter Tight" w:cs="Inter Tight"/>
          <w:color w:val="002060"/>
          <w:sz w:val="22"/>
          <w:szCs w:val="22"/>
        </w:rPr>
        <w:t xml:space="preserve"> depositate all’atto dell’iscrizione ai Campionati Regionali di Calcio a Cinque </w:t>
      </w:r>
      <w:r w:rsidRPr="00534F58">
        <w:rPr>
          <w:rFonts w:ascii="Inter Tight" w:hAnsi="Inter Tight" w:cs="Inter Tight"/>
          <w:b/>
          <w:bCs/>
          <w:color w:val="002060"/>
          <w:sz w:val="22"/>
          <w:szCs w:val="22"/>
        </w:rPr>
        <w:t>Serie C1</w:t>
      </w:r>
      <w:r w:rsidRPr="00534F58">
        <w:rPr>
          <w:rFonts w:ascii="Inter Tight" w:hAnsi="Inter Tight" w:cs="Inter Tight"/>
          <w:color w:val="002060"/>
          <w:sz w:val="22"/>
          <w:szCs w:val="22"/>
        </w:rPr>
        <w:t xml:space="preserve"> e </w:t>
      </w:r>
      <w:r w:rsidRPr="00534F58">
        <w:rPr>
          <w:rFonts w:ascii="Inter Tight" w:hAnsi="Inter Tight" w:cs="Inter Tight"/>
          <w:b/>
          <w:bCs/>
          <w:color w:val="002060"/>
          <w:sz w:val="22"/>
          <w:szCs w:val="22"/>
        </w:rPr>
        <w:t>Serie C2</w:t>
      </w:r>
      <w:r w:rsidRPr="00534F58">
        <w:rPr>
          <w:rFonts w:ascii="Inter Tight" w:hAnsi="Inter Tight" w:cs="Inter Tight"/>
          <w:color w:val="002060"/>
          <w:sz w:val="22"/>
          <w:szCs w:val="22"/>
        </w:rPr>
        <w:t xml:space="preserve"> e della </w:t>
      </w:r>
      <w:r w:rsidRPr="00534F58">
        <w:rPr>
          <w:rFonts w:ascii="Inter Tight" w:hAnsi="Inter Tight" w:cs="Inter Tight"/>
          <w:b/>
          <w:bCs/>
          <w:color w:val="002060"/>
          <w:sz w:val="22"/>
          <w:szCs w:val="22"/>
        </w:rPr>
        <w:t>Coppa Italia Serie C</w:t>
      </w:r>
      <w:r w:rsidRPr="00534F58">
        <w:rPr>
          <w:rFonts w:ascii="Inter Tight" w:hAnsi="Inter Tight" w:cs="Inter Tight"/>
          <w:color w:val="002060"/>
          <w:sz w:val="22"/>
          <w:szCs w:val="22"/>
        </w:rPr>
        <w:t xml:space="preserve">, dovranno pervenire a mezzo e-mail – c5marche@lnd.it – </w:t>
      </w:r>
      <w:r w:rsidRPr="00534F58">
        <w:rPr>
          <w:rFonts w:ascii="Inter Tight" w:hAnsi="Inter Tight" w:cs="Inter Tight"/>
          <w:b/>
          <w:bCs/>
          <w:color w:val="002060"/>
          <w:sz w:val="22"/>
          <w:szCs w:val="22"/>
        </w:rPr>
        <w:t>entro e non oltre SABATO 0</w:t>
      </w:r>
      <w:r>
        <w:rPr>
          <w:rFonts w:ascii="Inter Tight" w:hAnsi="Inter Tight" w:cs="Inter Tight"/>
          <w:b/>
          <w:bCs/>
          <w:color w:val="002060"/>
          <w:sz w:val="22"/>
          <w:szCs w:val="22"/>
        </w:rPr>
        <w:t>9</w:t>
      </w:r>
      <w:r w:rsidRPr="00534F58">
        <w:rPr>
          <w:rFonts w:ascii="Inter Tight" w:hAnsi="Inter Tight" w:cs="Inter Tight"/>
          <w:b/>
          <w:bCs/>
          <w:color w:val="002060"/>
          <w:sz w:val="22"/>
          <w:szCs w:val="22"/>
        </w:rPr>
        <w:t>/08/202</w:t>
      </w:r>
      <w:r>
        <w:rPr>
          <w:rFonts w:ascii="Inter Tight" w:hAnsi="Inter Tight" w:cs="Inter Tight"/>
          <w:b/>
          <w:bCs/>
          <w:color w:val="002060"/>
          <w:sz w:val="22"/>
          <w:szCs w:val="22"/>
        </w:rPr>
        <w:t>6</w:t>
      </w:r>
      <w:r w:rsidRPr="00534F58">
        <w:rPr>
          <w:rFonts w:ascii="Inter Tight" w:hAnsi="Inter Tight" w:cs="Inter Tight"/>
          <w:color w:val="002060"/>
          <w:sz w:val="22"/>
          <w:szCs w:val="22"/>
        </w:rPr>
        <w:t>.</w:t>
      </w:r>
    </w:p>
    <w:p w14:paraId="7E474FF1" w14:textId="3B2FFC40" w:rsidR="00534F58" w:rsidRPr="00534F58" w:rsidRDefault="00534F58" w:rsidP="00534F58">
      <w:pPr>
        <w:rPr>
          <w:rFonts w:ascii="Inter Tight" w:hAnsi="Inter Tight" w:cs="Inter Tight"/>
          <w:color w:val="002060"/>
          <w:sz w:val="22"/>
          <w:szCs w:val="22"/>
        </w:rPr>
      </w:pPr>
      <w:r w:rsidRPr="00534F58">
        <w:rPr>
          <w:rFonts w:ascii="Inter Tight" w:hAnsi="Inter Tight" w:cs="Inter Tight"/>
          <w:color w:val="002060"/>
          <w:sz w:val="22"/>
          <w:szCs w:val="22"/>
        </w:rPr>
        <w:t>Si comunica che il Comitato Regionale Marche nella predisposizione dei calendari terrà conto, per quanto possibile, esclusivamente delle richieste pervenute entro la predetta data del 0</w:t>
      </w:r>
      <w:r>
        <w:rPr>
          <w:rFonts w:ascii="Inter Tight" w:hAnsi="Inter Tight" w:cs="Inter Tight"/>
          <w:color w:val="002060"/>
          <w:sz w:val="22"/>
          <w:szCs w:val="22"/>
        </w:rPr>
        <w:t>8</w:t>
      </w:r>
      <w:r w:rsidRPr="00534F58">
        <w:rPr>
          <w:rFonts w:ascii="Inter Tight" w:hAnsi="Inter Tight" w:cs="Inter Tight"/>
          <w:color w:val="002060"/>
          <w:sz w:val="22"/>
          <w:szCs w:val="22"/>
        </w:rPr>
        <w:t>/08/202</w:t>
      </w:r>
      <w:r>
        <w:rPr>
          <w:rFonts w:ascii="Inter Tight" w:hAnsi="Inter Tight" w:cs="Inter Tight"/>
          <w:color w:val="002060"/>
          <w:sz w:val="22"/>
          <w:szCs w:val="22"/>
        </w:rPr>
        <w:t>6</w:t>
      </w:r>
      <w:r w:rsidRPr="00534F58">
        <w:rPr>
          <w:rFonts w:ascii="Inter Tight" w:hAnsi="Inter Tight" w:cs="Inter Tight"/>
          <w:color w:val="002060"/>
          <w:sz w:val="22"/>
          <w:szCs w:val="22"/>
        </w:rPr>
        <w:t>.</w:t>
      </w:r>
    </w:p>
    <w:p w14:paraId="2FD15EC4" w14:textId="77777777" w:rsidR="00534F58" w:rsidRDefault="00534F58" w:rsidP="0022231A">
      <w:pPr>
        <w:rPr>
          <w:rFonts w:ascii="Inter Tight" w:hAnsi="Inter Tight" w:cs="Inter Tight"/>
          <w:color w:val="002060"/>
          <w:sz w:val="22"/>
          <w:szCs w:val="22"/>
        </w:rPr>
      </w:pPr>
    </w:p>
    <w:p w14:paraId="1A4F577E" w14:textId="77777777" w:rsidR="00A62EC6" w:rsidRDefault="00A62EC6" w:rsidP="0022231A">
      <w:pPr>
        <w:rPr>
          <w:rFonts w:ascii="Inter Tight" w:hAnsi="Inter Tight" w:cs="Inter Tight"/>
          <w:color w:val="002060"/>
          <w:sz w:val="22"/>
          <w:szCs w:val="22"/>
        </w:rPr>
      </w:pPr>
    </w:p>
    <w:p w14:paraId="33AD6CCA" w14:textId="77777777" w:rsidR="00A62EC6" w:rsidRPr="00294DE0" w:rsidRDefault="00A62EC6" w:rsidP="00A62EC6">
      <w:pPr>
        <w:pStyle w:val="LndNormale1"/>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LINEE GUIDA ISCRIZIONE CAMPIONATI 2026/2027</w:t>
      </w:r>
    </w:p>
    <w:p w14:paraId="1F33603F" w14:textId="77777777" w:rsidR="00A62EC6" w:rsidRPr="002266CE" w:rsidRDefault="00A62EC6" w:rsidP="00A62EC6">
      <w:pPr>
        <w:pStyle w:val="LndNormale1"/>
        <w:rPr>
          <w:rFonts w:ascii="Inter Tight" w:hAnsi="Inter Tight" w:cs="Inter Tight"/>
          <w:b/>
          <w:color w:val="002060"/>
        </w:rPr>
      </w:pPr>
    </w:p>
    <w:p w14:paraId="110002B8"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Si portano a conoscenza delle Società le linee guida per l’iscrizione ai Campionati di competenza ed i  versamenti a tal fine dovuti per la stagione sportiva 202</w:t>
      </w:r>
      <w:r>
        <w:rPr>
          <w:rFonts w:ascii="Inter Tight" w:hAnsi="Inter Tight" w:cs="Inter Tight"/>
          <w:color w:val="002060"/>
        </w:rPr>
        <w:t>6</w:t>
      </w:r>
      <w:r w:rsidRPr="002266CE">
        <w:rPr>
          <w:rFonts w:ascii="Inter Tight" w:hAnsi="Inter Tight" w:cs="Inter Tight"/>
          <w:color w:val="002060"/>
        </w:rPr>
        <w:t>/202</w:t>
      </w:r>
      <w:r>
        <w:rPr>
          <w:rFonts w:ascii="Inter Tight" w:hAnsi="Inter Tight" w:cs="Inter Tight"/>
          <w:color w:val="002060"/>
        </w:rPr>
        <w:t>7</w:t>
      </w:r>
      <w:r w:rsidRPr="002266CE">
        <w:rPr>
          <w:rFonts w:ascii="Inter Tight" w:hAnsi="Inter Tight" w:cs="Inter Tight"/>
          <w:color w:val="002060"/>
        </w:rPr>
        <w:t>.</w:t>
      </w:r>
    </w:p>
    <w:p w14:paraId="4874F84D" w14:textId="77777777" w:rsidR="00A62EC6" w:rsidRPr="002266CE" w:rsidRDefault="00A62EC6" w:rsidP="00A62EC6">
      <w:pPr>
        <w:pStyle w:val="LndNormale1"/>
        <w:rPr>
          <w:rFonts w:ascii="Inter Tight" w:hAnsi="Inter Tight" w:cs="Inter Tight"/>
          <w:color w:val="002060"/>
        </w:rPr>
      </w:pPr>
    </w:p>
    <w:p w14:paraId="4A66894C"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Ai sensi dell’art. 31, del Regolamento della Lega Nazionale Dilettanti, costituiscono condizioni </w:t>
      </w:r>
      <w:r w:rsidRPr="002266CE">
        <w:rPr>
          <w:rFonts w:ascii="Inter Tight" w:hAnsi="Inter Tight" w:cs="Inter Tight"/>
          <w:b/>
          <w:color w:val="002060"/>
          <w:u w:val="single"/>
        </w:rPr>
        <w:t>inderogabili</w:t>
      </w:r>
      <w:r w:rsidRPr="002266CE">
        <w:rPr>
          <w:rFonts w:ascii="Inter Tight" w:hAnsi="Inter Tight" w:cs="Inter Tight"/>
          <w:color w:val="002060"/>
        </w:rPr>
        <w:t xml:space="preserve"> per l’iscrizione ai campionati regionali e provinciali:</w:t>
      </w:r>
    </w:p>
    <w:p w14:paraId="5AAE14F4" w14:textId="77777777" w:rsidR="00A62EC6" w:rsidRPr="002266CE" w:rsidRDefault="00A62EC6" w:rsidP="00A62EC6">
      <w:pPr>
        <w:pStyle w:val="LndNormale1"/>
        <w:rPr>
          <w:rFonts w:ascii="Inter Tight" w:hAnsi="Inter Tight" w:cs="Inter Tight"/>
          <w:color w:val="002060"/>
        </w:rPr>
      </w:pPr>
    </w:p>
    <w:p w14:paraId="6366C781" w14:textId="77777777" w:rsidR="00A62EC6" w:rsidRPr="002266CE" w:rsidRDefault="00A62EC6" w:rsidP="00A62EC6">
      <w:pPr>
        <w:pStyle w:val="LndNormale1"/>
        <w:numPr>
          <w:ilvl w:val="0"/>
          <w:numId w:val="12"/>
        </w:numPr>
        <w:rPr>
          <w:rFonts w:ascii="Inter Tight" w:hAnsi="Inter Tight" w:cs="Inter Tight"/>
          <w:color w:val="002060"/>
        </w:rPr>
      </w:pPr>
      <w:r w:rsidRPr="002266CE">
        <w:rPr>
          <w:rFonts w:ascii="Inter Tight" w:hAnsi="Inter Tight" w:cs="Inter Tight"/>
          <w:color w:val="002060"/>
        </w:rPr>
        <w:t>La disponibilità di un impianto di gioco omologato, dotato dei requisiti previsti dall’art. 34 del Regolamento della Lega Nazionale Dilettanti;</w:t>
      </w:r>
    </w:p>
    <w:p w14:paraId="79008B28" w14:textId="77777777" w:rsidR="00A62EC6" w:rsidRPr="002266CE" w:rsidRDefault="00A62EC6" w:rsidP="00A62EC6">
      <w:pPr>
        <w:pStyle w:val="LndNormale1"/>
        <w:numPr>
          <w:ilvl w:val="0"/>
          <w:numId w:val="12"/>
        </w:numPr>
        <w:rPr>
          <w:rFonts w:ascii="Inter Tight" w:hAnsi="Inter Tight" w:cs="Inter Tight"/>
          <w:color w:val="002060"/>
        </w:rPr>
      </w:pPr>
      <w:r w:rsidRPr="002266CE">
        <w:rPr>
          <w:rFonts w:ascii="Inter Tight" w:hAnsi="Inter Tight" w:cs="Inter Tight"/>
          <w:color w:val="002060"/>
        </w:rPr>
        <w:t>l’inesistenza di situazioni debitorie nei confronti di Enti federali, Società e tesserati;</w:t>
      </w:r>
    </w:p>
    <w:p w14:paraId="24E781EE" w14:textId="77777777" w:rsidR="00A62EC6" w:rsidRPr="002266CE" w:rsidRDefault="00A62EC6" w:rsidP="00A62EC6">
      <w:pPr>
        <w:pStyle w:val="LndNormale1"/>
        <w:numPr>
          <w:ilvl w:val="0"/>
          <w:numId w:val="12"/>
        </w:numPr>
        <w:rPr>
          <w:rFonts w:ascii="Inter Tight" w:hAnsi="Inter Tight" w:cs="Inter Tight"/>
          <w:color w:val="002060"/>
        </w:rPr>
      </w:pPr>
      <w:r w:rsidRPr="002266CE">
        <w:rPr>
          <w:rFonts w:ascii="Inter Tight" w:hAnsi="Inter Tight" w:cs="Inter Tight"/>
          <w:color w:val="002060"/>
        </w:rPr>
        <w:t>il versamento delle seguenti somme dovute a titolo di diritti ed oneri finanziari:</w:t>
      </w:r>
    </w:p>
    <w:p w14:paraId="60705FCD" w14:textId="77777777" w:rsidR="00A62EC6" w:rsidRPr="002266CE" w:rsidRDefault="00A62EC6" w:rsidP="00A62EC6">
      <w:pPr>
        <w:pStyle w:val="LndNormale1"/>
        <w:numPr>
          <w:ilvl w:val="3"/>
          <w:numId w:val="12"/>
        </w:numPr>
        <w:rPr>
          <w:rFonts w:ascii="Inter Tight" w:hAnsi="Inter Tight" w:cs="Inter Tight"/>
          <w:color w:val="002060"/>
        </w:rPr>
      </w:pPr>
      <w:r w:rsidRPr="002266CE">
        <w:rPr>
          <w:rFonts w:ascii="Inter Tight" w:hAnsi="Inter Tight" w:cs="Inter Tight"/>
          <w:color w:val="002060"/>
        </w:rPr>
        <w:t>Tassa associativa alla L.N.D.</w:t>
      </w:r>
    </w:p>
    <w:p w14:paraId="52181B3B" w14:textId="77777777" w:rsidR="00A62EC6" w:rsidRPr="002266CE" w:rsidRDefault="00A62EC6" w:rsidP="00A62EC6">
      <w:pPr>
        <w:pStyle w:val="LndNormale1"/>
        <w:numPr>
          <w:ilvl w:val="3"/>
          <w:numId w:val="12"/>
        </w:numPr>
        <w:rPr>
          <w:rFonts w:ascii="Inter Tight" w:hAnsi="Inter Tight" w:cs="Inter Tight"/>
          <w:color w:val="002060"/>
        </w:rPr>
      </w:pPr>
      <w:r w:rsidRPr="002266CE">
        <w:rPr>
          <w:rFonts w:ascii="Inter Tight" w:hAnsi="Inter Tight" w:cs="Inter Tight"/>
          <w:color w:val="002060"/>
        </w:rPr>
        <w:t>Diritti di iscrizione ai Campionati di competenza</w:t>
      </w:r>
    </w:p>
    <w:p w14:paraId="01D98586" w14:textId="77777777" w:rsidR="00A62EC6" w:rsidRPr="002266CE" w:rsidRDefault="00A62EC6" w:rsidP="00A62EC6">
      <w:pPr>
        <w:pStyle w:val="LndNormale1"/>
        <w:numPr>
          <w:ilvl w:val="3"/>
          <w:numId w:val="12"/>
        </w:numPr>
        <w:rPr>
          <w:rFonts w:ascii="Inter Tight" w:hAnsi="Inter Tight" w:cs="Inter Tight"/>
          <w:color w:val="002060"/>
        </w:rPr>
      </w:pPr>
      <w:r w:rsidRPr="002266CE">
        <w:rPr>
          <w:rFonts w:ascii="Inter Tight" w:hAnsi="Inter Tight" w:cs="Inter Tight"/>
          <w:color w:val="002060"/>
        </w:rPr>
        <w:t>Assicurazione tesserati</w:t>
      </w:r>
    </w:p>
    <w:p w14:paraId="10E4060D" w14:textId="77777777" w:rsidR="00A62EC6" w:rsidRPr="002266CE" w:rsidRDefault="00A62EC6" w:rsidP="00A62EC6">
      <w:pPr>
        <w:pStyle w:val="LndNormale1"/>
        <w:numPr>
          <w:ilvl w:val="3"/>
          <w:numId w:val="12"/>
        </w:numPr>
        <w:rPr>
          <w:rFonts w:ascii="Inter Tight" w:hAnsi="Inter Tight" w:cs="Inter Tight"/>
          <w:i/>
          <w:color w:val="002060"/>
        </w:rPr>
      </w:pPr>
      <w:r w:rsidRPr="002266CE">
        <w:rPr>
          <w:rFonts w:ascii="Inter Tight" w:hAnsi="Inter Tight" w:cs="Inter Tight"/>
          <w:color w:val="002060"/>
        </w:rPr>
        <w:t>Acconto spese per attività regionale e organizzazione</w:t>
      </w:r>
    </w:p>
    <w:p w14:paraId="16C8E630" w14:textId="77777777" w:rsidR="00A62EC6" w:rsidRPr="002266CE" w:rsidRDefault="00A62EC6" w:rsidP="00A62EC6">
      <w:pPr>
        <w:pStyle w:val="LndNormale1"/>
        <w:rPr>
          <w:rFonts w:ascii="Inter Tight" w:hAnsi="Inter Tight" w:cs="Inter Tight"/>
          <w:b/>
          <w:color w:val="002060"/>
          <w:u w:val="single"/>
        </w:rPr>
      </w:pPr>
      <w:r w:rsidRPr="002266CE">
        <w:rPr>
          <w:rFonts w:ascii="Inter Tight" w:hAnsi="Inter Tight" w:cs="Inter Tight"/>
          <w:b/>
          <w:color w:val="002060"/>
          <w:u w:val="single"/>
        </w:rPr>
        <w:t>Entro il termine ultimo dell’iscrizione prevista per ogni campionato dovranno essere saldate tutte le pendenze relative alla stagione sportiva 202</w:t>
      </w:r>
      <w:r>
        <w:rPr>
          <w:rFonts w:ascii="Inter Tight" w:hAnsi="Inter Tight" w:cs="Inter Tight"/>
          <w:b/>
          <w:color w:val="002060"/>
          <w:u w:val="single"/>
        </w:rPr>
        <w:t>5</w:t>
      </w:r>
      <w:r w:rsidRPr="002266CE">
        <w:rPr>
          <w:rFonts w:ascii="Inter Tight" w:hAnsi="Inter Tight" w:cs="Inter Tight"/>
          <w:b/>
          <w:color w:val="002060"/>
          <w:u w:val="single"/>
        </w:rPr>
        <w:t>/202</w:t>
      </w:r>
      <w:r>
        <w:rPr>
          <w:rFonts w:ascii="Inter Tight" w:hAnsi="Inter Tight" w:cs="Inter Tight"/>
          <w:b/>
          <w:color w:val="002060"/>
          <w:u w:val="single"/>
        </w:rPr>
        <w:t>6</w:t>
      </w:r>
      <w:r w:rsidRPr="002266CE">
        <w:rPr>
          <w:rFonts w:ascii="Inter Tight" w:hAnsi="Inter Tight" w:cs="Inter Tight"/>
          <w:b/>
          <w:color w:val="002060"/>
          <w:u w:val="single"/>
        </w:rPr>
        <w:t>, nonché l’importo della tassa associativa alla L.N.D.  e l’importo del diritto di iscrizione.</w:t>
      </w:r>
    </w:p>
    <w:p w14:paraId="3433722A" w14:textId="77777777" w:rsidR="00A62EC6" w:rsidRPr="002266CE" w:rsidRDefault="00A62EC6" w:rsidP="00A62EC6">
      <w:pPr>
        <w:pStyle w:val="LndNormale1"/>
        <w:rPr>
          <w:rFonts w:ascii="Inter Tight" w:hAnsi="Inter Tight" w:cs="Inter Tight"/>
          <w:b/>
          <w:color w:val="002060"/>
        </w:rPr>
      </w:pPr>
      <w:r w:rsidRPr="002266CE">
        <w:rPr>
          <w:rFonts w:ascii="Inter Tight" w:hAnsi="Inter Tight" w:cs="Inter Tight"/>
          <w:color w:val="002060"/>
        </w:rPr>
        <w:t xml:space="preserve">Per quanto riguarda le 2 ultime voci di cui al precedente </w:t>
      </w:r>
      <w:r w:rsidRPr="002266CE">
        <w:rPr>
          <w:rFonts w:ascii="Inter Tight" w:hAnsi="Inter Tight" w:cs="Inter Tight"/>
          <w:b/>
          <w:color w:val="002060"/>
        </w:rPr>
        <w:t xml:space="preserve">punto c </w:t>
      </w:r>
      <w:r w:rsidRPr="002266CE">
        <w:rPr>
          <w:rFonts w:ascii="Inter Tight" w:hAnsi="Inter Tight" w:cs="Inter Tight"/>
          <w:color w:val="002060"/>
        </w:rPr>
        <w:t xml:space="preserve">– </w:t>
      </w:r>
      <w:r w:rsidRPr="002266CE">
        <w:rPr>
          <w:rFonts w:ascii="Inter Tight" w:hAnsi="Inter Tight" w:cs="Inter Tight"/>
          <w:i/>
          <w:color w:val="002060"/>
        </w:rPr>
        <w:t xml:space="preserve">assicurazione tesserati, acconto spese per attività regionale e organizzazione – </w:t>
      </w:r>
      <w:r w:rsidRPr="002266CE">
        <w:rPr>
          <w:rFonts w:ascii="Inter Tight" w:hAnsi="Inter Tight" w:cs="Inter Tight"/>
          <w:color w:val="002060"/>
        </w:rPr>
        <w:t xml:space="preserve">si informano le Società che, </w:t>
      </w:r>
      <w:r w:rsidRPr="002266CE">
        <w:rPr>
          <w:rFonts w:ascii="Inter Tight" w:hAnsi="Inter Tight" w:cs="Inter Tight"/>
          <w:b/>
          <w:color w:val="002060"/>
        </w:rPr>
        <w:t xml:space="preserve">il Comitato Regionale Marche ha </w:t>
      </w:r>
      <w:r w:rsidRPr="002266CE">
        <w:rPr>
          <w:rFonts w:ascii="Inter Tight" w:hAnsi="Inter Tight" w:cs="Inter Tight"/>
          <w:b/>
          <w:color w:val="002060"/>
        </w:rPr>
        <w:lastRenderedPageBreak/>
        <w:t>previsto la possibiltà di rateizzare tali pagamenti secondo le modalità di seguito specificate, fermo restando, per chi lo volesse, di pagare interamente il dovuto:</w:t>
      </w:r>
    </w:p>
    <w:p w14:paraId="34AF8DF9" w14:textId="77777777" w:rsidR="00A62EC6" w:rsidRPr="002266CE" w:rsidRDefault="00A62EC6" w:rsidP="00A62EC6">
      <w:pPr>
        <w:pStyle w:val="LndNormale1"/>
        <w:rPr>
          <w:rFonts w:ascii="Inter Tight" w:hAnsi="Inter Tight" w:cs="Inter Tight"/>
          <w:color w:val="002060"/>
        </w:rPr>
      </w:pPr>
    </w:p>
    <w:p w14:paraId="4DE665B1" w14:textId="77777777" w:rsidR="00A62EC6" w:rsidRPr="002266CE" w:rsidRDefault="00A62EC6" w:rsidP="00A62EC6">
      <w:pPr>
        <w:pStyle w:val="LndNormale1"/>
        <w:numPr>
          <w:ilvl w:val="0"/>
          <w:numId w:val="13"/>
        </w:numPr>
        <w:rPr>
          <w:rFonts w:ascii="Inter Tight" w:hAnsi="Inter Tight" w:cs="Inter Tight"/>
          <w:b/>
          <w:color w:val="002060"/>
        </w:rPr>
      </w:pPr>
      <w:r w:rsidRPr="002266CE">
        <w:rPr>
          <w:rFonts w:ascii="Inter Tight" w:hAnsi="Inter Tight" w:cs="Inter Tight"/>
          <w:b/>
          <w:color w:val="002060"/>
          <w:u w:val="single"/>
        </w:rPr>
        <w:t>Prima rata</w:t>
      </w:r>
      <w:r w:rsidRPr="002266CE">
        <w:rPr>
          <w:rFonts w:ascii="Inter Tight" w:hAnsi="Inter Tight" w:cs="Inter Tight"/>
          <w:color w:val="002060"/>
        </w:rPr>
        <w:t xml:space="preserve">: </w:t>
      </w:r>
      <w:r w:rsidRPr="002266CE">
        <w:rPr>
          <w:rFonts w:ascii="Inter Tight" w:hAnsi="Inter Tight" w:cs="Inter Tight"/>
          <w:b/>
          <w:color w:val="002060"/>
        </w:rPr>
        <w:t>30%</w:t>
      </w:r>
      <w:r w:rsidRPr="002266CE">
        <w:rPr>
          <w:rFonts w:ascii="Inter Tight" w:hAnsi="Inter Tight" w:cs="Inter Tight"/>
          <w:color w:val="002060"/>
        </w:rPr>
        <w:t xml:space="preserve"> dell’importo dovuto per le succitate spese entro il termine perentorio fissato per l’iscrizione al Campionato di competenza;</w:t>
      </w:r>
    </w:p>
    <w:p w14:paraId="1AD82825" w14:textId="77777777" w:rsidR="00A62EC6" w:rsidRPr="002266CE" w:rsidRDefault="00A62EC6" w:rsidP="00A62EC6">
      <w:pPr>
        <w:pStyle w:val="LndNormale1"/>
        <w:numPr>
          <w:ilvl w:val="0"/>
          <w:numId w:val="13"/>
        </w:numPr>
        <w:rPr>
          <w:rFonts w:ascii="Inter Tight" w:hAnsi="Inter Tight" w:cs="Inter Tight"/>
          <w:b/>
          <w:color w:val="002060"/>
          <w:u w:val="single"/>
        </w:rPr>
      </w:pPr>
      <w:r w:rsidRPr="002266CE">
        <w:rPr>
          <w:rFonts w:ascii="Inter Tight" w:hAnsi="Inter Tight" w:cs="Inter Tight"/>
          <w:b/>
          <w:color w:val="002060"/>
          <w:u w:val="single"/>
        </w:rPr>
        <w:t>Seconda rata</w:t>
      </w:r>
      <w:r w:rsidRPr="002266CE">
        <w:rPr>
          <w:rFonts w:ascii="Inter Tight" w:hAnsi="Inter Tight" w:cs="Inter Tight"/>
          <w:color w:val="002060"/>
        </w:rPr>
        <w:t xml:space="preserve">: ulteriore 50% dell’importo dovuto sempre per le succitate spese entro il termine perentorio del </w:t>
      </w:r>
      <w:r w:rsidRPr="002266CE">
        <w:rPr>
          <w:rFonts w:ascii="Inter Tight" w:hAnsi="Inter Tight" w:cs="Inter Tight"/>
          <w:b/>
          <w:color w:val="002060"/>
          <w:u w:val="single"/>
        </w:rPr>
        <w:t>15 ottobre 202</w:t>
      </w:r>
      <w:r>
        <w:rPr>
          <w:rFonts w:ascii="Inter Tight" w:hAnsi="Inter Tight" w:cs="Inter Tight"/>
          <w:b/>
          <w:color w:val="002060"/>
          <w:u w:val="single"/>
        </w:rPr>
        <w:t>6</w:t>
      </w:r>
      <w:r w:rsidRPr="002266CE">
        <w:rPr>
          <w:rFonts w:ascii="Inter Tight" w:hAnsi="Inter Tight" w:cs="Inter Tight"/>
          <w:b/>
          <w:color w:val="002060"/>
          <w:u w:val="single"/>
        </w:rPr>
        <w:t>;</w:t>
      </w:r>
    </w:p>
    <w:p w14:paraId="7188DC0B" w14:textId="77777777" w:rsidR="00A62EC6" w:rsidRPr="002266CE" w:rsidRDefault="00A62EC6" w:rsidP="00A62EC6">
      <w:pPr>
        <w:pStyle w:val="LndNormale1"/>
        <w:numPr>
          <w:ilvl w:val="0"/>
          <w:numId w:val="13"/>
        </w:numPr>
        <w:rPr>
          <w:rFonts w:ascii="Inter Tight" w:hAnsi="Inter Tight" w:cs="Inter Tight"/>
          <w:b/>
          <w:color w:val="002060"/>
          <w:u w:val="single"/>
        </w:rPr>
      </w:pPr>
      <w:r w:rsidRPr="002266CE">
        <w:rPr>
          <w:rFonts w:ascii="Inter Tight" w:hAnsi="Inter Tight" w:cs="Inter Tight"/>
          <w:b/>
          <w:color w:val="002060"/>
          <w:u w:val="single"/>
        </w:rPr>
        <w:t>Terza rata</w:t>
      </w:r>
      <w:r w:rsidRPr="002266CE">
        <w:rPr>
          <w:rFonts w:ascii="Inter Tight" w:hAnsi="Inter Tight" w:cs="Inter Tight"/>
          <w:color w:val="002060"/>
        </w:rPr>
        <w:t xml:space="preserve">: ulteriore 20% dell’importo globale entro il termine perentorio del </w:t>
      </w:r>
      <w:r w:rsidRPr="002266CE">
        <w:rPr>
          <w:rFonts w:ascii="Inter Tight" w:hAnsi="Inter Tight" w:cs="Inter Tight"/>
          <w:b/>
          <w:color w:val="002060"/>
          <w:u w:val="single"/>
        </w:rPr>
        <w:t>1</w:t>
      </w:r>
      <w:r>
        <w:rPr>
          <w:rFonts w:ascii="Inter Tight" w:hAnsi="Inter Tight" w:cs="Inter Tight"/>
          <w:b/>
          <w:color w:val="002060"/>
          <w:u w:val="single"/>
        </w:rPr>
        <w:t>5</w:t>
      </w:r>
      <w:r w:rsidRPr="002266CE">
        <w:rPr>
          <w:rFonts w:ascii="Inter Tight" w:hAnsi="Inter Tight" w:cs="Inter Tight"/>
          <w:b/>
          <w:color w:val="002060"/>
          <w:u w:val="single"/>
        </w:rPr>
        <w:t xml:space="preserve"> dicembre 202</w:t>
      </w:r>
      <w:r>
        <w:rPr>
          <w:rFonts w:ascii="Inter Tight" w:hAnsi="Inter Tight" w:cs="Inter Tight"/>
          <w:b/>
          <w:color w:val="002060"/>
          <w:u w:val="single"/>
        </w:rPr>
        <w:t>6.</w:t>
      </w:r>
    </w:p>
    <w:p w14:paraId="2A6E9293" w14:textId="77777777" w:rsidR="00A62EC6" w:rsidRPr="002266CE" w:rsidRDefault="00A62EC6" w:rsidP="00A62EC6">
      <w:pPr>
        <w:pStyle w:val="LndNormale1"/>
        <w:rPr>
          <w:rFonts w:ascii="Inter Tight" w:hAnsi="Inter Tight" w:cs="Inter Tight"/>
          <w:b/>
          <w:color w:val="002060"/>
          <w:u w:val="single"/>
        </w:rPr>
      </w:pPr>
    </w:p>
    <w:p w14:paraId="6EF9DF8D" w14:textId="77777777" w:rsidR="00A62EC6" w:rsidRPr="002266CE" w:rsidRDefault="00A62EC6" w:rsidP="00A62EC6">
      <w:pPr>
        <w:pStyle w:val="LndNormale1"/>
        <w:rPr>
          <w:rFonts w:ascii="Inter Tight" w:hAnsi="Inter Tight" w:cs="Inter Tight"/>
          <w:b/>
          <w:i/>
          <w:iCs/>
          <w:color w:val="002060"/>
          <w:u w:val="single"/>
        </w:rPr>
      </w:pPr>
      <w:r w:rsidRPr="002266CE">
        <w:rPr>
          <w:rFonts w:ascii="Inter Tight" w:hAnsi="Inter Tight" w:cs="Inter Tight"/>
          <w:b/>
          <w:i/>
          <w:iCs/>
          <w:color w:val="002060"/>
          <w:u w:val="single"/>
        </w:rPr>
        <w:t>Per visualizzare l’importo di ogni rata occorre consultare lo “scadenzario doc. iscrizioni” (pulsante in alto a destra nella schermata) disponibile nell’area società all’interno del menu “Iscrizioni Regionali e Provinciali”, “Riepilogo costi”.</w:t>
      </w:r>
    </w:p>
    <w:p w14:paraId="03020F60" w14:textId="77777777" w:rsidR="00A62EC6" w:rsidRPr="002266CE" w:rsidRDefault="00A62EC6" w:rsidP="00A62EC6">
      <w:pPr>
        <w:pStyle w:val="LndNormale1"/>
        <w:rPr>
          <w:rFonts w:ascii="Inter Tight" w:hAnsi="Inter Tight" w:cs="Inter Tight"/>
          <w:b/>
          <w:color w:val="002060"/>
          <w:u w:val="single"/>
        </w:rPr>
      </w:pPr>
    </w:p>
    <w:p w14:paraId="01147F9D" w14:textId="77777777" w:rsidR="00A62EC6" w:rsidRPr="002266CE" w:rsidRDefault="00A62EC6" w:rsidP="00A62EC6">
      <w:pPr>
        <w:pStyle w:val="LndNormale1"/>
        <w:rPr>
          <w:rFonts w:ascii="Inter Tight" w:hAnsi="Inter Tight" w:cs="Inter Tight"/>
          <w:b/>
          <w:color w:val="002060"/>
          <w:u w:val="single"/>
        </w:rPr>
      </w:pPr>
      <w:r w:rsidRPr="002266CE">
        <w:rPr>
          <w:rFonts w:ascii="Inter Tight" w:hAnsi="Inter Tight" w:cs="Inter Tight"/>
          <w:color w:val="002060"/>
        </w:rPr>
        <w:t xml:space="preserve">Alla scadenza del termine perentorio si provvederà alle esazioni coattive nei confronti delle Società inadempienti, secondo quanto previsto dall’art. 53 delle N.O.I.F. </w:t>
      </w:r>
      <w:r w:rsidRPr="002266CE">
        <w:rPr>
          <w:rFonts w:ascii="Inter Tight" w:hAnsi="Inter Tight" w:cs="Inter Tight"/>
          <w:b/>
          <w:color w:val="002060"/>
          <w:u w:val="single"/>
        </w:rPr>
        <w:t>Il mancato versamento delle somme, nella misura non inferiore al 30% di quanto dovuto, entro il termine perentorio fissato per l’iscrizione al Campionati competenza comporterà la mancata iscrizione della Società dal Campionato stesso.</w:t>
      </w:r>
    </w:p>
    <w:p w14:paraId="0A70642F" w14:textId="77777777" w:rsidR="00A62EC6" w:rsidRPr="002266CE" w:rsidRDefault="00A62EC6" w:rsidP="00A62EC6">
      <w:pPr>
        <w:pStyle w:val="LndNormale1"/>
        <w:rPr>
          <w:rFonts w:ascii="Inter Tight" w:hAnsi="Inter Tight" w:cs="Inter Tight"/>
          <w:b/>
          <w:color w:val="002060"/>
          <w:u w:val="single"/>
        </w:rPr>
      </w:pPr>
    </w:p>
    <w:p w14:paraId="14C027C0"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All’atto dell’iscrizione ai Campionati, le Società dovranno indicare la disponibilità di un campo di gioco ove disputare le gare ufficiali. </w:t>
      </w:r>
    </w:p>
    <w:p w14:paraId="2AC1BECF"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Al fine di garantire il regolare svolgimento delle manifestazione è </w:t>
      </w:r>
      <w:r w:rsidRPr="002266CE">
        <w:rPr>
          <w:rFonts w:ascii="Inter Tight" w:hAnsi="Inter Tight" w:cs="Inter Tight"/>
          <w:b/>
          <w:color w:val="002060"/>
        </w:rPr>
        <w:t>necessario</w:t>
      </w:r>
      <w:r w:rsidRPr="002266CE">
        <w:rPr>
          <w:rFonts w:ascii="Inter Tight" w:hAnsi="Inter Tight" w:cs="Inter Tight"/>
          <w:color w:val="002060"/>
        </w:rPr>
        <w:t xml:space="preserve"> che per l’impianto sportivo, </w:t>
      </w:r>
      <w:r w:rsidRPr="002266CE">
        <w:rPr>
          <w:rFonts w:ascii="Inter Tight" w:hAnsi="Inter Tight" w:cs="Inter Tight"/>
          <w:b/>
          <w:color w:val="002060"/>
          <w:u w:val="single"/>
        </w:rPr>
        <w:t xml:space="preserve">oltre alla omologazione da parte del Comitato Regionale, </w:t>
      </w:r>
      <w:r w:rsidRPr="002266CE">
        <w:rPr>
          <w:rFonts w:ascii="Inter Tight" w:hAnsi="Inter Tight" w:cs="Inter Tight"/>
          <w:color w:val="002060"/>
        </w:rPr>
        <w:t xml:space="preserve">sia rilasciato dal rispettivo Comune di appartenenza </w:t>
      </w:r>
      <w:r w:rsidRPr="002266CE">
        <w:rPr>
          <w:rFonts w:ascii="Inter Tight" w:hAnsi="Inter Tight" w:cs="Inter Tight"/>
          <w:b/>
          <w:color w:val="002060"/>
          <w:u w:val="single"/>
        </w:rPr>
        <w:t>ovvero dall’Ente proprietario dell’impianto</w:t>
      </w:r>
      <w:r w:rsidRPr="002266CE">
        <w:rPr>
          <w:rFonts w:ascii="Inter Tight" w:hAnsi="Inter Tight" w:cs="Inter Tight"/>
          <w:color w:val="002060"/>
        </w:rPr>
        <w:t xml:space="preserve">, attraverso il modello a disposizione delle Società in forma telematica, l’attestato di completa idoneità – sia dal punto di vista normativo sulla sicurezza che sull’agibilità – del campo di gioco e degli annessi servizi e strutture a corredo. </w:t>
      </w:r>
    </w:p>
    <w:p w14:paraId="65C1D0DD" w14:textId="77777777" w:rsidR="00A62EC6" w:rsidRPr="002266CE" w:rsidRDefault="00A62EC6" w:rsidP="00A62EC6">
      <w:pPr>
        <w:pStyle w:val="LndNormale1"/>
        <w:rPr>
          <w:rFonts w:ascii="Inter Tight" w:hAnsi="Inter Tight" w:cs="Inter Tight"/>
          <w:color w:val="002060"/>
        </w:rPr>
      </w:pPr>
    </w:p>
    <w:p w14:paraId="57768D25"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Si sottolinea che </w:t>
      </w:r>
      <w:r w:rsidRPr="002266CE">
        <w:rPr>
          <w:rFonts w:ascii="Inter Tight" w:hAnsi="Inter Tight" w:cs="Inter Tight"/>
          <w:b/>
          <w:color w:val="002060"/>
          <w:u w:val="single"/>
        </w:rPr>
        <w:t>l’iscrizione per i Campionati regionali e provinciali di ogni categoria e disciplina sportiva dovrà essere fatta tramite il sistema informatico on-line</w:t>
      </w:r>
      <w:r w:rsidRPr="002266CE">
        <w:rPr>
          <w:rFonts w:ascii="Inter Tight" w:hAnsi="Inter Tight" w:cs="Inter Tight"/>
          <w:color w:val="002060"/>
        </w:rPr>
        <w:t>, secondo le modalità previste dalla procedura di dematerializzazione</w:t>
      </w:r>
      <w:r>
        <w:rPr>
          <w:rFonts w:ascii="Inter Tight" w:hAnsi="Inter Tight" w:cs="Inter Tight"/>
          <w:color w:val="002060"/>
        </w:rPr>
        <w:t xml:space="preserve"> </w:t>
      </w:r>
      <w:r w:rsidRPr="002266CE">
        <w:rPr>
          <w:rFonts w:ascii="Inter Tight" w:hAnsi="Inter Tight" w:cs="Inter Tight"/>
          <w:b/>
          <w:bCs/>
          <w:i/>
          <w:iCs/>
          <w:color w:val="002060"/>
          <w:u w:val="single"/>
        </w:rPr>
        <w:t>(compilazione definitiva e relativo invio telematico a mezzo firma elettronica)</w:t>
      </w:r>
      <w:r>
        <w:rPr>
          <w:rFonts w:ascii="Inter Tight" w:hAnsi="Inter Tight" w:cs="Inter Tight"/>
          <w:color w:val="002060"/>
        </w:rPr>
        <w:t>.</w:t>
      </w:r>
    </w:p>
    <w:p w14:paraId="7A119CA1"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La scadenza per l’iscrizione ai campionati è di </w:t>
      </w:r>
      <w:r w:rsidRPr="002266CE">
        <w:rPr>
          <w:rFonts w:ascii="Inter Tight" w:hAnsi="Inter Tight" w:cs="Inter Tight"/>
          <w:b/>
          <w:color w:val="002060"/>
          <w:u w:val="single"/>
        </w:rPr>
        <w:t>carattere perentorio</w:t>
      </w:r>
      <w:r w:rsidRPr="002266CE">
        <w:rPr>
          <w:rFonts w:ascii="Inter Tight" w:hAnsi="Inter Tight" w:cs="Inter Tight"/>
          <w:color w:val="002060"/>
        </w:rPr>
        <w:t xml:space="preserve"> unicamente per la presentazione della domanda: </w:t>
      </w:r>
      <w:r w:rsidRPr="002266CE">
        <w:rPr>
          <w:rFonts w:ascii="Inter Tight" w:hAnsi="Inter Tight" w:cs="Inter Tight"/>
          <w:b/>
          <w:color w:val="002060"/>
          <w:u w:val="single"/>
        </w:rPr>
        <w:t>in pratica se non viene presentata domanda di iscrizione al campionato di competenza entro la data prevista ci sarà l’esclusione dal campionato</w:t>
      </w:r>
      <w:r w:rsidRPr="002266CE">
        <w:rPr>
          <w:rFonts w:ascii="Inter Tight" w:hAnsi="Inter Tight" w:cs="Inter Tight"/>
          <w:color w:val="002060"/>
        </w:rPr>
        <w:t xml:space="preserve">. </w:t>
      </w:r>
    </w:p>
    <w:p w14:paraId="10B2C4AD" w14:textId="77777777" w:rsidR="00A62EC6" w:rsidRPr="002266CE" w:rsidRDefault="00A62EC6" w:rsidP="00A62EC6">
      <w:pPr>
        <w:pStyle w:val="LndNormale1"/>
        <w:rPr>
          <w:rFonts w:ascii="Inter Tight" w:hAnsi="Inter Tight" w:cs="Inter Tight"/>
          <w:color w:val="002060"/>
        </w:rPr>
      </w:pPr>
    </w:p>
    <w:p w14:paraId="352FE1D0"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La scadenza del termine fissato per l’iscrizione è di </w:t>
      </w:r>
      <w:r w:rsidRPr="002266CE">
        <w:rPr>
          <w:rFonts w:ascii="Inter Tight" w:hAnsi="Inter Tight" w:cs="Inter Tight"/>
          <w:b/>
          <w:color w:val="002060"/>
          <w:u w:val="single"/>
        </w:rPr>
        <w:t>carattere ordinatorio</w:t>
      </w:r>
      <w:r w:rsidRPr="002266CE">
        <w:rPr>
          <w:rFonts w:ascii="Inter Tight" w:hAnsi="Inter Tight" w:cs="Inter Tight"/>
          <w:color w:val="002060"/>
        </w:rPr>
        <w:t xml:space="preserve"> per quanto riguarda la presentazione della documentazione a corredo della domanda.</w:t>
      </w:r>
    </w:p>
    <w:p w14:paraId="08F6AE8D"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 xml:space="preserve">Alla scadenza del suddetto termine, il Comitato Regionale Marche procederà alla verifica delle iscrizioni. </w:t>
      </w:r>
    </w:p>
    <w:p w14:paraId="7A92FD5C" w14:textId="77777777" w:rsidR="00A62EC6" w:rsidRPr="002266CE" w:rsidRDefault="00A62EC6" w:rsidP="00A62EC6">
      <w:pPr>
        <w:pStyle w:val="LndNormale1"/>
        <w:rPr>
          <w:rFonts w:ascii="Inter Tight" w:hAnsi="Inter Tight" w:cs="Inter Tight"/>
          <w:b/>
          <w:i/>
          <w:color w:val="002060"/>
          <w:u w:val="single"/>
        </w:rPr>
      </w:pPr>
      <w:r w:rsidRPr="002266CE">
        <w:rPr>
          <w:rFonts w:ascii="Inter Tight" w:hAnsi="Inter Tight" w:cs="Inter Tight"/>
          <w:b/>
          <w:i/>
          <w:color w:val="002060"/>
          <w:u w:val="single"/>
        </w:rPr>
        <w:t xml:space="preserve">Le Società che non avranno adempiuto correttamente alle prescrizioni previste per l’iscrizione al Campionato di competenza, saranno informate dal Comitato stesso circa le inadempienze riscontrate e avranno la possibilità di regolarizzare le proprie posizioni di carattere economico entro il termine indicato dal Comitato stesso.   </w:t>
      </w:r>
    </w:p>
    <w:p w14:paraId="740E9DB7"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Trascorso tale termine, il Consiglio Direttivo del Comitato Regionale, appositamente convocato,e deciderà definitivamente sulle ammissioni delle Società ai Campionati della stagione sportiva 202</w:t>
      </w:r>
      <w:r>
        <w:rPr>
          <w:rFonts w:ascii="Inter Tight" w:hAnsi="Inter Tight" w:cs="Inter Tight"/>
          <w:color w:val="002060"/>
        </w:rPr>
        <w:t>6</w:t>
      </w:r>
      <w:r w:rsidRPr="002266CE">
        <w:rPr>
          <w:rFonts w:ascii="Inter Tight" w:hAnsi="Inter Tight" w:cs="Inter Tight"/>
          <w:color w:val="002060"/>
        </w:rPr>
        <w:t>/202</w:t>
      </w:r>
      <w:r>
        <w:rPr>
          <w:rFonts w:ascii="Inter Tight" w:hAnsi="Inter Tight" w:cs="Inter Tight"/>
          <w:color w:val="002060"/>
        </w:rPr>
        <w:t>7</w:t>
      </w:r>
      <w:r w:rsidRPr="002266CE">
        <w:rPr>
          <w:rFonts w:ascii="Inter Tight" w:hAnsi="Inter Tight" w:cs="Inter Tight"/>
          <w:color w:val="002060"/>
        </w:rPr>
        <w:t>.</w:t>
      </w:r>
    </w:p>
    <w:p w14:paraId="6FC579E0" w14:textId="77777777" w:rsidR="00A62EC6" w:rsidRPr="002266CE" w:rsidRDefault="00A62EC6" w:rsidP="00A62EC6">
      <w:pPr>
        <w:pStyle w:val="LndNormale1"/>
        <w:rPr>
          <w:rFonts w:ascii="Inter Tight" w:hAnsi="Inter Tight" w:cs="Inter Tight"/>
          <w:color w:val="002060"/>
        </w:rPr>
      </w:pPr>
      <w:r w:rsidRPr="002266CE">
        <w:rPr>
          <w:rFonts w:ascii="Inter Tight" w:hAnsi="Inter Tight" w:cs="Inter Tight"/>
          <w:color w:val="002060"/>
        </w:rPr>
        <w:t>Si rappresenta, infine, che tutte le Società dovranno sottoscrivere, a cura del proprio Legale Rappresentante, all’atto dell’iscrizione ai campionati 202</w:t>
      </w:r>
      <w:r>
        <w:rPr>
          <w:rFonts w:ascii="Inter Tight" w:hAnsi="Inter Tight" w:cs="Inter Tight"/>
          <w:color w:val="002060"/>
        </w:rPr>
        <w:t>6</w:t>
      </w:r>
      <w:r w:rsidRPr="002266CE">
        <w:rPr>
          <w:rFonts w:ascii="Inter Tight" w:hAnsi="Inter Tight" w:cs="Inter Tight"/>
          <w:color w:val="002060"/>
        </w:rPr>
        <w:t>/202</w:t>
      </w:r>
      <w:r>
        <w:rPr>
          <w:rFonts w:ascii="Inter Tight" w:hAnsi="Inter Tight" w:cs="Inter Tight"/>
          <w:color w:val="002060"/>
        </w:rPr>
        <w:t>7</w:t>
      </w:r>
      <w:r w:rsidRPr="002266CE">
        <w:rPr>
          <w:rFonts w:ascii="Inter Tight" w:hAnsi="Inter Tight" w:cs="Inter Tight"/>
          <w:color w:val="002060"/>
        </w:rPr>
        <w:t xml:space="preserve"> la delega alla Lega Nazionale Dilettanti per la negoziazione dei diritti di immagine, pubblicitari e commerciali. </w:t>
      </w:r>
    </w:p>
    <w:p w14:paraId="05E18515" w14:textId="77777777" w:rsidR="00A62EC6" w:rsidRPr="002266CE" w:rsidRDefault="00A62EC6" w:rsidP="00A62EC6">
      <w:pPr>
        <w:pStyle w:val="LndNormale1"/>
        <w:rPr>
          <w:rFonts w:ascii="Inter Tight" w:hAnsi="Inter Tight" w:cs="Inter Tight"/>
          <w:color w:val="002060"/>
        </w:rPr>
      </w:pPr>
    </w:p>
    <w:p w14:paraId="37BB301A" w14:textId="77777777" w:rsidR="00A62EC6" w:rsidRPr="002266CE" w:rsidRDefault="00A62EC6" w:rsidP="00A62EC6">
      <w:pPr>
        <w:pStyle w:val="LndNormale1"/>
        <w:rPr>
          <w:rFonts w:ascii="Inter Tight" w:hAnsi="Inter Tight" w:cs="Inter Tight"/>
          <w:color w:val="002060"/>
        </w:rPr>
      </w:pPr>
    </w:p>
    <w:p w14:paraId="23311523" w14:textId="77777777" w:rsidR="00A62EC6" w:rsidRPr="00294DE0" w:rsidRDefault="00A62EC6" w:rsidP="00A62EC6">
      <w:pPr>
        <w:pStyle w:val="LndNormale1"/>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ISCRIZIONE AI CAMPIONATI REGIONALI 2026/2027</w:t>
      </w:r>
    </w:p>
    <w:p w14:paraId="2D04A254" w14:textId="77777777" w:rsidR="00A62EC6" w:rsidRPr="002266CE" w:rsidRDefault="00A62EC6" w:rsidP="00A62EC6">
      <w:pPr>
        <w:pStyle w:val="Nessunaspaziatura"/>
        <w:jc w:val="both"/>
        <w:rPr>
          <w:rFonts w:ascii="Inter Tight" w:hAnsi="Inter Tight" w:cs="Inter Tight"/>
          <w:color w:val="002060"/>
        </w:rPr>
      </w:pPr>
    </w:p>
    <w:p w14:paraId="25D4365A" w14:textId="77777777" w:rsidR="00A62EC6" w:rsidRPr="002266CE" w:rsidRDefault="00A62EC6" w:rsidP="00A62EC6">
      <w:pPr>
        <w:pStyle w:val="Nessunaspaziatura"/>
        <w:jc w:val="both"/>
        <w:rPr>
          <w:rStyle w:val="Collegamentoipertestuale"/>
          <w:rFonts w:ascii="Inter Tight" w:hAnsi="Inter Tight" w:cs="Inter Tight"/>
          <w:color w:val="002060"/>
        </w:rPr>
      </w:pPr>
      <w:r w:rsidRPr="002266CE">
        <w:rPr>
          <w:rFonts w:ascii="Inter Tight" w:hAnsi="Inter Tight" w:cs="Inter Tight"/>
          <w:color w:val="002060"/>
        </w:rPr>
        <w:lastRenderedPageBreak/>
        <w:t xml:space="preserve">Il Consiglio Direttivo del Comitato Regionale Marche, nella riunione del </w:t>
      </w:r>
      <w:r>
        <w:rPr>
          <w:rFonts w:ascii="Inter Tight" w:hAnsi="Inter Tight" w:cs="Inter Tight"/>
          <w:color w:val="002060"/>
        </w:rPr>
        <w:t>30 giugno 2026</w:t>
      </w:r>
      <w:r w:rsidRPr="002266CE">
        <w:rPr>
          <w:rFonts w:ascii="Inter Tight" w:hAnsi="Inter Tight" w:cs="Inter Tight"/>
          <w:color w:val="002060"/>
        </w:rPr>
        <w:t xml:space="preserve">, ha deciso le date entro cui saranno possibili le iscrizioni ai campionati che, come sopra riportato, dovranno essere eseguite con le consuete modalità “on line” attraverso la propria area riservata nel sito </w:t>
      </w:r>
      <w:hyperlink r:id="rId10" w:history="1">
        <w:r w:rsidRPr="002266CE">
          <w:rPr>
            <w:rStyle w:val="Collegamentoipertestuale"/>
            <w:rFonts w:ascii="Inter Tight" w:hAnsi="Inter Tight" w:cs="Inter Tight"/>
            <w:color w:val="002060"/>
          </w:rPr>
          <w:t>www.lnd.it</w:t>
        </w:r>
      </w:hyperlink>
    </w:p>
    <w:p w14:paraId="5935D942" w14:textId="77777777" w:rsidR="00A62EC6" w:rsidRPr="002266CE" w:rsidRDefault="00A62EC6" w:rsidP="00A62EC6">
      <w:pPr>
        <w:pStyle w:val="Nessunaspaziatura"/>
        <w:jc w:val="both"/>
        <w:rPr>
          <w:rFonts w:ascii="Inter Tight" w:hAnsi="Inter Tight" w:cs="Inter Tight"/>
          <w:color w:val="002060"/>
        </w:rPr>
      </w:pPr>
    </w:p>
    <w:tbl>
      <w:tblPr>
        <w:tblStyle w:val="Grigliatabella"/>
        <w:tblW w:w="0" w:type="auto"/>
        <w:jc w:val="center"/>
        <w:tblLook w:val="04A0" w:firstRow="1" w:lastRow="0" w:firstColumn="1" w:lastColumn="0" w:noHBand="0" w:noVBand="1"/>
      </w:tblPr>
      <w:tblGrid>
        <w:gridCol w:w="236"/>
        <w:gridCol w:w="1602"/>
        <w:gridCol w:w="8074"/>
      </w:tblGrid>
      <w:tr w:rsidR="00A62EC6" w:rsidRPr="002266CE" w14:paraId="50817D85" w14:textId="77777777" w:rsidTr="009B3510">
        <w:trPr>
          <w:jc w:val="center"/>
        </w:trPr>
        <w:tc>
          <w:tcPr>
            <w:tcW w:w="236" w:type="dxa"/>
            <w:shd w:val="clear" w:color="auto" w:fill="DBE5F1" w:themeFill="accent1" w:themeFillTint="33"/>
          </w:tcPr>
          <w:p w14:paraId="396B28A9" w14:textId="77777777" w:rsidR="00A62EC6" w:rsidRPr="002266CE" w:rsidRDefault="00A62EC6" w:rsidP="009B3510">
            <w:pPr>
              <w:pStyle w:val="LndNormale1"/>
              <w:rPr>
                <w:rFonts w:ascii="Inter Tight" w:hAnsi="Inter Tight" w:cs="Inter Tight"/>
                <w:color w:val="002060"/>
              </w:rPr>
            </w:pPr>
          </w:p>
        </w:tc>
        <w:tc>
          <w:tcPr>
            <w:tcW w:w="1602" w:type="dxa"/>
            <w:shd w:val="clear" w:color="auto" w:fill="F6FECE"/>
            <w:vAlign w:val="center"/>
          </w:tcPr>
          <w:p w14:paraId="5F03BBE7" w14:textId="77777777" w:rsidR="00A62EC6" w:rsidRPr="002266CE" w:rsidRDefault="00A62EC6" w:rsidP="009B3510">
            <w:pPr>
              <w:pStyle w:val="LndNormale1"/>
              <w:jc w:val="left"/>
              <w:rPr>
                <w:rFonts w:ascii="Inter Tight" w:hAnsi="Inter Tight" w:cs="Inter Tight"/>
                <w:b/>
                <w:color w:val="002060"/>
                <w:u w:val="single"/>
              </w:rPr>
            </w:pPr>
          </w:p>
          <w:p w14:paraId="2D4C64F6" w14:textId="77777777" w:rsidR="00A62EC6" w:rsidRPr="002266CE" w:rsidRDefault="00A62EC6" w:rsidP="009B3510">
            <w:pPr>
              <w:pStyle w:val="LndNormale1"/>
              <w:jc w:val="left"/>
              <w:rPr>
                <w:rFonts w:ascii="Inter Tight" w:hAnsi="Inter Tight" w:cs="Inter Tight"/>
                <w:b/>
                <w:color w:val="002060"/>
                <w:u w:val="single"/>
              </w:rPr>
            </w:pPr>
          </w:p>
          <w:p w14:paraId="66C9F540" w14:textId="5321EDB7" w:rsidR="00A62EC6" w:rsidRPr="002266CE" w:rsidRDefault="00A62EC6" w:rsidP="009B3510">
            <w:pPr>
              <w:pStyle w:val="LndNormale1"/>
              <w:jc w:val="left"/>
              <w:rPr>
                <w:rFonts w:ascii="Inter Tight" w:hAnsi="Inter Tight" w:cs="Inter Tight"/>
                <w:b/>
                <w:bCs/>
                <w:color w:val="002060"/>
                <w:u w:val="single"/>
              </w:rPr>
            </w:pPr>
            <w:r w:rsidRPr="002266CE">
              <w:rPr>
                <w:rFonts w:ascii="Inter Tight" w:hAnsi="Inter Tight" w:cs="Inter Tight"/>
                <w:b/>
                <w:color w:val="002060"/>
                <w:u w:val="single"/>
              </w:rPr>
              <w:t xml:space="preserve">Dal </w:t>
            </w:r>
            <w:r>
              <w:rPr>
                <w:rFonts w:ascii="Inter Tight" w:hAnsi="Inter Tight" w:cs="Inter Tight"/>
                <w:b/>
                <w:color w:val="002060"/>
                <w:u w:val="single"/>
              </w:rPr>
              <w:t>8</w:t>
            </w:r>
            <w:r w:rsidRPr="002266CE">
              <w:rPr>
                <w:rFonts w:ascii="Inter Tight" w:hAnsi="Inter Tight" w:cs="Inter Tight"/>
                <w:b/>
                <w:color w:val="002060"/>
                <w:u w:val="single"/>
              </w:rPr>
              <w:t xml:space="preserve"> Luglio 202</w:t>
            </w:r>
            <w:r>
              <w:rPr>
                <w:rFonts w:ascii="Inter Tight" w:hAnsi="Inter Tight" w:cs="Inter Tight"/>
                <w:b/>
                <w:color w:val="002060"/>
                <w:u w:val="single"/>
              </w:rPr>
              <w:t>6</w:t>
            </w:r>
            <w:r w:rsidRPr="002266CE">
              <w:rPr>
                <w:rFonts w:ascii="Inter Tight" w:hAnsi="Inter Tight" w:cs="Inter Tight"/>
                <w:b/>
                <w:color w:val="002060"/>
                <w:u w:val="single"/>
              </w:rPr>
              <w:t xml:space="preserve"> al 2</w:t>
            </w:r>
            <w:r>
              <w:rPr>
                <w:rFonts w:ascii="Inter Tight" w:hAnsi="Inter Tight" w:cs="Inter Tight"/>
                <w:b/>
                <w:color w:val="002060"/>
                <w:u w:val="single"/>
              </w:rPr>
              <w:t>1</w:t>
            </w:r>
            <w:r w:rsidRPr="002266CE">
              <w:rPr>
                <w:rFonts w:ascii="Inter Tight" w:hAnsi="Inter Tight" w:cs="Inter Tight"/>
                <w:b/>
                <w:color w:val="002060"/>
                <w:u w:val="single"/>
              </w:rPr>
              <w:t xml:space="preserve"> Agosto</w:t>
            </w:r>
            <w:r w:rsidRPr="002266CE">
              <w:rPr>
                <w:rFonts w:ascii="Inter Tight" w:hAnsi="Inter Tight" w:cs="Inter Tight"/>
                <w:b/>
                <w:bCs/>
                <w:color w:val="002060"/>
                <w:u w:val="single"/>
              </w:rPr>
              <w:t xml:space="preserve"> 202</w:t>
            </w:r>
            <w:r>
              <w:rPr>
                <w:rFonts w:ascii="Inter Tight" w:hAnsi="Inter Tight" w:cs="Inter Tight"/>
                <w:b/>
                <w:bCs/>
                <w:color w:val="002060"/>
                <w:u w:val="single"/>
              </w:rPr>
              <w:t>6</w:t>
            </w:r>
          </w:p>
          <w:p w14:paraId="6CD287D1" w14:textId="77777777" w:rsidR="00A62EC6" w:rsidRPr="002266CE" w:rsidRDefault="00A62EC6" w:rsidP="009B3510">
            <w:pPr>
              <w:pStyle w:val="LndNormale1"/>
              <w:jc w:val="left"/>
              <w:rPr>
                <w:rFonts w:ascii="Inter Tight" w:hAnsi="Inter Tight" w:cs="Inter Tight"/>
                <w:b/>
                <w:bCs/>
                <w:color w:val="002060"/>
              </w:rPr>
            </w:pPr>
            <w:r w:rsidRPr="002266CE">
              <w:rPr>
                <w:rFonts w:ascii="Inter Tight" w:hAnsi="Inter Tight" w:cs="Inter Tight"/>
                <w:b/>
                <w:bCs/>
                <w:color w:val="002060"/>
              </w:rPr>
              <w:t>(ore 19:00)</w:t>
            </w:r>
          </w:p>
          <w:p w14:paraId="63B14885" w14:textId="77777777" w:rsidR="00A62EC6" w:rsidRPr="002266CE" w:rsidRDefault="00A62EC6" w:rsidP="009B3510">
            <w:pPr>
              <w:pStyle w:val="LndNormale1"/>
              <w:rPr>
                <w:rFonts w:ascii="Inter Tight" w:hAnsi="Inter Tight" w:cs="Inter Tight"/>
                <w:color w:val="002060"/>
              </w:rPr>
            </w:pPr>
          </w:p>
        </w:tc>
        <w:tc>
          <w:tcPr>
            <w:tcW w:w="8074" w:type="dxa"/>
            <w:shd w:val="clear" w:color="auto" w:fill="DBE5F1" w:themeFill="accent1" w:themeFillTint="33"/>
            <w:vAlign w:val="center"/>
          </w:tcPr>
          <w:p w14:paraId="2338103A" w14:textId="77777777" w:rsidR="00A62EC6" w:rsidRPr="002266CE" w:rsidRDefault="00A62EC6" w:rsidP="009B3510">
            <w:pPr>
              <w:pStyle w:val="LndNormale1"/>
              <w:rPr>
                <w:rFonts w:ascii="Inter Tight" w:hAnsi="Inter Tight" w:cs="Inter Tight"/>
                <w:b/>
                <w:bCs/>
                <w:color w:val="002060"/>
                <w:u w:val="single"/>
              </w:rPr>
            </w:pPr>
            <w:r w:rsidRPr="002266CE">
              <w:rPr>
                <w:rFonts w:ascii="Inter Tight" w:hAnsi="Inter Tight" w:cs="Inter Tight"/>
                <w:b/>
                <w:bCs/>
                <w:color w:val="002060"/>
                <w:u w:val="single"/>
              </w:rPr>
              <w:t>Termine presentazione domande di iscrizione ai Campionati:</w:t>
            </w:r>
          </w:p>
          <w:p w14:paraId="38D348DA" w14:textId="77777777" w:rsidR="00A62EC6" w:rsidRPr="002266CE" w:rsidRDefault="00A62EC6" w:rsidP="009B3510">
            <w:pPr>
              <w:pStyle w:val="LndNormale1"/>
              <w:rPr>
                <w:rFonts w:ascii="Inter Tight" w:hAnsi="Inter Tight" w:cs="Inter Tight"/>
                <w:b/>
                <w:bCs/>
                <w:color w:val="002060"/>
              </w:rPr>
            </w:pPr>
          </w:p>
          <w:p w14:paraId="010171CB" w14:textId="50D3BF6B" w:rsidR="001C2176" w:rsidRPr="001C2176" w:rsidRDefault="00A62EC6" w:rsidP="001C2176">
            <w:pPr>
              <w:pStyle w:val="LndNormale1"/>
              <w:rPr>
                <w:rFonts w:ascii="Inter Tight" w:hAnsi="Inter Tight" w:cs="Inter Tight"/>
                <w:b/>
                <w:bCs/>
                <w:color w:val="002060"/>
              </w:rPr>
            </w:pPr>
            <w:r w:rsidRPr="002266CE">
              <w:rPr>
                <w:rFonts w:ascii="Inter Tight" w:hAnsi="Inter Tight" w:cs="Inter Tight"/>
                <w:b/>
                <w:bCs/>
                <w:color w:val="002060"/>
              </w:rPr>
              <w:t>CALCIO A 5 SERIE D - CAMPIONATO E COPPA</w:t>
            </w:r>
            <w:r w:rsidR="001C2176">
              <w:rPr>
                <w:rFonts w:ascii="Inter Tight" w:hAnsi="Inter Tight" w:cs="Inter Tight"/>
                <w:b/>
                <w:bCs/>
                <w:color w:val="002060"/>
              </w:rPr>
              <w:t xml:space="preserve"> (</w:t>
            </w:r>
            <w:r w:rsidR="001C2176" w:rsidRPr="00CE6A64">
              <w:rPr>
                <w:rFonts w:ascii="Inter Tight" w:hAnsi="Inter Tight" w:cs="Inter Tight"/>
                <w:b/>
                <w:bCs/>
                <w:i/>
                <w:iCs/>
                <w:color w:val="002060"/>
                <w:highlight w:val="yellow"/>
              </w:rPr>
              <w:t>l’iscrizione al Campionato non è automatica per la Coppa)</w:t>
            </w:r>
            <w:r w:rsidR="001C2176">
              <w:rPr>
                <w:rFonts w:ascii="Inter Tight" w:hAnsi="Inter Tight" w:cs="Inter Tight"/>
                <w:b/>
                <w:bCs/>
                <w:i/>
                <w:iCs/>
                <w:color w:val="002060"/>
              </w:rPr>
              <w:t xml:space="preserve"> </w:t>
            </w:r>
            <w:r w:rsidR="001C2176">
              <w:rPr>
                <w:rFonts w:ascii="Inter Tight" w:hAnsi="Inter Tight" w:cs="Inter Tight"/>
                <w:b/>
                <w:bCs/>
                <w:color w:val="002060"/>
              </w:rPr>
              <w:t xml:space="preserve">– </w:t>
            </w:r>
          </w:p>
          <w:p w14:paraId="0E72432B" w14:textId="66635DD6"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 xml:space="preserve"> </w:t>
            </w:r>
          </w:p>
          <w:p w14:paraId="50878949" w14:textId="782E7E38"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 xml:space="preserve">CALCIO A 5 UNDER 19 - CAMPIONATO E COPPA </w:t>
            </w:r>
            <w:r w:rsidR="001C2176">
              <w:rPr>
                <w:rFonts w:ascii="Inter Tight" w:hAnsi="Inter Tight" w:cs="Inter Tight"/>
                <w:b/>
                <w:bCs/>
                <w:color w:val="002060"/>
              </w:rPr>
              <w:t xml:space="preserve">– </w:t>
            </w:r>
          </w:p>
          <w:p w14:paraId="7AAA85FD" w14:textId="18C505BA"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 xml:space="preserve">* CALCIO A 5 UNDER 17 - CAMPIONATO E COPPA </w:t>
            </w:r>
            <w:r w:rsidR="001C2176">
              <w:rPr>
                <w:rFonts w:ascii="Inter Tight" w:hAnsi="Inter Tight" w:cs="Inter Tight"/>
                <w:b/>
                <w:bCs/>
                <w:color w:val="002060"/>
              </w:rPr>
              <w:t xml:space="preserve">– </w:t>
            </w:r>
          </w:p>
          <w:p w14:paraId="7AE33E42" w14:textId="1593E2EE" w:rsidR="00A62EC6"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 xml:space="preserve">* CALCIO A 5 UNDER 15 - CAMPIONATO E COPPA </w:t>
            </w:r>
            <w:r w:rsidR="000D5AD9">
              <w:rPr>
                <w:rFonts w:ascii="Inter Tight" w:hAnsi="Inter Tight" w:cs="Inter Tight"/>
                <w:b/>
                <w:bCs/>
                <w:color w:val="002060"/>
              </w:rPr>
              <w:t>–</w:t>
            </w:r>
          </w:p>
          <w:p w14:paraId="245B2F51" w14:textId="77777777" w:rsidR="000D5AD9" w:rsidRDefault="000D5AD9" w:rsidP="009B3510">
            <w:pPr>
              <w:pStyle w:val="LndNormale1"/>
              <w:rPr>
                <w:rFonts w:ascii="Inter Tight" w:hAnsi="Inter Tight" w:cs="Inter Tight"/>
                <w:b/>
                <w:bCs/>
                <w:color w:val="002060"/>
              </w:rPr>
            </w:pPr>
          </w:p>
          <w:p w14:paraId="6AC592F9" w14:textId="10AA8003" w:rsidR="000D5AD9" w:rsidRPr="002266CE" w:rsidRDefault="000D5AD9" w:rsidP="009B3510">
            <w:pPr>
              <w:pStyle w:val="LndNormale1"/>
              <w:rPr>
                <w:rFonts w:ascii="Inter Tight" w:hAnsi="Inter Tight" w:cs="Inter Tight"/>
                <w:b/>
                <w:bCs/>
                <w:color w:val="002060"/>
              </w:rPr>
            </w:pPr>
            <w:r w:rsidRPr="002266CE">
              <w:rPr>
                <w:rFonts w:ascii="Inter Tight" w:hAnsi="Inter Tight" w:cs="Inter Tight"/>
                <w:b/>
                <w:bCs/>
                <w:color w:val="002060"/>
              </w:rPr>
              <w:t>CALCIO A 5 SERIE C FEMMINILE - CAMPIONATO E COPPA -</w:t>
            </w:r>
          </w:p>
          <w:p w14:paraId="7AD853D9"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 CALCIO A 5 UNDER 15 FEMMINILE - CAMPIONATO E COPPA -</w:t>
            </w:r>
          </w:p>
          <w:p w14:paraId="58159EFF" w14:textId="77777777" w:rsidR="00A62EC6" w:rsidRPr="002266CE" w:rsidRDefault="00A62EC6" w:rsidP="009B3510">
            <w:pPr>
              <w:pStyle w:val="LndNormale1"/>
              <w:rPr>
                <w:rFonts w:ascii="Inter Tight" w:hAnsi="Inter Tight" w:cs="Inter Tight"/>
                <w:color w:val="002060"/>
              </w:rPr>
            </w:pPr>
          </w:p>
        </w:tc>
      </w:tr>
    </w:tbl>
    <w:p w14:paraId="12B92BD7" w14:textId="77777777" w:rsidR="00A62EC6" w:rsidRPr="002266CE" w:rsidRDefault="00A62EC6" w:rsidP="00A62EC6">
      <w:pPr>
        <w:pStyle w:val="Nessunaspaziatura"/>
        <w:rPr>
          <w:rFonts w:ascii="Inter Tight" w:hAnsi="Inter Tight" w:cs="Inter Tight"/>
          <w:color w:val="002060"/>
        </w:rPr>
      </w:pPr>
    </w:p>
    <w:p w14:paraId="06C05BA2" w14:textId="665E6FFE" w:rsidR="00A62EC6" w:rsidRPr="00A62EC6" w:rsidRDefault="00A62EC6" w:rsidP="00A62EC6">
      <w:pPr>
        <w:pStyle w:val="Nessunaspaziatura"/>
        <w:jc w:val="both"/>
        <w:rPr>
          <w:rFonts w:ascii="Inter Tight" w:hAnsi="Inter Tight" w:cs="Inter Tight"/>
          <w:b/>
          <w:bCs/>
          <w:i/>
          <w:iCs/>
          <w:color w:val="002060"/>
        </w:rPr>
      </w:pPr>
      <w:r w:rsidRPr="00A62EC6">
        <w:rPr>
          <w:rFonts w:ascii="Inter Tight" w:hAnsi="Inter Tight" w:cs="Inter Tight"/>
          <w:b/>
          <w:bCs/>
          <w:i/>
          <w:iCs/>
          <w:color w:val="002060"/>
          <w:highlight w:val="yellow"/>
        </w:rPr>
        <w:t>* L’</w:t>
      </w:r>
      <w:r w:rsidRPr="00A62EC6">
        <w:rPr>
          <w:rFonts w:ascii="Inter Tight" w:hAnsi="Inter Tight" w:cs="Inter Tight"/>
          <w:b/>
          <w:bCs/>
          <w:i/>
          <w:iCs/>
          <w:color w:val="002060"/>
          <w:highlight w:val="yellow"/>
          <w:u w:val="single"/>
        </w:rPr>
        <w:t xml:space="preserve">apertura delle iscrizioni </w:t>
      </w:r>
      <w:r w:rsidRPr="00A62EC6">
        <w:rPr>
          <w:rFonts w:ascii="Inter Tight" w:hAnsi="Inter Tight" w:cs="Inter Tight"/>
          <w:b/>
          <w:bCs/>
          <w:i/>
          <w:iCs/>
          <w:color w:val="002060"/>
          <w:highlight w:val="yellow"/>
        </w:rPr>
        <w:t xml:space="preserve">dei Campionati di Calcio a Cinque Under 17 e Under 15 e delle relative Coppe decorre dal </w:t>
      </w:r>
      <w:r w:rsidR="009359EF">
        <w:rPr>
          <w:rFonts w:ascii="Inter Tight" w:hAnsi="Inter Tight" w:cs="Inter Tight"/>
          <w:b/>
          <w:bCs/>
          <w:i/>
          <w:iCs/>
          <w:color w:val="002060"/>
          <w:highlight w:val="yellow"/>
        </w:rPr>
        <w:t>03</w:t>
      </w:r>
      <w:r w:rsidRPr="00A62EC6">
        <w:rPr>
          <w:rFonts w:ascii="Inter Tight" w:hAnsi="Inter Tight" w:cs="Inter Tight"/>
          <w:b/>
          <w:bCs/>
          <w:i/>
          <w:iCs/>
          <w:color w:val="002060"/>
          <w:highlight w:val="yellow"/>
        </w:rPr>
        <w:t>/</w:t>
      </w:r>
      <w:r w:rsidR="009359EF">
        <w:rPr>
          <w:rFonts w:ascii="Inter Tight" w:hAnsi="Inter Tight" w:cs="Inter Tight"/>
          <w:b/>
          <w:bCs/>
          <w:i/>
          <w:iCs/>
          <w:color w:val="002060"/>
          <w:highlight w:val="yellow"/>
        </w:rPr>
        <w:t>08</w:t>
      </w:r>
      <w:r w:rsidRPr="00A62EC6">
        <w:rPr>
          <w:rFonts w:ascii="Inter Tight" w:hAnsi="Inter Tight" w:cs="Inter Tight"/>
          <w:b/>
          <w:bCs/>
          <w:i/>
          <w:iCs/>
          <w:color w:val="002060"/>
          <w:highlight w:val="yellow"/>
        </w:rPr>
        <w:t>/202</w:t>
      </w:r>
      <w:r>
        <w:rPr>
          <w:rFonts w:ascii="Inter Tight" w:hAnsi="Inter Tight" w:cs="Inter Tight"/>
          <w:b/>
          <w:bCs/>
          <w:i/>
          <w:iCs/>
          <w:color w:val="002060"/>
          <w:highlight w:val="yellow"/>
        </w:rPr>
        <w:t>6</w:t>
      </w:r>
      <w:r w:rsidRPr="00A62EC6">
        <w:rPr>
          <w:rFonts w:ascii="Inter Tight" w:hAnsi="Inter Tight" w:cs="Inter Tight"/>
          <w:b/>
          <w:bCs/>
          <w:i/>
          <w:iCs/>
          <w:color w:val="002060"/>
          <w:highlight w:val="yellow"/>
        </w:rPr>
        <w:t>.</w:t>
      </w:r>
    </w:p>
    <w:p w14:paraId="21D74F0C" w14:textId="77777777" w:rsidR="00A62EC6" w:rsidRPr="002266CE" w:rsidRDefault="00A62EC6" w:rsidP="00A62EC6">
      <w:pPr>
        <w:pStyle w:val="Nessunaspaziatura"/>
        <w:rPr>
          <w:rFonts w:ascii="Inter Tight" w:hAnsi="Inter Tight" w:cs="Inter Tight"/>
          <w:color w:val="002060"/>
        </w:rPr>
      </w:pPr>
    </w:p>
    <w:p w14:paraId="5C0032FC" w14:textId="77777777" w:rsidR="00A62EC6" w:rsidRPr="002266CE" w:rsidRDefault="00A62EC6" w:rsidP="00A62EC6">
      <w:pPr>
        <w:pStyle w:val="Nessunaspaziatura"/>
        <w:rPr>
          <w:rFonts w:ascii="Inter Tight" w:hAnsi="Inter Tight" w:cs="Inter Tight"/>
          <w:color w:val="002060"/>
        </w:rPr>
      </w:pPr>
    </w:p>
    <w:p w14:paraId="0EB0CD29" w14:textId="77777777" w:rsidR="00A62EC6" w:rsidRPr="00294DE0" w:rsidRDefault="00A62EC6" w:rsidP="00A62EC6">
      <w:pPr>
        <w:pStyle w:val="Nessunaspaziatura"/>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TASSE ISCRIZIONE AI CAMPIONATI 2026/2027</w:t>
      </w:r>
    </w:p>
    <w:p w14:paraId="2FBB48AE" w14:textId="77777777" w:rsidR="00A62EC6" w:rsidRPr="002266CE" w:rsidRDefault="00A62EC6" w:rsidP="00A62EC6">
      <w:pPr>
        <w:rPr>
          <w:rFonts w:ascii="Inter Tight" w:hAnsi="Inter Tight" w:cs="Inter Tight"/>
          <w:color w:val="002060"/>
          <w:sz w:val="22"/>
          <w:szCs w:val="22"/>
        </w:rPr>
      </w:pPr>
    </w:p>
    <w:tbl>
      <w:tblPr>
        <w:tblStyle w:val="Grigliatabella"/>
        <w:tblW w:w="9918" w:type="dxa"/>
        <w:jc w:val="center"/>
        <w:tblLayout w:type="fixed"/>
        <w:tblLook w:val="04A0" w:firstRow="1" w:lastRow="0" w:firstColumn="1" w:lastColumn="0" w:noHBand="0" w:noVBand="1"/>
      </w:tblPr>
      <w:tblGrid>
        <w:gridCol w:w="2687"/>
        <w:gridCol w:w="1416"/>
        <w:gridCol w:w="1418"/>
        <w:gridCol w:w="1297"/>
        <w:gridCol w:w="1541"/>
        <w:gridCol w:w="1559"/>
      </w:tblGrid>
      <w:tr w:rsidR="00A62EC6" w:rsidRPr="002266CE" w14:paraId="75CFD01E" w14:textId="77777777" w:rsidTr="009A02CD">
        <w:trPr>
          <w:trHeight w:val="960"/>
          <w:jc w:val="center"/>
        </w:trPr>
        <w:tc>
          <w:tcPr>
            <w:tcW w:w="2687" w:type="dxa"/>
            <w:shd w:val="clear" w:color="auto" w:fill="002060"/>
            <w:vAlign w:val="center"/>
          </w:tcPr>
          <w:p w14:paraId="3EE00A30" w14:textId="77777777" w:rsidR="00A62EC6" w:rsidRPr="002266CE" w:rsidRDefault="00A62EC6" w:rsidP="009B3510">
            <w:pPr>
              <w:rPr>
                <w:rFonts w:ascii="Inter Tight" w:hAnsi="Inter Tight" w:cs="Inter Tight"/>
                <w:b/>
                <w:bCs/>
                <w:color w:val="FFFFFF" w:themeColor="background1"/>
              </w:rPr>
            </w:pPr>
            <w:r w:rsidRPr="002266CE">
              <w:rPr>
                <w:rFonts w:ascii="Inter Tight" w:hAnsi="Inter Tight" w:cs="Inter Tight"/>
                <w:b/>
                <w:bCs/>
                <w:color w:val="FFFFFF" w:themeColor="background1"/>
              </w:rPr>
              <w:t>CAMPIONATI</w:t>
            </w:r>
          </w:p>
        </w:tc>
        <w:tc>
          <w:tcPr>
            <w:tcW w:w="1416" w:type="dxa"/>
            <w:shd w:val="clear" w:color="auto" w:fill="002060"/>
            <w:vAlign w:val="center"/>
          </w:tcPr>
          <w:p w14:paraId="33F39826" w14:textId="77777777" w:rsidR="00A62EC6" w:rsidRPr="002266CE" w:rsidRDefault="00A62EC6" w:rsidP="009B3510">
            <w:pPr>
              <w:rPr>
                <w:rFonts w:ascii="Inter Tight" w:hAnsi="Inter Tight" w:cs="Inter Tight"/>
                <w:b/>
                <w:bCs/>
                <w:color w:val="FFFFFF" w:themeColor="background1"/>
              </w:rPr>
            </w:pPr>
            <w:r w:rsidRPr="002266CE">
              <w:rPr>
                <w:rFonts w:ascii="Inter Tight" w:hAnsi="Inter Tight" w:cs="Inter Tight"/>
                <w:b/>
                <w:bCs/>
                <w:color w:val="FFFFFF" w:themeColor="background1"/>
                <w:sz w:val="16"/>
                <w:szCs w:val="16"/>
              </w:rPr>
              <w:t>TASSA ASSOCIATIVA LND</w:t>
            </w:r>
          </w:p>
        </w:tc>
        <w:tc>
          <w:tcPr>
            <w:tcW w:w="1418" w:type="dxa"/>
            <w:shd w:val="clear" w:color="auto" w:fill="002060"/>
            <w:vAlign w:val="center"/>
          </w:tcPr>
          <w:p w14:paraId="2320B2F0" w14:textId="77777777" w:rsidR="00A62EC6" w:rsidRPr="002266CE" w:rsidRDefault="00A62EC6" w:rsidP="009B3510">
            <w:pPr>
              <w:rPr>
                <w:rFonts w:ascii="Inter Tight" w:hAnsi="Inter Tight" w:cs="Inter Tight"/>
                <w:b/>
                <w:bCs/>
                <w:color w:val="FFFFFF" w:themeColor="background1"/>
              </w:rPr>
            </w:pPr>
            <w:r w:rsidRPr="002266CE">
              <w:rPr>
                <w:rFonts w:ascii="Inter Tight" w:hAnsi="Inter Tight" w:cs="Inter Tight"/>
                <w:b/>
                <w:bCs/>
                <w:color w:val="FFFFFF" w:themeColor="background1"/>
              </w:rPr>
              <w:t>TASSA ISCRIZIONE</w:t>
            </w:r>
          </w:p>
        </w:tc>
        <w:tc>
          <w:tcPr>
            <w:tcW w:w="1297" w:type="dxa"/>
            <w:shd w:val="clear" w:color="auto" w:fill="002060"/>
            <w:vAlign w:val="center"/>
          </w:tcPr>
          <w:p w14:paraId="387D5F74" w14:textId="77777777" w:rsidR="00A62EC6" w:rsidRPr="002266CE" w:rsidRDefault="00A62EC6" w:rsidP="009B3510">
            <w:pPr>
              <w:rPr>
                <w:rFonts w:ascii="Inter Tight" w:hAnsi="Inter Tight" w:cs="Inter Tight"/>
                <w:b/>
                <w:bCs/>
                <w:color w:val="FFFFFF" w:themeColor="background1"/>
                <w:sz w:val="18"/>
                <w:szCs w:val="18"/>
              </w:rPr>
            </w:pPr>
            <w:r w:rsidRPr="002266CE">
              <w:rPr>
                <w:rFonts w:ascii="Inter Tight" w:hAnsi="Inter Tight" w:cs="Inter Tight"/>
                <w:b/>
                <w:bCs/>
                <w:color w:val="FFFFFF" w:themeColor="background1"/>
                <w:sz w:val="18"/>
                <w:szCs w:val="18"/>
              </w:rPr>
              <w:t>ANTICIPO C/ SPESE ORGANIZZ.</w:t>
            </w:r>
          </w:p>
        </w:tc>
        <w:tc>
          <w:tcPr>
            <w:tcW w:w="1541" w:type="dxa"/>
            <w:tcBorders>
              <w:bottom w:val="single" w:sz="4" w:space="0" w:color="auto"/>
            </w:tcBorders>
            <w:shd w:val="clear" w:color="auto" w:fill="002060"/>
            <w:vAlign w:val="center"/>
          </w:tcPr>
          <w:p w14:paraId="3CC3BCCF" w14:textId="77777777" w:rsidR="00A62EC6" w:rsidRPr="002266CE" w:rsidRDefault="00A62EC6" w:rsidP="009B3510">
            <w:pPr>
              <w:rPr>
                <w:rFonts w:ascii="Inter Tight" w:hAnsi="Inter Tight" w:cs="Inter Tight"/>
                <w:b/>
                <w:bCs/>
                <w:color w:val="FFFFFF" w:themeColor="background1"/>
                <w:sz w:val="16"/>
                <w:szCs w:val="16"/>
              </w:rPr>
            </w:pPr>
            <w:r w:rsidRPr="002266CE">
              <w:rPr>
                <w:rFonts w:ascii="Inter Tight" w:hAnsi="Inter Tight" w:cs="Inter Tight"/>
                <w:b/>
                <w:bCs/>
                <w:color w:val="FFFFFF" w:themeColor="background1"/>
                <w:sz w:val="16"/>
                <w:szCs w:val="16"/>
              </w:rPr>
              <w:t>ASSICURAZIONE FORFETTARIA DIRIGENTI</w:t>
            </w:r>
          </w:p>
        </w:tc>
        <w:tc>
          <w:tcPr>
            <w:tcW w:w="1559" w:type="dxa"/>
            <w:tcBorders>
              <w:bottom w:val="single" w:sz="4" w:space="0" w:color="auto"/>
            </w:tcBorders>
            <w:shd w:val="clear" w:color="auto" w:fill="002060"/>
            <w:vAlign w:val="center"/>
          </w:tcPr>
          <w:p w14:paraId="3C2F189B" w14:textId="77777777" w:rsidR="00A62EC6" w:rsidRPr="002266CE" w:rsidRDefault="00A62EC6" w:rsidP="009B3510">
            <w:pPr>
              <w:rPr>
                <w:rFonts w:ascii="Inter Tight" w:hAnsi="Inter Tight" w:cs="Inter Tight"/>
                <w:b/>
                <w:bCs/>
                <w:color w:val="FFFFFF" w:themeColor="background1"/>
                <w:sz w:val="16"/>
                <w:szCs w:val="16"/>
              </w:rPr>
            </w:pPr>
            <w:r w:rsidRPr="002266CE">
              <w:rPr>
                <w:rFonts w:ascii="Inter Tight" w:hAnsi="Inter Tight" w:cs="Inter Tight"/>
                <w:b/>
                <w:bCs/>
                <w:color w:val="FFFFFF" w:themeColor="background1"/>
                <w:sz w:val="16"/>
                <w:szCs w:val="16"/>
              </w:rPr>
              <w:t>ASSICURAZIONE CALCIATORI</w:t>
            </w:r>
          </w:p>
        </w:tc>
      </w:tr>
      <w:tr w:rsidR="009A02CD" w:rsidRPr="002266CE" w14:paraId="57859429" w14:textId="7EFACA24" w:rsidTr="00941361">
        <w:trPr>
          <w:jc w:val="center"/>
        </w:trPr>
        <w:tc>
          <w:tcPr>
            <w:tcW w:w="2687" w:type="dxa"/>
            <w:shd w:val="clear" w:color="auto" w:fill="F6FECE"/>
            <w:vAlign w:val="center"/>
          </w:tcPr>
          <w:p w14:paraId="02F9A408" w14:textId="77777777" w:rsidR="009A02CD" w:rsidRPr="002266CE" w:rsidRDefault="009A02CD" w:rsidP="009A02CD">
            <w:pPr>
              <w:rPr>
                <w:rFonts w:ascii="Inter Tight" w:hAnsi="Inter Tight" w:cs="Inter Tight"/>
                <w:b/>
                <w:bCs/>
                <w:color w:val="002060"/>
              </w:rPr>
            </w:pPr>
          </w:p>
          <w:p w14:paraId="3E1678F6" w14:textId="77777777" w:rsidR="009A02CD" w:rsidRPr="002266CE" w:rsidRDefault="009A02CD" w:rsidP="009A02CD">
            <w:pPr>
              <w:rPr>
                <w:rFonts w:ascii="Inter Tight" w:hAnsi="Inter Tight" w:cs="Inter Tight"/>
                <w:b/>
                <w:bCs/>
                <w:color w:val="002060"/>
              </w:rPr>
            </w:pPr>
            <w:r w:rsidRPr="002266CE">
              <w:rPr>
                <w:rFonts w:ascii="Inter Tight" w:hAnsi="Inter Tight" w:cs="Inter Tight"/>
                <w:b/>
                <w:bCs/>
                <w:color w:val="002060"/>
              </w:rPr>
              <w:t>CALCIO A 5 SERIE D</w:t>
            </w:r>
          </w:p>
          <w:p w14:paraId="7F2B413A" w14:textId="77777777" w:rsidR="009A02CD" w:rsidRPr="002266CE" w:rsidRDefault="009A02CD" w:rsidP="009A02CD">
            <w:pPr>
              <w:rPr>
                <w:rFonts w:ascii="Inter Tight" w:hAnsi="Inter Tight" w:cs="Inter Tight"/>
                <w:b/>
                <w:bCs/>
                <w:color w:val="002060"/>
              </w:rPr>
            </w:pPr>
          </w:p>
        </w:tc>
        <w:tc>
          <w:tcPr>
            <w:tcW w:w="1416" w:type="dxa"/>
            <w:shd w:val="clear" w:color="auto" w:fill="BFBFBF" w:themeFill="background1" w:themeFillShade="BF"/>
            <w:vAlign w:val="center"/>
          </w:tcPr>
          <w:p w14:paraId="39724715"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300,00</w:t>
            </w:r>
          </w:p>
        </w:tc>
        <w:tc>
          <w:tcPr>
            <w:tcW w:w="1418" w:type="dxa"/>
            <w:shd w:val="clear" w:color="auto" w:fill="D9D9D9" w:themeFill="background1" w:themeFillShade="D9"/>
            <w:vAlign w:val="center"/>
          </w:tcPr>
          <w:p w14:paraId="701DB197"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425,00</w:t>
            </w:r>
          </w:p>
        </w:tc>
        <w:tc>
          <w:tcPr>
            <w:tcW w:w="1297" w:type="dxa"/>
            <w:shd w:val="clear" w:color="auto" w:fill="BFBFBF" w:themeFill="background1" w:themeFillShade="BF"/>
            <w:vAlign w:val="center"/>
          </w:tcPr>
          <w:p w14:paraId="3E32DA34"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200,00</w:t>
            </w:r>
          </w:p>
        </w:tc>
        <w:tc>
          <w:tcPr>
            <w:tcW w:w="1541" w:type="dxa"/>
            <w:shd w:val="clear" w:color="auto" w:fill="D9D9D9" w:themeFill="background1" w:themeFillShade="D9"/>
            <w:vAlign w:val="center"/>
          </w:tcPr>
          <w:p w14:paraId="7629C807" w14:textId="7661010B" w:rsidR="009A02CD" w:rsidRPr="002266CE" w:rsidRDefault="009A02CD" w:rsidP="009A02CD">
            <w:pPr>
              <w:jc w:val="center"/>
            </w:pPr>
            <w:r>
              <w:rPr>
                <w:rFonts w:ascii="Inter Tight" w:hAnsi="Inter Tight" w:cs="Inter Tight"/>
                <w:b/>
                <w:bCs/>
                <w:color w:val="002060"/>
              </w:rPr>
              <w:t>90</w:t>
            </w:r>
            <w:r w:rsidRPr="002266CE">
              <w:rPr>
                <w:rFonts w:ascii="Inter Tight" w:hAnsi="Inter Tight" w:cs="Inter Tight"/>
                <w:b/>
                <w:bCs/>
                <w:color w:val="002060"/>
              </w:rPr>
              <w:t>,00</w:t>
            </w:r>
          </w:p>
        </w:tc>
        <w:tc>
          <w:tcPr>
            <w:tcW w:w="1559" w:type="dxa"/>
            <w:vMerge w:val="restart"/>
            <w:shd w:val="clear" w:color="auto" w:fill="BFBFBF" w:themeFill="background1" w:themeFillShade="BF"/>
          </w:tcPr>
          <w:p w14:paraId="272371D1" w14:textId="77777777" w:rsidR="009A02CD" w:rsidRDefault="009A02CD" w:rsidP="009A02CD">
            <w:pPr>
              <w:jc w:val="center"/>
              <w:rPr>
                <w:rFonts w:ascii="Inter Tight" w:hAnsi="Inter Tight" w:cs="Inter Tight"/>
                <w:b/>
                <w:bCs/>
                <w:color w:val="002060"/>
              </w:rPr>
            </w:pPr>
          </w:p>
          <w:p w14:paraId="3A602554" w14:textId="77777777" w:rsidR="009A02CD" w:rsidRDefault="009A02CD" w:rsidP="009A02CD">
            <w:pPr>
              <w:jc w:val="center"/>
              <w:rPr>
                <w:rFonts w:ascii="Inter Tight" w:hAnsi="Inter Tight" w:cs="Inter Tight"/>
                <w:b/>
                <w:bCs/>
                <w:color w:val="002060"/>
              </w:rPr>
            </w:pPr>
          </w:p>
          <w:p w14:paraId="23988AD2" w14:textId="77777777" w:rsidR="009A02CD" w:rsidRDefault="009A02CD" w:rsidP="009A02CD">
            <w:pPr>
              <w:jc w:val="center"/>
              <w:rPr>
                <w:rFonts w:ascii="Inter Tight" w:hAnsi="Inter Tight" w:cs="Inter Tight"/>
                <w:b/>
                <w:bCs/>
                <w:color w:val="002060"/>
              </w:rPr>
            </w:pPr>
          </w:p>
          <w:p w14:paraId="1400F30B" w14:textId="77777777" w:rsidR="009A02CD" w:rsidRDefault="009A02CD" w:rsidP="009A02CD">
            <w:pPr>
              <w:jc w:val="center"/>
              <w:rPr>
                <w:rFonts w:ascii="Inter Tight" w:hAnsi="Inter Tight" w:cs="Inter Tight"/>
                <w:b/>
                <w:bCs/>
                <w:color w:val="002060"/>
              </w:rPr>
            </w:pPr>
          </w:p>
          <w:p w14:paraId="483AB667" w14:textId="77777777" w:rsidR="009A02CD" w:rsidRDefault="009A02CD" w:rsidP="009A02CD">
            <w:pPr>
              <w:jc w:val="center"/>
              <w:rPr>
                <w:rFonts w:ascii="Inter Tight" w:hAnsi="Inter Tight" w:cs="Inter Tight"/>
                <w:b/>
                <w:bCs/>
                <w:color w:val="002060"/>
              </w:rPr>
            </w:pPr>
          </w:p>
          <w:p w14:paraId="7E00B3C9" w14:textId="77777777" w:rsidR="009A02CD" w:rsidRDefault="009A02CD" w:rsidP="009A02CD">
            <w:pPr>
              <w:jc w:val="center"/>
              <w:rPr>
                <w:rFonts w:ascii="Inter Tight" w:hAnsi="Inter Tight" w:cs="Inter Tight"/>
                <w:b/>
                <w:bCs/>
                <w:color w:val="002060"/>
              </w:rPr>
            </w:pPr>
          </w:p>
          <w:p w14:paraId="3BEBA59C" w14:textId="0F745C2C" w:rsidR="009A02CD" w:rsidRPr="002266CE" w:rsidRDefault="009A02CD" w:rsidP="009A02CD">
            <w:pPr>
              <w:jc w:val="center"/>
            </w:pPr>
            <w:r w:rsidRPr="00CF367F">
              <w:rPr>
                <w:rFonts w:ascii="Inter Tight" w:hAnsi="Inter Tight" w:cs="Inter Tight"/>
                <w:b/>
                <w:bCs/>
                <w:color w:val="002060"/>
              </w:rPr>
              <w:t>Cfr. prospetto riepilogo costi area società</w:t>
            </w:r>
          </w:p>
        </w:tc>
      </w:tr>
      <w:tr w:rsidR="009A02CD" w:rsidRPr="002266CE" w14:paraId="37C202E8" w14:textId="68791C43" w:rsidTr="00941361">
        <w:trPr>
          <w:jc w:val="center"/>
        </w:trPr>
        <w:tc>
          <w:tcPr>
            <w:tcW w:w="2687" w:type="dxa"/>
            <w:shd w:val="clear" w:color="auto" w:fill="F6FECE"/>
            <w:vAlign w:val="center"/>
          </w:tcPr>
          <w:p w14:paraId="3A91C129" w14:textId="77777777" w:rsidR="009A02CD" w:rsidRPr="002266CE" w:rsidRDefault="009A02CD" w:rsidP="009A02CD">
            <w:pPr>
              <w:rPr>
                <w:rFonts w:ascii="Inter Tight" w:hAnsi="Inter Tight" w:cs="Inter Tight"/>
                <w:b/>
                <w:bCs/>
                <w:color w:val="002060"/>
              </w:rPr>
            </w:pPr>
          </w:p>
          <w:p w14:paraId="04AC1AB0" w14:textId="77777777" w:rsidR="009A02CD" w:rsidRPr="002266CE" w:rsidRDefault="009A02CD" w:rsidP="009A02CD">
            <w:pPr>
              <w:rPr>
                <w:rFonts w:ascii="Inter Tight" w:hAnsi="Inter Tight" w:cs="Inter Tight"/>
                <w:b/>
                <w:bCs/>
                <w:color w:val="002060"/>
              </w:rPr>
            </w:pPr>
            <w:r w:rsidRPr="002266CE">
              <w:rPr>
                <w:rFonts w:ascii="Inter Tight" w:hAnsi="Inter Tight" w:cs="Inter Tight"/>
                <w:b/>
                <w:bCs/>
                <w:color w:val="002060"/>
              </w:rPr>
              <w:t>CALCIO A 5 UNDER 19</w:t>
            </w:r>
          </w:p>
          <w:p w14:paraId="59888EC7" w14:textId="77777777" w:rsidR="009A02CD" w:rsidRPr="002266CE" w:rsidRDefault="009A02CD" w:rsidP="009A02CD">
            <w:pPr>
              <w:rPr>
                <w:rFonts w:ascii="Inter Tight" w:hAnsi="Inter Tight" w:cs="Inter Tight"/>
                <w:b/>
                <w:bCs/>
                <w:color w:val="002060"/>
              </w:rPr>
            </w:pPr>
          </w:p>
        </w:tc>
        <w:tc>
          <w:tcPr>
            <w:tcW w:w="1416" w:type="dxa"/>
            <w:shd w:val="clear" w:color="auto" w:fill="BFBFBF" w:themeFill="background1" w:themeFillShade="BF"/>
            <w:vAlign w:val="center"/>
          </w:tcPr>
          <w:p w14:paraId="66DA5503"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60FC436E"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275,00</w:t>
            </w:r>
          </w:p>
        </w:tc>
        <w:tc>
          <w:tcPr>
            <w:tcW w:w="1297" w:type="dxa"/>
            <w:shd w:val="clear" w:color="auto" w:fill="BFBFBF" w:themeFill="background1" w:themeFillShade="BF"/>
            <w:vAlign w:val="center"/>
          </w:tcPr>
          <w:p w14:paraId="48B3D004"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200,00</w:t>
            </w:r>
          </w:p>
        </w:tc>
        <w:tc>
          <w:tcPr>
            <w:tcW w:w="1541" w:type="dxa"/>
            <w:shd w:val="clear" w:color="auto" w:fill="D9D9D9" w:themeFill="background1" w:themeFillShade="D9"/>
            <w:vAlign w:val="center"/>
          </w:tcPr>
          <w:p w14:paraId="093E1760" w14:textId="3305CD39" w:rsidR="009A02CD" w:rsidRPr="002266CE" w:rsidRDefault="009A02CD" w:rsidP="009A02CD">
            <w:pPr>
              <w:jc w:val="center"/>
            </w:pPr>
            <w:r>
              <w:rPr>
                <w:rFonts w:ascii="Inter Tight" w:hAnsi="Inter Tight" w:cs="Inter Tight"/>
                <w:b/>
                <w:bCs/>
                <w:color w:val="002060"/>
              </w:rPr>
              <w:t>===</w:t>
            </w:r>
          </w:p>
        </w:tc>
        <w:tc>
          <w:tcPr>
            <w:tcW w:w="1559" w:type="dxa"/>
            <w:vMerge/>
            <w:shd w:val="clear" w:color="auto" w:fill="BFBFBF" w:themeFill="background1" w:themeFillShade="BF"/>
          </w:tcPr>
          <w:p w14:paraId="2E1379F8" w14:textId="7EA9B6F0" w:rsidR="009A02CD" w:rsidRPr="002266CE" w:rsidRDefault="009A02CD" w:rsidP="009A02CD">
            <w:pPr>
              <w:jc w:val="center"/>
            </w:pPr>
          </w:p>
        </w:tc>
      </w:tr>
      <w:tr w:rsidR="009A02CD" w:rsidRPr="002266CE" w14:paraId="000628E5" w14:textId="0D92C9AE" w:rsidTr="00941361">
        <w:trPr>
          <w:jc w:val="center"/>
        </w:trPr>
        <w:tc>
          <w:tcPr>
            <w:tcW w:w="2687" w:type="dxa"/>
            <w:shd w:val="clear" w:color="auto" w:fill="F6FECE"/>
            <w:vAlign w:val="center"/>
          </w:tcPr>
          <w:p w14:paraId="28F6447E" w14:textId="77777777" w:rsidR="009A02CD" w:rsidRPr="002266CE" w:rsidRDefault="009A02CD" w:rsidP="009A02CD">
            <w:pPr>
              <w:rPr>
                <w:rFonts w:ascii="Inter Tight" w:hAnsi="Inter Tight" w:cs="Inter Tight"/>
                <w:b/>
                <w:bCs/>
                <w:color w:val="002060"/>
              </w:rPr>
            </w:pPr>
          </w:p>
          <w:p w14:paraId="0AAE50D2" w14:textId="77777777" w:rsidR="009A02CD" w:rsidRPr="002266CE" w:rsidRDefault="009A02CD" w:rsidP="009A02CD">
            <w:pPr>
              <w:rPr>
                <w:rFonts w:ascii="Inter Tight" w:hAnsi="Inter Tight" w:cs="Inter Tight"/>
                <w:b/>
                <w:bCs/>
                <w:color w:val="002060"/>
              </w:rPr>
            </w:pPr>
            <w:r w:rsidRPr="002266CE">
              <w:rPr>
                <w:rFonts w:ascii="Inter Tight" w:hAnsi="Inter Tight" w:cs="Inter Tight"/>
                <w:b/>
                <w:bCs/>
                <w:color w:val="002060"/>
              </w:rPr>
              <w:t>CALCIO A 5 UNDER 17</w:t>
            </w:r>
          </w:p>
          <w:p w14:paraId="5C5F40DC" w14:textId="77777777" w:rsidR="009A02CD" w:rsidRPr="002266CE" w:rsidRDefault="009A02CD" w:rsidP="009A02CD">
            <w:pPr>
              <w:rPr>
                <w:rFonts w:ascii="Inter Tight" w:hAnsi="Inter Tight" w:cs="Inter Tight"/>
                <w:b/>
                <w:bCs/>
                <w:color w:val="002060"/>
              </w:rPr>
            </w:pPr>
          </w:p>
        </w:tc>
        <w:tc>
          <w:tcPr>
            <w:tcW w:w="1416" w:type="dxa"/>
            <w:shd w:val="clear" w:color="auto" w:fill="BFBFBF" w:themeFill="background1" w:themeFillShade="BF"/>
            <w:vAlign w:val="center"/>
          </w:tcPr>
          <w:p w14:paraId="4D481715"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61AA4E54" w14:textId="7B79077B" w:rsidR="009A02CD" w:rsidRPr="0093644B" w:rsidRDefault="0093644B" w:rsidP="009A02CD">
            <w:pPr>
              <w:jc w:val="center"/>
              <w:rPr>
                <w:rFonts w:ascii="Inter Tight" w:hAnsi="Inter Tight" w:cs="Inter Tight"/>
                <w:b/>
                <w:bCs/>
                <w:color w:val="002060"/>
                <w:highlight w:val="yellow"/>
              </w:rPr>
            </w:pPr>
            <w:r w:rsidRPr="0093644B">
              <w:rPr>
                <w:rFonts w:ascii="Inter Tight" w:hAnsi="Inter Tight" w:cs="Inter Tight"/>
                <w:b/>
                <w:bCs/>
                <w:color w:val="002060"/>
              </w:rPr>
              <w:t>1</w:t>
            </w:r>
            <w:r w:rsidR="003F164F">
              <w:rPr>
                <w:rFonts w:ascii="Inter Tight" w:hAnsi="Inter Tight" w:cs="Inter Tight"/>
                <w:b/>
                <w:bCs/>
                <w:color w:val="002060"/>
              </w:rPr>
              <w:t>1</w:t>
            </w:r>
            <w:r w:rsidRPr="0093644B">
              <w:rPr>
                <w:rFonts w:ascii="Inter Tight" w:hAnsi="Inter Tight" w:cs="Inter Tight"/>
                <w:b/>
                <w:bCs/>
                <w:color w:val="002060"/>
              </w:rPr>
              <w:t>0,00</w:t>
            </w:r>
          </w:p>
        </w:tc>
        <w:tc>
          <w:tcPr>
            <w:tcW w:w="1297" w:type="dxa"/>
            <w:shd w:val="clear" w:color="auto" w:fill="BFBFBF" w:themeFill="background1" w:themeFillShade="BF"/>
            <w:vAlign w:val="center"/>
          </w:tcPr>
          <w:p w14:paraId="5D8BD437" w14:textId="087812AE" w:rsidR="009A02CD" w:rsidRPr="002266CE" w:rsidRDefault="009A02CD" w:rsidP="009A02CD">
            <w:pPr>
              <w:jc w:val="center"/>
              <w:rPr>
                <w:rFonts w:ascii="Inter Tight" w:hAnsi="Inter Tight" w:cs="Inter Tight"/>
                <w:b/>
                <w:bCs/>
                <w:color w:val="002060"/>
              </w:rPr>
            </w:pPr>
            <w:r>
              <w:rPr>
                <w:rFonts w:ascii="Inter Tight" w:hAnsi="Inter Tight" w:cs="Inter Tight"/>
                <w:b/>
                <w:bCs/>
                <w:color w:val="002060"/>
              </w:rPr>
              <w:t>===</w:t>
            </w:r>
          </w:p>
        </w:tc>
        <w:tc>
          <w:tcPr>
            <w:tcW w:w="1541" w:type="dxa"/>
            <w:shd w:val="clear" w:color="auto" w:fill="D9D9D9" w:themeFill="background1" w:themeFillShade="D9"/>
            <w:vAlign w:val="center"/>
          </w:tcPr>
          <w:p w14:paraId="534FCE9C" w14:textId="2BFAA0B7" w:rsidR="009A02CD" w:rsidRPr="009A02CD" w:rsidRDefault="009A02CD" w:rsidP="009A02CD">
            <w:pPr>
              <w:jc w:val="center"/>
              <w:rPr>
                <w:b/>
                <w:bCs/>
              </w:rPr>
            </w:pPr>
            <w:r w:rsidRPr="009A02CD">
              <w:rPr>
                <w:rFonts w:ascii="Inter Tight" w:hAnsi="Inter Tight" w:cs="Inter Tight"/>
                <w:b/>
                <w:bCs/>
                <w:color w:val="002060"/>
              </w:rPr>
              <w:t>===</w:t>
            </w:r>
          </w:p>
        </w:tc>
        <w:tc>
          <w:tcPr>
            <w:tcW w:w="1559" w:type="dxa"/>
            <w:vMerge/>
            <w:shd w:val="clear" w:color="auto" w:fill="BFBFBF" w:themeFill="background1" w:themeFillShade="BF"/>
          </w:tcPr>
          <w:p w14:paraId="37B60B91" w14:textId="61EFE6D6" w:rsidR="009A02CD" w:rsidRPr="002266CE" w:rsidRDefault="009A02CD" w:rsidP="009A02CD">
            <w:pPr>
              <w:jc w:val="center"/>
            </w:pPr>
          </w:p>
        </w:tc>
      </w:tr>
      <w:tr w:rsidR="009A02CD" w:rsidRPr="002266CE" w14:paraId="4695F760" w14:textId="708DEDF1" w:rsidTr="00941361">
        <w:trPr>
          <w:jc w:val="center"/>
        </w:trPr>
        <w:tc>
          <w:tcPr>
            <w:tcW w:w="2687" w:type="dxa"/>
            <w:shd w:val="clear" w:color="auto" w:fill="F6FECE"/>
            <w:vAlign w:val="center"/>
          </w:tcPr>
          <w:p w14:paraId="075B7F55" w14:textId="77777777" w:rsidR="009A02CD" w:rsidRPr="002266CE" w:rsidRDefault="009A02CD" w:rsidP="009A02CD">
            <w:pPr>
              <w:rPr>
                <w:rFonts w:ascii="Inter Tight" w:hAnsi="Inter Tight" w:cs="Inter Tight"/>
                <w:b/>
                <w:bCs/>
                <w:color w:val="002060"/>
              </w:rPr>
            </w:pPr>
          </w:p>
          <w:p w14:paraId="5C30A4D0" w14:textId="77777777" w:rsidR="009A02CD" w:rsidRPr="002266CE" w:rsidRDefault="009A02CD" w:rsidP="009A02CD">
            <w:pPr>
              <w:rPr>
                <w:rFonts w:ascii="Inter Tight" w:hAnsi="Inter Tight" w:cs="Inter Tight"/>
                <w:b/>
                <w:bCs/>
                <w:color w:val="002060"/>
              </w:rPr>
            </w:pPr>
            <w:r w:rsidRPr="002266CE">
              <w:rPr>
                <w:rFonts w:ascii="Inter Tight" w:hAnsi="Inter Tight" w:cs="Inter Tight"/>
                <w:b/>
                <w:bCs/>
                <w:color w:val="002060"/>
              </w:rPr>
              <w:t>CALCIO A 5 UNDER 15</w:t>
            </w:r>
          </w:p>
          <w:p w14:paraId="512FAB41" w14:textId="77777777" w:rsidR="009A02CD" w:rsidRPr="002266CE" w:rsidRDefault="009A02CD" w:rsidP="009A02CD">
            <w:pPr>
              <w:rPr>
                <w:rFonts w:ascii="Inter Tight" w:hAnsi="Inter Tight" w:cs="Inter Tight"/>
                <w:b/>
                <w:bCs/>
                <w:color w:val="002060"/>
              </w:rPr>
            </w:pPr>
          </w:p>
        </w:tc>
        <w:tc>
          <w:tcPr>
            <w:tcW w:w="1416" w:type="dxa"/>
            <w:shd w:val="clear" w:color="auto" w:fill="BFBFBF" w:themeFill="background1" w:themeFillShade="BF"/>
            <w:vAlign w:val="center"/>
          </w:tcPr>
          <w:p w14:paraId="2CC9AF43"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50555E3A" w14:textId="7D5FB9F6" w:rsidR="009A02CD" w:rsidRPr="009A02CD" w:rsidRDefault="0093644B" w:rsidP="009A02CD">
            <w:pPr>
              <w:jc w:val="center"/>
              <w:rPr>
                <w:rFonts w:ascii="Inter Tight" w:hAnsi="Inter Tight" w:cs="Inter Tight"/>
                <w:color w:val="002060"/>
                <w:highlight w:val="yellow"/>
              </w:rPr>
            </w:pPr>
            <w:r w:rsidRPr="0093644B">
              <w:rPr>
                <w:rFonts w:ascii="Inter Tight" w:hAnsi="Inter Tight" w:cs="Inter Tight"/>
                <w:b/>
                <w:bCs/>
                <w:color w:val="002060"/>
              </w:rPr>
              <w:t>1</w:t>
            </w:r>
            <w:r w:rsidR="003F164F">
              <w:rPr>
                <w:rFonts w:ascii="Inter Tight" w:hAnsi="Inter Tight" w:cs="Inter Tight"/>
                <w:b/>
                <w:bCs/>
                <w:color w:val="002060"/>
              </w:rPr>
              <w:t>1</w:t>
            </w:r>
            <w:r w:rsidRPr="0093644B">
              <w:rPr>
                <w:rFonts w:ascii="Inter Tight" w:hAnsi="Inter Tight" w:cs="Inter Tight"/>
                <w:b/>
                <w:bCs/>
                <w:color w:val="002060"/>
              </w:rPr>
              <w:t>0,00</w:t>
            </w:r>
          </w:p>
        </w:tc>
        <w:tc>
          <w:tcPr>
            <w:tcW w:w="1297" w:type="dxa"/>
            <w:shd w:val="clear" w:color="auto" w:fill="BFBFBF" w:themeFill="background1" w:themeFillShade="BF"/>
            <w:vAlign w:val="center"/>
          </w:tcPr>
          <w:p w14:paraId="760CBC72" w14:textId="02DA8224" w:rsidR="009A02CD" w:rsidRPr="002266CE" w:rsidRDefault="009A02CD" w:rsidP="009A02CD">
            <w:pPr>
              <w:jc w:val="center"/>
              <w:rPr>
                <w:rFonts w:ascii="Inter Tight" w:hAnsi="Inter Tight" w:cs="Inter Tight"/>
                <w:b/>
                <w:bCs/>
                <w:color w:val="002060"/>
              </w:rPr>
            </w:pPr>
            <w:r>
              <w:rPr>
                <w:rFonts w:ascii="Inter Tight" w:hAnsi="Inter Tight" w:cs="Inter Tight"/>
                <w:b/>
                <w:bCs/>
                <w:color w:val="002060"/>
              </w:rPr>
              <w:t>===</w:t>
            </w:r>
          </w:p>
        </w:tc>
        <w:tc>
          <w:tcPr>
            <w:tcW w:w="1541" w:type="dxa"/>
            <w:shd w:val="clear" w:color="auto" w:fill="D9D9D9" w:themeFill="background1" w:themeFillShade="D9"/>
            <w:vAlign w:val="center"/>
          </w:tcPr>
          <w:p w14:paraId="0FEE38C8" w14:textId="7302BC9A" w:rsidR="009A02CD" w:rsidRPr="002266CE" w:rsidRDefault="009A02CD" w:rsidP="009A02CD">
            <w:pPr>
              <w:jc w:val="center"/>
            </w:pPr>
            <w:r w:rsidRPr="009A02CD">
              <w:rPr>
                <w:rFonts w:ascii="Inter Tight" w:hAnsi="Inter Tight" w:cs="Inter Tight"/>
                <w:b/>
                <w:bCs/>
                <w:color w:val="002060"/>
              </w:rPr>
              <w:t>===</w:t>
            </w:r>
          </w:p>
        </w:tc>
        <w:tc>
          <w:tcPr>
            <w:tcW w:w="1559" w:type="dxa"/>
            <w:vMerge/>
            <w:shd w:val="clear" w:color="auto" w:fill="BFBFBF" w:themeFill="background1" w:themeFillShade="BF"/>
          </w:tcPr>
          <w:p w14:paraId="4104F84B" w14:textId="5A0B3FEF" w:rsidR="009A02CD" w:rsidRPr="002266CE" w:rsidRDefault="009A02CD" w:rsidP="009A02CD">
            <w:pPr>
              <w:jc w:val="center"/>
            </w:pPr>
          </w:p>
        </w:tc>
      </w:tr>
      <w:tr w:rsidR="009A02CD" w:rsidRPr="002266CE" w14:paraId="17B53385" w14:textId="46BA8AD8" w:rsidTr="00941361">
        <w:trPr>
          <w:jc w:val="center"/>
        </w:trPr>
        <w:tc>
          <w:tcPr>
            <w:tcW w:w="2687" w:type="dxa"/>
            <w:shd w:val="clear" w:color="auto" w:fill="F6FECE"/>
            <w:vAlign w:val="center"/>
          </w:tcPr>
          <w:p w14:paraId="02400AC0" w14:textId="77777777" w:rsidR="009A02CD" w:rsidRPr="002266CE" w:rsidRDefault="009A02CD" w:rsidP="009A02CD">
            <w:pPr>
              <w:rPr>
                <w:rFonts w:ascii="Inter Tight" w:hAnsi="Inter Tight" w:cs="Inter Tight"/>
                <w:b/>
                <w:bCs/>
                <w:color w:val="002060"/>
              </w:rPr>
            </w:pPr>
          </w:p>
          <w:p w14:paraId="6DE9184D" w14:textId="77777777" w:rsidR="009A02CD" w:rsidRPr="002266CE" w:rsidRDefault="009A02CD" w:rsidP="009A02CD">
            <w:pPr>
              <w:rPr>
                <w:rFonts w:ascii="Inter Tight" w:hAnsi="Inter Tight" w:cs="Inter Tight"/>
                <w:b/>
                <w:bCs/>
                <w:color w:val="002060"/>
              </w:rPr>
            </w:pPr>
            <w:r w:rsidRPr="002266CE">
              <w:rPr>
                <w:rFonts w:ascii="Inter Tight" w:hAnsi="Inter Tight" w:cs="Inter Tight"/>
                <w:b/>
                <w:bCs/>
                <w:color w:val="002060"/>
              </w:rPr>
              <w:t>CALCIO A 5 FEMMINILE</w:t>
            </w:r>
          </w:p>
          <w:p w14:paraId="225636CA" w14:textId="77777777" w:rsidR="009A02CD" w:rsidRPr="002266CE" w:rsidRDefault="009A02CD" w:rsidP="009A02CD">
            <w:pPr>
              <w:rPr>
                <w:rFonts w:ascii="Inter Tight" w:hAnsi="Inter Tight" w:cs="Inter Tight"/>
                <w:b/>
                <w:bCs/>
                <w:color w:val="002060"/>
              </w:rPr>
            </w:pPr>
          </w:p>
        </w:tc>
        <w:tc>
          <w:tcPr>
            <w:tcW w:w="1416" w:type="dxa"/>
            <w:shd w:val="clear" w:color="auto" w:fill="BFBFBF" w:themeFill="background1" w:themeFillShade="BF"/>
            <w:vAlign w:val="center"/>
          </w:tcPr>
          <w:p w14:paraId="6080B4AE"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300,00</w:t>
            </w:r>
          </w:p>
        </w:tc>
        <w:tc>
          <w:tcPr>
            <w:tcW w:w="1418" w:type="dxa"/>
            <w:shd w:val="clear" w:color="auto" w:fill="D9D9D9" w:themeFill="background1" w:themeFillShade="D9"/>
            <w:vAlign w:val="center"/>
          </w:tcPr>
          <w:p w14:paraId="44A0541F"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525,00</w:t>
            </w:r>
          </w:p>
        </w:tc>
        <w:tc>
          <w:tcPr>
            <w:tcW w:w="1297" w:type="dxa"/>
            <w:shd w:val="clear" w:color="auto" w:fill="BFBFBF" w:themeFill="background1" w:themeFillShade="BF"/>
            <w:vAlign w:val="center"/>
          </w:tcPr>
          <w:p w14:paraId="55C80C17"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200,00</w:t>
            </w:r>
          </w:p>
        </w:tc>
        <w:tc>
          <w:tcPr>
            <w:tcW w:w="1541" w:type="dxa"/>
            <w:shd w:val="clear" w:color="auto" w:fill="D9D9D9" w:themeFill="background1" w:themeFillShade="D9"/>
            <w:vAlign w:val="center"/>
          </w:tcPr>
          <w:p w14:paraId="7D6D604C" w14:textId="458874F2" w:rsidR="009A02CD" w:rsidRPr="002266CE" w:rsidRDefault="002719EE" w:rsidP="009A02CD">
            <w:pPr>
              <w:jc w:val="center"/>
            </w:pPr>
            <w:r>
              <w:rPr>
                <w:rFonts w:ascii="Inter Tight" w:hAnsi="Inter Tight" w:cs="Inter Tight"/>
                <w:b/>
                <w:bCs/>
                <w:color w:val="002060"/>
              </w:rPr>
              <w:t>90,00</w:t>
            </w:r>
          </w:p>
        </w:tc>
        <w:tc>
          <w:tcPr>
            <w:tcW w:w="1559" w:type="dxa"/>
            <w:vMerge/>
            <w:shd w:val="clear" w:color="auto" w:fill="BFBFBF" w:themeFill="background1" w:themeFillShade="BF"/>
          </w:tcPr>
          <w:p w14:paraId="68145006" w14:textId="3B69187B" w:rsidR="009A02CD" w:rsidRPr="002266CE" w:rsidRDefault="009A02CD" w:rsidP="009A02CD">
            <w:pPr>
              <w:jc w:val="center"/>
            </w:pPr>
          </w:p>
        </w:tc>
      </w:tr>
      <w:tr w:rsidR="009A02CD" w:rsidRPr="002266CE" w14:paraId="28083EFE" w14:textId="71941FB6" w:rsidTr="00941361">
        <w:trPr>
          <w:jc w:val="center"/>
        </w:trPr>
        <w:tc>
          <w:tcPr>
            <w:tcW w:w="2687" w:type="dxa"/>
            <w:shd w:val="clear" w:color="auto" w:fill="F6FECE"/>
            <w:vAlign w:val="center"/>
          </w:tcPr>
          <w:p w14:paraId="1D862114" w14:textId="77777777" w:rsidR="009A02CD" w:rsidRPr="002266CE" w:rsidRDefault="009A02CD" w:rsidP="009A02CD">
            <w:pPr>
              <w:rPr>
                <w:rFonts w:ascii="Inter Tight" w:hAnsi="Inter Tight" w:cs="Inter Tight"/>
                <w:b/>
                <w:bCs/>
                <w:color w:val="002060"/>
              </w:rPr>
            </w:pPr>
          </w:p>
          <w:p w14:paraId="3DAFB2BD" w14:textId="77777777" w:rsidR="009A02CD" w:rsidRPr="002266CE" w:rsidRDefault="009A02CD" w:rsidP="009A02CD">
            <w:pPr>
              <w:rPr>
                <w:rFonts w:ascii="Inter Tight" w:hAnsi="Inter Tight" w:cs="Inter Tight"/>
                <w:b/>
                <w:bCs/>
                <w:color w:val="002060"/>
              </w:rPr>
            </w:pPr>
            <w:r w:rsidRPr="002266CE">
              <w:rPr>
                <w:rFonts w:ascii="Inter Tight" w:hAnsi="Inter Tight" w:cs="Inter Tight"/>
                <w:b/>
                <w:bCs/>
                <w:color w:val="002060"/>
              </w:rPr>
              <w:t>C5 UNDER 15 FEMM.</w:t>
            </w:r>
          </w:p>
          <w:p w14:paraId="1868D886" w14:textId="77777777" w:rsidR="009A02CD" w:rsidRPr="002266CE" w:rsidRDefault="009A02CD" w:rsidP="009A02CD">
            <w:pPr>
              <w:rPr>
                <w:rFonts w:ascii="Inter Tight" w:hAnsi="Inter Tight" w:cs="Inter Tight"/>
                <w:b/>
                <w:bCs/>
                <w:color w:val="002060"/>
              </w:rPr>
            </w:pPr>
          </w:p>
        </w:tc>
        <w:tc>
          <w:tcPr>
            <w:tcW w:w="1416" w:type="dxa"/>
            <w:shd w:val="clear" w:color="auto" w:fill="BFBFBF" w:themeFill="background1" w:themeFillShade="BF"/>
            <w:vAlign w:val="center"/>
          </w:tcPr>
          <w:p w14:paraId="09475AAF" w14:textId="77777777" w:rsidR="009A02CD" w:rsidRPr="002266CE" w:rsidRDefault="009A02CD" w:rsidP="009A02CD">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116EA26D" w14:textId="313DA561" w:rsidR="009A02CD" w:rsidRPr="002266CE" w:rsidRDefault="0093644B" w:rsidP="009A02CD">
            <w:pPr>
              <w:jc w:val="center"/>
              <w:rPr>
                <w:rFonts w:ascii="Inter Tight" w:hAnsi="Inter Tight" w:cs="Inter Tight"/>
                <w:b/>
                <w:bCs/>
                <w:color w:val="002060"/>
              </w:rPr>
            </w:pPr>
            <w:r w:rsidRPr="0093644B">
              <w:rPr>
                <w:rFonts w:ascii="Inter Tight" w:hAnsi="Inter Tight" w:cs="Inter Tight"/>
                <w:b/>
                <w:bCs/>
                <w:color w:val="002060"/>
              </w:rPr>
              <w:t>1</w:t>
            </w:r>
            <w:r w:rsidR="00BA6CB2">
              <w:rPr>
                <w:rFonts w:ascii="Inter Tight" w:hAnsi="Inter Tight" w:cs="Inter Tight"/>
                <w:b/>
                <w:bCs/>
                <w:color w:val="002060"/>
              </w:rPr>
              <w:t>1</w:t>
            </w:r>
            <w:r w:rsidRPr="0093644B">
              <w:rPr>
                <w:rFonts w:ascii="Inter Tight" w:hAnsi="Inter Tight" w:cs="Inter Tight"/>
                <w:b/>
                <w:bCs/>
                <w:color w:val="002060"/>
              </w:rPr>
              <w:t>0,00</w:t>
            </w:r>
          </w:p>
        </w:tc>
        <w:tc>
          <w:tcPr>
            <w:tcW w:w="1297" w:type="dxa"/>
            <w:shd w:val="clear" w:color="auto" w:fill="BFBFBF" w:themeFill="background1" w:themeFillShade="BF"/>
            <w:vAlign w:val="center"/>
          </w:tcPr>
          <w:p w14:paraId="5C59E193" w14:textId="4F5900DF" w:rsidR="009A02CD" w:rsidRPr="002266CE" w:rsidRDefault="009A02CD" w:rsidP="009A02CD">
            <w:pPr>
              <w:jc w:val="center"/>
              <w:rPr>
                <w:rFonts w:ascii="Inter Tight" w:hAnsi="Inter Tight" w:cs="Inter Tight"/>
                <w:b/>
                <w:bCs/>
                <w:color w:val="002060"/>
              </w:rPr>
            </w:pPr>
            <w:r>
              <w:rPr>
                <w:rFonts w:ascii="Inter Tight" w:hAnsi="Inter Tight" w:cs="Inter Tight"/>
                <w:b/>
                <w:bCs/>
                <w:color w:val="002060"/>
              </w:rPr>
              <w:t>===</w:t>
            </w:r>
          </w:p>
        </w:tc>
        <w:tc>
          <w:tcPr>
            <w:tcW w:w="1541" w:type="dxa"/>
            <w:shd w:val="clear" w:color="auto" w:fill="D9D9D9" w:themeFill="background1" w:themeFillShade="D9"/>
            <w:vAlign w:val="center"/>
          </w:tcPr>
          <w:p w14:paraId="5A917CA8" w14:textId="63BC15BA" w:rsidR="009A02CD" w:rsidRPr="002266CE" w:rsidRDefault="009A02CD" w:rsidP="009A02CD">
            <w:pPr>
              <w:jc w:val="center"/>
            </w:pPr>
            <w:r w:rsidRPr="009A02CD">
              <w:rPr>
                <w:rFonts w:ascii="Inter Tight" w:hAnsi="Inter Tight" w:cs="Inter Tight"/>
                <w:b/>
                <w:bCs/>
                <w:color w:val="002060"/>
              </w:rPr>
              <w:t>===</w:t>
            </w:r>
          </w:p>
        </w:tc>
        <w:tc>
          <w:tcPr>
            <w:tcW w:w="1559" w:type="dxa"/>
            <w:vMerge/>
            <w:shd w:val="clear" w:color="auto" w:fill="BFBFBF" w:themeFill="background1" w:themeFillShade="BF"/>
          </w:tcPr>
          <w:p w14:paraId="1A681652" w14:textId="226165FC" w:rsidR="009A02CD" w:rsidRPr="002266CE" w:rsidRDefault="009A02CD" w:rsidP="009A02CD">
            <w:pPr>
              <w:jc w:val="center"/>
            </w:pPr>
          </w:p>
        </w:tc>
      </w:tr>
    </w:tbl>
    <w:p w14:paraId="5F6562B3" w14:textId="77777777" w:rsidR="00A62EC6" w:rsidRPr="002266CE" w:rsidRDefault="00A62EC6" w:rsidP="00A62EC6">
      <w:pPr>
        <w:rPr>
          <w:rFonts w:ascii="Inter Tight" w:hAnsi="Inter Tight" w:cs="Inter Tight"/>
          <w:color w:val="002060"/>
          <w:sz w:val="22"/>
          <w:szCs w:val="22"/>
        </w:rPr>
      </w:pPr>
    </w:p>
    <w:p w14:paraId="4F88515B" w14:textId="77777777" w:rsidR="00A62EC6" w:rsidRPr="002266CE" w:rsidRDefault="00A62EC6" w:rsidP="00A62EC6">
      <w:pPr>
        <w:pStyle w:val="LndNormale1"/>
        <w:rPr>
          <w:rFonts w:ascii="Inter Tight" w:hAnsi="Inter Tight" w:cs="Inter Tight"/>
          <w:b/>
          <w:i/>
          <w:iCs/>
          <w:color w:val="002060"/>
          <w:szCs w:val="22"/>
        </w:rPr>
      </w:pPr>
      <w:r w:rsidRPr="002266CE">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3BA5F237" w14:textId="77777777" w:rsidR="00A62EC6" w:rsidRPr="002266CE" w:rsidRDefault="00A62EC6" w:rsidP="00A62EC6">
      <w:pPr>
        <w:pStyle w:val="Nessunaspaziatura"/>
        <w:rPr>
          <w:rFonts w:ascii="Inter Tight" w:hAnsi="Inter Tight" w:cs="Inter Tight"/>
          <w:b/>
          <w:color w:val="002060"/>
          <w:u w:val="single"/>
        </w:rPr>
      </w:pPr>
    </w:p>
    <w:p w14:paraId="6849FFDF" w14:textId="77777777" w:rsidR="00A62EC6" w:rsidRPr="002266CE" w:rsidRDefault="00A62EC6" w:rsidP="00A62EC6">
      <w:pPr>
        <w:pStyle w:val="Nessunaspaziatura"/>
        <w:jc w:val="center"/>
        <w:rPr>
          <w:rFonts w:ascii="Inter Tight" w:hAnsi="Inter Tight" w:cs="Inter Tight"/>
          <w:b/>
          <w:color w:val="002060"/>
          <w:u w:val="single"/>
        </w:rPr>
      </w:pPr>
      <w:r w:rsidRPr="002266CE">
        <w:rPr>
          <w:rFonts w:ascii="Inter Tight" w:hAnsi="Inter Tight" w:cs="Inter Tight"/>
          <w:b/>
          <w:color w:val="002060"/>
          <w:u w:val="single"/>
        </w:rPr>
        <w:t>BONIFICO BANCARIO</w:t>
      </w:r>
    </w:p>
    <w:p w14:paraId="79E9EA52" w14:textId="77777777" w:rsidR="00A62EC6" w:rsidRPr="002266CE" w:rsidRDefault="00A62EC6" w:rsidP="00A62EC6">
      <w:pPr>
        <w:pStyle w:val="Nessunaspaziatura"/>
        <w:jc w:val="center"/>
        <w:rPr>
          <w:rFonts w:ascii="Inter Tight" w:hAnsi="Inter Tight" w:cs="Inter Tight"/>
          <w:b/>
          <w:color w:val="002060"/>
        </w:rPr>
      </w:pPr>
    </w:p>
    <w:p w14:paraId="1DCF439A" w14:textId="77777777" w:rsidR="00A62EC6" w:rsidRPr="002266CE" w:rsidRDefault="00A62EC6" w:rsidP="00A62EC6">
      <w:pPr>
        <w:pStyle w:val="Nessunaspaziatura"/>
        <w:jc w:val="center"/>
        <w:rPr>
          <w:rFonts w:ascii="Inter Tight" w:hAnsi="Inter Tight" w:cs="Inter Tight"/>
          <w:b/>
          <w:color w:val="002060"/>
        </w:rPr>
      </w:pPr>
      <w:r w:rsidRPr="002266CE">
        <w:rPr>
          <w:rFonts w:ascii="Inter Tight" w:hAnsi="Inter Tight" w:cs="Inter Tight"/>
          <w:b/>
          <w:color w:val="002060"/>
        </w:rPr>
        <w:t>IBAN: IT81E0100502600000000008868</w:t>
      </w:r>
    </w:p>
    <w:p w14:paraId="33612F81" w14:textId="77777777" w:rsidR="00A62EC6" w:rsidRPr="002266CE" w:rsidRDefault="00A62EC6" w:rsidP="00A62EC6">
      <w:pPr>
        <w:pStyle w:val="Nessunaspaziatura"/>
        <w:jc w:val="center"/>
        <w:rPr>
          <w:rFonts w:ascii="Inter Tight" w:hAnsi="Inter Tight" w:cs="Inter Tight"/>
          <w:b/>
          <w:color w:val="002060"/>
        </w:rPr>
      </w:pPr>
      <w:r w:rsidRPr="002266CE">
        <w:rPr>
          <w:rFonts w:ascii="Inter Tight" w:hAnsi="Inter Tight" w:cs="Inter Tight"/>
          <w:b/>
          <w:color w:val="002060"/>
        </w:rPr>
        <w:lastRenderedPageBreak/>
        <w:t>BNL ANCONA – CORSO STAMIRA</w:t>
      </w:r>
    </w:p>
    <w:p w14:paraId="3268496C" w14:textId="77777777" w:rsidR="00A62EC6" w:rsidRPr="002266CE" w:rsidRDefault="00A62EC6" w:rsidP="00A62EC6">
      <w:pPr>
        <w:pStyle w:val="Nessunaspaziatura"/>
        <w:jc w:val="center"/>
        <w:rPr>
          <w:rFonts w:ascii="Inter Tight" w:hAnsi="Inter Tight" w:cs="Inter Tight"/>
          <w:b/>
          <w:color w:val="002060"/>
        </w:rPr>
      </w:pPr>
      <w:r w:rsidRPr="002266CE">
        <w:rPr>
          <w:rFonts w:ascii="Inter Tight" w:hAnsi="Inter Tight" w:cs="Inter Tight"/>
          <w:b/>
          <w:color w:val="002060"/>
        </w:rPr>
        <w:t xml:space="preserve">Beneficiario: F.I.G.C. – </w:t>
      </w:r>
      <w:r>
        <w:rPr>
          <w:rFonts w:ascii="Inter Tight" w:hAnsi="Inter Tight" w:cs="Inter Tight"/>
          <w:b/>
          <w:color w:val="002060"/>
        </w:rPr>
        <w:t>Lega Nazionale Dilettanti</w:t>
      </w:r>
    </w:p>
    <w:p w14:paraId="65D57ABD" w14:textId="77777777" w:rsidR="00A62EC6" w:rsidRPr="002266CE" w:rsidRDefault="00A62EC6" w:rsidP="00A62EC6">
      <w:pPr>
        <w:rPr>
          <w:rFonts w:ascii="Inter Tight" w:hAnsi="Inter Tight" w:cs="Inter Tight"/>
          <w:color w:val="002060"/>
          <w:sz w:val="22"/>
          <w:szCs w:val="22"/>
        </w:rPr>
      </w:pPr>
    </w:p>
    <w:p w14:paraId="49D2A1F1" w14:textId="77777777" w:rsidR="00A62EC6" w:rsidRPr="002266CE" w:rsidRDefault="00A62EC6" w:rsidP="00A62EC6">
      <w:pPr>
        <w:rPr>
          <w:rFonts w:ascii="Inter Tight" w:hAnsi="Inter Tight" w:cs="Inter Tight"/>
          <w:color w:val="002060"/>
          <w:sz w:val="22"/>
          <w:szCs w:val="22"/>
        </w:rPr>
      </w:pPr>
    </w:p>
    <w:p w14:paraId="309B6901" w14:textId="77777777" w:rsidR="00A62EC6" w:rsidRPr="00294DE0" w:rsidRDefault="00A62EC6" w:rsidP="00A62EC6">
      <w:pPr>
        <w:pStyle w:val="Nessunaspaziatura"/>
        <w:rPr>
          <w:rFonts w:ascii="Inter Tight" w:hAnsi="Inter Tight" w:cs="Inter Tight"/>
          <w:b/>
          <w:bCs/>
          <w:color w:val="002060"/>
          <w:sz w:val="28"/>
          <w:szCs w:val="28"/>
          <w:u w:val="single"/>
        </w:rPr>
      </w:pPr>
      <w:r w:rsidRPr="00294DE0">
        <w:rPr>
          <w:rFonts w:ascii="Inter Tight" w:hAnsi="Inter Tight" w:cs="Inter Tight"/>
          <w:b/>
          <w:bCs/>
          <w:color w:val="002060"/>
          <w:sz w:val="28"/>
          <w:szCs w:val="28"/>
          <w:u w:val="single"/>
        </w:rPr>
        <w:t>DATE INIZIO CAMPIONATI E COPPE 2026/2027</w:t>
      </w:r>
    </w:p>
    <w:p w14:paraId="551805A8" w14:textId="77777777" w:rsidR="00A62EC6" w:rsidRPr="002266CE" w:rsidRDefault="00A62EC6" w:rsidP="00A62EC6">
      <w:pPr>
        <w:rPr>
          <w:rFonts w:ascii="Inter Tight" w:hAnsi="Inter Tight" w:cs="Inter Tight"/>
          <w:color w:val="002060"/>
          <w:sz w:val="22"/>
          <w:szCs w:val="22"/>
        </w:rPr>
      </w:pPr>
    </w:p>
    <w:p w14:paraId="159DE403" w14:textId="77777777" w:rsidR="00A62EC6" w:rsidRPr="002266CE" w:rsidRDefault="00A62EC6" w:rsidP="00A62EC6">
      <w:pPr>
        <w:rPr>
          <w:rFonts w:ascii="Inter Tight" w:hAnsi="Inter Tight" w:cs="Inter Tight"/>
          <w:color w:val="002060"/>
          <w:sz w:val="22"/>
          <w:szCs w:val="22"/>
        </w:rPr>
      </w:pPr>
      <w:r w:rsidRPr="002266CE">
        <w:rPr>
          <w:rFonts w:ascii="Inter Tight" w:hAnsi="Inter Tight" w:cs="Inter Tight"/>
          <w:color w:val="002060"/>
          <w:sz w:val="22"/>
          <w:szCs w:val="22"/>
        </w:rPr>
        <w:t xml:space="preserve">Il Consiglio Direttivo del Comitato Regionale Marche, nella riunione del </w:t>
      </w:r>
      <w:r>
        <w:rPr>
          <w:rFonts w:ascii="Inter Tight" w:hAnsi="Inter Tight" w:cs="Inter Tight"/>
          <w:color w:val="002060"/>
          <w:sz w:val="22"/>
          <w:szCs w:val="22"/>
        </w:rPr>
        <w:t>30 giugno 2026</w:t>
      </w:r>
      <w:r w:rsidRPr="002266CE">
        <w:rPr>
          <w:rFonts w:ascii="Inter Tight" w:hAnsi="Inter Tight" w:cs="Inter Tight"/>
          <w:color w:val="002060"/>
          <w:sz w:val="22"/>
          <w:szCs w:val="22"/>
        </w:rPr>
        <w:t>, ha deciso le date di inizio dei seguenti campionati:</w:t>
      </w:r>
    </w:p>
    <w:p w14:paraId="654102BB" w14:textId="77777777" w:rsidR="00A62EC6" w:rsidRPr="002266CE" w:rsidRDefault="00A62EC6" w:rsidP="00A62EC6">
      <w:pPr>
        <w:pStyle w:val="Nessunaspaziatura"/>
        <w:rPr>
          <w:rFonts w:ascii="Inter Tight" w:hAnsi="Inter Tight" w:cs="Inter Tight"/>
          <w:bCs/>
          <w:color w:val="002060"/>
          <w:sz w:val="20"/>
          <w:szCs w:val="20"/>
        </w:rPr>
      </w:pPr>
    </w:p>
    <w:p w14:paraId="0A12B041" w14:textId="77777777" w:rsidR="00A62EC6" w:rsidRPr="002266CE" w:rsidRDefault="00A62EC6" w:rsidP="00A62EC6">
      <w:pPr>
        <w:pStyle w:val="Nessunaspaziatura"/>
        <w:jc w:val="both"/>
        <w:rPr>
          <w:rFonts w:ascii="Inter Tight" w:hAnsi="Inter Tight" w:cs="Inter Tight"/>
          <w:color w:val="002060"/>
        </w:rPr>
      </w:pPr>
    </w:p>
    <w:tbl>
      <w:tblPr>
        <w:tblStyle w:val="Grigliatabella"/>
        <w:tblW w:w="0" w:type="auto"/>
        <w:jc w:val="center"/>
        <w:tblLook w:val="04A0" w:firstRow="1" w:lastRow="0" w:firstColumn="1" w:lastColumn="0" w:noHBand="0" w:noVBand="1"/>
      </w:tblPr>
      <w:tblGrid>
        <w:gridCol w:w="988"/>
        <w:gridCol w:w="2551"/>
        <w:gridCol w:w="6373"/>
      </w:tblGrid>
      <w:tr w:rsidR="00A62EC6" w:rsidRPr="002266CE" w14:paraId="365DDFDF" w14:textId="77777777" w:rsidTr="009B3510">
        <w:trPr>
          <w:jc w:val="center"/>
        </w:trPr>
        <w:tc>
          <w:tcPr>
            <w:tcW w:w="988" w:type="dxa"/>
            <w:shd w:val="clear" w:color="auto" w:fill="F6FECE"/>
            <w:vAlign w:val="center"/>
          </w:tcPr>
          <w:p w14:paraId="0A006BCF" w14:textId="77777777" w:rsidR="00A62EC6" w:rsidRPr="002266CE" w:rsidRDefault="00A62EC6" w:rsidP="009B3510">
            <w:pPr>
              <w:pStyle w:val="LndNormale1"/>
              <w:rPr>
                <w:rFonts w:ascii="Inter Tight" w:hAnsi="Inter Tight" w:cs="Inter Tight"/>
                <w:color w:val="002060"/>
              </w:rPr>
            </w:pPr>
          </w:p>
          <w:p w14:paraId="4D348E89" w14:textId="77777777" w:rsidR="00A62EC6" w:rsidRPr="002266CE" w:rsidRDefault="00A62EC6" w:rsidP="009B3510">
            <w:pPr>
              <w:pStyle w:val="LndNormale1"/>
              <w:rPr>
                <w:rFonts w:ascii="Inter Tight" w:hAnsi="Inter Tight" w:cs="Inter Tight"/>
                <w:color w:val="002060"/>
              </w:rPr>
            </w:pPr>
            <w:r w:rsidRPr="002266CE">
              <w:rPr>
                <w:rFonts w:ascii="Inter Tight" w:hAnsi="Inter Tight" w:cs="Inter Tight"/>
                <w:color w:val="002060"/>
              </w:rPr>
              <w:t>Venerdì</w:t>
            </w:r>
          </w:p>
          <w:p w14:paraId="744CE94B" w14:textId="77777777" w:rsidR="00A62EC6" w:rsidRPr="002266CE" w:rsidRDefault="00A62EC6" w:rsidP="009B3510">
            <w:pPr>
              <w:pStyle w:val="LndNormale1"/>
              <w:rPr>
                <w:rFonts w:ascii="Inter Tight" w:hAnsi="Inter Tight" w:cs="Inter Tight"/>
                <w:color w:val="002060"/>
              </w:rPr>
            </w:pPr>
          </w:p>
        </w:tc>
        <w:tc>
          <w:tcPr>
            <w:tcW w:w="2551" w:type="dxa"/>
            <w:shd w:val="clear" w:color="auto" w:fill="F6FECE"/>
            <w:vAlign w:val="center"/>
          </w:tcPr>
          <w:p w14:paraId="459EE60C" w14:textId="77777777" w:rsidR="00A62EC6" w:rsidRPr="002266CE" w:rsidRDefault="00A62EC6" w:rsidP="009B3510">
            <w:pPr>
              <w:pStyle w:val="LndNormale1"/>
              <w:jc w:val="left"/>
              <w:rPr>
                <w:rFonts w:ascii="Inter Tight" w:hAnsi="Inter Tight" w:cs="Inter Tight"/>
                <w:b/>
                <w:bCs/>
                <w:color w:val="002060"/>
              </w:rPr>
            </w:pPr>
          </w:p>
          <w:p w14:paraId="7BEC2150" w14:textId="77777777" w:rsidR="00A62EC6" w:rsidRPr="002266CE" w:rsidRDefault="00A62EC6" w:rsidP="009B3510">
            <w:pPr>
              <w:pStyle w:val="LndNormale1"/>
              <w:jc w:val="left"/>
              <w:rPr>
                <w:rFonts w:ascii="Inter Tight" w:hAnsi="Inter Tight" w:cs="Inter Tight"/>
                <w:b/>
                <w:bCs/>
                <w:color w:val="002060"/>
              </w:rPr>
            </w:pPr>
            <w:r w:rsidRPr="002266CE">
              <w:rPr>
                <w:rFonts w:ascii="Inter Tight" w:hAnsi="Inter Tight" w:cs="Inter Tight"/>
                <w:b/>
                <w:bCs/>
                <w:color w:val="002060"/>
              </w:rPr>
              <w:t>1</w:t>
            </w:r>
            <w:r>
              <w:rPr>
                <w:rFonts w:ascii="Inter Tight" w:hAnsi="Inter Tight" w:cs="Inter Tight"/>
                <w:b/>
                <w:bCs/>
                <w:color w:val="002060"/>
              </w:rPr>
              <w:t>1</w:t>
            </w:r>
            <w:r w:rsidRPr="002266CE">
              <w:rPr>
                <w:rFonts w:ascii="Inter Tight" w:hAnsi="Inter Tight" w:cs="Inter Tight"/>
                <w:b/>
                <w:bCs/>
                <w:color w:val="002060"/>
              </w:rPr>
              <w:t xml:space="preserve"> SETTEMBRE 202</w:t>
            </w:r>
            <w:r>
              <w:rPr>
                <w:rFonts w:ascii="Inter Tight" w:hAnsi="Inter Tight" w:cs="Inter Tight"/>
                <w:b/>
                <w:bCs/>
                <w:color w:val="002060"/>
              </w:rPr>
              <w:t>6</w:t>
            </w:r>
          </w:p>
          <w:p w14:paraId="2CC6FACA" w14:textId="77777777" w:rsidR="00A62EC6" w:rsidRPr="002266CE" w:rsidRDefault="00A62EC6" w:rsidP="009B3510">
            <w:pPr>
              <w:pStyle w:val="LndNormale1"/>
              <w:jc w:val="left"/>
              <w:rPr>
                <w:rFonts w:ascii="Inter Tight" w:hAnsi="Inter Tight" w:cs="Inter Tight"/>
                <w:b/>
                <w:bCs/>
                <w:color w:val="002060"/>
              </w:rPr>
            </w:pPr>
          </w:p>
        </w:tc>
        <w:tc>
          <w:tcPr>
            <w:tcW w:w="6373" w:type="dxa"/>
            <w:shd w:val="clear" w:color="auto" w:fill="DBE5F1" w:themeFill="accent1" w:themeFillTint="33"/>
            <w:vAlign w:val="center"/>
          </w:tcPr>
          <w:p w14:paraId="688FF378" w14:textId="77777777" w:rsidR="00A62EC6" w:rsidRPr="002266CE" w:rsidRDefault="00A62EC6" w:rsidP="009B3510">
            <w:pPr>
              <w:pStyle w:val="LndNormale1"/>
              <w:rPr>
                <w:rFonts w:ascii="Inter Tight" w:hAnsi="Inter Tight" w:cs="Inter Tight"/>
                <w:b/>
                <w:bCs/>
                <w:color w:val="002060"/>
              </w:rPr>
            </w:pPr>
          </w:p>
          <w:p w14:paraId="757C257F"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ITALIA SERIE C</w:t>
            </w:r>
          </w:p>
          <w:p w14:paraId="36B77059" w14:textId="77777777" w:rsidR="00A62EC6" w:rsidRPr="002266CE" w:rsidRDefault="00A62EC6" w:rsidP="009B3510">
            <w:pPr>
              <w:pStyle w:val="LndNormale1"/>
              <w:rPr>
                <w:rFonts w:ascii="Inter Tight" w:hAnsi="Inter Tight" w:cs="Inter Tight"/>
                <w:b/>
                <w:bCs/>
                <w:color w:val="002060"/>
              </w:rPr>
            </w:pPr>
          </w:p>
        </w:tc>
      </w:tr>
      <w:tr w:rsidR="00A62EC6" w:rsidRPr="002266CE" w14:paraId="36409CDC" w14:textId="77777777" w:rsidTr="009B3510">
        <w:trPr>
          <w:jc w:val="center"/>
        </w:trPr>
        <w:tc>
          <w:tcPr>
            <w:tcW w:w="988" w:type="dxa"/>
            <w:shd w:val="clear" w:color="auto" w:fill="F6FECE"/>
            <w:vAlign w:val="center"/>
          </w:tcPr>
          <w:p w14:paraId="4A624A2C" w14:textId="77777777" w:rsidR="00A62EC6" w:rsidRPr="002266CE" w:rsidRDefault="00A62EC6" w:rsidP="009B3510">
            <w:pPr>
              <w:pStyle w:val="LndNormale1"/>
              <w:rPr>
                <w:rFonts w:ascii="Inter Tight" w:hAnsi="Inter Tight" w:cs="Inter Tight"/>
                <w:color w:val="002060"/>
              </w:rPr>
            </w:pPr>
            <w:r w:rsidRPr="002266CE">
              <w:rPr>
                <w:rFonts w:ascii="Inter Tight" w:hAnsi="Inter Tight" w:cs="Inter Tight"/>
                <w:color w:val="002060"/>
              </w:rPr>
              <w:t>Venerdì</w:t>
            </w:r>
          </w:p>
        </w:tc>
        <w:tc>
          <w:tcPr>
            <w:tcW w:w="2551" w:type="dxa"/>
            <w:shd w:val="clear" w:color="auto" w:fill="F6FECE"/>
            <w:vAlign w:val="center"/>
          </w:tcPr>
          <w:p w14:paraId="37C463DC" w14:textId="77777777" w:rsidR="00A62EC6" w:rsidRPr="002266CE" w:rsidRDefault="00A62EC6" w:rsidP="009B3510">
            <w:pPr>
              <w:pStyle w:val="LndNormale1"/>
              <w:jc w:val="left"/>
              <w:rPr>
                <w:rFonts w:ascii="Inter Tight" w:hAnsi="Inter Tight" w:cs="Inter Tight"/>
                <w:b/>
                <w:color w:val="002060"/>
              </w:rPr>
            </w:pPr>
            <w:r w:rsidRPr="002266CE">
              <w:rPr>
                <w:rFonts w:ascii="Inter Tight" w:hAnsi="Inter Tight" w:cs="Inter Tight"/>
                <w:b/>
                <w:color w:val="002060"/>
              </w:rPr>
              <w:t>1</w:t>
            </w:r>
            <w:r>
              <w:rPr>
                <w:rFonts w:ascii="Inter Tight" w:hAnsi="Inter Tight" w:cs="Inter Tight"/>
                <w:b/>
                <w:color w:val="002060"/>
              </w:rPr>
              <w:t>8</w:t>
            </w:r>
            <w:r w:rsidRPr="002266CE">
              <w:rPr>
                <w:rFonts w:ascii="Inter Tight" w:hAnsi="Inter Tight" w:cs="Inter Tight"/>
                <w:b/>
                <w:color w:val="002060"/>
              </w:rPr>
              <w:t xml:space="preserve"> SETTEMBRE 202</w:t>
            </w:r>
            <w:r>
              <w:rPr>
                <w:rFonts w:ascii="Inter Tight" w:hAnsi="Inter Tight" w:cs="Inter Tight"/>
                <w:b/>
                <w:color w:val="002060"/>
              </w:rPr>
              <w:t>6</w:t>
            </w:r>
          </w:p>
        </w:tc>
        <w:tc>
          <w:tcPr>
            <w:tcW w:w="6373" w:type="dxa"/>
            <w:shd w:val="clear" w:color="auto" w:fill="DBE5F1" w:themeFill="accent1" w:themeFillTint="33"/>
            <w:vAlign w:val="center"/>
          </w:tcPr>
          <w:p w14:paraId="0437BBA7" w14:textId="77777777" w:rsidR="00A62EC6" w:rsidRPr="002266CE" w:rsidRDefault="00A62EC6" w:rsidP="009B3510">
            <w:pPr>
              <w:pStyle w:val="LndNormale1"/>
              <w:rPr>
                <w:rFonts w:ascii="Inter Tight" w:hAnsi="Inter Tight" w:cs="Inter Tight"/>
                <w:b/>
                <w:bCs/>
                <w:color w:val="002060"/>
              </w:rPr>
            </w:pPr>
          </w:p>
          <w:p w14:paraId="6926A924"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ITALIA SERIE C FEMMINILE</w:t>
            </w:r>
          </w:p>
          <w:p w14:paraId="0B33C21E"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MARCHE SERIE D</w:t>
            </w:r>
          </w:p>
          <w:p w14:paraId="5BAAABEC"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MARCHE UNDER 19</w:t>
            </w:r>
          </w:p>
          <w:p w14:paraId="3D927153"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MARCHE UNDER 17</w:t>
            </w:r>
          </w:p>
          <w:p w14:paraId="361248E8"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MARCHE UNDER 15</w:t>
            </w:r>
          </w:p>
          <w:p w14:paraId="7683B841" w14:textId="77777777" w:rsidR="00A62EC6" w:rsidRPr="002266CE" w:rsidRDefault="00A62EC6" w:rsidP="009B3510">
            <w:pPr>
              <w:pStyle w:val="LndNormale1"/>
              <w:rPr>
                <w:rFonts w:ascii="Inter Tight" w:hAnsi="Inter Tight" w:cs="Inter Tight"/>
                <w:b/>
                <w:bCs/>
                <w:color w:val="002060"/>
              </w:rPr>
            </w:pPr>
          </w:p>
        </w:tc>
      </w:tr>
      <w:tr w:rsidR="00A62EC6" w:rsidRPr="002266CE" w14:paraId="43297320" w14:textId="77777777" w:rsidTr="009B3510">
        <w:trPr>
          <w:jc w:val="center"/>
        </w:trPr>
        <w:tc>
          <w:tcPr>
            <w:tcW w:w="988" w:type="dxa"/>
            <w:shd w:val="clear" w:color="auto" w:fill="F6FECE"/>
            <w:vAlign w:val="center"/>
          </w:tcPr>
          <w:p w14:paraId="67CE7884" w14:textId="77777777" w:rsidR="00A62EC6" w:rsidRPr="002266CE" w:rsidRDefault="00A62EC6" w:rsidP="009B3510">
            <w:pPr>
              <w:pStyle w:val="LndNormale1"/>
              <w:rPr>
                <w:rFonts w:ascii="Inter Tight" w:hAnsi="Inter Tight" w:cs="Inter Tight"/>
                <w:color w:val="002060"/>
              </w:rPr>
            </w:pPr>
            <w:r w:rsidRPr="002266CE">
              <w:rPr>
                <w:rFonts w:ascii="Inter Tight" w:hAnsi="Inter Tight" w:cs="Inter Tight"/>
                <w:color w:val="002060"/>
              </w:rPr>
              <w:t>Venerdì</w:t>
            </w:r>
          </w:p>
        </w:tc>
        <w:tc>
          <w:tcPr>
            <w:tcW w:w="2551" w:type="dxa"/>
            <w:shd w:val="clear" w:color="auto" w:fill="F6FECE"/>
            <w:vAlign w:val="center"/>
          </w:tcPr>
          <w:p w14:paraId="76F23C90" w14:textId="77777777" w:rsidR="00A62EC6" w:rsidRPr="002266CE" w:rsidRDefault="00A62EC6" w:rsidP="009B3510">
            <w:pPr>
              <w:pStyle w:val="LndNormale1"/>
              <w:jc w:val="left"/>
              <w:rPr>
                <w:rFonts w:ascii="Inter Tight" w:hAnsi="Inter Tight" w:cs="Inter Tight"/>
                <w:b/>
                <w:color w:val="002060"/>
              </w:rPr>
            </w:pPr>
            <w:r>
              <w:rPr>
                <w:rFonts w:ascii="Inter Tight" w:hAnsi="Inter Tight" w:cs="Inter Tight"/>
                <w:b/>
                <w:color w:val="002060"/>
              </w:rPr>
              <w:t>2 OTTOBRE</w:t>
            </w:r>
            <w:r w:rsidRPr="002266CE">
              <w:rPr>
                <w:rFonts w:ascii="Inter Tight" w:hAnsi="Inter Tight" w:cs="Inter Tight"/>
                <w:b/>
                <w:color w:val="002060"/>
              </w:rPr>
              <w:t xml:space="preserve"> 202</w:t>
            </w:r>
            <w:r>
              <w:rPr>
                <w:rFonts w:ascii="Inter Tight" w:hAnsi="Inter Tight" w:cs="Inter Tight"/>
                <w:b/>
                <w:color w:val="002060"/>
              </w:rPr>
              <w:t>6</w:t>
            </w:r>
          </w:p>
        </w:tc>
        <w:tc>
          <w:tcPr>
            <w:tcW w:w="6373" w:type="dxa"/>
            <w:shd w:val="clear" w:color="auto" w:fill="DBE5F1" w:themeFill="accent1" w:themeFillTint="33"/>
            <w:vAlign w:val="center"/>
          </w:tcPr>
          <w:p w14:paraId="460A4DA2" w14:textId="77777777" w:rsidR="00A62EC6" w:rsidRPr="002266CE" w:rsidRDefault="00A62EC6" w:rsidP="009B3510">
            <w:pPr>
              <w:pStyle w:val="LndNormale1"/>
              <w:rPr>
                <w:rFonts w:ascii="Inter Tight" w:hAnsi="Inter Tight" w:cs="Inter Tight"/>
                <w:b/>
                <w:bCs/>
                <w:color w:val="002060"/>
              </w:rPr>
            </w:pPr>
          </w:p>
          <w:p w14:paraId="14511A4B"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SERIE C1</w:t>
            </w:r>
          </w:p>
          <w:p w14:paraId="066A6BF1"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SERIE C2</w:t>
            </w:r>
          </w:p>
          <w:p w14:paraId="3BBBB4F9"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SERIE C FEMMINILE</w:t>
            </w:r>
          </w:p>
          <w:p w14:paraId="2B1A85AE"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SERIE D</w:t>
            </w:r>
          </w:p>
          <w:p w14:paraId="33873A28"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UNDER 19</w:t>
            </w:r>
          </w:p>
          <w:p w14:paraId="65CED11E"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UNDER 17</w:t>
            </w:r>
          </w:p>
          <w:p w14:paraId="4A395BC4"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UNDER 15</w:t>
            </w:r>
          </w:p>
          <w:p w14:paraId="15824F50" w14:textId="77777777" w:rsidR="00A62EC6" w:rsidRPr="002266CE" w:rsidRDefault="00A62EC6" w:rsidP="009B3510">
            <w:pPr>
              <w:pStyle w:val="LndNormale1"/>
              <w:rPr>
                <w:rFonts w:ascii="Inter Tight" w:hAnsi="Inter Tight" w:cs="Inter Tight"/>
                <w:b/>
                <w:bCs/>
                <w:color w:val="002060"/>
              </w:rPr>
            </w:pPr>
          </w:p>
        </w:tc>
      </w:tr>
      <w:tr w:rsidR="00A62EC6" w:rsidRPr="002266CE" w14:paraId="7DC96DCE" w14:textId="77777777" w:rsidTr="009B3510">
        <w:trPr>
          <w:jc w:val="center"/>
        </w:trPr>
        <w:tc>
          <w:tcPr>
            <w:tcW w:w="988" w:type="dxa"/>
            <w:shd w:val="clear" w:color="auto" w:fill="F6FECE"/>
            <w:vAlign w:val="center"/>
          </w:tcPr>
          <w:p w14:paraId="28325BE8" w14:textId="77777777" w:rsidR="00A62EC6" w:rsidRPr="002266CE" w:rsidRDefault="00A62EC6" w:rsidP="009B3510">
            <w:pPr>
              <w:pStyle w:val="LndNormale1"/>
              <w:rPr>
                <w:rFonts w:ascii="Inter Tight" w:hAnsi="Inter Tight" w:cs="Inter Tight"/>
                <w:color w:val="002060"/>
              </w:rPr>
            </w:pPr>
          </w:p>
        </w:tc>
        <w:tc>
          <w:tcPr>
            <w:tcW w:w="2551" w:type="dxa"/>
            <w:shd w:val="clear" w:color="auto" w:fill="F6FECE"/>
            <w:vAlign w:val="center"/>
          </w:tcPr>
          <w:p w14:paraId="2EFC9F7C" w14:textId="77777777" w:rsidR="00A62EC6" w:rsidRPr="002266CE" w:rsidRDefault="00A62EC6" w:rsidP="009B3510">
            <w:pPr>
              <w:pStyle w:val="LndNormale1"/>
              <w:jc w:val="left"/>
              <w:rPr>
                <w:rFonts w:ascii="Inter Tight" w:hAnsi="Inter Tight" w:cs="Inter Tight"/>
                <w:b/>
                <w:bCs/>
                <w:color w:val="002060"/>
              </w:rPr>
            </w:pPr>
            <w:r w:rsidRPr="002266CE">
              <w:rPr>
                <w:rFonts w:ascii="Inter Tight" w:hAnsi="Inter Tight" w:cs="Inter Tight"/>
                <w:b/>
                <w:bCs/>
                <w:color w:val="002060"/>
              </w:rPr>
              <w:t>DA DETERMINARE</w:t>
            </w:r>
          </w:p>
        </w:tc>
        <w:tc>
          <w:tcPr>
            <w:tcW w:w="6373" w:type="dxa"/>
            <w:shd w:val="clear" w:color="auto" w:fill="DBE5F1" w:themeFill="accent1" w:themeFillTint="33"/>
            <w:vAlign w:val="center"/>
          </w:tcPr>
          <w:p w14:paraId="2C7F2779" w14:textId="77777777" w:rsidR="00A62EC6" w:rsidRPr="002266CE" w:rsidRDefault="00A62EC6" w:rsidP="009B3510">
            <w:pPr>
              <w:pStyle w:val="LndNormale1"/>
              <w:rPr>
                <w:rFonts w:ascii="Inter Tight" w:hAnsi="Inter Tight" w:cs="Inter Tight"/>
                <w:b/>
                <w:bCs/>
                <w:color w:val="002060"/>
              </w:rPr>
            </w:pPr>
          </w:p>
          <w:p w14:paraId="251A151D"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COPPA MARCHE UNDER 15 FEMMINILE</w:t>
            </w:r>
          </w:p>
          <w:p w14:paraId="74A8D04D" w14:textId="77777777" w:rsidR="00A62EC6" w:rsidRPr="002266CE" w:rsidRDefault="00A62EC6" w:rsidP="009B3510">
            <w:pPr>
              <w:pStyle w:val="LndNormale1"/>
              <w:rPr>
                <w:rFonts w:ascii="Inter Tight" w:hAnsi="Inter Tight" w:cs="Inter Tight"/>
                <w:b/>
                <w:bCs/>
                <w:color w:val="002060"/>
              </w:rPr>
            </w:pPr>
            <w:r w:rsidRPr="002266CE">
              <w:rPr>
                <w:rFonts w:ascii="Inter Tight" w:hAnsi="Inter Tight" w:cs="Inter Tight"/>
                <w:b/>
                <w:bCs/>
                <w:color w:val="002060"/>
              </w:rPr>
              <w:t>CAMPIONATO UNDER 15 FEMMINILE</w:t>
            </w:r>
          </w:p>
          <w:p w14:paraId="0B4C00DA" w14:textId="77777777" w:rsidR="00A62EC6" w:rsidRPr="002266CE" w:rsidRDefault="00A62EC6" w:rsidP="009B3510">
            <w:pPr>
              <w:pStyle w:val="LndNormale1"/>
              <w:rPr>
                <w:rFonts w:ascii="Inter Tight" w:hAnsi="Inter Tight" w:cs="Inter Tight"/>
                <w:b/>
                <w:bCs/>
                <w:color w:val="002060"/>
              </w:rPr>
            </w:pPr>
          </w:p>
        </w:tc>
      </w:tr>
    </w:tbl>
    <w:p w14:paraId="33866409" w14:textId="77777777" w:rsidR="00A62EC6" w:rsidRPr="00836067" w:rsidRDefault="00A62EC6" w:rsidP="00A62EC6">
      <w:pPr>
        <w:pStyle w:val="Nessunaspaziatura"/>
        <w:rPr>
          <w:rFonts w:ascii="Inter Tight" w:hAnsi="Inter Tight" w:cs="Inter Tight"/>
          <w:bCs/>
          <w:color w:val="002060"/>
          <w:sz w:val="20"/>
          <w:szCs w:val="20"/>
        </w:rPr>
      </w:pPr>
    </w:p>
    <w:p w14:paraId="45B86BD6" w14:textId="77777777" w:rsidR="00A62EC6" w:rsidRPr="00836067" w:rsidRDefault="00A62EC6" w:rsidP="00A62EC6">
      <w:pPr>
        <w:rPr>
          <w:rFonts w:ascii="Inter Tight" w:hAnsi="Inter Tight" w:cs="Inter Tight"/>
          <w:color w:val="002060"/>
          <w:sz w:val="22"/>
          <w:szCs w:val="22"/>
        </w:rPr>
      </w:pPr>
    </w:p>
    <w:p w14:paraId="4F0DBDEB" w14:textId="77777777" w:rsidR="00A62EC6" w:rsidRPr="00294DE0" w:rsidRDefault="00A62EC6" w:rsidP="00A62EC6">
      <w:pPr>
        <w:pStyle w:val="Nessunaspaziatura"/>
        <w:jc w:val="both"/>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PORTAFOGLIO PAGAMENTO ATTIVITA’ REGIONALE E PROVINCIALE</w:t>
      </w:r>
    </w:p>
    <w:p w14:paraId="5D3BBDA8" w14:textId="77777777" w:rsidR="00A62EC6" w:rsidRPr="00836067" w:rsidRDefault="00A62EC6" w:rsidP="00A62EC6">
      <w:pPr>
        <w:pStyle w:val="Nessunaspaziatura"/>
        <w:jc w:val="both"/>
        <w:rPr>
          <w:rFonts w:ascii="Inter Tight" w:hAnsi="Inter Tight" w:cs="Inter Tight"/>
          <w:color w:val="002060"/>
        </w:rPr>
      </w:pPr>
    </w:p>
    <w:p w14:paraId="57E7B557"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 xml:space="preserve">Si comunica che all'interno dell'Area Società è attivo il </w:t>
      </w:r>
      <w:r w:rsidRPr="00836067">
        <w:rPr>
          <w:rFonts w:ascii="Inter Tight" w:hAnsi="Inter Tight" w:cs="Inter Tight"/>
          <w:b/>
          <w:bCs/>
          <w:color w:val="002060"/>
        </w:rPr>
        <w:t>Portafoglio Pagamenti Attività Regionale e Provinciale</w:t>
      </w:r>
      <w:r w:rsidRPr="00836067">
        <w:rPr>
          <w:rFonts w:ascii="Inter Tight" w:hAnsi="Inter Tight" w:cs="Inter Tight"/>
          <w:color w:val="002060"/>
        </w:rPr>
        <w:t xml:space="preserve"> attraverso il quale sarà possibile </w:t>
      </w:r>
      <w:r w:rsidRPr="00836067">
        <w:rPr>
          <w:rFonts w:ascii="Inter Tight" w:hAnsi="Inter Tight" w:cs="Inter Tight"/>
          <w:b/>
          <w:bCs/>
          <w:color w:val="002060"/>
        </w:rPr>
        <w:t>saldare le richieste di iscrizione ai campionati e le richieste di tesseramento calciatori</w:t>
      </w:r>
      <w:r w:rsidRPr="00836067">
        <w:rPr>
          <w:rFonts w:ascii="Inter Tight" w:hAnsi="Inter Tight" w:cs="Inter Tight"/>
          <w:color w:val="002060"/>
        </w:rPr>
        <w:t xml:space="preserve"> – sia di Lega Nazionale Dilettanti che di Settore Giovanile e Scolastico – </w:t>
      </w:r>
      <w:r w:rsidRPr="00836067">
        <w:rPr>
          <w:rFonts w:ascii="Inter Tight" w:hAnsi="Inter Tight" w:cs="Inter Tight"/>
          <w:b/>
          <w:bCs/>
          <w:color w:val="002060"/>
        </w:rPr>
        <w:t>dirigenti e di emissione tessere plastificate</w:t>
      </w:r>
      <w:r w:rsidRPr="00836067">
        <w:rPr>
          <w:rFonts w:ascii="Inter Tight" w:hAnsi="Inter Tight" w:cs="Inter Tight"/>
          <w:color w:val="002060"/>
        </w:rPr>
        <w:t>.</w:t>
      </w:r>
    </w:p>
    <w:p w14:paraId="6F24A63D" w14:textId="77777777" w:rsidR="00A62EC6" w:rsidRPr="00836067" w:rsidRDefault="00A62EC6" w:rsidP="00A62EC6">
      <w:pPr>
        <w:pStyle w:val="Nessunaspaziatura"/>
        <w:jc w:val="both"/>
        <w:rPr>
          <w:rFonts w:ascii="Inter Tight" w:hAnsi="Inter Tight" w:cs="Inter Tight"/>
          <w:color w:val="002060"/>
        </w:rPr>
      </w:pPr>
    </w:p>
    <w:p w14:paraId="6C0A77FB" w14:textId="77777777" w:rsidR="00A62EC6" w:rsidRPr="00836067" w:rsidRDefault="00A62EC6" w:rsidP="00A62EC6">
      <w:pPr>
        <w:pStyle w:val="Nessunaspaziatura"/>
        <w:jc w:val="both"/>
        <w:rPr>
          <w:rFonts w:ascii="Inter Tight" w:hAnsi="Inter Tight" w:cs="Inter Tight"/>
          <w:b/>
          <w:bCs/>
          <w:color w:val="002060"/>
          <w:u w:val="single"/>
        </w:rPr>
      </w:pPr>
      <w:r w:rsidRPr="00836067">
        <w:rPr>
          <w:rFonts w:ascii="Inter Tight" w:hAnsi="Inter Tight" w:cs="Inter Tight"/>
          <w:b/>
          <w:color w:val="002060"/>
        </w:rPr>
        <w:t xml:space="preserve">La presenza all'interno del portafoglio tesseramenti dei fondi necessari all'approvazione delle pratiche di tesseramento calciatori (sia di Lega Nazionale Dilettanti che di Settore Giovanile e Scolastico) </w:t>
      </w:r>
      <w:r w:rsidRPr="00836067">
        <w:rPr>
          <w:rFonts w:ascii="Inter Tight" w:hAnsi="Inter Tight" w:cs="Inter Tight"/>
          <w:b/>
          <w:bCs/>
          <w:color w:val="002060"/>
        </w:rPr>
        <w:t xml:space="preserve">dirigenti e di emissione tessere plastificate è vincolante: </w:t>
      </w:r>
      <w:r w:rsidRPr="00836067">
        <w:rPr>
          <w:rFonts w:ascii="Inter Tight" w:hAnsi="Inter Tight" w:cs="Inter Tight"/>
          <w:b/>
          <w:bCs/>
          <w:color w:val="002060"/>
          <w:u w:val="single"/>
        </w:rPr>
        <w:t xml:space="preserve">il </w:t>
      </w:r>
      <w:proofErr w:type="gramStart"/>
      <w:r w:rsidRPr="00836067">
        <w:rPr>
          <w:rFonts w:ascii="Inter Tight" w:hAnsi="Inter Tight" w:cs="Inter Tight"/>
          <w:b/>
          <w:bCs/>
          <w:color w:val="002060"/>
          <w:u w:val="single"/>
        </w:rPr>
        <w:t>sistema infatti</w:t>
      </w:r>
      <w:proofErr w:type="gramEnd"/>
      <w:r w:rsidRPr="00836067">
        <w:rPr>
          <w:rFonts w:ascii="Inter Tight" w:hAnsi="Inter Tight" w:cs="Inter Tight"/>
          <w:b/>
          <w:bCs/>
          <w:color w:val="002060"/>
          <w:u w:val="single"/>
        </w:rPr>
        <w:t>, qualora nel portafoglio tesseramenti non siano presenti fondi sufficienti, non permette la stampa delle pratiche.</w:t>
      </w:r>
    </w:p>
    <w:p w14:paraId="68A9C1C1" w14:textId="77777777" w:rsidR="00A62EC6" w:rsidRPr="00836067" w:rsidRDefault="00A62EC6" w:rsidP="00A62EC6">
      <w:pPr>
        <w:pStyle w:val="Nessunaspaziatura"/>
        <w:jc w:val="both"/>
        <w:rPr>
          <w:rFonts w:ascii="Inter Tight" w:hAnsi="Inter Tight" w:cs="Inter Tight"/>
          <w:b/>
          <w:i/>
          <w:color w:val="002060"/>
        </w:rPr>
      </w:pPr>
      <w:r w:rsidRPr="00836067">
        <w:rPr>
          <w:rFonts w:ascii="Inter Tight" w:hAnsi="Inter Tight" w:cs="Inter Tight"/>
          <w:b/>
          <w:i/>
          <w:color w:val="002060"/>
        </w:rPr>
        <w:t xml:space="preserve">Alla luce di quanto sopra esposto </w:t>
      </w:r>
      <w:r w:rsidRPr="00836067">
        <w:rPr>
          <w:rFonts w:ascii="Inter Tight" w:hAnsi="Inter Tight" w:cs="Inter Tight"/>
          <w:b/>
          <w:i/>
          <w:color w:val="002060"/>
          <w:u w:val="single"/>
        </w:rPr>
        <w:t>si consigliano vivamente le Società</w:t>
      </w:r>
      <w:r w:rsidRPr="00836067">
        <w:rPr>
          <w:rFonts w:ascii="Inter Tight" w:hAnsi="Inter Tight" w:cs="Inter Tight"/>
          <w:b/>
          <w:i/>
          <w:color w:val="002060"/>
        </w:rPr>
        <w:t xml:space="preserve">, soprattutto per quanto concerne i </w:t>
      </w:r>
      <w:r w:rsidRPr="00836067">
        <w:rPr>
          <w:rFonts w:ascii="Inter Tight" w:hAnsi="Inter Tight" w:cs="Inter Tight"/>
          <w:b/>
          <w:i/>
          <w:color w:val="002060"/>
          <w:u w:val="single"/>
        </w:rPr>
        <w:t>tesseramenti</w:t>
      </w:r>
      <w:r w:rsidRPr="00836067">
        <w:rPr>
          <w:rFonts w:ascii="Inter Tight" w:hAnsi="Inter Tight" w:cs="Inter Tight"/>
          <w:b/>
          <w:i/>
          <w:color w:val="002060"/>
        </w:rPr>
        <w:t xml:space="preserve">, </w:t>
      </w:r>
      <w:r w:rsidRPr="00836067">
        <w:rPr>
          <w:rFonts w:ascii="Inter Tight" w:hAnsi="Inter Tight" w:cs="Inter Tight"/>
          <w:b/>
          <w:i/>
          <w:color w:val="002060"/>
          <w:u w:val="single"/>
        </w:rPr>
        <w:t>di creare un fondo cassa nel portafoglio tesseramenti</w:t>
      </w:r>
      <w:r w:rsidRPr="00836067">
        <w:rPr>
          <w:rFonts w:ascii="Inter Tight" w:hAnsi="Inter Tight" w:cs="Inter Tight"/>
          <w:b/>
          <w:i/>
          <w:color w:val="002060"/>
        </w:rPr>
        <w:t xml:space="preserve"> al fine di permettere la tempestiva stampa delle richieste di tesseramento calciatori, dirigenti e di emissione tessere plastificate. </w:t>
      </w:r>
    </w:p>
    <w:p w14:paraId="537B06C4" w14:textId="77777777" w:rsidR="00A62EC6" w:rsidRPr="00836067" w:rsidRDefault="00A62EC6" w:rsidP="00A62EC6">
      <w:pPr>
        <w:pStyle w:val="Nessunaspaziatura"/>
        <w:jc w:val="both"/>
        <w:rPr>
          <w:rFonts w:ascii="Inter Tight" w:hAnsi="Inter Tight" w:cs="Inter Tight"/>
          <w:color w:val="002060"/>
        </w:rPr>
      </w:pPr>
    </w:p>
    <w:p w14:paraId="31BF7E7F"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lastRenderedPageBreak/>
        <w:t xml:space="preserve">Si rammenta infine che gli importi delle iscrizioni sono visibili nel menu "Iscrizioni Regionali e Provinciali" alla voce "Riepilogo Costi" mentre quelli relativi ai tesseramenti e trasferimenti LND, tesseramenti SGS, tesseramento Dirigenti, richiesta emissione tessera plastificata calciatori sono consultabili sia all'atto dell'istruzione della pratica che alla voce "Pratiche aperte" dei rispettivi menu. </w:t>
      </w:r>
    </w:p>
    <w:p w14:paraId="1A649A31"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 xml:space="preserve">Tale servizio è accessibile tramite l'omonima area funzionale all'interno dell'Area Società ed è utilizzabile secondo la seguente procedura. </w:t>
      </w:r>
    </w:p>
    <w:p w14:paraId="207C0B4A" w14:textId="77777777" w:rsidR="00A62EC6" w:rsidRPr="00836067" w:rsidRDefault="00A62EC6" w:rsidP="00A62EC6">
      <w:pPr>
        <w:pStyle w:val="Nessunaspaziatura"/>
        <w:jc w:val="both"/>
        <w:rPr>
          <w:rFonts w:ascii="Inter Tight" w:hAnsi="Inter Tight" w:cs="Inter Tight"/>
          <w:color w:val="002060"/>
        </w:rPr>
      </w:pPr>
    </w:p>
    <w:p w14:paraId="51C9E648" w14:textId="77777777" w:rsidR="00A62EC6" w:rsidRPr="00836067" w:rsidRDefault="00A62EC6" w:rsidP="00A62EC6">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MODALITA’ DI RICARICA PORTAFOGLIO</w:t>
      </w:r>
    </w:p>
    <w:p w14:paraId="49942E2C"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Una volta effettuato il bonifico al Comitato Regionale Marche:</w:t>
      </w:r>
    </w:p>
    <w:p w14:paraId="54BC3BE7"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"Inserimento richiesta di ricarica Portafoglio" nel menu "Portafoglio Pag. attività Regionale e Provinciale";</w:t>
      </w:r>
    </w:p>
    <w:p w14:paraId="5452F8AA"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selezionare "Ricarica" nel menu a tendina "Tipo Operazione";</w:t>
      </w:r>
    </w:p>
    <w:p w14:paraId="0E1A733E"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scegliere se ricaricare il "portafoglio ISCRIZIONI" o il "Portafoglio Tesser. e Altro" nel menu a tendina "Portafoglio Destinazione";</w:t>
      </w:r>
    </w:p>
    <w:p w14:paraId="27C3D110"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selezionare una delle seguenti opzioni nel menu a tendina "Modalità di pagamento":</w:t>
      </w:r>
    </w:p>
    <w:p w14:paraId="1E382DDA" w14:textId="77777777" w:rsidR="00A62EC6" w:rsidRPr="00836067" w:rsidRDefault="00A62EC6" w:rsidP="00A62EC6">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“Bonifico Bancario”</w:t>
      </w:r>
    </w:p>
    <w:p w14:paraId="6C43D245" w14:textId="77777777" w:rsidR="00A62EC6" w:rsidRPr="00836067" w:rsidRDefault="00A62EC6" w:rsidP="00A62EC6">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 xml:space="preserve">“Carta di Credito, </w:t>
      </w:r>
      <w:proofErr w:type="spellStart"/>
      <w:r w:rsidRPr="00836067">
        <w:rPr>
          <w:rFonts w:ascii="Inter Tight" w:hAnsi="Inter Tight" w:cs="Inter Tight"/>
          <w:color w:val="002060"/>
        </w:rPr>
        <w:t>Mybank</w:t>
      </w:r>
      <w:proofErr w:type="spellEnd"/>
      <w:r w:rsidRPr="00836067">
        <w:rPr>
          <w:rFonts w:ascii="Inter Tight" w:hAnsi="Inter Tight" w:cs="Inter Tight"/>
          <w:color w:val="002060"/>
        </w:rPr>
        <w:t xml:space="preserve">, </w:t>
      </w:r>
      <w:proofErr w:type="spellStart"/>
      <w:r w:rsidRPr="00836067">
        <w:rPr>
          <w:rFonts w:ascii="Inter Tight" w:hAnsi="Inter Tight" w:cs="Inter Tight"/>
          <w:color w:val="002060"/>
        </w:rPr>
        <w:t>ecc</w:t>
      </w:r>
      <w:proofErr w:type="spellEnd"/>
      <w:r w:rsidRPr="00836067">
        <w:rPr>
          <w:rFonts w:ascii="Inter Tight" w:hAnsi="Inter Tight" w:cs="Inter Tight"/>
          <w:color w:val="002060"/>
        </w:rPr>
        <w:t>”</w:t>
      </w:r>
    </w:p>
    <w:p w14:paraId="00E68540" w14:textId="77777777" w:rsidR="00A62EC6" w:rsidRPr="00836067" w:rsidRDefault="00A62EC6" w:rsidP="00A62EC6">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w:t>
      </w:r>
      <w:proofErr w:type="spellStart"/>
      <w:r w:rsidRPr="00836067">
        <w:rPr>
          <w:rFonts w:ascii="Inter Tight" w:hAnsi="Inter Tight" w:cs="Inter Tight"/>
          <w:color w:val="002060"/>
        </w:rPr>
        <w:t>Mav</w:t>
      </w:r>
      <w:proofErr w:type="spellEnd"/>
      <w:r w:rsidRPr="00836067">
        <w:rPr>
          <w:rFonts w:ascii="Inter Tight" w:hAnsi="Inter Tight" w:cs="Inter Tight"/>
          <w:color w:val="002060"/>
        </w:rPr>
        <w:t xml:space="preserve"> light bancario”</w:t>
      </w:r>
    </w:p>
    <w:p w14:paraId="2692962F" w14:textId="77777777" w:rsidR="00A62EC6" w:rsidRPr="00836067" w:rsidRDefault="00A62EC6" w:rsidP="00A62EC6">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w:t>
      </w:r>
      <w:proofErr w:type="spellStart"/>
      <w:r w:rsidRPr="00836067">
        <w:rPr>
          <w:rFonts w:ascii="Inter Tight" w:hAnsi="Inter Tight" w:cs="Inter Tight"/>
          <w:color w:val="002060"/>
        </w:rPr>
        <w:t>Mav</w:t>
      </w:r>
      <w:proofErr w:type="spellEnd"/>
      <w:r w:rsidRPr="00836067">
        <w:rPr>
          <w:rFonts w:ascii="Inter Tight" w:hAnsi="Inter Tight" w:cs="Inter Tight"/>
          <w:color w:val="002060"/>
        </w:rPr>
        <w:t xml:space="preserve"> light </w:t>
      </w:r>
      <w:proofErr w:type="spellStart"/>
      <w:r w:rsidRPr="00836067">
        <w:rPr>
          <w:rFonts w:ascii="Inter Tight" w:hAnsi="Inter Tight" w:cs="Inter Tight"/>
          <w:color w:val="002060"/>
        </w:rPr>
        <w:t>SisalPay</w:t>
      </w:r>
      <w:proofErr w:type="spellEnd"/>
      <w:r w:rsidRPr="00836067">
        <w:rPr>
          <w:rFonts w:ascii="Inter Tight" w:hAnsi="Inter Tight" w:cs="Inter Tight"/>
          <w:color w:val="002060"/>
        </w:rPr>
        <w:t>”</w:t>
      </w:r>
    </w:p>
    <w:p w14:paraId="609849D0" w14:textId="77777777" w:rsidR="00A62EC6" w:rsidRPr="00836067" w:rsidRDefault="00A62EC6" w:rsidP="00A62EC6">
      <w:pPr>
        <w:pStyle w:val="Nessunaspaziatura"/>
        <w:ind w:left="1440"/>
        <w:jc w:val="both"/>
        <w:rPr>
          <w:rFonts w:ascii="Inter Tight" w:hAnsi="Inter Tight" w:cs="Inter Tight"/>
          <w:color w:val="002060"/>
        </w:rPr>
      </w:pPr>
    </w:p>
    <w:p w14:paraId="4D549381" w14:textId="77777777" w:rsidR="00A62EC6" w:rsidRPr="00836067" w:rsidRDefault="00A62EC6" w:rsidP="00A62EC6">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“BONIFICO BANCARIO”</w:t>
      </w:r>
    </w:p>
    <w:p w14:paraId="40ABA36A"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il CRO del bonifico effettuato, oppure in caso di mancanza inserire “0”, l'ABI ed il CAB del proprio istituto di credito;</w:t>
      </w:r>
    </w:p>
    <w:p w14:paraId="13A8F466"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del bonifico effettuato;</w:t>
      </w:r>
    </w:p>
    <w:p w14:paraId="53B4AD31"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caricare la contabile dell'avvenuto bonifico cliccando il pulsante "Aggiungi documento allegato" (facoltativo);</w:t>
      </w:r>
    </w:p>
    <w:p w14:paraId="55651D39"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salvare definitivo.</w:t>
      </w:r>
    </w:p>
    <w:p w14:paraId="231EE72E" w14:textId="77777777" w:rsidR="00A62EC6" w:rsidRPr="00836067" w:rsidRDefault="00A62EC6" w:rsidP="00A62EC6">
      <w:pPr>
        <w:pStyle w:val="Nessunaspaziatura"/>
        <w:jc w:val="both"/>
        <w:rPr>
          <w:rFonts w:ascii="Inter Tight" w:hAnsi="Inter Tight" w:cs="Inter Tight"/>
          <w:color w:val="002060"/>
          <w:u w:val="single"/>
        </w:rPr>
      </w:pPr>
      <w:r w:rsidRPr="00836067">
        <w:rPr>
          <w:rFonts w:ascii="Inter Tight" w:hAnsi="Inter Tight" w:cs="Inter Tight"/>
          <w:color w:val="002060"/>
          <w:u w:val="single"/>
        </w:rPr>
        <w:t>Quando il bonifico sarà accreditato nel conto corrente del Comitato Regionale, questo provvederà all'approvazione della richiesta di ricarica.</w:t>
      </w:r>
    </w:p>
    <w:p w14:paraId="73979085"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L'approvazione o il rifiuto della richiesta di ricarica è consultabile alla voce "Elenco richieste di ricarica Portafoglio" all'interno del sottomenu "Gestione ricariche Portafoglio Pagamenti".</w:t>
      </w:r>
    </w:p>
    <w:p w14:paraId="18904318" w14:textId="77777777" w:rsidR="00A62EC6" w:rsidRPr="00836067" w:rsidRDefault="00A62EC6" w:rsidP="00A62EC6">
      <w:pPr>
        <w:pStyle w:val="Nessunaspaziatura"/>
        <w:jc w:val="both"/>
        <w:rPr>
          <w:rFonts w:ascii="Inter Tight" w:hAnsi="Inter Tight" w:cs="Inter Tight"/>
          <w:color w:val="002060"/>
        </w:rPr>
      </w:pPr>
    </w:p>
    <w:p w14:paraId="716A9E19" w14:textId="77777777" w:rsidR="00A62EC6" w:rsidRPr="00836067" w:rsidRDefault="00A62EC6" w:rsidP="00A62EC6">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MODALITA’ EFFETTUAZIONE BONIFICO BANCARIO</w:t>
      </w:r>
    </w:p>
    <w:p w14:paraId="22400FA2"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 xml:space="preserve">In fase di </w:t>
      </w:r>
      <w:r w:rsidRPr="00836067">
        <w:rPr>
          <w:rFonts w:ascii="Inter Tight" w:hAnsi="Inter Tight" w:cs="Inter Tight"/>
          <w:b/>
          <w:color w:val="002060"/>
        </w:rPr>
        <w:t>esecuzione di un bonifico bancario</w:t>
      </w:r>
      <w:r w:rsidRPr="00836067">
        <w:rPr>
          <w:rFonts w:ascii="Inter Tight" w:hAnsi="Inter Tight" w:cs="Inter Tight"/>
          <w:color w:val="002060"/>
        </w:rPr>
        <w:t xml:space="preserve"> nei confronti del Comitato Regionale Marche si raccomanda di </w:t>
      </w:r>
      <w:r w:rsidRPr="00836067">
        <w:rPr>
          <w:rFonts w:ascii="Inter Tight" w:hAnsi="Inter Tight" w:cs="Inter Tight"/>
          <w:b/>
          <w:color w:val="002060"/>
          <w:u w:val="single"/>
        </w:rPr>
        <w:t>INSERIRE SEMPRE NELLA CAUSALE LA MATRICOLA E LA DENOMINAZIONE SOCIETARIA</w:t>
      </w:r>
      <w:r w:rsidRPr="00836067">
        <w:rPr>
          <w:rFonts w:ascii="Inter Tight" w:hAnsi="Inter Tight" w:cs="Inter Tight"/>
          <w:color w:val="002060"/>
        </w:rPr>
        <w:t xml:space="preserve">. </w:t>
      </w:r>
    </w:p>
    <w:p w14:paraId="0EA47892"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La mancata indicazione dei suddetti dati comporta infatti un elevato rallentamento nell’accredito dell’importo nel conto societario e, di conseguenza, preclude la possibilità di ricarica del portafoglio.</w:t>
      </w:r>
    </w:p>
    <w:p w14:paraId="56B22DCA" w14:textId="77777777" w:rsidR="00A62EC6" w:rsidRPr="00836067" w:rsidRDefault="00A62EC6" w:rsidP="00A62EC6">
      <w:pPr>
        <w:pStyle w:val="Nessunaspaziatura"/>
        <w:ind w:left="709"/>
        <w:jc w:val="both"/>
        <w:rPr>
          <w:rFonts w:ascii="Inter Tight" w:hAnsi="Inter Tight" w:cs="Inter Tight"/>
          <w:color w:val="002060"/>
        </w:rPr>
      </w:pPr>
    </w:p>
    <w:p w14:paraId="0C93736E"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b/>
          <w:color w:val="002060"/>
          <w:u w:val="single"/>
        </w:rPr>
        <w:t>Si raccomanda inoltre di effettuare la richiesta di ricarica del portafoglio lo stesso giorno in cui viene eseguito il bonifico bancario</w:t>
      </w:r>
      <w:r w:rsidRPr="00836067">
        <w:rPr>
          <w:rFonts w:ascii="Inter Tight" w:hAnsi="Inter Tight" w:cs="Inter Tight"/>
          <w:color w:val="002060"/>
        </w:rPr>
        <w:t xml:space="preserve">. Infatti, </w:t>
      </w:r>
      <w:r w:rsidRPr="00836067">
        <w:rPr>
          <w:rFonts w:ascii="Inter Tight" w:hAnsi="Inter Tight" w:cs="Inter Tight"/>
          <w:color w:val="002060"/>
          <w:u w:val="single"/>
        </w:rPr>
        <w:t>qualora la richiesta di ricarica venisse effettuata nei giorni precedenti o successivi, la richiesta di ricarica non potrà essere accettata</w:t>
      </w:r>
      <w:r w:rsidRPr="00836067">
        <w:rPr>
          <w:rFonts w:ascii="Inter Tight" w:hAnsi="Inter Tight" w:cs="Inter Tight"/>
          <w:color w:val="002060"/>
        </w:rPr>
        <w:t xml:space="preserve"> e l’importo bonificato sarà accreditato nel conto societario. In quest’ultimo caso, per procedere alla ricarica del portafoglio, occorrerà effettuare una richiesta di trasferimento dei fondi dal saldo attivo. L'approvazione di tale richiesta non è automatica, ma dipende dalla ratifica del Comitato Regionale.</w:t>
      </w:r>
    </w:p>
    <w:p w14:paraId="0FBFFCA9" w14:textId="77777777" w:rsidR="00A62EC6" w:rsidRPr="00836067" w:rsidRDefault="00A62EC6" w:rsidP="00A62EC6">
      <w:pPr>
        <w:pStyle w:val="Nessunaspaziatura"/>
        <w:ind w:left="709"/>
        <w:jc w:val="both"/>
        <w:rPr>
          <w:rFonts w:ascii="Inter Tight" w:hAnsi="Inter Tight" w:cs="Inter Tight"/>
          <w:color w:val="002060"/>
        </w:rPr>
      </w:pPr>
    </w:p>
    <w:p w14:paraId="534C8DA0" w14:textId="77777777" w:rsidR="00A62EC6" w:rsidRPr="00836067" w:rsidRDefault="00A62EC6" w:rsidP="00A62EC6">
      <w:pPr>
        <w:pStyle w:val="Nessunaspaziatura"/>
        <w:jc w:val="both"/>
        <w:rPr>
          <w:rFonts w:ascii="Inter Tight" w:hAnsi="Inter Tight" w:cs="Inter Tight"/>
          <w:b/>
          <w:i/>
          <w:color w:val="002060"/>
        </w:rPr>
      </w:pPr>
      <w:r w:rsidRPr="00836067">
        <w:rPr>
          <w:rFonts w:ascii="Inter Tight" w:hAnsi="Inter Tight" w:cs="Inter Tight"/>
          <w:b/>
          <w:i/>
          <w:color w:val="002060"/>
        </w:rPr>
        <w:t>Onde evitare disguidi e rallentamenti in fase di accredito degli importi bonificati e in fase di approvazione delle richieste di ricarica, si consiglia vivamente alle Società di attenersi alle disposizioni sopra elencate.</w:t>
      </w:r>
    </w:p>
    <w:p w14:paraId="3AE20FBD" w14:textId="77777777" w:rsidR="00A62EC6" w:rsidRPr="00836067" w:rsidRDefault="00A62EC6" w:rsidP="00A62EC6">
      <w:pPr>
        <w:pStyle w:val="Nessunaspaziatura"/>
        <w:jc w:val="both"/>
        <w:rPr>
          <w:rFonts w:ascii="Inter Tight" w:hAnsi="Inter Tight" w:cs="Inter Tight"/>
          <w:color w:val="002060"/>
        </w:rPr>
      </w:pPr>
    </w:p>
    <w:p w14:paraId="0D828C9F" w14:textId="77777777" w:rsidR="00A62EC6" w:rsidRPr="00836067" w:rsidRDefault="00A62EC6" w:rsidP="00A62EC6">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“CARTA DI CREDITO, MYBANK, ECC.”</w:t>
      </w:r>
    </w:p>
    <w:p w14:paraId="645963C3"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l’indirizzo e-mail al quale sarà inviata la ricevuta della transazione POS;</w:t>
      </w:r>
    </w:p>
    <w:p w14:paraId="54550BED"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lastRenderedPageBreak/>
        <w:t>inserire l’importo che si vuole ricaricare;</w:t>
      </w:r>
    </w:p>
    <w:p w14:paraId="5DB76600"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“salva e paga”;</w:t>
      </w:r>
    </w:p>
    <w:p w14:paraId="5FD10536"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l’utente sarà reindirizzato sul sito della BNL per l’effettuazione del pagamento (i dati della carta di credito non vengono salvati dal sistema) o al proprio home banking per l’effettuazione della transazione in caso di utilizzo del “</w:t>
      </w:r>
      <w:proofErr w:type="spellStart"/>
      <w:proofErr w:type="gramStart"/>
      <w:r w:rsidRPr="00836067">
        <w:rPr>
          <w:rFonts w:ascii="Inter Tight" w:hAnsi="Inter Tight" w:cs="Inter Tight"/>
          <w:color w:val="002060"/>
        </w:rPr>
        <w:t>MyBank</w:t>
      </w:r>
      <w:proofErr w:type="spellEnd"/>
      <w:r w:rsidRPr="00836067">
        <w:rPr>
          <w:rFonts w:ascii="Inter Tight" w:hAnsi="Inter Tight" w:cs="Inter Tight"/>
          <w:color w:val="002060"/>
        </w:rPr>
        <w:t>”*</w:t>
      </w:r>
      <w:proofErr w:type="gramEnd"/>
      <w:r w:rsidRPr="00836067">
        <w:rPr>
          <w:rFonts w:ascii="Inter Tight" w:hAnsi="Inter Tight" w:cs="Inter Tight"/>
          <w:color w:val="002060"/>
        </w:rPr>
        <w:t>;</w:t>
      </w:r>
    </w:p>
    <w:p w14:paraId="70C1C214"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 xml:space="preserve">effettuata la transazione, il sistema emetterà la ricevuta POS che sarà inviata all’indirizzo e-mail comunicato in precedenza. </w:t>
      </w:r>
    </w:p>
    <w:p w14:paraId="543F74D2" w14:textId="77777777" w:rsidR="00A62EC6" w:rsidRPr="00836067" w:rsidRDefault="00A62EC6" w:rsidP="00A62EC6">
      <w:pPr>
        <w:pStyle w:val="Nessunaspaziatura"/>
        <w:ind w:left="720"/>
        <w:jc w:val="both"/>
        <w:rPr>
          <w:rFonts w:ascii="Inter Tight" w:hAnsi="Inter Tight" w:cs="Inter Tight"/>
          <w:color w:val="002060"/>
        </w:rPr>
      </w:pPr>
    </w:p>
    <w:p w14:paraId="21718A5C" w14:textId="77777777" w:rsidR="00A62EC6" w:rsidRPr="00836067" w:rsidRDefault="00A62EC6" w:rsidP="00A62EC6">
      <w:pPr>
        <w:pStyle w:val="Nessunaspaziatura"/>
        <w:ind w:left="720"/>
        <w:jc w:val="both"/>
        <w:rPr>
          <w:rFonts w:ascii="Inter Tight" w:hAnsi="Inter Tight" w:cs="Inter Tight"/>
          <w:i/>
          <w:color w:val="002060"/>
        </w:rPr>
      </w:pPr>
      <w:r w:rsidRPr="00836067">
        <w:rPr>
          <w:rFonts w:ascii="Inter Tight" w:hAnsi="Inter Tight" w:cs="Inter Tight"/>
          <w:i/>
          <w:color w:val="002060"/>
        </w:rPr>
        <w:t xml:space="preserve">* il </w:t>
      </w:r>
      <w:proofErr w:type="spellStart"/>
      <w:r w:rsidRPr="00836067">
        <w:rPr>
          <w:rFonts w:ascii="Inter Tight" w:hAnsi="Inter Tight" w:cs="Inter Tight"/>
          <w:i/>
          <w:color w:val="002060"/>
        </w:rPr>
        <w:t>MyBank</w:t>
      </w:r>
      <w:proofErr w:type="spellEnd"/>
      <w:r w:rsidRPr="00836067">
        <w:rPr>
          <w:rFonts w:ascii="Inter Tight" w:hAnsi="Inter Tight" w:cs="Inter Tight"/>
          <w:i/>
          <w:color w:val="002060"/>
        </w:rPr>
        <w:t xml:space="preserve"> è una soluzione di autorizzazione elettronica che consente ai consumatori </w:t>
      </w:r>
      <w:r w:rsidRPr="00836067">
        <w:rPr>
          <w:rFonts w:ascii="Inter Tight" w:hAnsi="Inter Tight" w:cs="Inter Tight"/>
          <w:i/>
          <w:color w:val="002060"/>
        </w:rPr>
        <w:br/>
        <w:t xml:space="preserve">di effettuare in modo sicuro pagamenti online e autenticazioni dell’identità </w:t>
      </w:r>
      <w:r w:rsidRPr="00836067">
        <w:rPr>
          <w:rFonts w:ascii="Inter Tight" w:hAnsi="Inter Tight" w:cs="Inter Tight"/>
          <w:i/>
          <w:color w:val="002060"/>
        </w:rPr>
        <w:br/>
        <w:t xml:space="preserve">digitale usando il servizio di online banking della propria banca o </w:t>
      </w:r>
      <w:proofErr w:type="spellStart"/>
      <w:r w:rsidRPr="00836067">
        <w:rPr>
          <w:rFonts w:ascii="Inter Tight" w:hAnsi="Inter Tight" w:cs="Inter Tight"/>
          <w:i/>
          <w:color w:val="002060"/>
        </w:rPr>
        <w:t>un’app</w:t>
      </w:r>
      <w:proofErr w:type="spellEnd"/>
      <w:r w:rsidRPr="00836067">
        <w:rPr>
          <w:rFonts w:ascii="Inter Tight" w:hAnsi="Inter Tight" w:cs="Inter Tight"/>
          <w:i/>
          <w:color w:val="002060"/>
        </w:rPr>
        <w:t xml:space="preserve"> da </w:t>
      </w:r>
      <w:r w:rsidRPr="00836067">
        <w:rPr>
          <w:rFonts w:ascii="Inter Tight" w:hAnsi="Inter Tight" w:cs="Inter Tight"/>
          <w:i/>
          <w:color w:val="002060"/>
        </w:rPr>
        <w:br/>
        <w:t>smartphone o tablet.</w:t>
      </w:r>
    </w:p>
    <w:p w14:paraId="1BD5BEBF" w14:textId="77777777" w:rsidR="00A62EC6" w:rsidRPr="00836067" w:rsidRDefault="00A62EC6" w:rsidP="00A62EC6">
      <w:pPr>
        <w:pStyle w:val="Nessunaspaziatura"/>
        <w:ind w:left="720"/>
        <w:jc w:val="both"/>
        <w:rPr>
          <w:rFonts w:ascii="Inter Tight" w:hAnsi="Inter Tight" w:cs="Inter Tight"/>
          <w:i/>
          <w:color w:val="002060"/>
        </w:rPr>
      </w:pPr>
      <w:r w:rsidRPr="00836067">
        <w:rPr>
          <w:rFonts w:ascii="Inter Tight" w:hAnsi="Inter Tight" w:cs="Inter Tight"/>
          <w:i/>
          <w:color w:val="002060"/>
        </w:rPr>
        <w:t xml:space="preserve">Ad oggi più di 250 Banche e fornitori di servizi di pagamento hanno aderito al </w:t>
      </w:r>
      <w:r w:rsidRPr="00836067">
        <w:rPr>
          <w:rFonts w:ascii="Inter Tight" w:hAnsi="Inter Tight" w:cs="Inter Tight"/>
          <w:i/>
          <w:color w:val="002060"/>
        </w:rPr>
        <w:br/>
        <w:t xml:space="preserve">circuito </w:t>
      </w:r>
      <w:proofErr w:type="spellStart"/>
      <w:r w:rsidRPr="00836067">
        <w:rPr>
          <w:rFonts w:ascii="Inter Tight" w:hAnsi="Inter Tight" w:cs="Inter Tight"/>
          <w:i/>
          <w:color w:val="002060"/>
        </w:rPr>
        <w:t>MyBank</w:t>
      </w:r>
      <w:proofErr w:type="spellEnd"/>
      <w:r w:rsidRPr="00836067">
        <w:rPr>
          <w:rFonts w:ascii="Inter Tight" w:hAnsi="Inter Tight" w:cs="Inter Tight"/>
          <w:i/>
          <w:color w:val="002060"/>
        </w:rPr>
        <w:t xml:space="preserve"> in tutta Europa.</w:t>
      </w:r>
    </w:p>
    <w:p w14:paraId="72035843" w14:textId="77777777" w:rsidR="00A62EC6" w:rsidRPr="00836067" w:rsidRDefault="00A62EC6" w:rsidP="00A62EC6">
      <w:pPr>
        <w:pStyle w:val="Nessunaspaziatura"/>
        <w:ind w:left="720"/>
        <w:jc w:val="both"/>
        <w:rPr>
          <w:rFonts w:ascii="Inter Tight" w:hAnsi="Inter Tight" w:cs="Inter Tight"/>
          <w:i/>
          <w:color w:val="002060"/>
        </w:rPr>
      </w:pPr>
      <w:r w:rsidRPr="00836067">
        <w:rPr>
          <w:rFonts w:ascii="Inter Tight" w:hAnsi="Inter Tight" w:cs="Inter Tight"/>
          <w:i/>
          <w:color w:val="002060"/>
        </w:rPr>
        <w:t xml:space="preserve">La lista </w:t>
      </w:r>
      <w:proofErr w:type="spellStart"/>
      <w:proofErr w:type="gramStart"/>
      <w:r w:rsidRPr="00836067">
        <w:rPr>
          <w:rFonts w:ascii="Inter Tight" w:hAnsi="Inter Tight" w:cs="Inter Tight"/>
          <w:i/>
          <w:color w:val="002060"/>
        </w:rPr>
        <w:t>e'</w:t>
      </w:r>
      <w:proofErr w:type="spellEnd"/>
      <w:proofErr w:type="gramEnd"/>
      <w:r w:rsidRPr="00836067">
        <w:rPr>
          <w:rFonts w:ascii="Inter Tight" w:hAnsi="Inter Tight" w:cs="Inter Tight"/>
          <w:i/>
          <w:color w:val="002060"/>
        </w:rPr>
        <w:t xml:space="preserve"> consultabile alla pagina web </w:t>
      </w:r>
      <w:hyperlink r:id="rId11" w:history="1">
        <w:r w:rsidRPr="00836067">
          <w:rPr>
            <w:rStyle w:val="Collegamentoipertestuale"/>
            <w:rFonts w:ascii="Inter Tight" w:hAnsi="Inter Tight" w:cs="Inter Tight"/>
            <w:i/>
            <w:color w:val="002060"/>
          </w:rPr>
          <w:t>https://www.mybank.eu/it/mybank/banche-e-psp-aderenti/</w:t>
        </w:r>
      </w:hyperlink>
    </w:p>
    <w:p w14:paraId="055DE8FF" w14:textId="77777777" w:rsidR="00A62EC6" w:rsidRPr="00836067" w:rsidRDefault="00A62EC6" w:rsidP="00A62EC6">
      <w:pPr>
        <w:pStyle w:val="Nessunaspaziatura"/>
        <w:ind w:left="720"/>
        <w:jc w:val="both"/>
        <w:rPr>
          <w:rFonts w:ascii="Inter Tight" w:hAnsi="Inter Tight" w:cs="Inter Tight"/>
          <w:color w:val="002060"/>
        </w:rPr>
      </w:pPr>
    </w:p>
    <w:p w14:paraId="7EC02C44" w14:textId="77777777" w:rsidR="00A62EC6" w:rsidRPr="00836067" w:rsidRDefault="00A62EC6" w:rsidP="00A62EC6">
      <w:pPr>
        <w:pStyle w:val="Nessunaspaziatura"/>
        <w:jc w:val="both"/>
        <w:rPr>
          <w:rFonts w:ascii="Inter Tight" w:hAnsi="Inter Tight" w:cs="Inter Tight"/>
          <w:b/>
          <w:i/>
          <w:color w:val="002060"/>
        </w:rPr>
      </w:pPr>
      <w:r w:rsidRPr="00836067">
        <w:rPr>
          <w:rFonts w:ascii="Inter Tight" w:hAnsi="Inter Tight" w:cs="Inter Tight"/>
          <w:b/>
          <w:i/>
          <w:color w:val="002060"/>
        </w:rPr>
        <w:t>N.B.: questa modalità di pagamento permette l’</w:t>
      </w:r>
      <w:r w:rsidRPr="00836067">
        <w:rPr>
          <w:rFonts w:ascii="Inter Tight" w:hAnsi="Inter Tight" w:cs="Inter Tight"/>
          <w:b/>
          <w:i/>
          <w:color w:val="002060"/>
          <w:u w:val="single"/>
        </w:rPr>
        <w:t xml:space="preserve">accredito immediato </w:t>
      </w:r>
      <w:r w:rsidRPr="00836067">
        <w:rPr>
          <w:rFonts w:ascii="Inter Tight" w:hAnsi="Inter Tight" w:cs="Inter Tight"/>
          <w:b/>
          <w:i/>
          <w:color w:val="002060"/>
        </w:rPr>
        <w:t>nel portafoglio indicato in sede di ricarica dell’importo versato.</w:t>
      </w:r>
    </w:p>
    <w:p w14:paraId="2D6F1E4C" w14:textId="77777777" w:rsidR="00A62EC6" w:rsidRPr="00836067" w:rsidRDefault="00A62EC6" w:rsidP="00A62EC6">
      <w:pPr>
        <w:pStyle w:val="Nessunaspaziatura"/>
        <w:jc w:val="both"/>
        <w:rPr>
          <w:rFonts w:ascii="Inter Tight" w:hAnsi="Inter Tight" w:cs="Inter Tight"/>
          <w:color w:val="002060"/>
        </w:rPr>
      </w:pPr>
    </w:p>
    <w:p w14:paraId="1AEA0B2D" w14:textId="77777777" w:rsidR="00A62EC6" w:rsidRPr="00836067" w:rsidRDefault="00A62EC6" w:rsidP="00A62EC6">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“MAV LIGHT BANCARIO”</w:t>
      </w:r>
    </w:p>
    <w:p w14:paraId="1FBB6E5A"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che si vuole ricaricare;</w:t>
      </w:r>
    </w:p>
    <w:p w14:paraId="74854497"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“salva e stampa”;</w:t>
      </w:r>
    </w:p>
    <w:p w14:paraId="37A54327"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 xml:space="preserve">completando il salvataggio, il sistema emetterà un bollettino MAV da pagare successivamente in banca. </w:t>
      </w:r>
    </w:p>
    <w:p w14:paraId="5A0DF107" w14:textId="77777777" w:rsidR="00A62EC6" w:rsidRPr="00836067" w:rsidRDefault="00A62EC6" w:rsidP="00A62EC6">
      <w:pPr>
        <w:pStyle w:val="Nessunaspaziatura"/>
        <w:jc w:val="both"/>
        <w:rPr>
          <w:rFonts w:ascii="Inter Tight" w:hAnsi="Inter Tight" w:cs="Inter Tight"/>
          <w:color w:val="002060"/>
        </w:rPr>
      </w:pPr>
    </w:p>
    <w:p w14:paraId="63E48CC8" w14:textId="77777777" w:rsidR="00A62EC6" w:rsidRPr="00836067" w:rsidRDefault="00A62EC6" w:rsidP="00A62EC6">
      <w:pPr>
        <w:pStyle w:val="Nessunaspaziatura"/>
        <w:jc w:val="both"/>
        <w:rPr>
          <w:rFonts w:ascii="Inter Tight" w:hAnsi="Inter Tight" w:cs="Inter Tight"/>
          <w:b/>
          <w:i/>
          <w:color w:val="002060"/>
        </w:rPr>
      </w:pPr>
      <w:r w:rsidRPr="00836067">
        <w:rPr>
          <w:rFonts w:ascii="Inter Tight" w:hAnsi="Inter Tight" w:cs="Inter Tight"/>
          <w:b/>
          <w:i/>
          <w:color w:val="002060"/>
        </w:rPr>
        <w:t xml:space="preserve">N.B.: l’accredito dell’importo versato nel portafoglio indicato in sede di ricarica avviene entro </w:t>
      </w:r>
      <w:proofErr w:type="gramStart"/>
      <w:r w:rsidRPr="00836067">
        <w:rPr>
          <w:rFonts w:ascii="Inter Tight" w:hAnsi="Inter Tight" w:cs="Inter Tight"/>
          <w:b/>
          <w:i/>
          <w:color w:val="002060"/>
        </w:rPr>
        <w:t>5</w:t>
      </w:r>
      <w:proofErr w:type="gramEnd"/>
      <w:r w:rsidRPr="00836067">
        <w:rPr>
          <w:rFonts w:ascii="Inter Tight" w:hAnsi="Inter Tight" w:cs="Inter Tight"/>
          <w:b/>
          <w:i/>
          <w:color w:val="002060"/>
        </w:rPr>
        <w:t xml:space="preserve"> giorni lavorativi dal pagamento del MAV.</w:t>
      </w:r>
    </w:p>
    <w:p w14:paraId="51F9BC6E" w14:textId="77777777" w:rsidR="00A62EC6" w:rsidRPr="00836067" w:rsidRDefault="00A62EC6" w:rsidP="00A62EC6">
      <w:pPr>
        <w:pStyle w:val="Nessunaspaziatura"/>
        <w:jc w:val="both"/>
        <w:rPr>
          <w:rFonts w:ascii="Inter Tight" w:hAnsi="Inter Tight" w:cs="Inter Tight"/>
          <w:color w:val="002060"/>
        </w:rPr>
      </w:pPr>
    </w:p>
    <w:p w14:paraId="74BEB7C0" w14:textId="77777777" w:rsidR="00A62EC6" w:rsidRPr="00836067" w:rsidRDefault="00A62EC6" w:rsidP="00A62EC6">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“MAV LIGHT SISAL PAY”</w:t>
      </w:r>
    </w:p>
    <w:p w14:paraId="539C4140"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che si vuole ricaricare;</w:t>
      </w:r>
    </w:p>
    <w:p w14:paraId="2C8021DF"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“salva e stampa”;</w:t>
      </w:r>
    </w:p>
    <w:p w14:paraId="4AA037E3"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 xml:space="preserve">completando il salvataggio, il sistema emetterà un bollettino MAV da pagare successivamente nei Punti Sisal Pay (ricevitorie, bar, tabacchi </w:t>
      </w:r>
      <w:proofErr w:type="gramStart"/>
      <w:r w:rsidRPr="00836067">
        <w:rPr>
          <w:rFonts w:ascii="Inter Tight" w:hAnsi="Inter Tight" w:cs="Inter Tight"/>
          <w:color w:val="002060"/>
        </w:rPr>
        <w:t>ed</w:t>
      </w:r>
      <w:proofErr w:type="gramEnd"/>
      <w:r w:rsidRPr="00836067">
        <w:rPr>
          <w:rFonts w:ascii="Inter Tight" w:hAnsi="Inter Tight" w:cs="Inter Tight"/>
          <w:color w:val="002060"/>
        </w:rPr>
        <w:t xml:space="preserve"> edicole). </w:t>
      </w:r>
    </w:p>
    <w:p w14:paraId="7F8CCB10" w14:textId="77777777" w:rsidR="00A62EC6" w:rsidRPr="00836067" w:rsidRDefault="00A62EC6" w:rsidP="00A62EC6">
      <w:pPr>
        <w:pStyle w:val="Nessunaspaziatura"/>
        <w:jc w:val="both"/>
        <w:rPr>
          <w:rFonts w:ascii="Inter Tight" w:hAnsi="Inter Tight" w:cs="Inter Tight"/>
          <w:color w:val="002060"/>
        </w:rPr>
      </w:pPr>
    </w:p>
    <w:p w14:paraId="57572F94" w14:textId="77777777" w:rsidR="00A62EC6" w:rsidRPr="00836067" w:rsidRDefault="00A62EC6" w:rsidP="00A62EC6">
      <w:pPr>
        <w:pStyle w:val="Nessunaspaziatura"/>
        <w:jc w:val="both"/>
        <w:rPr>
          <w:rFonts w:ascii="Inter Tight" w:hAnsi="Inter Tight" w:cs="Inter Tight"/>
          <w:i/>
          <w:color w:val="002060"/>
        </w:rPr>
      </w:pPr>
      <w:r w:rsidRPr="00836067">
        <w:rPr>
          <w:rFonts w:ascii="Inter Tight" w:hAnsi="Inter Tight" w:cs="Inter Tight"/>
          <w:i/>
          <w:color w:val="002060"/>
        </w:rPr>
        <w:t xml:space="preserve">Il servizio è disponibile per importi, commissione inclusa, fino a 999,99 euro per pagamento in contanti e fino a 1.499,99 euro per operazioni con carte di pagamento. Il pagamento può essere effettuato in contanti o con </w:t>
      </w:r>
      <w:proofErr w:type="spellStart"/>
      <w:r w:rsidRPr="00836067">
        <w:rPr>
          <w:rFonts w:ascii="Inter Tight" w:hAnsi="Inter Tight" w:cs="Inter Tight"/>
          <w:i/>
          <w:color w:val="002060"/>
        </w:rPr>
        <w:t>PagoBancomat</w:t>
      </w:r>
      <w:proofErr w:type="spellEnd"/>
      <w:r w:rsidRPr="00836067">
        <w:rPr>
          <w:rFonts w:ascii="Inter Tight" w:hAnsi="Inter Tight" w:cs="Inter Tight"/>
          <w:i/>
          <w:color w:val="002060"/>
        </w:rPr>
        <w:t xml:space="preserve">, carte di credito e carte prepagate. Per conoscere le condizioni economiche e cercare il Punto </w:t>
      </w:r>
      <w:proofErr w:type="spellStart"/>
      <w:r w:rsidRPr="00836067">
        <w:rPr>
          <w:rFonts w:ascii="Inter Tight" w:hAnsi="Inter Tight" w:cs="Inter Tight"/>
          <w:i/>
          <w:color w:val="002060"/>
        </w:rPr>
        <w:t>SisalPay</w:t>
      </w:r>
      <w:proofErr w:type="spellEnd"/>
      <w:r w:rsidRPr="00836067">
        <w:rPr>
          <w:rFonts w:ascii="Inter Tight" w:hAnsi="Inter Tight" w:cs="Inter Tight"/>
          <w:i/>
          <w:color w:val="002060"/>
        </w:rPr>
        <w:t xml:space="preserve"> più vicino, consultare www.sisalpay.it.</w:t>
      </w:r>
    </w:p>
    <w:p w14:paraId="46C929E4" w14:textId="77777777" w:rsidR="00A62EC6" w:rsidRPr="00836067" w:rsidRDefault="00A62EC6" w:rsidP="00A62EC6">
      <w:pPr>
        <w:pStyle w:val="Nessunaspaziatura"/>
        <w:jc w:val="both"/>
        <w:rPr>
          <w:rFonts w:ascii="Inter Tight" w:hAnsi="Inter Tight" w:cs="Inter Tight"/>
          <w:color w:val="002060"/>
        </w:rPr>
      </w:pPr>
    </w:p>
    <w:p w14:paraId="2E58E399" w14:textId="77777777" w:rsidR="00A62EC6" w:rsidRPr="00836067" w:rsidRDefault="00A62EC6" w:rsidP="00A62EC6">
      <w:pPr>
        <w:pStyle w:val="Nessunaspaziatura"/>
        <w:jc w:val="both"/>
        <w:rPr>
          <w:rFonts w:ascii="Inter Tight" w:hAnsi="Inter Tight" w:cs="Inter Tight"/>
          <w:b/>
          <w:i/>
          <w:color w:val="002060"/>
        </w:rPr>
      </w:pPr>
      <w:r w:rsidRPr="00836067">
        <w:rPr>
          <w:rFonts w:ascii="Inter Tight" w:hAnsi="Inter Tight" w:cs="Inter Tight"/>
          <w:b/>
          <w:i/>
          <w:color w:val="002060"/>
        </w:rPr>
        <w:t xml:space="preserve">N.B.: l’accredito dell’importo versato nel portafoglio indicato in sede di ricarica avviene entro </w:t>
      </w:r>
      <w:proofErr w:type="gramStart"/>
      <w:r w:rsidRPr="00836067">
        <w:rPr>
          <w:rFonts w:ascii="Inter Tight" w:hAnsi="Inter Tight" w:cs="Inter Tight"/>
          <w:b/>
          <w:i/>
          <w:color w:val="002060"/>
        </w:rPr>
        <w:t>5</w:t>
      </w:r>
      <w:proofErr w:type="gramEnd"/>
      <w:r w:rsidRPr="00836067">
        <w:rPr>
          <w:rFonts w:ascii="Inter Tight" w:hAnsi="Inter Tight" w:cs="Inter Tight"/>
          <w:b/>
          <w:i/>
          <w:color w:val="002060"/>
        </w:rPr>
        <w:t xml:space="preserve"> giorni lavorativi dal pagamento del MAV.</w:t>
      </w:r>
    </w:p>
    <w:p w14:paraId="23204145" w14:textId="77777777" w:rsidR="00A62EC6" w:rsidRPr="00836067" w:rsidRDefault="00A62EC6" w:rsidP="00A62EC6">
      <w:pPr>
        <w:pStyle w:val="Nessunaspaziatura"/>
        <w:jc w:val="both"/>
        <w:rPr>
          <w:rFonts w:ascii="Inter Tight" w:hAnsi="Inter Tight" w:cs="Inter Tight"/>
          <w:color w:val="002060"/>
        </w:rPr>
      </w:pPr>
    </w:p>
    <w:p w14:paraId="2774C1FE" w14:textId="77777777" w:rsidR="00A62EC6" w:rsidRPr="00836067" w:rsidRDefault="00A62EC6" w:rsidP="00A62EC6">
      <w:pPr>
        <w:pStyle w:val="Nessunaspaziatura"/>
        <w:jc w:val="both"/>
        <w:rPr>
          <w:rFonts w:ascii="Inter Tight" w:hAnsi="Inter Tight" w:cs="Inter Tight"/>
          <w:b/>
          <w:color w:val="002060"/>
        </w:rPr>
      </w:pPr>
      <w:r w:rsidRPr="00836067">
        <w:rPr>
          <w:rFonts w:ascii="Inter Tight" w:hAnsi="Inter Tight" w:cs="Inter Tight"/>
          <w:b/>
          <w:color w:val="002060"/>
        </w:rPr>
        <w:t xml:space="preserve">Si consiglia di effettuare il pagamento a mezzo carta di credito </w:t>
      </w:r>
      <w:proofErr w:type="spellStart"/>
      <w:r w:rsidRPr="00836067">
        <w:rPr>
          <w:rFonts w:ascii="Inter Tight" w:hAnsi="Inter Tight" w:cs="Inter Tight"/>
          <w:b/>
          <w:color w:val="002060"/>
        </w:rPr>
        <w:t>MyBank</w:t>
      </w:r>
      <w:proofErr w:type="spellEnd"/>
      <w:r w:rsidRPr="00836067">
        <w:rPr>
          <w:rFonts w:ascii="Inter Tight" w:hAnsi="Inter Tight" w:cs="Inter Tight"/>
          <w:b/>
          <w:color w:val="002060"/>
        </w:rPr>
        <w:t xml:space="preserve"> ecc. o a mezzo MAV in quanto rendono più snella la procedura di approvazione identificando automaticamente in maniera univoca e certa la società che effettua la transazione.</w:t>
      </w:r>
    </w:p>
    <w:p w14:paraId="45430384" w14:textId="77777777" w:rsidR="00A62EC6" w:rsidRPr="00836067" w:rsidRDefault="00A62EC6" w:rsidP="00A62EC6">
      <w:pPr>
        <w:pStyle w:val="Nessunaspaziatura"/>
        <w:jc w:val="both"/>
        <w:rPr>
          <w:rFonts w:ascii="Inter Tight" w:hAnsi="Inter Tight" w:cs="Inter Tight"/>
          <w:color w:val="002060"/>
        </w:rPr>
      </w:pPr>
    </w:p>
    <w:p w14:paraId="36EABB6A" w14:textId="77777777" w:rsidR="00A62EC6" w:rsidRPr="00836067" w:rsidRDefault="00A62EC6" w:rsidP="00A62EC6">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SALDO PORTAFOGLI</w:t>
      </w:r>
    </w:p>
    <w:p w14:paraId="6624B0E4"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 xml:space="preserve">Il </w:t>
      </w:r>
      <w:r w:rsidRPr="00836067">
        <w:rPr>
          <w:rFonts w:ascii="Inter Tight" w:hAnsi="Inter Tight" w:cs="Inter Tight"/>
          <w:b/>
          <w:bCs/>
          <w:color w:val="002060"/>
        </w:rPr>
        <w:t xml:space="preserve">saldo portafogli </w:t>
      </w:r>
      <w:r w:rsidRPr="00836067">
        <w:rPr>
          <w:rFonts w:ascii="Inter Tight" w:hAnsi="Inter Tight" w:cs="Inter Tight"/>
          <w:color w:val="002060"/>
        </w:rPr>
        <w:t>è consultabile in tempo reale in ognuna delle voci contenute nel menu "Portafoglio Pag. attività Regionale e Provinciale".</w:t>
      </w:r>
    </w:p>
    <w:p w14:paraId="28A2FD6F" w14:textId="77777777" w:rsidR="00A62EC6" w:rsidRPr="00836067" w:rsidRDefault="00A62EC6" w:rsidP="00A62EC6">
      <w:pPr>
        <w:pStyle w:val="Nessunaspaziatura"/>
        <w:jc w:val="both"/>
        <w:rPr>
          <w:rFonts w:ascii="Inter Tight" w:hAnsi="Inter Tight" w:cs="Inter Tight"/>
          <w:color w:val="002060"/>
        </w:rPr>
      </w:pPr>
    </w:p>
    <w:p w14:paraId="0FE166AA" w14:textId="77777777" w:rsidR="00A62EC6" w:rsidRPr="00836067" w:rsidRDefault="00A62EC6" w:rsidP="00A62EC6">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PAGAMENTO ISCRIZIONI</w:t>
      </w:r>
    </w:p>
    <w:p w14:paraId="552C4B58" w14:textId="77777777" w:rsidR="00A62EC6" w:rsidRPr="00836067" w:rsidRDefault="00A62EC6" w:rsidP="00A62EC6">
      <w:pPr>
        <w:pStyle w:val="Nessunaspaziatura"/>
        <w:jc w:val="both"/>
        <w:rPr>
          <w:rFonts w:ascii="Inter Tight" w:hAnsi="Inter Tight" w:cs="Inter Tight"/>
          <w:color w:val="002060"/>
        </w:rPr>
      </w:pPr>
      <w:r w:rsidRPr="00836067">
        <w:rPr>
          <w:rFonts w:ascii="Inter Tight" w:hAnsi="Inter Tight" w:cs="Inter Tight"/>
          <w:color w:val="002060"/>
        </w:rPr>
        <w:t>Una volta effettuata l'iscrizione e approvata la richiesta di ricarica del portafoglio iscrizioni:</w:t>
      </w:r>
    </w:p>
    <w:p w14:paraId="1F5342AA"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lastRenderedPageBreak/>
        <w:t>cliccare "Pagamento documenti iscrizioni da Portafoglio" nel sottomenu "Gestione Pagamenti Iscrizioni" in "Iscrizioni Regionali e Provinciali" del menu principale;</w:t>
      </w:r>
    </w:p>
    <w:p w14:paraId="5831497A"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selezionare il documento di iscrizione da pagare di cui viene fornito l'importo totale e cliccare "Paga selezionati;</w:t>
      </w:r>
    </w:p>
    <w:p w14:paraId="75DC9F5D" w14:textId="77777777" w:rsidR="00A62EC6" w:rsidRPr="00836067" w:rsidRDefault="00A62EC6" w:rsidP="00A62EC6">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nel campo "Paga importo" l'ammontare dell'iscrizione da pagare e cliccare "Conferma pagamento";</w:t>
      </w:r>
    </w:p>
    <w:p w14:paraId="2BDAAF05" w14:textId="77777777" w:rsidR="00A62EC6" w:rsidRPr="00836067" w:rsidRDefault="00A62EC6" w:rsidP="00A62EC6">
      <w:pPr>
        <w:pStyle w:val="LndNormale1"/>
        <w:rPr>
          <w:rFonts w:ascii="Inter Tight" w:hAnsi="Inter Tight" w:cs="Inter Tight"/>
          <w:color w:val="002060"/>
        </w:rPr>
      </w:pPr>
      <w:r w:rsidRPr="00836067">
        <w:rPr>
          <w:rFonts w:ascii="Inter Tight" w:hAnsi="Inter Tight" w:cs="Inter Tight"/>
          <w:color w:val="002060"/>
        </w:rPr>
        <w:t>il sistema genera automaticamente la ricevuta del pagamento la quale è consultabile alla voce "Elenco ricevute pagamento emesse" all'interno del sottomenu "Gestione Pagamenti Iscrizioni".</w:t>
      </w:r>
    </w:p>
    <w:p w14:paraId="7F790C6F" w14:textId="77777777" w:rsidR="00A62EC6" w:rsidRDefault="00A62EC6" w:rsidP="00A62EC6">
      <w:pPr>
        <w:rPr>
          <w:rFonts w:ascii="Inter Tight" w:hAnsi="Inter Tight" w:cs="Inter Tight"/>
          <w:color w:val="002060"/>
          <w:sz w:val="22"/>
          <w:szCs w:val="22"/>
        </w:rPr>
      </w:pPr>
    </w:p>
    <w:p w14:paraId="61DEF250" w14:textId="77777777" w:rsidR="00A62EC6" w:rsidRDefault="00A62EC6" w:rsidP="00A62EC6">
      <w:pPr>
        <w:rPr>
          <w:rFonts w:ascii="Inter Tight" w:hAnsi="Inter Tight" w:cs="Inter Tight"/>
          <w:color w:val="002060"/>
          <w:sz w:val="22"/>
          <w:szCs w:val="22"/>
        </w:rPr>
      </w:pPr>
    </w:p>
    <w:p w14:paraId="4102C7CC" w14:textId="77777777" w:rsidR="00A62EC6" w:rsidRPr="00223C06" w:rsidRDefault="00A62EC6" w:rsidP="00A62EC6">
      <w:pPr>
        <w:pStyle w:val="Nessunaspaziatura"/>
        <w:rPr>
          <w:rFonts w:ascii="Inter Tight" w:hAnsi="Inter Tight" w:cs="Inter Tight"/>
          <w:b/>
          <w:color w:val="002060"/>
          <w:sz w:val="28"/>
          <w:szCs w:val="28"/>
          <w:u w:val="single"/>
        </w:rPr>
      </w:pPr>
      <w:r w:rsidRPr="00223C06">
        <w:rPr>
          <w:rFonts w:ascii="Inter Tight" w:hAnsi="Inter Tight" w:cs="Inter Tight"/>
          <w:b/>
          <w:color w:val="002060"/>
          <w:sz w:val="28"/>
          <w:szCs w:val="28"/>
          <w:u w:val="single"/>
        </w:rPr>
        <w:t>MODALITA’ DI ISCRIZIONE ALLE COPPE</w:t>
      </w:r>
    </w:p>
    <w:p w14:paraId="22B7A3B2" w14:textId="77777777" w:rsidR="00A62EC6" w:rsidRPr="00223C06" w:rsidRDefault="00A62EC6" w:rsidP="00A62EC6">
      <w:pPr>
        <w:pStyle w:val="Nessunaspaziatura"/>
        <w:jc w:val="both"/>
        <w:rPr>
          <w:rFonts w:ascii="Inter Tight" w:hAnsi="Inter Tight" w:cs="Inter Tight"/>
          <w:color w:val="002060"/>
        </w:rPr>
      </w:pPr>
    </w:p>
    <w:p w14:paraId="7A0F9B2F" w14:textId="77777777" w:rsidR="00A62EC6" w:rsidRPr="00223C06" w:rsidRDefault="00A62EC6" w:rsidP="00A62EC6">
      <w:pPr>
        <w:pStyle w:val="LndNormale1"/>
        <w:rPr>
          <w:rFonts w:ascii="Inter Tight" w:hAnsi="Inter Tight" w:cs="Inter Tight"/>
          <w:color w:val="002060"/>
        </w:rPr>
      </w:pPr>
      <w:r w:rsidRPr="00223C06">
        <w:rPr>
          <w:rFonts w:ascii="Inter Tight" w:hAnsi="Inter Tight" w:cs="Inter Tight"/>
          <w:color w:val="002060"/>
        </w:rPr>
        <w:t xml:space="preserve">Si ricorda a tutte le Società che intendono partecipare alle </w:t>
      </w:r>
      <w:r w:rsidRPr="00223C06">
        <w:rPr>
          <w:rFonts w:ascii="Inter Tight" w:hAnsi="Inter Tight" w:cs="Inter Tight"/>
          <w:b/>
          <w:bCs/>
          <w:color w:val="002060"/>
        </w:rPr>
        <w:t xml:space="preserve">Coppe </w:t>
      </w:r>
      <w:r w:rsidRPr="00223C06">
        <w:rPr>
          <w:rFonts w:ascii="Inter Tight" w:hAnsi="Inter Tight" w:cs="Inter Tight"/>
          <w:color w:val="002060"/>
        </w:rPr>
        <w:t>che l’</w:t>
      </w:r>
      <w:r w:rsidRPr="00223C06">
        <w:rPr>
          <w:rFonts w:ascii="Inter Tight" w:hAnsi="Inter Tight" w:cs="Inter Tight"/>
          <w:b/>
          <w:bCs/>
          <w:color w:val="002060"/>
        </w:rPr>
        <w:t>iscrizione va obbligatoriamente formalizzata</w:t>
      </w:r>
      <w:r w:rsidRPr="00223C06">
        <w:rPr>
          <w:rFonts w:ascii="Inter Tight" w:hAnsi="Inter Tight" w:cs="Inter Tight"/>
          <w:color w:val="002060"/>
        </w:rPr>
        <w:t xml:space="preserve"> nei modi e nei termini previsti mediante il </w:t>
      </w:r>
      <w:r w:rsidRPr="00223C06">
        <w:rPr>
          <w:rFonts w:ascii="Inter Tight" w:hAnsi="Inter Tight" w:cs="Inter Tight"/>
          <w:b/>
          <w:bCs/>
          <w:color w:val="002060"/>
        </w:rPr>
        <w:t>sistema informatico on-line</w:t>
      </w:r>
      <w:r w:rsidRPr="00223C06">
        <w:rPr>
          <w:rFonts w:ascii="Inter Tight" w:hAnsi="Inter Tight" w:cs="Inter Tight"/>
          <w:color w:val="002060"/>
        </w:rPr>
        <w:t>.</w:t>
      </w:r>
    </w:p>
    <w:p w14:paraId="43C14AC4" w14:textId="77777777" w:rsidR="00A62EC6" w:rsidRPr="00223C06" w:rsidRDefault="00A62EC6" w:rsidP="00A62EC6">
      <w:pPr>
        <w:pStyle w:val="LndNormale1"/>
        <w:rPr>
          <w:rFonts w:ascii="Inter Tight" w:hAnsi="Inter Tight" w:cs="Inter Tight"/>
          <w:b/>
          <w:bCs/>
          <w:color w:val="002060"/>
        </w:rPr>
      </w:pPr>
    </w:p>
    <w:p w14:paraId="695E223C" w14:textId="77777777" w:rsidR="00A62EC6" w:rsidRPr="00223C06" w:rsidRDefault="00A62EC6" w:rsidP="00A62EC6">
      <w:pPr>
        <w:pStyle w:val="LndNormale1"/>
        <w:rPr>
          <w:rFonts w:ascii="Inter Tight" w:hAnsi="Inter Tight" w:cs="Inter Tight"/>
          <w:color w:val="002060"/>
        </w:rPr>
      </w:pPr>
      <w:r w:rsidRPr="00223C06">
        <w:rPr>
          <w:rFonts w:ascii="Inter Tight" w:hAnsi="Inter Tight" w:cs="Inter Tight"/>
          <w:color w:val="002060"/>
        </w:rPr>
        <w:t>Termine presentazione domande di iscrizione alle Coppe:</w:t>
      </w:r>
    </w:p>
    <w:p w14:paraId="5B543A40" w14:textId="77777777" w:rsidR="00A62EC6" w:rsidRPr="00223C06" w:rsidRDefault="00A62EC6" w:rsidP="00A62EC6">
      <w:pPr>
        <w:pStyle w:val="LndNormale1"/>
        <w:rPr>
          <w:rFonts w:ascii="Inter Tight" w:hAnsi="Inter Tight" w:cs="Inter Tight"/>
          <w:color w:val="002060"/>
        </w:rPr>
      </w:pPr>
    </w:p>
    <w:p w14:paraId="582A2948"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- 2</w:t>
      </w:r>
      <w:r>
        <w:rPr>
          <w:rFonts w:ascii="Inter Tight" w:hAnsi="Inter Tight" w:cs="Inter Tight"/>
          <w:b/>
          <w:bCs/>
          <w:color w:val="002060"/>
        </w:rPr>
        <w:t>1</w:t>
      </w:r>
      <w:r w:rsidRPr="00223C06">
        <w:rPr>
          <w:rFonts w:ascii="Inter Tight" w:hAnsi="Inter Tight" w:cs="Inter Tight"/>
          <w:b/>
          <w:bCs/>
          <w:color w:val="002060"/>
        </w:rPr>
        <w:t xml:space="preserve"> Agosto 202</w:t>
      </w:r>
      <w:r>
        <w:rPr>
          <w:rFonts w:ascii="Inter Tight" w:hAnsi="Inter Tight" w:cs="Inter Tight"/>
          <w:b/>
          <w:bCs/>
          <w:color w:val="002060"/>
        </w:rPr>
        <w:t>6</w:t>
      </w:r>
      <w:r w:rsidRPr="00223C06">
        <w:rPr>
          <w:rFonts w:ascii="Inter Tight" w:hAnsi="Inter Tight" w:cs="Inter Tight"/>
          <w:b/>
          <w:bCs/>
          <w:color w:val="002060"/>
        </w:rPr>
        <w:t xml:space="preserve"> (ore 19:00)</w:t>
      </w:r>
      <w:r w:rsidRPr="00223C06">
        <w:rPr>
          <w:rFonts w:ascii="Inter Tight" w:hAnsi="Inter Tight" w:cs="Inter Tight"/>
          <w:b/>
          <w:bCs/>
          <w:color w:val="002060"/>
        </w:rPr>
        <w:tab/>
        <w:t>COPPA ITALIA FEMMINILE</w:t>
      </w:r>
    </w:p>
    <w:p w14:paraId="647E8B17"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SERIE D</w:t>
      </w:r>
    </w:p>
    <w:p w14:paraId="65AAECAF"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UNDER 19</w:t>
      </w:r>
    </w:p>
    <w:p w14:paraId="6946F506"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UNDER 17</w:t>
      </w:r>
    </w:p>
    <w:p w14:paraId="6232E642"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UNDER 15</w:t>
      </w:r>
    </w:p>
    <w:p w14:paraId="55B84E36"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p>
    <w:p w14:paraId="1A9D5E76" w14:textId="77777777" w:rsidR="00A62EC6" w:rsidRPr="00223C06" w:rsidRDefault="00A62EC6" w:rsidP="00A62EC6">
      <w:pPr>
        <w:pStyle w:val="LndNormale1"/>
        <w:rPr>
          <w:rFonts w:ascii="Inter Tight" w:hAnsi="Inter Tight" w:cs="Inter Tight"/>
          <w:b/>
          <w:bCs/>
          <w:i/>
          <w:iCs/>
          <w:color w:val="002060"/>
        </w:rPr>
      </w:pPr>
      <w:r w:rsidRPr="00223C06">
        <w:rPr>
          <w:rFonts w:ascii="Inter Tight" w:hAnsi="Inter Tight" w:cs="Inter Tight"/>
          <w:b/>
          <w:bCs/>
          <w:i/>
          <w:iCs/>
          <w:color w:val="002060"/>
        </w:rPr>
        <w:t>Si sottolinea pertanto che l’iscrizione al Campionato non è automatica anche per la relativa Coppa.</w:t>
      </w:r>
    </w:p>
    <w:p w14:paraId="223D9D7A" w14:textId="77777777" w:rsidR="00A62EC6" w:rsidRPr="00223C06" w:rsidRDefault="00A62EC6" w:rsidP="00A62EC6">
      <w:pPr>
        <w:pStyle w:val="LndNormale1"/>
        <w:rPr>
          <w:rFonts w:ascii="Inter Tight" w:hAnsi="Inter Tight" w:cs="Inter Tight"/>
          <w:i/>
          <w:color w:val="002060"/>
        </w:rPr>
      </w:pPr>
      <w:r w:rsidRPr="00223C06">
        <w:rPr>
          <w:rFonts w:ascii="Inter Tight" w:hAnsi="Inter Tight" w:cs="Inter Tight"/>
          <w:i/>
          <w:color w:val="002060"/>
        </w:rPr>
        <w:t xml:space="preserve">Si rammenta infine che le iscrizioni debbono tassativamente indicare nei campi </w:t>
      </w:r>
      <w:r w:rsidRPr="00223C06">
        <w:rPr>
          <w:rFonts w:ascii="Inter Tight" w:hAnsi="Inter Tight" w:cs="Inter Tight"/>
          <w:b/>
          <w:bCs/>
          <w:i/>
          <w:color w:val="002060"/>
        </w:rPr>
        <w:t>giorno ed orario di gara</w:t>
      </w:r>
      <w:r w:rsidRPr="00223C06">
        <w:rPr>
          <w:rFonts w:ascii="Inter Tight" w:hAnsi="Inter Tight" w:cs="Inter Tight"/>
          <w:i/>
          <w:color w:val="002060"/>
        </w:rPr>
        <w:t xml:space="preserve"> quelli relativi ai </w:t>
      </w:r>
      <w:r w:rsidRPr="00223C06">
        <w:rPr>
          <w:rFonts w:ascii="Inter Tight" w:hAnsi="Inter Tight" w:cs="Inter Tight"/>
          <w:b/>
          <w:bCs/>
          <w:i/>
          <w:color w:val="002060"/>
          <w:u w:val="single"/>
        </w:rPr>
        <w:t>turni infrasettimanali</w:t>
      </w:r>
      <w:r w:rsidRPr="00223C06">
        <w:rPr>
          <w:rFonts w:ascii="Inter Tight" w:hAnsi="Inter Tight" w:cs="Inter Tight"/>
          <w:i/>
          <w:color w:val="002060"/>
        </w:rPr>
        <w:t xml:space="preserve"> come di seguito riportato:</w:t>
      </w:r>
    </w:p>
    <w:p w14:paraId="30CF052C" w14:textId="77777777" w:rsidR="00A62EC6" w:rsidRPr="00223C06" w:rsidRDefault="00A62EC6" w:rsidP="00A62EC6">
      <w:pPr>
        <w:rPr>
          <w:rFonts w:ascii="Inter Tight" w:hAnsi="Inter Tight" w:cs="Inter Tight"/>
          <w:color w:val="002060"/>
          <w:sz w:val="22"/>
          <w:szCs w:val="22"/>
        </w:rPr>
      </w:pPr>
    </w:p>
    <w:p w14:paraId="11063723" w14:textId="77777777" w:rsidR="00A62EC6" w:rsidRPr="00223C06" w:rsidRDefault="00A62EC6" w:rsidP="00A62EC6">
      <w:pPr>
        <w:pStyle w:val="LndNormale1"/>
        <w:rPr>
          <w:rFonts w:ascii="Inter Tight" w:hAnsi="Inter Tight" w:cs="Inter Tight"/>
          <w:b/>
          <w:color w:val="002060"/>
          <w:sz w:val="24"/>
          <w:szCs w:val="24"/>
        </w:rPr>
      </w:pPr>
      <w:r w:rsidRPr="00223C06">
        <w:rPr>
          <w:rFonts w:ascii="Inter Tight" w:hAnsi="Inter Tight" w:cs="Inter Tight"/>
          <w:b/>
          <w:color w:val="002060"/>
          <w:sz w:val="24"/>
          <w:szCs w:val="24"/>
        </w:rPr>
        <w:t>ORARIO INIZIO GARE TURNI INFRASETTIMANALI COPPE</w:t>
      </w:r>
    </w:p>
    <w:p w14:paraId="367DFE80" w14:textId="77777777" w:rsidR="00A62EC6" w:rsidRPr="00223C06" w:rsidRDefault="00A62EC6" w:rsidP="00A62EC6">
      <w:pPr>
        <w:pStyle w:val="LndNormale1"/>
        <w:rPr>
          <w:rFonts w:ascii="Inter Tight" w:hAnsi="Inter Tight" w:cs="Inter Tight"/>
          <w:b/>
          <w:color w:val="002060"/>
          <w:sz w:val="24"/>
          <w:szCs w:val="24"/>
        </w:rPr>
      </w:pPr>
    </w:p>
    <w:p w14:paraId="1A99449A"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ITALIA SERIE C MASCHILE</w:t>
      </w:r>
    </w:p>
    <w:p w14:paraId="04E98218"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SERIE D MASCHILE</w:t>
      </w:r>
    </w:p>
    <w:p w14:paraId="0D308466"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ITALIA FEMMINILE</w:t>
      </w:r>
    </w:p>
    <w:p w14:paraId="195400F1" w14:textId="77777777" w:rsidR="00A62EC6" w:rsidRPr="00223C06" w:rsidRDefault="00A62EC6" w:rsidP="00A62EC6">
      <w:pPr>
        <w:pStyle w:val="LndNormale1"/>
        <w:numPr>
          <w:ilvl w:val="0"/>
          <w:numId w:val="18"/>
        </w:numPr>
        <w:ind w:left="720"/>
        <w:rPr>
          <w:rFonts w:ascii="Inter Tight" w:hAnsi="Inter Tight" w:cs="Inter Tight"/>
          <w:color w:val="002060"/>
          <w:szCs w:val="22"/>
        </w:rPr>
      </w:pPr>
      <w:r w:rsidRPr="00223C06">
        <w:rPr>
          <w:rFonts w:ascii="Inter Tight" w:hAnsi="Inter Tight" w:cs="Inter Tight"/>
          <w:b/>
          <w:color w:val="002060"/>
          <w:szCs w:val="22"/>
        </w:rPr>
        <w:t>Dal Lunedì al Mercoledì</w:t>
      </w:r>
      <w:r w:rsidRPr="00223C06">
        <w:rPr>
          <w:rFonts w:ascii="Inter Tight" w:hAnsi="Inter Tight" w:cs="Inter Tight"/>
          <w:bCs/>
          <w:color w:val="002060"/>
          <w:szCs w:val="22"/>
        </w:rPr>
        <w:t xml:space="preserve"> dalle</w:t>
      </w:r>
      <w:r w:rsidRPr="00223C06">
        <w:rPr>
          <w:rFonts w:ascii="Inter Tight" w:hAnsi="Inter Tight" w:cs="Inter Tight"/>
          <w:b/>
          <w:color w:val="002060"/>
          <w:szCs w:val="22"/>
        </w:rPr>
        <w:t xml:space="preserve"> ore 21:00 </w:t>
      </w:r>
      <w:r w:rsidRPr="00223C06">
        <w:rPr>
          <w:rFonts w:ascii="Inter Tight" w:hAnsi="Inter Tight" w:cs="Inter Tight"/>
          <w:bCs/>
          <w:color w:val="002060"/>
          <w:szCs w:val="22"/>
        </w:rPr>
        <w:t>alle</w:t>
      </w:r>
      <w:r w:rsidRPr="00223C06">
        <w:rPr>
          <w:rFonts w:ascii="Inter Tight" w:hAnsi="Inter Tight" w:cs="Inter Tight"/>
          <w:b/>
          <w:color w:val="002060"/>
          <w:szCs w:val="22"/>
        </w:rPr>
        <w:t xml:space="preserve"> ore 22:15</w:t>
      </w:r>
    </w:p>
    <w:p w14:paraId="46B4E6C1" w14:textId="77777777" w:rsidR="00A62EC6" w:rsidRPr="00223C06" w:rsidRDefault="00A62EC6" w:rsidP="00A62EC6">
      <w:pPr>
        <w:rPr>
          <w:rFonts w:ascii="Inter Tight" w:hAnsi="Inter Tight" w:cs="Inter Tight"/>
          <w:color w:val="002060"/>
          <w:sz w:val="22"/>
          <w:szCs w:val="22"/>
        </w:rPr>
      </w:pPr>
    </w:p>
    <w:p w14:paraId="250565B6"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UNDER 19</w:t>
      </w:r>
    </w:p>
    <w:p w14:paraId="5B1BCAA9" w14:textId="77777777" w:rsidR="00A62EC6" w:rsidRPr="00223C06" w:rsidRDefault="00A62EC6" w:rsidP="00A62EC6">
      <w:pPr>
        <w:pStyle w:val="LndNormale1"/>
        <w:numPr>
          <w:ilvl w:val="0"/>
          <w:numId w:val="18"/>
        </w:numPr>
        <w:ind w:left="720"/>
        <w:rPr>
          <w:rFonts w:ascii="Inter Tight" w:hAnsi="Inter Tight" w:cs="Inter Tight"/>
          <w:color w:val="002060"/>
          <w:szCs w:val="22"/>
        </w:rPr>
      </w:pPr>
      <w:r w:rsidRPr="00223C06">
        <w:rPr>
          <w:rFonts w:ascii="Inter Tight" w:hAnsi="Inter Tight" w:cs="Inter Tight"/>
          <w:b/>
          <w:color w:val="002060"/>
          <w:szCs w:val="22"/>
        </w:rPr>
        <w:t>Dal Lunedì al Giovedì</w:t>
      </w:r>
      <w:r w:rsidRPr="00223C06">
        <w:rPr>
          <w:rFonts w:ascii="Inter Tight" w:hAnsi="Inter Tight" w:cs="Inter Tight"/>
          <w:bCs/>
          <w:color w:val="002060"/>
          <w:szCs w:val="22"/>
        </w:rPr>
        <w:t xml:space="preserve"> dalle</w:t>
      </w:r>
      <w:r w:rsidRPr="00223C06">
        <w:rPr>
          <w:rFonts w:ascii="Inter Tight" w:hAnsi="Inter Tight" w:cs="Inter Tight"/>
          <w:b/>
          <w:color w:val="002060"/>
          <w:szCs w:val="22"/>
        </w:rPr>
        <w:t xml:space="preserve"> ore 18:00 </w:t>
      </w:r>
      <w:r w:rsidRPr="00223C06">
        <w:rPr>
          <w:rFonts w:ascii="Inter Tight" w:hAnsi="Inter Tight" w:cs="Inter Tight"/>
          <w:bCs/>
          <w:color w:val="002060"/>
          <w:szCs w:val="22"/>
        </w:rPr>
        <w:t>alle</w:t>
      </w:r>
      <w:r w:rsidRPr="00223C06">
        <w:rPr>
          <w:rFonts w:ascii="Inter Tight" w:hAnsi="Inter Tight" w:cs="Inter Tight"/>
          <w:b/>
          <w:color w:val="002060"/>
          <w:szCs w:val="22"/>
        </w:rPr>
        <w:t xml:space="preserve"> ore 21:00</w:t>
      </w:r>
    </w:p>
    <w:p w14:paraId="543AA38A" w14:textId="77777777" w:rsidR="00A62EC6" w:rsidRPr="00223C06" w:rsidRDefault="00A62EC6" w:rsidP="00A62EC6">
      <w:pPr>
        <w:rPr>
          <w:rFonts w:ascii="Inter Tight" w:hAnsi="Inter Tight" w:cs="Inter Tight"/>
          <w:color w:val="002060"/>
          <w:sz w:val="22"/>
          <w:szCs w:val="22"/>
        </w:rPr>
      </w:pPr>
    </w:p>
    <w:p w14:paraId="68A0BF6B"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UNDER 17</w:t>
      </w:r>
    </w:p>
    <w:p w14:paraId="79DC675A"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UNDER 15</w:t>
      </w:r>
    </w:p>
    <w:p w14:paraId="1775CEB9" w14:textId="77777777" w:rsidR="00A62EC6" w:rsidRPr="00223C06" w:rsidRDefault="00A62EC6" w:rsidP="00A62EC6">
      <w:pPr>
        <w:pStyle w:val="LndNormale1"/>
        <w:numPr>
          <w:ilvl w:val="0"/>
          <w:numId w:val="18"/>
        </w:numPr>
        <w:ind w:left="720"/>
        <w:rPr>
          <w:rFonts w:ascii="Inter Tight" w:hAnsi="Inter Tight" w:cs="Inter Tight"/>
          <w:color w:val="002060"/>
          <w:szCs w:val="22"/>
        </w:rPr>
      </w:pPr>
      <w:r w:rsidRPr="00223C06">
        <w:rPr>
          <w:rFonts w:ascii="Inter Tight" w:hAnsi="Inter Tight" w:cs="Inter Tight"/>
          <w:b/>
          <w:color w:val="002060"/>
          <w:szCs w:val="22"/>
        </w:rPr>
        <w:t>Dal Lunedì al Giovedì</w:t>
      </w:r>
      <w:r w:rsidRPr="00223C06">
        <w:rPr>
          <w:rFonts w:ascii="Inter Tight" w:hAnsi="Inter Tight" w:cs="Inter Tight"/>
          <w:bCs/>
          <w:color w:val="002060"/>
          <w:szCs w:val="22"/>
        </w:rPr>
        <w:t xml:space="preserve"> dalle</w:t>
      </w:r>
      <w:r w:rsidRPr="00223C06">
        <w:rPr>
          <w:rFonts w:ascii="Inter Tight" w:hAnsi="Inter Tight" w:cs="Inter Tight"/>
          <w:b/>
          <w:color w:val="002060"/>
          <w:szCs w:val="22"/>
        </w:rPr>
        <w:t xml:space="preserve"> ore 16:00 </w:t>
      </w:r>
      <w:r w:rsidRPr="00223C06">
        <w:rPr>
          <w:rFonts w:ascii="Inter Tight" w:hAnsi="Inter Tight" w:cs="Inter Tight"/>
          <w:bCs/>
          <w:color w:val="002060"/>
          <w:szCs w:val="22"/>
        </w:rPr>
        <w:t>alle</w:t>
      </w:r>
      <w:r w:rsidRPr="00223C06">
        <w:rPr>
          <w:rFonts w:ascii="Inter Tight" w:hAnsi="Inter Tight" w:cs="Inter Tight"/>
          <w:b/>
          <w:color w:val="002060"/>
          <w:szCs w:val="22"/>
        </w:rPr>
        <w:t xml:space="preserve"> ore 19:00</w:t>
      </w:r>
    </w:p>
    <w:p w14:paraId="4DF10DDB" w14:textId="77777777" w:rsidR="00A62EC6" w:rsidRPr="00534F58" w:rsidRDefault="00A62EC6" w:rsidP="0022231A">
      <w:pPr>
        <w:rPr>
          <w:rFonts w:ascii="Inter Tight" w:hAnsi="Inter Tight" w:cs="Inter Tight"/>
          <w:color w:val="002060"/>
          <w:sz w:val="22"/>
          <w:szCs w:val="22"/>
        </w:rPr>
      </w:pPr>
    </w:p>
    <w:p w14:paraId="5B8379B9" w14:textId="77777777" w:rsidR="00397C48" w:rsidRPr="00534F58" w:rsidRDefault="00397C48" w:rsidP="0022231A">
      <w:pPr>
        <w:rPr>
          <w:rFonts w:ascii="Inter Tight" w:hAnsi="Inter Tight" w:cs="Inter Tight"/>
          <w:color w:val="002060"/>
          <w:sz w:val="22"/>
          <w:szCs w:val="22"/>
        </w:rPr>
      </w:pPr>
    </w:p>
    <w:p w14:paraId="7B237E30" w14:textId="77777777" w:rsidR="00397C48" w:rsidRPr="00397C48" w:rsidRDefault="00397C48" w:rsidP="00397C48">
      <w:pPr>
        <w:pStyle w:val="LndNormale1"/>
        <w:rPr>
          <w:rFonts w:ascii="Inter Tight" w:hAnsi="Inter Tight" w:cs="Inter Tight"/>
          <w:b/>
          <w:bCs/>
          <w:color w:val="002060"/>
          <w:sz w:val="28"/>
          <w:szCs w:val="28"/>
          <w:u w:val="single"/>
        </w:rPr>
      </w:pPr>
      <w:r w:rsidRPr="00397C48">
        <w:rPr>
          <w:rFonts w:ascii="Inter Tight" w:hAnsi="Inter Tight" w:cs="Inter Tight"/>
          <w:b/>
          <w:bCs/>
          <w:color w:val="002060"/>
          <w:sz w:val="28"/>
          <w:szCs w:val="28"/>
          <w:u w:val="single"/>
        </w:rPr>
        <w:t>NUOVA IDENTITÀ VISIVA LND</w:t>
      </w:r>
    </w:p>
    <w:p w14:paraId="1BACE403" w14:textId="77777777" w:rsidR="00397C48" w:rsidRPr="00397C48" w:rsidRDefault="00397C48" w:rsidP="00397C48">
      <w:pPr>
        <w:pStyle w:val="LndNormale1"/>
        <w:rPr>
          <w:rFonts w:ascii="Inter Tight" w:hAnsi="Inter Tight" w:cs="Inter Tight"/>
          <w:b/>
          <w:bCs/>
          <w:color w:val="002060"/>
          <w:sz w:val="28"/>
          <w:szCs w:val="28"/>
        </w:rPr>
      </w:pPr>
    </w:p>
    <w:p w14:paraId="52B40235"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t xml:space="preserve">Dal 1° </w:t>
      </w:r>
      <w:proofErr w:type="gramStart"/>
      <w:r w:rsidRPr="00397C48">
        <w:rPr>
          <w:rFonts w:ascii="Inter Tight" w:hAnsi="Inter Tight" w:cs="Inter Tight"/>
          <w:color w:val="002060"/>
          <w:sz w:val="22"/>
          <w:szCs w:val="22"/>
        </w:rPr>
        <w:t>Luglio</w:t>
      </w:r>
      <w:proofErr w:type="gramEnd"/>
      <w:r w:rsidRPr="00397C48">
        <w:rPr>
          <w:rFonts w:ascii="Inter Tight" w:hAnsi="Inter Tight" w:cs="Inter Tight"/>
          <w:color w:val="002060"/>
          <w:sz w:val="22"/>
          <w:szCs w:val="22"/>
        </w:rPr>
        <w:t xml:space="preserve"> il Comitato Regionale Marche ha adottato ufficialmente la nuova identità visiva della Lega Nazionale Dilettanti, un progetto di rinnovamento che coinvolge l’intero sistema LND e che accompagnerà la stagione sportiva 2026/2027.</w:t>
      </w:r>
    </w:p>
    <w:p w14:paraId="5EC59128"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t>Il nuovo corso introduce un’immagine coordinata moderna, riconoscibile e uniforme, pensata per rafforzare il legame tra la Lega Nazionale Dilettanti, i Comitati Regionali, le Delegazioni e tutte le società affiliate. Non si tratta soltanto di un restyling grafico, ma di un’evoluzione dell’identità del movimento, capace di rappresentarne i valori di appartenenza, innovazione, trasparenza e vicinanza al territorio.</w:t>
      </w:r>
    </w:p>
    <w:p w14:paraId="5C5E8691"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lastRenderedPageBreak/>
        <w:t>La nuova architettura del brand prevede, oltre al nuovo marchio istituzionale della LND e del Comitato Regionale Marche, anche loghi dedicati a ciascun campionato e competizione, con l’obiettivo di valorizzare ogni manifestazione attraverso un’identità visiva immediatamente riconoscibile.</w:t>
      </w:r>
    </w:p>
    <w:p w14:paraId="315D5D1E"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t>Per le società affiliate sono state inoltre definite specifiche disposizioni sull’utilizzo dei marchi istituzionali, finalizzate a tutelarne il corretto impiego e a garantire un’immagine coordinata su tutto il territorio regionale.</w:t>
      </w:r>
    </w:p>
    <w:p w14:paraId="65CA05B6"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t>Il Comitato Regionale Marche ha inoltre predisposto per tutte le società affiliate e per i media interessati una cartella condivisa al cui interno sono presenti i loghi istituzionali e quelli di tutti i campionati di propria competenza, oltre ad una guida introduttiva all’utilizzo degli stessi.</w:t>
      </w:r>
    </w:p>
    <w:p w14:paraId="124A11B4"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t>La cartella è consultabile attraverso i seguenti percorsi:</w:t>
      </w:r>
    </w:p>
    <w:p w14:paraId="3E95E029" w14:textId="77777777" w:rsidR="00397C48" w:rsidRPr="00397C48" w:rsidRDefault="00397C48" w:rsidP="00397C48">
      <w:pPr>
        <w:pStyle w:val="Paragrafoelenco"/>
        <w:numPr>
          <w:ilvl w:val="0"/>
          <w:numId w:val="36"/>
        </w:numPr>
        <w:suppressAutoHyphens w:val="0"/>
        <w:overflowPunct/>
        <w:autoSpaceDE/>
        <w:jc w:val="both"/>
        <w:textAlignment w:val="auto"/>
        <w:rPr>
          <w:rFonts w:ascii="Inter Tight" w:hAnsi="Inter Tight" w:cs="Inter Tight"/>
          <w:color w:val="002060"/>
          <w:sz w:val="22"/>
          <w:szCs w:val="22"/>
        </w:rPr>
      </w:pPr>
      <w:r w:rsidRPr="00397C48">
        <w:rPr>
          <w:rFonts w:ascii="Inter Tight" w:hAnsi="Inter Tight" w:cs="Inter Tight"/>
          <w:color w:val="002060"/>
          <w:sz w:val="22"/>
          <w:szCs w:val="22"/>
        </w:rPr>
        <w:t xml:space="preserve">Link diretto: </w:t>
      </w:r>
      <w:hyperlink r:id="rId12" w:history="1">
        <w:r w:rsidRPr="00397C48">
          <w:rPr>
            <w:rStyle w:val="Collegamentoipertestuale"/>
            <w:rFonts w:ascii="Inter Tight" w:hAnsi="Inter Tight" w:cs="Inter Tight"/>
            <w:color w:val="002060"/>
            <w:sz w:val="22"/>
            <w:szCs w:val="22"/>
          </w:rPr>
          <w:t>https://short-url.cc/1u9AD</w:t>
        </w:r>
      </w:hyperlink>
    </w:p>
    <w:p w14:paraId="16C56076" w14:textId="77777777" w:rsidR="00397C48" w:rsidRPr="00397C48" w:rsidRDefault="00397C48" w:rsidP="00397C48">
      <w:pPr>
        <w:pStyle w:val="Paragrafoelenco"/>
        <w:numPr>
          <w:ilvl w:val="0"/>
          <w:numId w:val="36"/>
        </w:numPr>
        <w:suppressAutoHyphens w:val="0"/>
        <w:overflowPunct/>
        <w:autoSpaceDE/>
        <w:jc w:val="both"/>
        <w:textAlignment w:val="auto"/>
        <w:rPr>
          <w:rFonts w:ascii="Inter Tight" w:hAnsi="Inter Tight" w:cs="Inter Tight"/>
          <w:color w:val="002060"/>
          <w:sz w:val="22"/>
          <w:szCs w:val="22"/>
        </w:rPr>
      </w:pPr>
      <w:r w:rsidRPr="00397C48">
        <w:rPr>
          <w:rFonts w:ascii="Inter Tight" w:hAnsi="Inter Tight" w:cs="Inter Tight"/>
          <w:color w:val="002060"/>
          <w:sz w:val="22"/>
          <w:szCs w:val="22"/>
        </w:rPr>
        <w:t xml:space="preserve">Banner </w:t>
      </w:r>
      <w:r w:rsidRPr="00397C48">
        <w:rPr>
          <w:rFonts w:ascii="Inter Tight" w:hAnsi="Inter Tight" w:cs="Inter Tight"/>
          <w:b/>
          <w:bCs/>
          <w:color w:val="002060"/>
          <w:sz w:val="22"/>
          <w:szCs w:val="22"/>
        </w:rPr>
        <w:t xml:space="preserve">KIT MEDIA </w:t>
      </w:r>
      <w:r w:rsidRPr="00397C48">
        <w:rPr>
          <w:rFonts w:ascii="Inter Tight" w:hAnsi="Inter Tight" w:cs="Inter Tight"/>
          <w:color w:val="002060"/>
          <w:sz w:val="22"/>
          <w:szCs w:val="22"/>
        </w:rPr>
        <w:t>nella Home Page del sito del CR Marche</w:t>
      </w:r>
    </w:p>
    <w:p w14:paraId="2D1240FF" w14:textId="77777777" w:rsidR="00397C48" w:rsidRPr="00397C48" w:rsidRDefault="00397C48" w:rsidP="00397C48">
      <w:pPr>
        <w:rPr>
          <w:rFonts w:ascii="Inter Tight" w:hAnsi="Inter Tight" w:cs="Inter Tight"/>
          <w:color w:val="002060"/>
          <w:sz w:val="22"/>
          <w:szCs w:val="22"/>
        </w:rPr>
      </w:pPr>
    </w:p>
    <w:p w14:paraId="30543DF8" w14:textId="77777777" w:rsidR="00397C48" w:rsidRPr="00397C48" w:rsidRDefault="00397C48" w:rsidP="00397C48">
      <w:pPr>
        <w:rPr>
          <w:rFonts w:ascii="Inter Tight" w:hAnsi="Inter Tight" w:cs="Inter Tight"/>
          <w:color w:val="002060"/>
          <w:sz w:val="22"/>
          <w:szCs w:val="22"/>
        </w:rPr>
      </w:pPr>
      <w:r w:rsidRPr="00397C48">
        <w:rPr>
          <w:rFonts w:ascii="Inter Tight" w:hAnsi="Inter Tight" w:cs="Inter Tight"/>
          <w:color w:val="002060"/>
          <w:sz w:val="22"/>
          <w:szCs w:val="22"/>
        </w:rPr>
        <w:t>Il Comitato Regionale rimane a completa disposizione per eventuali chiarimenti sull’utilizzo dei loghi sopra descritti.</w:t>
      </w:r>
    </w:p>
    <w:p w14:paraId="32CAC7E6" w14:textId="77777777" w:rsidR="00397C48" w:rsidRPr="00397C48" w:rsidRDefault="00397C48" w:rsidP="0022231A">
      <w:pPr>
        <w:rPr>
          <w:rFonts w:ascii="Inter Tight" w:hAnsi="Inter Tight" w:cs="Inter Tight"/>
          <w:color w:val="002060"/>
          <w:sz w:val="22"/>
          <w:szCs w:val="22"/>
        </w:rPr>
      </w:pPr>
    </w:p>
    <w:p w14:paraId="5FB4B5A2" w14:textId="77777777" w:rsidR="00522207" w:rsidRPr="00397C48" w:rsidRDefault="00522207" w:rsidP="0022231A">
      <w:pPr>
        <w:rPr>
          <w:rFonts w:ascii="Inter Tight" w:hAnsi="Inter Tight" w:cs="Inter Tight"/>
          <w:color w:val="002060"/>
          <w:sz w:val="22"/>
          <w:szCs w:val="22"/>
        </w:rPr>
      </w:pPr>
    </w:p>
    <w:p w14:paraId="1374CE12" w14:textId="77777777" w:rsidR="00522207" w:rsidRPr="00697DD7" w:rsidRDefault="00522207" w:rsidP="00522207">
      <w:pPr>
        <w:pStyle w:val="LndNormale1"/>
        <w:rPr>
          <w:rFonts w:ascii="Inter Tight" w:hAnsi="Inter Tight" w:cs="Inter Tight"/>
          <w:b/>
          <w:color w:val="002060"/>
          <w:sz w:val="28"/>
          <w:szCs w:val="28"/>
          <w:u w:val="single"/>
        </w:rPr>
      </w:pPr>
      <w:r w:rsidRPr="00697DD7">
        <w:rPr>
          <w:rFonts w:ascii="Inter Tight" w:hAnsi="Inter Tight" w:cs="Inter Tight"/>
          <w:b/>
          <w:color w:val="002060"/>
          <w:sz w:val="28"/>
          <w:szCs w:val="28"/>
          <w:u w:val="single"/>
        </w:rPr>
        <w:t>SOCIETA’ INATTIVE</w:t>
      </w:r>
    </w:p>
    <w:p w14:paraId="0312398C" w14:textId="77777777" w:rsidR="00522207" w:rsidRPr="00697DD7" w:rsidRDefault="00522207" w:rsidP="00522207">
      <w:pPr>
        <w:pStyle w:val="LndNormale1"/>
        <w:rPr>
          <w:rFonts w:ascii="Inter Tight" w:hAnsi="Inter Tight" w:cs="Inter Tight"/>
          <w:b/>
          <w:color w:val="002060"/>
          <w:u w:val="single"/>
        </w:rPr>
      </w:pPr>
    </w:p>
    <w:p w14:paraId="6D365B64" w14:textId="77777777" w:rsidR="00522207" w:rsidRPr="00697DD7" w:rsidRDefault="00522207" w:rsidP="00522207">
      <w:pPr>
        <w:pStyle w:val="LndNormale1"/>
        <w:rPr>
          <w:rFonts w:ascii="Inter Tight" w:hAnsi="Inter Tight" w:cs="Inter Tight"/>
          <w:color w:val="002060"/>
        </w:rPr>
      </w:pPr>
      <w:r w:rsidRPr="00697DD7">
        <w:rPr>
          <w:rFonts w:ascii="Inter Tight" w:hAnsi="Inter Tight" w:cs="Inter Tight"/>
          <w:color w:val="002060"/>
        </w:rPr>
        <w:t>L</w:t>
      </w:r>
      <w:r>
        <w:rPr>
          <w:rFonts w:ascii="Inter Tight" w:hAnsi="Inter Tight" w:cs="Inter Tight"/>
          <w:color w:val="002060"/>
        </w:rPr>
        <w:t>e</w:t>
      </w:r>
      <w:r w:rsidRPr="00697DD7">
        <w:rPr>
          <w:rFonts w:ascii="Inter Tight" w:hAnsi="Inter Tight" w:cs="Inter Tight"/>
          <w:color w:val="002060"/>
        </w:rPr>
        <w:t xml:space="preserve"> sottonotat</w:t>
      </w:r>
      <w:r>
        <w:rPr>
          <w:rFonts w:ascii="Inter Tight" w:hAnsi="Inter Tight" w:cs="Inter Tight"/>
          <w:color w:val="002060"/>
        </w:rPr>
        <w:t>e</w:t>
      </w:r>
      <w:r w:rsidRPr="00697DD7">
        <w:rPr>
          <w:rFonts w:ascii="Inter Tight" w:hAnsi="Inter Tight" w:cs="Inter Tight"/>
          <w:color w:val="002060"/>
        </w:rPr>
        <w:t xml:space="preserve"> società ha</w:t>
      </w:r>
      <w:r>
        <w:rPr>
          <w:rFonts w:ascii="Inter Tight" w:hAnsi="Inter Tight" w:cs="Inter Tight"/>
          <w:color w:val="002060"/>
        </w:rPr>
        <w:t>nno</w:t>
      </w:r>
      <w:r w:rsidRPr="00697DD7">
        <w:rPr>
          <w:rFonts w:ascii="Inter Tight" w:hAnsi="Inter Tight" w:cs="Inter Tight"/>
          <w:color w:val="002060"/>
        </w:rPr>
        <w:t xml:space="preserve"> comunicato l’inattività a partire dalla stagione sportiva 202</w:t>
      </w:r>
      <w:r>
        <w:rPr>
          <w:rFonts w:ascii="Inter Tight" w:hAnsi="Inter Tight" w:cs="Inter Tight"/>
          <w:color w:val="002060"/>
        </w:rPr>
        <w:t>6</w:t>
      </w:r>
      <w:r w:rsidRPr="00697DD7">
        <w:rPr>
          <w:rFonts w:ascii="Inter Tight" w:hAnsi="Inter Tight" w:cs="Inter Tight"/>
          <w:color w:val="002060"/>
        </w:rPr>
        <w:t>/202</w:t>
      </w:r>
      <w:r>
        <w:rPr>
          <w:rFonts w:ascii="Inter Tight" w:hAnsi="Inter Tight" w:cs="Inter Tight"/>
          <w:color w:val="002060"/>
        </w:rPr>
        <w:t>7</w:t>
      </w:r>
      <w:r w:rsidRPr="00697DD7">
        <w:rPr>
          <w:rFonts w:ascii="Inter Tight" w:hAnsi="Inter Tight" w:cs="Inter Tight"/>
          <w:color w:val="002060"/>
        </w:rPr>
        <w:t>:</w:t>
      </w:r>
    </w:p>
    <w:p w14:paraId="595CF9A0" w14:textId="77777777" w:rsidR="00522207" w:rsidRPr="00697DD7" w:rsidRDefault="00522207" w:rsidP="00522207">
      <w:pPr>
        <w:pStyle w:val="LndNormale1"/>
        <w:rPr>
          <w:rFonts w:ascii="Inter Tight" w:hAnsi="Inter Tight" w:cs="Inter Tight"/>
          <w:b/>
          <w:color w:val="002060"/>
          <w:u w:val="single"/>
        </w:rPr>
      </w:pPr>
    </w:p>
    <w:p w14:paraId="5EE14810" w14:textId="77777777" w:rsidR="00522207" w:rsidRDefault="00522207" w:rsidP="00522207">
      <w:pPr>
        <w:pStyle w:val="LndNormale1"/>
        <w:rPr>
          <w:rFonts w:ascii="Inter Tight" w:hAnsi="Inter Tight" w:cs="Inter Tight"/>
          <w:b/>
          <w:color w:val="002060"/>
        </w:rPr>
      </w:pPr>
      <w:r w:rsidRPr="001D0612">
        <w:rPr>
          <w:rFonts w:ascii="Inter Tight" w:hAnsi="Inter Tight" w:cs="Inter Tight"/>
          <w:b/>
          <w:color w:val="002060"/>
        </w:rPr>
        <w:t>Matr. 916.179</w:t>
      </w:r>
      <w:r w:rsidRPr="001D0612">
        <w:rPr>
          <w:rFonts w:ascii="Inter Tight" w:hAnsi="Inter Tight" w:cs="Inter Tight"/>
          <w:b/>
          <w:color w:val="002060"/>
        </w:rPr>
        <w:tab/>
      </w:r>
      <w:r w:rsidRPr="001D0612">
        <w:rPr>
          <w:rFonts w:ascii="Inter Tight" w:hAnsi="Inter Tight" w:cs="Inter Tight"/>
          <w:b/>
          <w:color w:val="002060"/>
        </w:rPr>
        <w:tab/>
        <w:t>A.S.D. REAL ANCARIA</w:t>
      </w:r>
      <w:r w:rsidRPr="001D0612">
        <w:rPr>
          <w:rFonts w:ascii="Inter Tight" w:hAnsi="Inter Tight" w:cs="Inter Tight"/>
          <w:b/>
          <w:color w:val="002060"/>
        </w:rPr>
        <w:tab/>
      </w:r>
      <w:r w:rsidRPr="001D0612">
        <w:rPr>
          <w:rFonts w:ascii="Inter Tight" w:hAnsi="Inter Tight" w:cs="Inter Tight"/>
          <w:b/>
          <w:color w:val="002060"/>
        </w:rPr>
        <w:tab/>
        <w:t>Asc</w:t>
      </w:r>
      <w:r>
        <w:rPr>
          <w:rFonts w:ascii="Inter Tight" w:hAnsi="Inter Tight" w:cs="Inter Tight"/>
          <w:b/>
          <w:color w:val="002060"/>
        </w:rPr>
        <w:t>oli Piceno</w:t>
      </w:r>
    </w:p>
    <w:p w14:paraId="03967EF5" w14:textId="77777777" w:rsidR="00522207" w:rsidRDefault="00522207" w:rsidP="00522207">
      <w:pPr>
        <w:pStyle w:val="LndNormale1"/>
        <w:rPr>
          <w:rFonts w:ascii="Inter Tight" w:hAnsi="Inter Tight" w:cs="Inter Tight"/>
          <w:b/>
          <w:color w:val="002060"/>
        </w:rPr>
      </w:pPr>
      <w:r>
        <w:rPr>
          <w:rFonts w:ascii="Inter Tight" w:hAnsi="Inter Tight" w:cs="Inter Tight"/>
          <w:b/>
          <w:color w:val="002060"/>
        </w:rPr>
        <w:t>Matr. 947.149</w:t>
      </w:r>
      <w:r>
        <w:rPr>
          <w:rFonts w:ascii="Inter Tight" w:hAnsi="Inter Tight" w:cs="Inter Tight"/>
          <w:b/>
          <w:color w:val="002060"/>
        </w:rPr>
        <w:tab/>
      </w:r>
      <w:r w:rsidRPr="001D0612">
        <w:rPr>
          <w:rFonts w:ascii="Inter Tight" w:hAnsi="Inter Tight" w:cs="Inter Tight"/>
          <w:b/>
          <w:color w:val="002060"/>
        </w:rPr>
        <w:t xml:space="preserve">A.S.D. SANTANGIOLESE  </w:t>
      </w:r>
      <w:r>
        <w:rPr>
          <w:rFonts w:ascii="Inter Tight" w:hAnsi="Inter Tight" w:cs="Inter Tight"/>
          <w:b/>
          <w:color w:val="002060"/>
        </w:rPr>
        <w:tab/>
      </w:r>
      <w:r>
        <w:rPr>
          <w:rFonts w:ascii="Inter Tight" w:hAnsi="Inter Tight" w:cs="Inter Tight"/>
          <w:b/>
          <w:color w:val="002060"/>
        </w:rPr>
        <w:tab/>
        <w:t>Sant’Angelo in Vado (PU)</w:t>
      </w:r>
    </w:p>
    <w:p w14:paraId="3F913B1F" w14:textId="77777777" w:rsidR="00522207" w:rsidRPr="001D0612" w:rsidRDefault="00522207" w:rsidP="00522207">
      <w:pPr>
        <w:pStyle w:val="LndNormale1"/>
        <w:rPr>
          <w:rFonts w:ascii="Inter Tight" w:hAnsi="Inter Tight" w:cs="Inter Tight"/>
          <w:b/>
          <w:color w:val="002060"/>
        </w:rPr>
      </w:pPr>
      <w:r w:rsidRPr="001D0612">
        <w:rPr>
          <w:rFonts w:ascii="Inter Tight" w:hAnsi="Inter Tight" w:cs="Inter Tight"/>
          <w:b/>
          <w:color w:val="002060"/>
        </w:rPr>
        <w:t>Matr. 938.204</w:t>
      </w:r>
      <w:r w:rsidRPr="001D0612">
        <w:rPr>
          <w:rFonts w:ascii="Inter Tight" w:hAnsi="Inter Tight" w:cs="Inter Tight"/>
          <w:b/>
          <w:color w:val="002060"/>
        </w:rPr>
        <w:tab/>
        <w:t>A.S.D. FABRIANO</w:t>
      </w:r>
      <w:r w:rsidRPr="001D0612">
        <w:rPr>
          <w:rFonts w:ascii="Inter Tight" w:hAnsi="Inter Tight" w:cs="Inter Tight"/>
          <w:b/>
          <w:color w:val="002060"/>
        </w:rPr>
        <w:tab/>
      </w:r>
      <w:r w:rsidRPr="001D0612">
        <w:rPr>
          <w:rFonts w:ascii="Inter Tight" w:hAnsi="Inter Tight" w:cs="Inter Tight"/>
          <w:b/>
          <w:color w:val="002060"/>
        </w:rPr>
        <w:tab/>
      </w:r>
      <w:r w:rsidRPr="001D0612">
        <w:rPr>
          <w:rFonts w:ascii="Inter Tight" w:hAnsi="Inter Tight" w:cs="Inter Tight"/>
          <w:b/>
          <w:color w:val="002060"/>
        </w:rPr>
        <w:tab/>
        <w:t>Fa</w:t>
      </w:r>
      <w:r>
        <w:rPr>
          <w:rFonts w:ascii="Inter Tight" w:hAnsi="Inter Tight" w:cs="Inter Tight"/>
          <w:b/>
          <w:color w:val="002060"/>
        </w:rPr>
        <w:t>briano (AN)</w:t>
      </w:r>
    </w:p>
    <w:p w14:paraId="19A58E57" w14:textId="110FC7CC" w:rsidR="00A62EC6" w:rsidRDefault="00A62EC6" w:rsidP="00A62EC6">
      <w:pPr>
        <w:pStyle w:val="LndNormale1"/>
        <w:rPr>
          <w:rFonts w:ascii="Inter Tight" w:hAnsi="Inter Tight" w:cs="Inter Tight"/>
          <w:b/>
          <w:color w:val="002060"/>
        </w:rPr>
      </w:pPr>
      <w:r w:rsidRPr="001D0612">
        <w:rPr>
          <w:rFonts w:ascii="Inter Tight" w:hAnsi="Inter Tight" w:cs="Inter Tight"/>
          <w:b/>
          <w:color w:val="002060"/>
        </w:rPr>
        <w:t>Matr. 9</w:t>
      </w:r>
      <w:r>
        <w:rPr>
          <w:rFonts w:ascii="Inter Tight" w:hAnsi="Inter Tight" w:cs="Inter Tight"/>
          <w:b/>
          <w:color w:val="002060"/>
        </w:rPr>
        <w:t>40</w:t>
      </w:r>
      <w:r w:rsidRPr="001D0612">
        <w:rPr>
          <w:rFonts w:ascii="Inter Tight" w:hAnsi="Inter Tight" w:cs="Inter Tight"/>
          <w:b/>
          <w:color w:val="002060"/>
        </w:rPr>
        <w:t>.</w:t>
      </w:r>
      <w:r>
        <w:rPr>
          <w:rFonts w:ascii="Inter Tight" w:hAnsi="Inter Tight" w:cs="Inter Tight"/>
          <w:b/>
          <w:color w:val="002060"/>
        </w:rPr>
        <w:t>933</w:t>
      </w:r>
      <w:r w:rsidRPr="001D0612">
        <w:rPr>
          <w:rFonts w:ascii="Inter Tight" w:hAnsi="Inter Tight" w:cs="Inter Tight"/>
          <w:b/>
          <w:color w:val="002060"/>
        </w:rPr>
        <w:tab/>
      </w:r>
      <w:r w:rsidRPr="0052664F">
        <w:rPr>
          <w:rFonts w:ascii="Inter Tight" w:hAnsi="Inter Tight" w:cs="Inter Tight"/>
          <w:b/>
          <w:color w:val="002060"/>
        </w:rPr>
        <w:t>A.S.D. FUTSAL MONTURANO</w:t>
      </w:r>
      <w:r w:rsidRPr="001D0612">
        <w:rPr>
          <w:rFonts w:ascii="Inter Tight" w:hAnsi="Inter Tight" w:cs="Inter Tight"/>
          <w:b/>
          <w:color w:val="002060"/>
        </w:rPr>
        <w:tab/>
      </w:r>
      <w:r>
        <w:rPr>
          <w:rFonts w:ascii="Inter Tight" w:hAnsi="Inter Tight" w:cs="Inter Tight"/>
          <w:b/>
          <w:color w:val="002060"/>
        </w:rPr>
        <w:t>Monte Urano (FM)</w:t>
      </w:r>
    </w:p>
    <w:p w14:paraId="4195DDFE" w14:textId="77777777" w:rsidR="00522207" w:rsidRPr="001D0612" w:rsidRDefault="00522207" w:rsidP="00522207">
      <w:pPr>
        <w:pStyle w:val="LndNormale1"/>
        <w:rPr>
          <w:rFonts w:ascii="Inter Tight" w:hAnsi="Inter Tight" w:cs="Inter Tight"/>
          <w:color w:val="002060"/>
        </w:rPr>
      </w:pPr>
    </w:p>
    <w:p w14:paraId="2D7228EC" w14:textId="77777777" w:rsidR="00522207" w:rsidRPr="00697DD7" w:rsidRDefault="00522207" w:rsidP="00522207">
      <w:pPr>
        <w:pStyle w:val="LndNormale1"/>
        <w:rPr>
          <w:rFonts w:ascii="Inter Tight" w:hAnsi="Inter Tight" w:cs="Inter Tight"/>
          <w:color w:val="002060"/>
        </w:rPr>
      </w:pPr>
      <w:r w:rsidRPr="00697DD7">
        <w:rPr>
          <w:rFonts w:ascii="Inter Tight" w:hAnsi="Inter Tight" w:cs="Inter Tight"/>
          <w:color w:val="002060"/>
        </w:rPr>
        <w:t>Visto l’art</w:t>
      </w:r>
      <w:r>
        <w:rPr>
          <w:rFonts w:ascii="Inter Tight" w:hAnsi="Inter Tight" w:cs="Inter Tight"/>
          <w:color w:val="002060"/>
        </w:rPr>
        <w:t xml:space="preserve">. </w:t>
      </w:r>
      <w:r w:rsidRPr="00697DD7">
        <w:rPr>
          <w:rFonts w:ascii="Inter Tight" w:hAnsi="Inter Tight" w:cs="Inter Tight"/>
          <w:color w:val="002060"/>
        </w:rPr>
        <w:t>16 commi 1) e 2) N.O.I.F. si propone alla Presidenza Federale per la radiazione dai ruoli.</w:t>
      </w:r>
    </w:p>
    <w:p w14:paraId="0F98C2CC" w14:textId="77777777" w:rsidR="00522207" w:rsidRDefault="00522207" w:rsidP="00522207">
      <w:pPr>
        <w:pStyle w:val="LndNormale1"/>
        <w:rPr>
          <w:rFonts w:ascii="Inter Tight" w:hAnsi="Inter Tight" w:cs="Inter Tight"/>
          <w:color w:val="002060"/>
        </w:rPr>
      </w:pPr>
      <w:r w:rsidRPr="00697DD7">
        <w:rPr>
          <w:rFonts w:ascii="Inter Tight" w:hAnsi="Inter Tight" w:cs="Inter Tight"/>
          <w:color w:val="002060"/>
        </w:rPr>
        <w:t>Ai sensi dell’art. 110 p.1) delle N.O.I.F. i calciatori tesserati per l</w:t>
      </w:r>
      <w:r>
        <w:rPr>
          <w:rFonts w:ascii="Inter Tight" w:hAnsi="Inter Tight" w:cs="Inter Tight"/>
          <w:color w:val="002060"/>
        </w:rPr>
        <w:t>e</w:t>
      </w:r>
      <w:r w:rsidRPr="00697DD7">
        <w:rPr>
          <w:rFonts w:ascii="Inter Tight" w:hAnsi="Inter Tight" w:cs="Inter Tight"/>
          <w:color w:val="002060"/>
        </w:rPr>
        <w:t xml:space="preserve"> suddett</w:t>
      </w:r>
      <w:r>
        <w:rPr>
          <w:rFonts w:ascii="Inter Tight" w:hAnsi="Inter Tight" w:cs="Inter Tight"/>
          <w:color w:val="002060"/>
        </w:rPr>
        <w:t>e</w:t>
      </w:r>
      <w:r w:rsidRPr="00697DD7">
        <w:rPr>
          <w:rFonts w:ascii="Inter Tight" w:hAnsi="Inter Tight" w:cs="Inter Tight"/>
          <w:color w:val="002060"/>
        </w:rPr>
        <w:t xml:space="preserve"> Società sono svincolati d’autorità dalla data del presente comunicato ufficiale.</w:t>
      </w:r>
    </w:p>
    <w:p w14:paraId="7275D683" w14:textId="77777777" w:rsidR="00522207" w:rsidRDefault="00522207" w:rsidP="00522207">
      <w:pPr>
        <w:pStyle w:val="LndNormale1"/>
        <w:rPr>
          <w:rFonts w:ascii="Inter Tight" w:hAnsi="Inter Tight" w:cs="Inter Tight"/>
          <w:color w:val="002060"/>
        </w:rPr>
      </w:pPr>
    </w:p>
    <w:p w14:paraId="3D00270F" w14:textId="77777777" w:rsidR="005515FD" w:rsidRDefault="005515FD" w:rsidP="00522207">
      <w:pPr>
        <w:pStyle w:val="LndNormale1"/>
        <w:rPr>
          <w:rFonts w:ascii="Inter Tight" w:hAnsi="Inter Tight" w:cs="Inter Tight"/>
          <w:color w:val="002060"/>
        </w:rPr>
      </w:pPr>
    </w:p>
    <w:p w14:paraId="4C214608" w14:textId="77777777" w:rsidR="005515FD" w:rsidRPr="00196790" w:rsidRDefault="005515FD" w:rsidP="005515FD">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AFFILIAZIONI</w:t>
      </w:r>
    </w:p>
    <w:p w14:paraId="3388816A" w14:textId="77777777" w:rsidR="005515FD" w:rsidRDefault="005515FD" w:rsidP="005515FD">
      <w:pPr>
        <w:pStyle w:val="LndNormale1"/>
        <w:rPr>
          <w:rFonts w:ascii="Inter Tight" w:hAnsi="Inter Tight" w:cs="Inter Tight"/>
          <w:color w:val="002060"/>
          <w:szCs w:val="22"/>
        </w:rPr>
      </w:pPr>
    </w:p>
    <w:p w14:paraId="16D9978D" w14:textId="77777777" w:rsidR="005515FD" w:rsidRPr="00196790" w:rsidRDefault="005515FD" w:rsidP="005515FD">
      <w:pPr>
        <w:pStyle w:val="LndNormale1"/>
        <w:rPr>
          <w:rFonts w:ascii="Inter Tight" w:hAnsi="Inter Tight" w:cs="Inter Tight"/>
          <w:color w:val="002060"/>
          <w:szCs w:val="22"/>
        </w:rPr>
      </w:pPr>
      <w:r w:rsidRPr="00196790">
        <w:rPr>
          <w:rFonts w:ascii="Inter Tight" w:hAnsi="Inter Tight" w:cs="Inter Tight"/>
          <w:color w:val="002060"/>
          <w:szCs w:val="22"/>
        </w:rPr>
        <w:t>La F.I.G.C. ha ratificato le seguenti domande:</w:t>
      </w:r>
    </w:p>
    <w:p w14:paraId="3497C01C" w14:textId="77777777" w:rsidR="005515FD" w:rsidRPr="00196790" w:rsidRDefault="005515FD" w:rsidP="005515FD">
      <w:pPr>
        <w:pStyle w:val="LndNormale1"/>
        <w:rPr>
          <w:rFonts w:ascii="Inter Tight" w:hAnsi="Inter Tight" w:cs="Inter Tight"/>
          <w:color w:val="002060"/>
          <w:szCs w:val="22"/>
        </w:rPr>
      </w:pPr>
    </w:p>
    <w:p w14:paraId="3CB1BB61" w14:textId="5F9450D1" w:rsidR="005515FD" w:rsidRPr="004F2C84" w:rsidRDefault="005515FD" w:rsidP="005515FD">
      <w:pPr>
        <w:pStyle w:val="LndNormale1"/>
        <w:rPr>
          <w:rFonts w:ascii="Inter Tight" w:hAnsi="Inter Tight" w:cs="Inter Tight"/>
          <w:b/>
          <w:color w:val="002060"/>
          <w:szCs w:val="22"/>
        </w:rPr>
      </w:pPr>
      <w:r w:rsidRPr="004F2C84">
        <w:rPr>
          <w:rFonts w:ascii="Inter Tight" w:hAnsi="Inter Tight" w:cs="Inter Tight"/>
          <w:b/>
          <w:color w:val="002060"/>
          <w:szCs w:val="22"/>
        </w:rPr>
        <w:t>965</w:t>
      </w:r>
      <w:r>
        <w:rPr>
          <w:rFonts w:ascii="Inter Tight" w:hAnsi="Inter Tight" w:cs="Inter Tight"/>
          <w:b/>
          <w:color w:val="002060"/>
          <w:szCs w:val="22"/>
        </w:rPr>
        <w:t>.</w:t>
      </w:r>
      <w:r w:rsidRPr="004F2C84">
        <w:rPr>
          <w:rFonts w:ascii="Inter Tight" w:hAnsi="Inter Tight" w:cs="Inter Tight"/>
          <w:b/>
          <w:color w:val="002060"/>
          <w:szCs w:val="22"/>
        </w:rPr>
        <w:t>355</w:t>
      </w:r>
      <w:r>
        <w:rPr>
          <w:rFonts w:ascii="Inter Tight" w:hAnsi="Inter Tight" w:cs="Inter Tight"/>
          <w:b/>
          <w:color w:val="002060"/>
          <w:szCs w:val="22"/>
        </w:rPr>
        <w:tab/>
      </w:r>
      <w:r w:rsidRPr="004F2C84">
        <w:rPr>
          <w:rFonts w:ascii="Inter Tight" w:hAnsi="Inter Tight" w:cs="Inter Tight"/>
          <w:b/>
          <w:color w:val="002060"/>
          <w:szCs w:val="22"/>
        </w:rPr>
        <w:t xml:space="preserve">ASD   </w:t>
      </w:r>
      <w:r>
        <w:rPr>
          <w:rFonts w:ascii="Inter Tight" w:hAnsi="Inter Tight" w:cs="Inter Tight"/>
          <w:b/>
          <w:color w:val="002060"/>
          <w:szCs w:val="22"/>
        </w:rPr>
        <w:tab/>
      </w:r>
      <w:r w:rsidRPr="004F2C84">
        <w:rPr>
          <w:rFonts w:ascii="Inter Tight" w:hAnsi="Inter Tight" w:cs="Inter Tight"/>
          <w:b/>
          <w:color w:val="002060"/>
          <w:szCs w:val="22"/>
        </w:rPr>
        <w:t>ACCADEMIA C</w:t>
      </w:r>
      <w:r>
        <w:rPr>
          <w:rFonts w:ascii="Inter Tight" w:hAnsi="Inter Tight" w:cs="Inter Tight"/>
          <w:b/>
          <w:color w:val="002060"/>
          <w:szCs w:val="22"/>
        </w:rPr>
        <w:t>ALCIO</w:t>
      </w:r>
      <w:r w:rsidRPr="004F2C84">
        <w:rPr>
          <w:rFonts w:ascii="Inter Tight" w:hAnsi="Inter Tight" w:cs="Inter Tight"/>
          <w:b/>
          <w:color w:val="002060"/>
          <w:szCs w:val="22"/>
        </w:rPr>
        <w:t xml:space="preserve"> CHIARAVALLE</w:t>
      </w:r>
      <w:r w:rsidRPr="004F2C84">
        <w:rPr>
          <w:rFonts w:ascii="Inter Tight" w:hAnsi="Inter Tight" w:cs="Inter Tight"/>
          <w:b/>
          <w:color w:val="002060"/>
          <w:szCs w:val="22"/>
        </w:rPr>
        <w:tab/>
        <w:t>Chiaravalle (AN)</w:t>
      </w:r>
    </w:p>
    <w:p w14:paraId="096E3D7A" w14:textId="4713C904" w:rsidR="005515FD" w:rsidRPr="004F2C84" w:rsidRDefault="005515FD" w:rsidP="005515FD">
      <w:pPr>
        <w:pStyle w:val="LndNormale1"/>
        <w:rPr>
          <w:rFonts w:ascii="Inter Tight" w:hAnsi="Inter Tight" w:cs="Inter Tight"/>
          <w:b/>
          <w:color w:val="002060"/>
          <w:szCs w:val="22"/>
        </w:rPr>
      </w:pPr>
      <w:r w:rsidRPr="004F2C84">
        <w:rPr>
          <w:rFonts w:ascii="Inter Tight" w:hAnsi="Inter Tight" w:cs="Inter Tight"/>
          <w:b/>
          <w:color w:val="002060"/>
          <w:szCs w:val="22"/>
        </w:rPr>
        <w:t>965.389</w:t>
      </w:r>
      <w:r>
        <w:rPr>
          <w:rFonts w:ascii="Inter Tight" w:hAnsi="Inter Tight" w:cs="Inter Tight"/>
          <w:b/>
          <w:color w:val="002060"/>
          <w:szCs w:val="22"/>
        </w:rPr>
        <w:tab/>
      </w:r>
      <w:r w:rsidRPr="004F2C84">
        <w:rPr>
          <w:rFonts w:ascii="Inter Tight" w:hAnsi="Inter Tight" w:cs="Inter Tight"/>
          <w:b/>
          <w:color w:val="002060"/>
          <w:szCs w:val="22"/>
        </w:rPr>
        <w:t>A.S.D. VIRTUS RIVIERA</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r>
      <w:r w:rsidRPr="004F2C84">
        <w:rPr>
          <w:rFonts w:ascii="Inter Tight" w:hAnsi="Inter Tight" w:cs="Inter Tight"/>
          <w:b/>
          <w:color w:val="002060"/>
          <w:szCs w:val="22"/>
        </w:rPr>
        <w:t>San Benedetto del Tronto (AP</w:t>
      </w:r>
      <w:r>
        <w:rPr>
          <w:rFonts w:ascii="Inter Tight" w:hAnsi="Inter Tight" w:cs="Inter Tight"/>
          <w:b/>
          <w:color w:val="002060"/>
          <w:szCs w:val="22"/>
        </w:rPr>
        <w:t>)</w:t>
      </w:r>
    </w:p>
    <w:p w14:paraId="69568873" w14:textId="350A4E60" w:rsidR="00A62EC6" w:rsidRPr="004F2C84" w:rsidRDefault="00A62EC6" w:rsidP="00A62EC6">
      <w:pPr>
        <w:pStyle w:val="LndNormale1"/>
        <w:rPr>
          <w:rFonts w:ascii="Inter Tight" w:hAnsi="Inter Tight" w:cs="Inter Tight"/>
          <w:b/>
          <w:color w:val="002060"/>
          <w:szCs w:val="22"/>
        </w:rPr>
      </w:pPr>
      <w:r w:rsidRPr="004F2C84">
        <w:rPr>
          <w:rFonts w:ascii="Inter Tight" w:hAnsi="Inter Tight" w:cs="Inter Tight"/>
          <w:b/>
          <w:color w:val="002060"/>
          <w:szCs w:val="22"/>
        </w:rPr>
        <w:t>965</w:t>
      </w:r>
      <w:r>
        <w:rPr>
          <w:rFonts w:ascii="Inter Tight" w:hAnsi="Inter Tight" w:cs="Inter Tight"/>
          <w:b/>
          <w:color w:val="002060"/>
          <w:szCs w:val="22"/>
        </w:rPr>
        <w:t>.</w:t>
      </w:r>
      <w:r w:rsidRPr="004F2C84">
        <w:rPr>
          <w:rFonts w:ascii="Inter Tight" w:hAnsi="Inter Tight" w:cs="Inter Tight"/>
          <w:b/>
          <w:color w:val="002060"/>
          <w:szCs w:val="22"/>
        </w:rPr>
        <w:t>3</w:t>
      </w:r>
      <w:r>
        <w:rPr>
          <w:rFonts w:ascii="Inter Tight" w:hAnsi="Inter Tight" w:cs="Inter Tight"/>
          <w:b/>
          <w:color w:val="002060"/>
          <w:szCs w:val="22"/>
        </w:rPr>
        <w:t>20</w:t>
      </w:r>
      <w:r w:rsidRPr="004F2C84">
        <w:rPr>
          <w:rFonts w:ascii="Inter Tight" w:hAnsi="Inter Tight" w:cs="Inter Tight"/>
          <w:b/>
          <w:color w:val="002060"/>
          <w:szCs w:val="22"/>
        </w:rPr>
        <w:t xml:space="preserve">  </w:t>
      </w:r>
      <w:r>
        <w:rPr>
          <w:rFonts w:ascii="Inter Tight" w:hAnsi="Inter Tight" w:cs="Inter Tight"/>
          <w:b/>
          <w:color w:val="002060"/>
          <w:szCs w:val="22"/>
        </w:rPr>
        <w:tab/>
      </w:r>
      <w:r w:rsidRPr="00CC4552">
        <w:rPr>
          <w:rFonts w:ascii="Inter Tight" w:hAnsi="Inter Tight" w:cs="Inter Tight"/>
          <w:b/>
          <w:color w:val="002060"/>
          <w:szCs w:val="22"/>
        </w:rPr>
        <w:t>CITTA DI SENIGALLIA ASD</w:t>
      </w:r>
      <w:r w:rsidRPr="004F2C84">
        <w:rPr>
          <w:rFonts w:ascii="Inter Tight" w:hAnsi="Inter Tight" w:cs="Inter Tight"/>
          <w:b/>
          <w:color w:val="002060"/>
          <w:szCs w:val="22"/>
        </w:rPr>
        <w:tab/>
      </w:r>
      <w:r w:rsidRPr="004F2C84">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 xml:space="preserve">Senigallia </w:t>
      </w:r>
      <w:r w:rsidRPr="004F2C84">
        <w:rPr>
          <w:rFonts w:ascii="Inter Tight" w:hAnsi="Inter Tight" w:cs="Inter Tight"/>
          <w:b/>
          <w:color w:val="002060"/>
          <w:szCs w:val="22"/>
        </w:rPr>
        <w:t>(AN)</w:t>
      </w:r>
    </w:p>
    <w:p w14:paraId="467330BB" w14:textId="77777777" w:rsidR="005515FD" w:rsidRDefault="005515FD" w:rsidP="00522207">
      <w:pPr>
        <w:pStyle w:val="LndNormale1"/>
        <w:rPr>
          <w:rFonts w:ascii="Inter Tight" w:hAnsi="Inter Tight" w:cs="Inter Tight"/>
          <w:color w:val="002060"/>
        </w:rPr>
      </w:pPr>
    </w:p>
    <w:p w14:paraId="47B24AFB" w14:textId="77777777" w:rsidR="005515FD" w:rsidRDefault="005515FD" w:rsidP="00522207">
      <w:pPr>
        <w:pStyle w:val="LndNormale1"/>
        <w:rPr>
          <w:rFonts w:ascii="Inter Tight" w:hAnsi="Inter Tight" w:cs="Inter Tight"/>
          <w:color w:val="002060"/>
        </w:rPr>
      </w:pPr>
    </w:p>
    <w:p w14:paraId="4AA6C456" w14:textId="77777777" w:rsidR="005515FD" w:rsidRPr="005515FD" w:rsidRDefault="005515FD" w:rsidP="005515FD">
      <w:pPr>
        <w:pStyle w:val="LndNormale1"/>
        <w:rPr>
          <w:rFonts w:ascii="Inter Tight" w:hAnsi="Inter Tight" w:cs="Inter Tight"/>
          <w:b/>
          <w:color w:val="002060"/>
          <w:sz w:val="28"/>
          <w:szCs w:val="28"/>
          <w:u w:val="single"/>
        </w:rPr>
      </w:pPr>
      <w:r w:rsidRPr="005515FD">
        <w:rPr>
          <w:rFonts w:ascii="Inter Tight" w:hAnsi="Inter Tight" w:cs="Inter Tight"/>
          <w:b/>
          <w:color w:val="002060"/>
          <w:sz w:val="28"/>
          <w:szCs w:val="28"/>
          <w:u w:val="single"/>
        </w:rPr>
        <w:t>FUSIONI</w:t>
      </w:r>
    </w:p>
    <w:p w14:paraId="7AC7066F" w14:textId="77777777" w:rsidR="005515FD" w:rsidRPr="005515FD" w:rsidRDefault="005515FD" w:rsidP="005515FD">
      <w:pPr>
        <w:pStyle w:val="LndNormale1"/>
        <w:rPr>
          <w:rFonts w:ascii="Inter Tight" w:hAnsi="Inter Tight" w:cs="Inter Tight"/>
          <w:color w:val="002060"/>
        </w:rPr>
      </w:pPr>
    </w:p>
    <w:p w14:paraId="404EBF71" w14:textId="77777777" w:rsidR="005515FD" w:rsidRPr="005515FD" w:rsidRDefault="005515FD" w:rsidP="005515FD">
      <w:pPr>
        <w:pStyle w:val="LndNormale1"/>
        <w:rPr>
          <w:rFonts w:ascii="Inter Tight" w:hAnsi="Inter Tight" w:cs="Inter Tight"/>
          <w:color w:val="002060"/>
        </w:rPr>
      </w:pPr>
      <w:r w:rsidRPr="005515FD">
        <w:rPr>
          <w:rFonts w:ascii="Inter Tight" w:hAnsi="Inter Tight" w:cs="Inter Tight"/>
          <w:color w:val="002060"/>
        </w:rPr>
        <w:t>La F.I.G.C. ha ratificato le seguenti domande:</w:t>
      </w:r>
    </w:p>
    <w:p w14:paraId="28133A47" w14:textId="77777777" w:rsidR="005515FD" w:rsidRPr="005515FD" w:rsidRDefault="005515FD" w:rsidP="005515FD">
      <w:pPr>
        <w:pStyle w:val="LndNormale1"/>
        <w:rPr>
          <w:rFonts w:ascii="Inter Tight" w:hAnsi="Inter Tight" w:cs="Inter Tight"/>
          <w:color w:val="002060"/>
        </w:rPr>
      </w:pPr>
    </w:p>
    <w:p w14:paraId="04AF82AC" w14:textId="3C88A106" w:rsidR="005515FD" w:rsidRPr="005515FD" w:rsidRDefault="005515FD" w:rsidP="005515FD">
      <w:pPr>
        <w:pStyle w:val="LndNormale1"/>
        <w:rPr>
          <w:rFonts w:ascii="Inter Tight" w:hAnsi="Inter Tight" w:cs="Inter Tight"/>
          <w:color w:val="002060"/>
        </w:rPr>
      </w:pPr>
      <w:r w:rsidRPr="005515FD">
        <w:rPr>
          <w:rFonts w:ascii="Inter Tight" w:hAnsi="Inter Tight" w:cs="Inter Tight"/>
          <w:b/>
          <w:color w:val="002060"/>
        </w:rPr>
        <w:t xml:space="preserve">965217 S.P. </w:t>
      </w:r>
      <w:r>
        <w:rPr>
          <w:rFonts w:ascii="Inter Tight" w:hAnsi="Inter Tight" w:cs="Inter Tight"/>
          <w:b/>
          <w:color w:val="002060"/>
        </w:rPr>
        <w:tab/>
      </w:r>
      <w:r w:rsidRPr="005515FD">
        <w:rPr>
          <w:rFonts w:ascii="Inter Tight" w:hAnsi="Inter Tight" w:cs="Inter Tight"/>
          <w:b/>
          <w:color w:val="002060"/>
        </w:rPr>
        <w:t>OFFIDA ASD</w:t>
      </w:r>
      <w:r w:rsidRPr="005515FD">
        <w:rPr>
          <w:rFonts w:ascii="Inter Tight" w:hAnsi="Inter Tight" w:cs="Inter Tight"/>
          <w:color w:val="002060"/>
        </w:rPr>
        <w:t xml:space="preserve"> </w:t>
      </w:r>
      <w:r w:rsidRPr="005515FD">
        <w:rPr>
          <w:rFonts w:ascii="Inter Tight" w:hAnsi="Inter Tight" w:cs="Inter Tight"/>
          <w:color w:val="002060"/>
        </w:rPr>
        <w:tab/>
      </w:r>
      <w:r w:rsidRPr="005515FD">
        <w:rPr>
          <w:rFonts w:ascii="Inter Tight" w:hAnsi="Inter Tight" w:cs="Inter Tight"/>
          <w:color w:val="002060"/>
        </w:rPr>
        <w:tab/>
      </w:r>
      <w:r w:rsidRPr="005515FD">
        <w:rPr>
          <w:rFonts w:ascii="Inter Tight" w:hAnsi="Inter Tight" w:cs="Inter Tight"/>
          <w:color w:val="002060"/>
        </w:rPr>
        <w:tab/>
      </w:r>
      <w:r w:rsidRPr="005515FD">
        <w:rPr>
          <w:rFonts w:ascii="Inter Tight" w:hAnsi="Inter Tight" w:cs="Inter Tight"/>
          <w:color w:val="002060"/>
        </w:rPr>
        <w:tab/>
      </w:r>
      <w:r w:rsidRPr="005515FD">
        <w:rPr>
          <w:rFonts w:ascii="Inter Tight" w:hAnsi="Inter Tight" w:cs="Inter Tight"/>
          <w:color w:val="002060"/>
        </w:rPr>
        <w:tab/>
        <w:t>da CASTORANESE e  OFFIDA</w:t>
      </w:r>
    </w:p>
    <w:p w14:paraId="5C34C1E5" w14:textId="77777777" w:rsidR="005515FD" w:rsidRPr="005515FD" w:rsidRDefault="005515FD" w:rsidP="005515FD">
      <w:pPr>
        <w:pStyle w:val="LndNormale1"/>
        <w:rPr>
          <w:rFonts w:ascii="Inter Tight" w:hAnsi="Inter Tight" w:cs="Inter Tight"/>
          <w:color w:val="002060"/>
        </w:rPr>
      </w:pPr>
    </w:p>
    <w:p w14:paraId="1E31181C" w14:textId="650BE6DC" w:rsidR="005515FD" w:rsidRDefault="005515FD" w:rsidP="005515FD">
      <w:pPr>
        <w:pStyle w:val="LndNormale1"/>
        <w:rPr>
          <w:rFonts w:ascii="Inter Tight" w:hAnsi="Inter Tight" w:cs="Inter Tight"/>
          <w:color w:val="002060"/>
        </w:rPr>
      </w:pPr>
      <w:r w:rsidRPr="005515FD">
        <w:rPr>
          <w:rFonts w:ascii="Inter Tight" w:hAnsi="Inter Tight" w:cs="Inter Tight"/>
          <w:b/>
          <w:color w:val="002060"/>
        </w:rPr>
        <w:t>965132 A.S.D. P</w:t>
      </w:r>
      <w:r>
        <w:rPr>
          <w:rFonts w:ascii="Inter Tight" w:hAnsi="Inter Tight" w:cs="Inter Tight"/>
          <w:b/>
          <w:color w:val="002060"/>
        </w:rPr>
        <w:t>OL.</w:t>
      </w:r>
      <w:r w:rsidRPr="005515FD">
        <w:rPr>
          <w:rFonts w:ascii="Inter Tight" w:hAnsi="Inter Tight" w:cs="Inter Tight"/>
          <w:b/>
          <w:color w:val="002060"/>
        </w:rPr>
        <w:t>CAGLI SPORT ASSOCIATI</w:t>
      </w:r>
      <w:r w:rsidRPr="005515FD">
        <w:rPr>
          <w:rFonts w:ascii="Inter Tight" w:hAnsi="Inter Tight" w:cs="Inter Tight"/>
          <w:color w:val="002060"/>
        </w:rPr>
        <w:tab/>
      </w:r>
      <w:r>
        <w:rPr>
          <w:rFonts w:ascii="Inter Tight" w:hAnsi="Inter Tight" w:cs="Inter Tight"/>
          <w:color w:val="002060"/>
        </w:rPr>
        <w:tab/>
      </w:r>
      <w:r w:rsidRPr="005515FD">
        <w:rPr>
          <w:rFonts w:ascii="Inter Tight" w:hAnsi="Inter Tight" w:cs="Inter Tight"/>
          <w:color w:val="002060"/>
        </w:rPr>
        <w:t>da NUOVA REAL METAURO</w:t>
      </w:r>
    </w:p>
    <w:p w14:paraId="6EFF5DFB" w14:textId="6DDBA40A" w:rsidR="005515FD" w:rsidRPr="005515FD" w:rsidRDefault="005515FD" w:rsidP="005515FD">
      <w:pPr>
        <w:pStyle w:val="LndNormale1"/>
        <w:ind w:left="4956" w:firstLine="708"/>
        <w:rPr>
          <w:rFonts w:ascii="Inter Tight" w:hAnsi="Inter Tight" w:cs="Inter Tight"/>
          <w:color w:val="002060"/>
        </w:rPr>
      </w:pPr>
      <w:r w:rsidRPr="005515FD">
        <w:rPr>
          <w:rFonts w:ascii="Inter Tight" w:hAnsi="Inter Tight" w:cs="Inter Tight"/>
          <w:color w:val="002060"/>
        </w:rPr>
        <w:t>e POL. CAGLI SPORT ASSOCIATI</w:t>
      </w:r>
    </w:p>
    <w:p w14:paraId="1BF8A95D" w14:textId="77777777" w:rsidR="005515FD" w:rsidRDefault="005515FD" w:rsidP="00522207">
      <w:pPr>
        <w:pStyle w:val="LndNormale1"/>
        <w:rPr>
          <w:rFonts w:ascii="Inter Tight" w:hAnsi="Inter Tight" w:cs="Inter Tight"/>
          <w:color w:val="002060"/>
        </w:rPr>
      </w:pPr>
    </w:p>
    <w:p w14:paraId="2DB34797" w14:textId="77777777" w:rsidR="00522207" w:rsidRDefault="00522207" w:rsidP="00522207">
      <w:pPr>
        <w:pStyle w:val="LndNormale1"/>
        <w:rPr>
          <w:rFonts w:ascii="Inter Tight" w:hAnsi="Inter Tight" w:cs="Inter Tight"/>
          <w:color w:val="002060"/>
        </w:rPr>
      </w:pPr>
    </w:p>
    <w:p w14:paraId="51CE4A30" w14:textId="77777777" w:rsidR="00522207" w:rsidRPr="005E7058" w:rsidRDefault="00522207" w:rsidP="00522207">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SVINCOLI EX ART. 117 BIS NOIF</w:t>
      </w:r>
    </w:p>
    <w:p w14:paraId="72010793" w14:textId="77777777" w:rsidR="00522207" w:rsidRPr="00B17818" w:rsidRDefault="00522207" w:rsidP="00522207">
      <w:pPr>
        <w:pStyle w:val="LndNormale1"/>
        <w:rPr>
          <w:rFonts w:ascii="Inter Tight" w:hAnsi="Inter Tight" w:cs="Inter Tight"/>
          <w:color w:val="002060"/>
        </w:rPr>
      </w:pPr>
    </w:p>
    <w:p w14:paraId="2C8C8113" w14:textId="77777777" w:rsidR="00522207" w:rsidRPr="00B17818" w:rsidRDefault="00522207" w:rsidP="00522207">
      <w:pPr>
        <w:pStyle w:val="LndNormale1"/>
        <w:rPr>
          <w:rFonts w:ascii="Inter Tight" w:hAnsi="Inter Tight" w:cs="Inter Tight"/>
          <w:color w:val="002060"/>
        </w:rPr>
      </w:pPr>
      <w:r w:rsidRPr="00B17818">
        <w:rPr>
          <w:rFonts w:ascii="Inter Tight" w:hAnsi="Inter Tight" w:cs="Inter Tight"/>
          <w:color w:val="002060"/>
        </w:rPr>
        <w:lastRenderedPageBreak/>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1</w:t>
      </w:r>
      <w:r>
        <w:rPr>
          <w:rFonts w:ascii="Inter Tight" w:hAnsi="Inter Tight" w:cs="Inter Tight"/>
          <w:color w:val="002060"/>
        </w:rPr>
        <w:t>4</w:t>
      </w:r>
      <w:r w:rsidRPr="00B17818">
        <w:rPr>
          <w:rFonts w:ascii="Inter Tight" w:hAnsi="Inter Tight" w:cs="Inter Tight"/>
          <w:color w:val="002060"/>
        </w:rPr>
        <w:t>.0</w:t>
      </w:r>
      <w:r>
        <w:rPr>
          <w:rFonts w:ascii="Inter Tight" w:hAnsi="Inter Tight" w:cs="Inter Tight"/>
          <w:color w:val="002060"/>
        </w:rPr>
        <w:t>7</w:t>
      </w:r>
      <w:r w:rsidRPr="00B17818">
        <w:rPr>
          <w:rFonts w:ascii="Inter Tight" w:hAnsi="Inter Tight" w:cs="Inter Tight"/>
          <w:color w:val="002060"/>
        </w:rPr>
        <w:t>.2026:</w:t>
      </w:r>
    </w:p>
    <w:tbl>
      <w:tblPr>
        <w:tblW w:w="0" w:type="auto"/>
        <w:tblLook w:val="04A0" w:firstRow="1" w:lastRow="0" w:firstColumn="1" w:lastColumn="0" w:noHBand="0" w:noVBand="1"/>
      </w:tblPr>
      <w:tblGrid>
        <w:gridCol w:w="1264"/>
        <w:gridCol w:w="2733"/>
        <w:gridCol w:w="1333"/>
        <w:gridCol w:w="1181"/>
        <w:gridCol w:w="3401"/>
      </w:tblGrid>
      <w:tr w:rsidR="00522207" w:rsidRPr="00B17818" w14:paraId="32A0E826" w14:textId="77777777" w:rsidTr="00577401">
        <w:tc>
          <w:tcPr>
            <w:tcW w:w="1265" w:type="dxa"/>
            <w:tcBorders>
              <w:top w:val="single" w:sz="4" w:space="0" w:color="auto"/>
              <w:left w:val="single" w:sz="4" w:space="0" w:color="auto"/>
              <w:bottom w:val="single" w:sz="4" w:space="0" w:color="auto"/>
              <w:right w:val="single" w:sz="4" w:space="0" w:color="auto"/>
            </w:tcBorders>
            <w:hideMark/>
          </w:tcPr>
          <w:p w14:paraId="25407452" w14:textId="77777777" w:rsidR="00522207" w:rsidRPr="00B17818" w:rsidRDefault="00522207" w:rsidP="00577401">
            <w:pPr>
              <w:pStyle w:val="LndNormale1"/>
              <w:rPr>
                <w:rFonts w:ascii="Inter Tight" w:hAnsi="Inter Tight" w:cs="Inter Tight"/>
                <w:color w:val="002060"/>
              </w:rPr>
            </w:pPr>
            <w:r w:rsidRPr="00B17818">
              <w:rPr>
                <w:rFonts w:ascii="Inter Tight" w:hAnsi="Inter Tight" w:cs="Inter Tight"/>
                <w:color w:val="002060"/>
              </w:rPr>
              <w:t>Matr.calc.</w:t>
            </w:r>
          </w:p>
        </w:tc>
        <w:tc>
          <w:tcPr>
            <w:tcW w:w="2756" w:type="dxa"/>
            <w:tcBorders>
              <w:top w:val="single" w:sz="4" w:space="0" w:color="auto"/>
              <w:left w:val="single" w:sz="4" w:space="0" w:color="auto"/>
              <w:bottom w:val="single" w:sz="4" w:space="0" w:color="auto"/>
              <w:right w:val="single" w:sz="4" w:space="0" w:color="auto"/>
            </w:tcBorders>
            <w:hideMark/>
          </w:tcPr>
          <w:p w14:paraId="34BB2D08" w14:textId="77777777" w:rsidR="00522207" w:rsidRPr="00B17818" w:rsidRDefault="00522207" w:rsidP="00577401">
            <w:pPr>
              <w:pStyle w:val="LndNormale1"/>
              <w:rPr>
                <w:rFonts w:ascii="Inter Tight" w:hAnsi="Inter Tight" w:cs="Inter Tight"/>
                <w:color w:val="002060"/>
              </w:rPr>
            </w:pPr>
            <w:r w:rsidRPr="00B17818">
              <w:rPr>
                <w:rFonts w:ascii="Inter Tight" w:hAnsi="Inter Tight" w:cs="Inter Tight"/>
                <w:color w:val="002060"/>
              </w:rPr>
              <w:t>Calciatore</w:t>
            </w:r>
          </w:p>
        </w:tc>
        <w:tc>
          <w:tcPr>
            <w:tcW w:w="1273" w:type="dxa"/>
            <w:tcBorders>
              <w:top w:val="single" w:sz="4" w:space="0" w:color="auto"/>
              <w:left w:val="single" w:sz="4" w:space="0" w:color="auto"/>
              <w:bottom w:val="single" w:sz="4" w:space="0" w:color="auto"/>
              <w:right w:val="single" w:sz="4" w:space="0" w:color="auto"/>
            </w:tcBorders>
            <w:hideMark/>
          </w:tcPr>
          <w:p w14:paraId="0BBB4B13" w14:textId="77777777" w:rsidR="00522207" w:rsidRPr="00B17818" w:rsidRDefault="00522207" w:rsidP="00577401">
            <w:pPr>
              <w:pStyle w:val="LndNormale1"/>
              <w:rPr>
                <w:rFonts w:ascii="Inter Tight" w:hAnsi="Inter Tight" w:cs="Inter Tight"/>
                <w:color w:val="002060"/>
              </w:rPr>
            </w:pPr>
            <w:r w:rsidRPr="00B17818">
              <w:rPr>
                <w:rFonts w:ascii="Inter Tight" w:hAnsi="Inter Tight" w:cs="Inter Tight"/>
                <w:color w:val="002060"/>
              </w:rPr>
              <w:t>Nascita</w:t>
            </w:r>
          </w:p>
        </w:tc>
        <w:tc>
          <w:tcPr>
            <w:tcW w:w="1182" w:type="dxa"/>
            <w:tcBorders>
              <w:top w:val="single" w:sz="4" w:space="0" w:color="auto"/>
              <w:left w:val="single" w:sz="4" w:space="0" w:color="auto"/>
              <w:bottom w:val="single" w:sz="4" w:space="0" w:color="auto"/>
              <w:right w:val="single" w:sz="4" w:space="0" w:color="auto"/>
            </w:tcBorders>
            <w:hideMark/>
          </w:tcPr>
          <w:p w14:paraId="2B3BD01A" w14:textId="77777777" w:rsidR="00522207" w:rsidRPr="00B17818" w:rsidRDefault="00522207" w:rsidP="00577401">
            <w:pPr>
              <w:pStyle w:val="LndNormale1"/>
              <w:rPr>
                <w:rFonts w:ascii="Inter Tight" w:hAnsi="Inter Tight" w:cs="Inter Tight"/>
                <w:color w:val="002060"/>
              </w:rPr>
            </w:pPr>
            <w:r w:rsidRPr="00B17818">
              <w:rPr>
                <w:rFonts w:ascii="Inter Tight" w:hAnsi="Inter Tight" w:cs="Inter Tight"/>
                <w:color w:val="002060"/>
              </w:rPr>
              <w:t>Matr.soc.</w:t>
            </w:r>
          </w:p>
        </w:tc>
        <w:tc>
          <w:tcPr>
            <w:tcW w:w="3436" w:type="dxa"/>
            <w:tcBorders>
              <w:top w:val="single" w:sz="4" w:space="0" w:color="auto"/>
              <w:left w:val="single" w:sz="4" w:space="0" w:color="auto"/>
              <w:bottom w:val="single" w:sz="4" w:space="0" w:color="auto"/>
              <w:right w:val="single" w:sz="4" w:space="0" w:color="auto"/>
            </w:tcBorders>
            <w:hideMark/>
          </w:tcPr>
          <w:p w14:paraId="30AB31C4" w14:textId="77777777" w:rsidR="00522207" w:rsidRPr="00B17818" w:rsidRDefault="00522207" w:rsidP="00577401">
            <w:pPr>
              <w:pStyle w:val="LndNormale1"/>
              <w:rPr>
                <w:rFonts w:ascii="Inter Tight" w:hAnsi="Inter Tight" w:cs="Inter Tight"/>
                <w:color w:val="002060"/>
              </w:rPr>
            </w:pPr>
            <w:r w:rsidRPr="00B17818">
              <w:rPr>
                <w:rFonts w:ascii="Inter Tight" w:hAnsi="Inter Tight" w:cs="Inter Tight"/>
                <w:color w:val="002060"/>
              </w:rPr>
              <w:t>Società</w:t>
            </w:r>
          </w:p>
        </w:tc>
      </w:tr>
      <w:tr w:rsidR="00522207" w:rsidRPr="00B17818" w14:paraId="04D511B2" w14:textId="77777777" w:rsidTr="00577401">
        <w:tc>
          <w:tcPr>
            <w:tcW w:w="1265" w:type="dxa"/>
            <w:tcBorders>
              <w:top w:val="single" w:sz="4" w:space="0" w:color="auto"/>
              <w:left w:val="single" w:sz="4" w:space="0" w:color="auto"/>
              <w:bottom w:val="single" w:sz="4" w:space="0" w:color="auto"/>
              <w:right w:val="single" w:sz="4" w:space="0" w:color="auto"/>
            </w:tcBorders>
          </w:tcPr>
          <w:p w14:paraId="61F6B944" w14:textId="77777777" w:rsidR="00522207" w:rsidRPr="00B17818" w:rsidRDefault="00522207" w:rsidP="00577401">
            <w:pPr>
              <w:pStyle w:val="LndNormale1"/>
              <w:rPr>
                <w:rFonts w:ascii="Inter Tight" w:hAnsi="Inter Tight" w:cs="Inter Tight"/>
                <w:color w:val="002060"/>
              </w:rPr>
            </w:pPr>
            <w:r>
              <w:rPr>
                <w:rFonts w:ascii="Inter Tight" w:hAnsi="Inter Tight" w:cs="Inter Tight"/>
                <w:color w:val="002060"/>
              </w:rPr>
              <w:t>6731958</w:t>
            </w:r>
          </w:p>
        </w:tc>
        <w:tc>
          <w:tcPr>
            <w:tcW w:w="2756" w:type="dxa"/>
            <w:tcBorders>
              <w:top w:val="single" w:sz="4" w:space="0" w:color="auto"/>
              <w:left w:val="single" w:sz="4" w:space="0" w:color="auto"/>
              <w:bottom w:val="single" w:sz="4" w:space="0" w:color="auto"/>
              <w:right w:val="single" w:sz="4" w:space="0" w:color="auto"/>
            </w:tcBorders>
          </w:tcPr>
          <w:p w14:paraId="512E6023" w14:textId="77777777" w:rsidR="00522207" w:rsidRPr="00B17818" w:rsidRDefault="00522207" w:rsidP="00577401">
            <w:pPr>
              <w:pStyle w:val="LndNormale1"/>
              <w:rPr>
                <w:rFonts w:ascii="Inter Tight" w:hAnsi="Inter Tight" w:cs="Inter Tight"/>
                <w:color w:val="002060"/>
              </w:rPr>
            </w:pPr>
            <w:r>
              <w:rPr>
                <w:rFonts w:ascii="Inter Tight" w:hAnsi="Inter Tight" w:cs="Inter Tight"/>
                <w:color w:val="002060"/>
              </w:rPr>
              <w:t>MALSHI DEDJON</w:t>
            </w:r>
          </w:p>
        </w:tc>
        <w:tc>
          <w:tcPr>
            <w:tcW w:w="1273" w:type="dxa"/>
            <w:tcBorders>
              <w:top w:val="single" w:sz="4" w:space="0" w:color="auto"/>
              <w:left w:val="single" w:sz="4" w:space="0" w:color="auto"/>
              <w:bottom w:val="single" w:sz="4" w:space="0" w:color="auto"/>
              <w:right w:val="single" w:sz="4" w:space="0" w:color="auto"/>
            </w:tcBorders>
          </w:tcPr>
          <w:p w14:paraId="7B2AF0E8" w14:textId="77777777" w:rsidR="00522207" w:rsidRPr="00B17818" w:rsidRDefault="00522207" w:rsidP="00577401">
            <w:pPr>
              <w:pStyle w:val="LndNormale1"/>
              <w:rPr>
                <w:rFonts w:ascii="Inter Tight" w:hAnsi="Inter Tight" w:cs="Inter Tight"/>
                <w:color w:val="002060"/>
              </w:rPr>
            </w:pPr>
            <w:r>
              <w:rPr>
                <w:rFonts w:ascii="Inter Tight" w:hAnsi="Inter Tight" w:cs="Inter Tight"/>
                <w:color w:val="002060"/>
              </w:rPr>
              <w:t>28.03.2004</w:t>
            </w:r>
          </w:p>
        </w:tc>
        <w:tc>
          <w:tcPr>
            <w:tcW w:w="1182" w:type="dxa"/>
            <w:tcBorders>
              <w:top w:val="single" w:sz="4" w:space="0" w:color="auto"/>
              <w:left w:val="single" w:sz="4" w:space="0" w:color="auto"/>
              <w:bottom w:val="single" w:sz="4" w:space="0" w:color="auto"/>
              <w:right w:val="single" w:sz="4" w:space="0" w:color="auto"/>
            </w:tcBorders>
          </w:tcPr>
          <w:p w14:paraId="3968FE73" w14:textId="77777777" w:rsidR="00522207" w:rsidRPr="00B17818" w:rsidRDefault="00522207" w:rsidP="00577401">
            <w:pPr>
              <w:pStyle w:val="LndNormale1"/>
              <w:rPr>
                <w:rFonts w:ascii="Inter Tight" w:hAnsi="Inter Tight" w:cs="Inter Tight"/>
                <w:color w:val="002060"/>
              </w:rPr>
            </w:pPr>
            <w:r>
              <w:rPr>
                <w:rFonts w:ascii="Inter Tight" w:hAnsi="Inter Tight" w:cs="Inter Tight"/>
                <w:color w:val="002060"/>
              </w:rPr>
              <w:t>700116</w:t>
            </w:r>
          </w:p>
        </w:tc>
        <w:tc>
          <w:tcPr>
            <w:tcW w:w="3436" w:type="dxa"/>
            <w:tcBorders>
              <w:top w:val="single" w:sz="4" w:space="0" w:color="auto"/>
              <w:left w:val="single" w:sz="4" w:space="0" w:color="auto"/>
              <w:bottom w:val="single" w:sz="4" w:space="0" w:color="auto"/>
              <w:right w:val="single" w:sz="4" w:space="0" w:color="auto"/>
            </w:tcBorders>
          </w:tcPr>
          <w:p w14:paraId="0BF65986" w14:textId="77777777" w:rsidR="00522207" w:rsidRPr="00B17818" w:rsidRDefault="00522207" w:rsidP="00577401">
            <w:pPr>
              <w:pStyle w:val="LndNormale1"/>
              <w:rPr>
                <w:rFonts w:ascii="Inter Tight" w:hAnsi="Inter Tight" w:cs="Inter Tight"/>
                <w:color w:val="002060"/>
              </w:rPr>
            </w:pPr>
            <w:r>
              <w:rPr>
                <w:rFonts w:ascii="Inter Tight" w:hAnsi="Inter Tight" w:cs="Inter Tight"/>
                <w:color w:val="002060"/>
              </w:rPr>
              <w:t>SSDARL ALMA FANO CALCIO</w:t>
            </w:r>
          </w:p>
        </w:tc>
      </w:tr>
    </w:tbl>
    <w:p w14:paraId="16EC5230" w14:textId="77777777" w:rsidR="00522207" w:rsidRDefault="00522207" w:rsidP="0022231A">
      <w:pPr>
        <w:rPr>
          <w:rFonts w:ascii="Inter Tight" w:hAnsi="Inter Tight" w:cs="Inter Tight"/>
          <w:color w:val="002060"/>
          <w:sz w:val="22"/>
          <w:szCs w:val="22"/>
        </w:rPr>
      </w:pPr>
    </w:p>
    <w:p w14:paraId="2EE1440E" w14:textId="77777777" w:rsidR="005515FD" w:rsidRPr="00B17818" w:rsidRDefault="005515FD" w:rsidP="005515FD">
      <w:pPr>
        <w:pStyle w:val="LndNormale1"/>
        <w:rPr>
          <w:rFonts w:ascii="Inter Tight" w:hAnsi="Inter Tight" w:cs="Inter Tight"/>
          <w:color w:val="002060"/>
        </w:rPr>
      </w:pPr>
      <w:r w:rsidRPr="00B17818">
        <w:rPr>
          <w:rFonts w:ascii="Inter Tight" w:hAnsi="Inter Tight" w:cs="Inter Tight"/>
          <w:color w:val="002060"/>
        </w:rPr>
        <w:t>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1</w:t>
      </w:r>
      <w:r>
        <w:rPr>
          <w:rFonts w:ascii="Inter Tight" w:hAnsi="Inter Tight" w:cs="Inter Tight"/>
          <w:color w:val="002060"/>
        </w:rPr>
        <w:t>9</w:t>
      </w:r>
      <w:r w:rsidRPr="00B17818">
        <w:rPr>
          <w:rFonts w:ascii="Inter Tight" w:hAnsi="Inter Tight" w:cs="Inter Tight"/>
          <w:color w:val="002060"/>
        </w:rPr>
        <w:t>.0</w:t>
      </w:r>
      <w:r>
        <w:rPr>
          <w:rFonts w:ascii="Inter Tight" w:hAnsi="Inter Tight" w:cs="Inter Tight"/>
          <w:color w:val="002060"/>
        </w:rPr>
        <w:t>7</w:t>
      </w:r>
      <w:r w:rsidRPr="00B17818">
        <w:rPr>
          <w:rFonts w:ascii="Inter Tight" w:hAnsi="Inter Tight" w:cs="Inter Tight"/>
          <w:color w:val="002060"/>
        </w:rPr>
        <w:t>.2026:</w:t>
      </w:r>
    </w:p>
    <w:tbl>
      <w:tblPr>
        <w:tblW w:w="0" w:type="auto"/>
        <w:tblLook w:val="04A0" w:firstRow="1" w:lastRow="0" w:firstColumn="1" w:lastColumn="0" w:noHBand="0" w:noVBand="1"/>
      </w:tblPr>
      <w:tblGrid>
        <w:gridCol w:w="1265"/>
        <w:gridCol w:w="2756"/>
        <w:gridCol w:w="1273"/>
        <w:gridCol w:w="1182"/>
        <w:gridCol w:w="3436"/>
      </w:tblGrid>
      <w:tr w:rsidR="005515FD" w:rsidRPr="00B17818" w14:paraId="46CF3572" w14:textId="77777777" w:rsidTr="005E7358">
        <w:tc>
          <w:tcPr>
            <w:tcW w:w="1265" w:type="dxa"/>
            <w:tcBorders>
              <w:top w:val="single" w:sz="4" w:space="0" w:color="auto"/>
              <w:left w:val="single" w:sz="4" w:space="0" w:color="auto"/>
              <w:bottom w:val="single" w:sz="4" w:space="0" w:color="auto"/>
              <w:right w:val="single" w:sz="4" w:space="0" w:color="auto"/>
            </w:tcBorders>
            <w:hideMark/>
          </w:tcPr>
          <w:p w14:paraId="12FC8AE8"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Matr.calc.</w:t>
            </w:r>
          </w:p>
        </w:tc>
        <w:tc>
          <w:tcPr>
            <w:tcW w:w="2756" w:type="dxa"/>
            <w:tcBorders>
              <w:top w:val="single" w:sz="4" w:space="0" w:color="auto"/>
              <w:left w:val="single" w:sz="4" w:space="0" w:color="auto"/>
              <w:bottom w:val="single" w:sz="4" w:space="0" w:color="auto"/>
              <w:right w:val="single" w:sz="4" w:space="0" w:color="auto"/>
            </w:tcBorders>
            <w:hideMark/>
          </w:tcPr>
          <w:p w14:paraId="7D699422"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Calciatore</w:t>
            </w:r>
          </w:p>
        </w:tc>
        <w:tc>
          <w:tcPr>
            <w:tcW w:w="1273" w:type="dxa"/>
            <w:tcBorders>
              <w:top w:val="single" w:sz="4" w:space="0" w:color="auto"/>
              <w:left w:val="single" w:sz="4" w:space="0" w:color="auto"/>
              <w:bottom w:val="single" w:sz="4" w:space="0" w:color="auto"/>
              <w:right w:val="single" w:sz="4" w:space="0" w:color="auto"/>
            </w:tcBorders>
            <w:hideMark/>
          </w:tcPr>
          <w:p w14:paraId="5664E2D9"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Nascita</w:t>
            </w:r>
          </w:p>
        </w:tc>
        <w:tc>
          <w:tcPr>
            <w:tcW w:w="1182" w:type="dxa"/>
            <w:tcBorders>
              <w:top w:val="single" w:sz="4" w:space="0" w:color="auto"/>
              <w:left w:val="single" w:sz="4" w:space="0" w:color="auto"/>
              <w:bottom w:val="single" w:sz="4" w:space="0" w:color="auto"/>
              <w:right w:val="single" w:sz="4" w:space="0" w:color="auto"/>
            </w:tcBorders>
            <w:hideMark/>
          </w:tcPr>
          <w:p w14:paraId="775F7A77"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Matr.soc.</w:t>
            </w:r>
          </w:p>
        </w:tc>
        <w:tc>
          <w:tcPr>
            <w:tcW w:w="3436" w:type="dxa"/>
            <w:tcBorders>
              <w:top w:val="single" w:sz="4" w:space="0" w:color="auto"/>
              <w:left w:val="single" w:sz="4" w:space="0" w:color="auto"/>
              <w:bottom w:val="single" w:sz="4" w:space="0" w:color="auto"/>
              <w:right w:val="single" w:sz="4" w:space="0" w:color="auto"/>
            </w:tcBorders>
            <w:hideMark/>
          </w:tcPr>
          <w:p w14:paraId="24EA2D0E"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Società</w:t>
            </w:r>
          </w:p>
        </w:tc>
      </w:tr>
      <w:tr w:rsidR="005515FD" w:rsidRPr="00B17818" w14:paraId="1594B3ED" w14:textId="77777777" w:rsidTr="005E7358">
        <w:tc>
          <w:tcPr>
            <w:tcW w:w="1265" w:type="dxa"/>
            <w:tcBorders>
              <w:top w:val="single" w:sz="4" w:space="0" w:color="auto"/>
              <w:left w:val="single" w:sz="4" w:space="0" w:color="auto"/>
              <w:bottom w:val="single" w:sz="4" w:space="0" w:color="auto"/>
              <w:right w:val="single" w:sz="4" w:space="0" w:color="auto"/>
            </w:tcBorders>
          </w:tcPr>
          <w:p w14:paraId="16423B92"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2220679</w:t>
            </w:r>
          </w:p>
        </w:tc>
        <w:tc>
          <w:tcPr>
            <w:tcW w:w="2756" w:type="dxa"/>
            <w:tcBorders>
              <w:top w:val="single" w:sz="4" w:space="0" w:color="auto"/>
              <w:left w:val="single" w:sz="4" w:space="0" w:color="auto"/>
              <w:bottom w:val="single" w:sz="4" w:space="0" w:color="auto"/>
              <w:right w:val="single" w:sz="4" w:space="0" w:color="auto"/>
            </w:tcBorders>
          </w:tcPr>
          <w:p w14:paraId="05F40BC3"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GIGLI DIEGO</w:t>
            </w:r>
          </w:p>
        </w:tc>
        <w:tc>
          <w:tcPr>
            <w:tcW w:w="1273" w:type="dxa"/>
            <w:tcBorders>
              <w:top w:val="single" w:sz="4" w:space="0" w:color="auto"/>
              <w:left w:val="single" w:sz="4" w:space="0" w:color="auto"/>
              <w:bottom w:val="single" w:sz="4" w:space="0" w:color="auto"/>
              <w:right w:val="single" w:sz="4" w:space="0" w:color="auto"/>
            </w:tcBorders>
          </w:tcPr>
          <w:p w14:paraId="7E73E265"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19.07.2006</w:t>
            </w:r>
          </w:p>
        </w:tc>
        <w:tc>
          <w:tcPr>
            <w:tcW w:w="1182" w:type="dxa"/>
            <w:tcBorders>
              <w:top w:val="single" w:sz="4" w:space="0" w:color="auto"/>
              <w:left w:val="single" w:sz="4" w:space="0" w:color="auto"/>
              <w:bottom w:val="single" w:sz="4" w:space="0" w:color="auto"/>
              <w:right w:val="single" w:sz="4" w:space="0" w:color="auto"/>
            </w:tcBorders>
          </w:tcPr>
          <w:p w14:paraId="3EC1437D"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58343</w:t>
            </w:r>
          </w:p>
        </w:tc>
        <w:tc>
          <w:tcPr>
            <w:tcW w:w="3436" w:type="dxa"/>
            <w:tcBorders>
              <w:top w:val="single" w:sz="4" w:space="0" w:color="auto"/>
              <w:left w:val="single" w:sz="4" w:space="0" w:color="auto"/>
              <w:bottom w:val="single" w:sz="4" w:space="0" w:color="auto"/>
              <w:right w:val="single" w:sz="4" w:space="0" w:color="auto"/>
            </w:tcBorders>
          </w:tcPr>
          <w:p w14:paraId="1746E38F"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TRODICA CALCIO ASD</w:t>
            </w:r>
          </w:p>
        </w:tc>
      </w:tr>
    </w:tbl>
    <w:p w14:paraId="04C74FD0" w14:textId="77777777" w:rsidR="005515FD" w:rsidRDefault="005515FD" w:rsidP="005515FD">
      <w:pPr>
        <w:pStyle w:val="LndNormale1"/>
        <w:rPr>
          <w:rFonts w:ascii="Inter Tight" w:hAnsi="Inter Tight" w:cs="Inter Tight"/>
          <w:color w:val="002060"/>
        </w:rPr>
      </w:pPr>
    </w:p>
    <w:p w14:paraId="6D4D8154" w14:textId="77777777" w:rsidR="005515FD" w:rsidRPr="00B17818" w:rsidRDefault="005515FD" w:rsidP="005515FD">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Pr>
          <w:rFonts w:ascii="Inter Tight" w:hAnsi="Inter Tight" w:cs="Inter Tight"/>
          <w:color w:val="002060"/>
        </w:rPr>
        <w:t>21</w:t>
      </w:r>
      <w:r w:rsidRPr="00B17818">
        <w:rPr>
          <w:rFonts w:ascii="Inter Tight" w:hAnsi="Inter Tight" w:cs="Inter Tight"/>
          <w:color w:val="002060"/>
        </w:rPr>
        <w:t>.0</w:t>
      </w:r>
      <w:r>
        <w:rPr>
          <w:rFonts w:ascii="Inter Tight" w:hAnsi="Inter Tight" w:cs="Inter Tight"/>
          <w:color w:val="002060"/>
        </w:rPr>
        <w:t>7</w:t>
      </w:r>
      <w:r w:rsidRPr="00B17818">
        <w:rPr>
          <w:rFonts w:ascii="Inter Tight" w:hAnsi="Inter Tight" w:cs="Inter Tight"/>
          <w:color w:val="002060"/>
        </w:rPr>
        <w:t>.2026:</w:t>
      </w:r>
    </w:p>
    <w:tbl>
      <w:tblPr>
        <w:tblW w:w="0" w:type="auto"/>
        <w:tblLook w:val="04A0" w:firstRow="1" w:lastRow="0" w:firstColumn="1" w:lastColumn="0" w:noHBand="0" w:noVBand="1"/>
      </w:tblPr>
      <w:tblGrid>
        <w:gridCol w:w="1264"/>
        <w:gridCol w:w="2754"/>
        <w:gridCol w:w="1280"/>
        <w:gridCol w:w="1182"/>
        <w:gridCol w:w="3432"/>
      </w:tblGrid>
      <w:tr w:rsidR="005515FD" w:rsidRPr="00B17818" w14:paraId="05CDE027" w14:textId="77777777" w:rsidTr="005E7358">
        <w:tc>
          <w:tcPr>
            <w:tcW w:w="1265" w:type="dxa"/>
            <w:tcBorders>
              <w:top w:val="single" w:sz="4" w:space="0" w:color="auto"/>
              <w:left w:val="single" w:sz="4" w:space="0" w:color="auto"/>
              <w:bottom w:val="single" w:sz="4" w:space="0" w:color="auto"/>
              <w:right w:val="single" w:sz="4" w:space="0" w:color="auto"/>
            </w:tcBorders>
            <w:hideMark/>
          </w:tcPr>
          <w:p w14:paraId="51675825"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Matr.calc.</w:t>
            </w:r>
          </w:p>
        </w:tc>
        <w:tc>
          <w:tcPr>
            <w:tcW w:w="2756" w:type="dxa"/>
            <w:tcBorders>
              <w:top w:val="single" w:sz="4" w:space="0" w:color="auto"/>
              <w:left w:val="single" w:sz="4" w:space="0" w:color="auto"/>
              <w:bottom w:val="single" w:sz="4" w:space="0" w:color="auto"/>
              <w:right w:val="single" w:sz="4" w:space="0" w:color="auto"/>
            </w:tcBorders>
            <w:hideMark/>
          </w:tcPr>
          <w:p w14:paraId="04AD5B30"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Calciatore</w:t>
            </w:r>
          </w:p>
        </w:tc>
        <w:tc>
          <w:tcPr>
            <w:tcW w:w="1273" w:type="dxa"/>
            <w:tcBorders>
              <w:top w:val="single" w:sz="4" w:space="0" w:color="auto"/>
              <w:left w:val="single" w:sz="4" w:space="0" w:color="auto"/>
              <w:bottom w:val="single" w:sz="4" w:space="0" w:color="auto"/>
              <w:right w:val="single" w:sz="4" w:space="0" w:color="auto"/>
            </w:tcBorders>
            <w:hideMark/>
          </w:tcPr>
          <w:p w14:paraId="098FE874"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Nascita</w:t>
            </w:r>
          </w:p>
        </w:tc>
        <w:tc>
          <w:tcPr>
            <w:tcW w:w="1182" w:type="dxa"/>
            <w:tcBorders>
              <w:top w:val="single" w:sz="4" w:space="0" w:color="auto"/>
              <w:left w:val="single" w:sz="4" w:space="0" w:color="auto"/>
              <w:bottom w:val="single" w:sz="4" w:space="0" w:color="auto"/>
              <w:right w:val="single" w:sz="4" w:space="0" w:color="auto"/>
            </w:tcBorders>
            <w:hideMark/>
          </w:tcPr>
          <w:p w14:paraId="70D55D77"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Matr.soc.</w:t>
            </w:r>
          </w:p>
        </w:tc>
        <w:tc>
          <w:tcPr>
            <w:tcW w:w="3436" w:type="dxa"/>
            <w:tcBorders>
              <w:top w:val="single" w:sz="4" w:space="0" w:color="auto"/>
              <w:left w:val="single" w:sz="4" w:space="0" w:color="auto"/>
              <w:bottom w:val="single" w:sz="4" w:space="0" w:color="auto"/>
              <w:right w:val="single" w:sz="4" w:space="0" w:color="auto"/>
            </w:tcBorders>
            <w:hideMark/>
          </w:tcPr>
          <w:p w14:paraId="446F8854" w14:textId="77777777" w:rsidR="005515FD" w:rsidRPr="00B17818" w:rsidRDefault="005515FD" w:rsidP="005E7358">
            <w:pPr>
              <w:pStyle w:val="LndNormale1"/>
              <w:rPr>
                <w:rFonts w:ascii="Inter Tight" w:hAnsi="Inter Tight" w:cs="Inter Tight"/>
                <w:color w:val="002060"/>
              </w:rPr>
            </w:pPr>
            <w:r w:rsidRPr="00B17818">
              <w:rPr>
                <w:rFonts w:ascii="Inter Tight" w:hAnsi="Inter Tight" w:cs="Inter Tight"/>
                <w:color w:val="002060"/>
              </w:rPr>
              <w:t>Società</w:t>
            </w:r>
          </w:p>
        </w:tc>
      </w:tr>
      <w:tr w:rsidR="005515FD" w:rsidRPr="00B17818" w14:paraId="686C2932" w14:textId="77777777" w:rsidTr="005E7358">
        <w:tc>
          <w:tcPr>
            <w:tcW w:w="1265" w:type="dxa"/>
            <w:tcBorders>
              <w:top w:val="single" w:sz="4" w:space="0" w:color="auto"/>
              <w:left w:val="single" w:sz="4" w:space="0" w:color="auto"/>
              <w:bottom w:val="single" w:sz="4" w:space="0" w:color="auto"/>
              <w:right w:val="single" w:sz="4" w:space="0" w:color="auto"/>
            </w:tcBorders>
          </w:tcPr>
          <w:p w14:paraId="461CDF48"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2347492</w:t>
            </w:r>
          </w:p>
        </w:tc>
        <w:tc>
          <w:tcPr>
            <w:tcW w:w="2756" w:type="dxa"/>
            <w:tcBorders>
              <w:top w:val="single" w:sz="4" w:space="0" w:color="auto"/>
              <w:left w:val="single" w:sz="4" w:space="0" w:color="auto"/>
              <w:bottom w:val="single" w:sz="4" w:space="0" w:color="auto"/>
              <w:right w:val="single" w:sz="4" w:space="0" w:color="auto"/>
            </w:tcBorders>
          </w:tcPr>
          <w:p w14:paraId="5CAE9FF3"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MENSA ALESSANDRO</w:t>
            </w:r>
          </w:p>
        </w:tc>
        <w:tc>
          <w:tcPr>
            <w:tcW w:w="1273" w:type="dxa"/>
            <w:tcBorders>
              <w:top w:val="single" w:sz="4" w:space="0" w:color="auto"/>
              <w:left w:val="single" w:sz="4" w:space="0" w:color="auto"/>
              <w:bottom w:val="single" w:sz="4" w:space="0" w:color="auto"/>
              <w:right w:val="single" w:sz="4" w:space="0" w:color="auto"/>
            </w:tcBorders>
          </w:tcPr>
          <w:p w14:paraId="323B2277"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01.06.2008</w:t>
            </w:r>
          </w:p>
        </w:tc>
        <w:tc>
          <w:tcPr>
            <w:tcW w:w="1182" w:type="dxa"/>
            <w:tcBorders>
              <w:top w:val="single" w:sz="4" w:space="0" w:color="auto"/>
              <w:left w:val="single" w:sz="4" w:space="0" w:color="auto"/>
              <w:bottom w:val="single" w:sz="4" w:space="0" w:color="auto"/>
              <w:right w:val="single" w:sz="4" w:space="0" w:color="auto"/>
            </w:tcBorders>
          </w:tcPr>
          <w:p w14:paraId="21A60C5E"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16390</w:t>
            </w:r>
          </w:p>
        </w:tc>
        <w:tc>
          <w:tcPr>
            <w:tcW w:w="3436" w:type="dxa"/>
            <w:tcBorders>
              <w:top w:val="single" w:sz="4" w:space="0" w:color="auto"/>
              <w:left w:val="single" w:sz="4" w:space="0" w:color="auto"/>
              <w:bottom w:val="single" w:sz="4" w:space="0" w:color="auto"/>
              <w:right w:val="single" w:sz="4" w:space="0" w:color="auto"/>
            </w:tcBorders>
          </w:tcPr>
          <w:p w14:paraId="7A354384" w14:textId="77777777" w:rsidR="005515FD" w:rsidRPr="00B17818" w:rsidRDefault="005515FD" w:rsidP="005E7358">
            <w:pPr>
              <w:pStyle w:val="LndNormale1"/>
              <w:rPr>
                <w:rFonts w:ascii="Inter Tight" w:hAnsi="Inter Tight" w:cs="Inter Tight"/>
                <w:color w:val="002060"/>
              </w:rPr>
            </w:pPr>
            <w:r>
              <w:rPr>
                <w:rFonts w:ascii="Inter Tight" w:hAnsi="Inter Tight" w:cs="Inter Tight"/>
                <w:color w:val="002060"/>
              </w:rPr>
              <w:t>URBANIA CALCIO SSD ARL</w:t>
            </w:r>
          </w:p>
        </w:tc>
      </w:tr>
    </w:tbl>
    <w:p w14:paraId="7FBDC952" w14:textId="77777777" w:rsidR="005515FD" w:rsidRDefault="005515FD" w:rsidP="0022231A">
      <w:pPr>
        <w:rPr>
          <w:rFonts w:ascii="Inter Tight" w:hAnsi="Inter Tight" w:cs="Inter Tight"/>
          <w:color w:val="002060"/>
          <w:sz w:val="22"/>
          <w:szCs w:val="22"/>
        </w:rPr>
      </w:pPr>
    </w:p>
    <w:p w14:paraId="6282FA1B" w14:textId="77777777" w:rsidR="00776675" w:rsidRDefault="00776675" w:rsidP="0022231A">
      <w:pPr>
        <w:rPr>
          <w:rFonts w:ascii="Inter Tight" w:hAnsi="Inter Tight" w:cs="Inter Tight"/>
          <w:color w:val="002060"/>
          <w:sz w:val="22"/>
          <w:szCs w:val="22"/>
        </w:rPr>
      </w:pPr>
    </w:p>
    <w:p w14:paraId="56BA2264" w14:textId="01353CB9" w:rsidR="00776675" w:rsidRPr="00776675" w:rsidRDefault="00776675" w:rsidP="00776675">
      <w:pPr>
        <w:rPr>
          <w:rFonts w:ascii="Inter Tight" w:hAnsi="Inter Tight" w:cs="Inter Tight"/>
          <w:b/>
          <w:color w:val="002060"/>
          <w:sz w:val="28"/>
          <w:szCs w:val="28"/>
          <w:u w:val="single"/>
        </w:rPr>
      </w:pPr>
      <w:r w:rsidRPr="00776675">
        <w:rPr>
          <w:rFonts w:ascii="Inter Tight" w:hAnsi="Inter Tight" w:cs="Inter Tight"/>
          <w:b/>
          <w:color w:val="002060"/>
          <w:sz w:val="28"/>
          <w:szCs w:val="28"/>
          <w:u w:val="single"/>
        </w:rPr>
        <w:t xml:space="preserve">COMUNICATO UFFICIALE NR. 3 STAGIONE SPORTIVA 2026/2027 RELATIVO ALLA </w:t>
      </w:r>
      <w:r w:rsidRPr="00776675">
        <w:rPr>
          <w:rFonts w:ascii="Inter Tight" w:hAnsi="Inter Tight" w:cs="Inter Tight"/>
          <w:b/>
          <w:bCs/>
          <w:color w:val="002060"/>
          <w:sz w:val="28"/>
          <w:szCs w:val="28"/>
          <w:u w:val="single"/>
        </w:rPr>
        <w:t>REGOLAMENTAZIONE ATTIVITÀ DI BASE CALCIO A 5</w:t>
      </w:r>
    </w:p>
    <w:p w14:paraId="3629EB50" w14:textId="77777777" w:rsidR="00776675" w:rsidRDefault="00776675" w:rsidP="00776675">
      <w:pPr>
        <w:rPr>
          <w:rFonts w:ascii="Inter Tight" w:hAnsi="Inter Tight" w:cs="Inter Tight"/>
          <w:color w:val="002060"/>
          <w:sz w:val="22"/>
          <w:szCs w:val="22"/>
        </w:rPr>
      </w:pPr>
    </w:p>
    <w:p w14:paraId="3DC62E85" w14:textId="1A046881" w:rsidR="00776675" w:rsidRPr="00776675" w:rsidRDefault="00776675" w:rsidP="00776675">
      <w:pPr>
        <w:rPr>
          <w:rFonts w:ascii="Inter Tight" w:hAnsi="Inter Tight" w:cs="Inter Tight"/>
          <w:bCs/>
          <w:color w:val="002060"/>
          <w:sz w:val="22"/>
          <w:szCs w:val="22"/>
        </w:rPr>
      </w:pPr>
      <w:r w:rsidRPr="00776675">
        <w:rPr>
          <w:rFonts w:ascii="Inter Tight" w:hAnsi="Inter Tight" w:cs="Inter Tight"/>
          <w:color w:val="002060"/>
          <w:sz w:val="22"/>
          <w:szCs w:val="22"/>
        </w:rPr>
        <w:t xml:space="preserve">Si comunica che il Settore Giovanile e Scolastico Nazionale ha pubblicato in data 17/07/2026 il C.U. nr. 3 inerente alla stagione sportiva 2026/2027 </w:t>
      </w:r>
      <w:r w:rsidRPr="00776675">
        <w:rPr>
          <w:rFonts w:ascii="Inter Tight" w:hAnsi="Inter Tight" w:cs="Inter Tight"/>
          <w:bCs/>
          <w:color w:val="002060"/>
          <w:sz w:val="22"/>
          <w:szCs w:val="22"/>
        </w:rPr>
        <w:t>relativo alla regolamentazione attività di base calcio a 5.</w:t>
      </w:r>
    </w:p>
    <w:p w14:paraId="76F37623" w14:textId="726744D2" w:rsidR="00776675" w:rsidRDefault="00776675" w:rsidP="00776675">
      <w:pPr>
        <w:rPr>
          <w:rFonts w:ascii="Inter Tight" w:hAnsi="Inter Tight" w:cs="Inter Tight"/>
          <w:color w:val="002060"/>
          <w:sz w:val="22"/>
          <w:szCs w:val="22"/>
        </w:rPr>
      </w:pPr>
      <w:r w:rsidRPr="00776675">
        <w:rPr>
          <w:rFonts w:ascii="Inter Tight" w:hAnsi="Inter Tight" w:cs="Inter Tight"/>
          <w:color w:val="002060"/>
          <w:sz w:val="22"/>
          <w:szCs w:val="22"/>
        </w:rPr>
        <w:t>Le società potranno effettuare il download del C.U. e degli allegati collegandosi al seguente link:</w:t>
      </w:r>
    </w:p>
    <w:p w14:paraId="4562F2FA" w14:textId="77777777" w:rsidR="00776675" w:rsidRPr="00776675" w:rsidRDefault="00776675" w:rsidP="00776675">
      <w:pPr>
        <w:rPr>
          <w:rFonts w:ascii="Inter Tight" w:hAnsi="Inter Tight" w:cs="Inter Tight"/>
          <w:color w:val="002060"/>
          <w:sz w:val="22"/>
          <w:szCs w:val="22"/>
        </w:rPr>
      </w:pPr>
    </w:p>
    <w:p w14:paraId="5BD94F1A" w14:textId="3C729F17" w:rsidR="00776675" w:rsidRPr="000E00E0" w:rsidRDefault="000E00E0" w:rsidP="00776675">
      <w:pPr>
        <w:rPr>
          <w:rFonts w:ascii="Inter Tight" w:hAnsi="Inter Tight" w:cs="Inter Tight"/>
          <w:b/>
          <w:bCs/>
          <w:color w:val="002060"/>
          <w:sz w:val="22"/>
          <w:szCs w:val="22"/>
        </w:rPr>
      </w:pPr>
      <w:hyperlink r:id="rId13" w:history="1">
        <w:r w:rsidRPr="000E00E0">
          <w:rPr>
            <w:rStyle w:val="Collegamentoipertestuale"/>
            <w:rFonts w:ascii="Inter Tight" w:hAnsi="Inter Tight" w:cs="Inter Tight"/>
            <w:b/>
            <w:bCs/>
            <w:color w:val="002060"/>
            <w:sz w:val="22"/>
            <w:szCs w:val="22"/>
          </w:rPr>
          <w:t>https://www.figc.it/it/giovani/norme/comunicati/cu-n3-figc-sgs-regolamentazione-attivita-di-base-calcio-a-5-2026-2027-v7hwvt6e</w:t>
        </w:r>
      </w:hyperlink>
    </w:p>
    <w:p w14:paraId="46B1C2A8" w14:textId="77777777" w:rsidR="000E00E0" w:rsidRDefault="000E00E0" w:rsidP="00776675">
      <w:pPr>
        <w:rPr>
          <w:rFonts w:ascii="Inter Tight" w:hAnsi="Inter Tight" w:cs="Inter Tight"/>
          <w:color w:val="002060"/>
          <w:sz w:val="22"/>
          <w:szCs w:val="22"/>
        </w:rPr>
      </w:pPr>
    </w:p>
    <w:p w14:paraId="4F8FE00E" w14:textId="7EC80E4B" w:rsidR="00776675" w:rsidRPr="00776675" w:rsidRDefault="00776675" w:rsidP="00776675">
      <w:pPr>
        <w:rPr>
          <w:rFonts w:ascii="Inter Tight" w:hAnsi="Inter Tight" w:cs="Inter Tight"/>
          <w:i/>
          <w:iCs/>
          <w:color w:val="002060"/>
          <w:sz w:val="22"/>
          <w:szCs w:val="22"/>
        </w:rPr>
      </w:pPr>
      <w:r w:rsidRPr="00776675">
        <w:rPr>
          <w:rFonts w:ascii="Inter Tight" w:hAnsi="Inter Tight" w:cs="Inter Tight"/>
          <w:i/>
          <w:iCs/>
          <w:color w:val="002060"/>
          <w:sz w:val="22"/>
          <w:szCs w:val="22"/>
        </w:rPr>
        <w:t>Si raccomanda alle società una attenta lettura di quanto pubblicato.</w:t>
      </w:r>
    </w:p>
    <w:p w14:paraId="0472A430" w14:textId="77777777" w:rsidR="00776675" w:rsidRDefault="00776675" w:rsidP="0022231A">
      <w:pPr>
        <w:rPr>
          <w:rFonts w:ascii="Inter Tight" w:hAnsi="Inter Tight" w:cs="Inter Tight"/>
          <w:color w:val="002060"/>
          <w:sz w:val="22"/>
          <w:szCs w:val="22"/>
        </w:rPr>
      </w:pPr>
    </w:p>
    <w:p w14:paraId="0EBB8498" w14:textId="77777777" w:rsidR="000E00E0" w:rsidRPr="000E00E0" w:rsidRDefault="000E00E0" w:rsidP="0022231A">
      <w:pPr>
        <w:rPr>
          <w:rFonts w:ascii="Inter Tight" w:hAnsi="Inter Tight" w:cs="Inter Tight"/>
          <w:color w:val="002060"/>
          <w:sz w:val="22"/>
          <w:szCs w:val="22"/>
        </w:rPr>
      </w:pPr>
    </w:p>
    <w:p w14:paraId="4C878AD0" w14:textId="77777777" w:rsidR="000E00E0" w:rsidRPr="000E00E0" w:rsidRDefault="000E00E0" w:rsidP="000E00E0">
      <w:pPr>
        <w:rPr>
          <w:rFonts w:ascii="Inter Tight" w:hAnsi="Inter Tight" w:cs="Inter Tight"/>
          <w:b/>
          <w:color w:val="002060"/>
          <w:sz w:val="28"/>
          <w:szCs w:val="28"/>
          <w:u w:val="single"/>
        </w:rPr>
      </w:pPr>
      <w:r w:rsidRPr="000E00E0">
        <w:rPr>
          <w:rFonts w:ascii="Inter Tight" w:hAnsi="Inter Tight" w:cs="Inter Tight"/>
          <w:b/>
          <w:color w:val="002060"/>
          <w:sz w:val="28"/>
          <w:szCs w:val="28"/>
          <w:u w:val="single"/>
        </w:rPr>
        <w:t>SETTORE GIOVANILE E SCOLASTICO – GUIDA AI TORNEI 2026-2027</w:t>
      </w:r>
    </w:p>
    <w:p w14:paraId="79E18BAA" w14:textId="77777777" w:rsidR="000E00E0" w:rsidRDefault="000E00E0" w:rsidP="000E00E0">
      <w:pPr>
        <w:rPr>
          <w:rFonts w:ascii="Inter Tight" w:hAnsi="Inter Tight" w:cs="Inter Tight"/>
          <w:color w:val="002060"/>
          <w:sz w:val="22"/>
          <w:szCs w:val="22"/>
        </w:rPr>
      </w:pPr>
    </w:p>
    <w:p w14:paraId="06E5356B" w14:textId="5CB7E507" w:rsidR="000E00E0" w:rsidRPr="000E00E0" w:rsidRDefault="000E00E0" w:rsidP="000E00E0">
      <w:pPr>
        <w:rPr>
          <w:rFonts w:ascii="Inter Tight" w:hAnsi="Inter Tight" w:cs="Inter Tight"/>
          <w:color w:val="002060"/>
          <w:sz w:val="22"/>
          <w:szCs w:val="22"/>
        </w:rPr>
      </w:pPr>
      <w:r w:rsidRPr="000E00E0">
        <w:rPr>
          <w:rFonts w:ascii="Inter Tight" w:hAnsi="Inter Tight" w:cs="Inter Tight"/>
          <w:color w:val="002060"/>
          <w:sz w:val="22"/>
          <w:szCs w:val="22"/>
        </w:rPr>
        <w:t>Si comunica che la FIGC/SGS in data 24 luglio 2026 con C.U. nr.</w:t>
      </w:r>
      <w:r>
        <w:rPr>
          <w:rFonts w:ascii="Inter Tight" w:hAnsi="Inter Tight" w:cs="Inter Tight"/>
          <w:color w:val="002060"/>
          <w:sz w:val="22"/>
          <w:szCs w:val="22"/>
        </w:rPr>
        <w:t xml:space="preserve"> </w:t>
      </w:r>
      <w:r w:rsidRPr="000E00E0">
        <w:rPr>
          <w:rFonts w:ascii="Inter Tight" w:hAnsi="Inter Tight" w:cs="Inter Tight"/>
          <w:color w:val="002060"/>
          <w:sz w:val="22"/>
          <w:szCs w:val="22"/>
        </w:rPr>
        <w:t xml:space="preserve">5 ha pubblicato la </w:t>
      </w:r>
      <w:r w:rsidRPr="000E00E0">
        <w:rPr>
          <w:rFonts w:ascii="Inter Tight" w:hAnsi="Inter Tight" w:cs="Inter Tight"/>
          <w:b/>
          <w:bCs/>
          <w:color w:val="002060"/>
          <w:sz w:val="22"/>
          <w:szCs w:val="22"/>
        </w:rPr>
        <w:t>GUIDA ALL’ORGANIZZAZIONE DEI TORNEI GIOVANILI ORGANIZZATI DA SOCIETÀ</w:t>
      </w:r>
      <w:r w:rsidRPr="000E00E0">
        <w:rPr>
          <w:rFonts w:ascii="Inter Tight" w:hAnsi="Inter Tight" w:cs="Inter Tight"/>
          <w:color w:val="002060"/>
          <w:sz w:val="22"/>
          <w:szCs w:val="22"/>
        </w:rPr>
        <w:t xml:space="preserve"> di seguito il link per poter effettuare il download del C.U. e degli allegati:</w:t>
      </w:r>
    </w:p>
    <w:p w14:paraId="2E1E13BA" w14:textId="77777777" w:rsidR="00804839" w:rsidRDefault="00804839" w:rsidP="0022231A">
      <w:pPr>
        <w:rPr>
          <w:rFonts w:ascii="Inter Tight" w:hAnsi="Inter Tight" w:cs="Inter Tight"/>
          <w:color w:val="002060"/>
          <w:sz w:val="22"/>
          <w:szCs w:val="22"/>
        </w:rPr>
      </w:pPr>
    </w:p>
    <w:p w14:paraId="150FFABC" w14:textId="7B0B594C" w:rsidR="000E00E0" w:rsidRPr="000E00E0" w:rsidRDefault="000E00E0" w:rsidP="0022231A">
      <w:pPr>
        <w:rPr>
          <w:rFonts w:ascii="Inter Tight" w:hAnsi="Inter Tight" w:cs="Inter Tight"/>
          <w:b/>
          <w:bCs/>
          <w:color w:val="002060"/>
          <w:sz w:val="22"/>
          <w:szCs w:val="22"/>
          <w:u w:val="single"/>
        </w:rPr>
      </w:pPr>
      <w:hyperlink r:id="rId14" w:history="1">
        <w:r w:rsidRPr="000E00E0">
          <w:rPr>
            <w:rStyle w:val="Collegamentoipertestuale"/>
            <w:rFonts w:ascii="Inter Tight" w:hAnsi="Inter Tight" w:cs="Inter Tight"/>
            <w:b/>
            <w:bCs/>
            <w:color w:val="002060"/>
            <w:sz w:val="22"/>
            <w:szCs w:val="22"/>
          </w:rPr>
          <w:t>https://www.figc.it/it/giovani/norme/comunicati/cu-n05-sgs-guida-organizzazione-tornei-2026-2027-oewyehof</w:t>
        </w:r>
      </w:hyperlink>
    </w:p>
    <w:p w14:paraId="2D4F92C9" w14:textId="77777777" w:rsidR="000E00E0" w:rsidRDefault="000E00E0" w:rsidP="0022231A">
      <w:pPr>
        <w:rPr>
          <w:rFonts w:ascii="Inter Tight" w:hAnsi="Inter Tight" w:cs="Inter Tight"/>
          <w:color w:val="002060"/>
          <w:sz w:val="22"/>
          <w:szCs w:val="22"/>
        </w:rPr>
      </w:pPr>
    </w:p>
    <w:p w14:paraId="38FAD2A8" w14:textId="77777777" w:rsidR="000E00E0" w:rsidRPr="000E00E0" w:rsidRDefault="000E00E0"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5"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lastRenderedPageBreak/>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6" w:name="_Toc396581753"/>
      <w:bookmarkStart w:id="7" w:name="_Toc18678742"/>
      <w:bookmarkStart w:id="8" w:name="_Toc18678743"/>
      <w:bookmarkStart w:id="9" w:name="OLE_LINK12"/>
      <w:bookmarkStart w:id="10" w:name="OLE_LINK13"/>
      <w:r w:rsidRPr="00400ECE">
        <w:rPr>
          <w:rFonts w:ascii="Inter Tight Medium" w:hAnsi="Inter Tight Medium" w:cs="Inter Tight Medium"/>
          <w:b w:val="0"/>
          <w:bCs/>
          <w:color w:val="FFFFFF" w:themeColor="background1"/>
        </w:rPr>
        <w:t>NOTIZIE SU ATTIVITA’ AGONISTICA</w:t>
      </w:r>
      <w:bookmarkEnd w:id="6"/>
      <w:bookmarkEnd w:id="7"/>
      <w:bookmarkEnd w:id="8"/>
      <w:bookmarkEnd w:id="9"/>
      <w:bookmarkEnd w:id="10"/>
    </w:p>
    <w:p w14:paraId="27519146" w14:textId="77777777" w:rsidR="00294DE0" w:rsidRPr="0080373D" w:rsidRDefault="00294DE0"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1" w:name="_Hlk129856054"/>
      <w:r w:rsidRPr="0080373D">
        <w:rPr>
          <w:rFonts w:ascii="Inter Tight Medium" w:hAnsi="Inter Tight Medium" w:cs="Inter Tight Medium"/>
          <w:color w:val="FFFFFF" w:themeColor="background1"/>
        </w:rPr>
        <w:t>ERRATA CORRIGE</w:t>
      </w:r>
      <w:bookmarkEnd w:id="11"/>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363F6BAB" w14:textId="77777777" w:rsidR="0080373D" w:rsidRDefault="0080373D" w:rsidP="0080373D">
      <w:pPr>
        <w:pStyle w:val="Nessunaspaziatura"/>
        <w:jc w:val="both"/>
        <w:rPr>
          <w:rFonts w:ascii="Inter Tight" w:hAnsi="Inter Tight" w:cs="Inter Tight"/>
          <w:bCs/>
          <w:color w:val="002060"/>
        </w:rPr>
      </w:pPr>
    </w:p>
    <w:p w14:paraId="4B260018" w14:textId="77777777" w:rsidR="00522207" w:rsidRPr="006051DF" w:rsidRDefault="00522207" w:rsidP="00522207">
      <w:pPr>
        <w:jc w:val="center"/>
        <w:rPr>
          <w:rFonts w:ascii="Inter Tight" w:hAnsi="Inter Tight" w:cs="Inter Tight"/>
          <w:color w:val="002060"/>
          <w:sz w:val="22"/>
          <w:szCs w:val="22"/>
        </w:rPr>
      </w:pPr>
      <w:r w:rsidRPr="006051DF">
        <w:rPr>
          <w:rFonts w:ascii="Inter Tight" w:hAnsi="Inter Tight" w:cs="Inter Tight"/>
          <w:color w:val="002060"/>
          <w:sz w:val="22"/>
          <w:szCs w:val="22"/>
        </w:rPr>
        <w:t>TESTO DELLE DECISIONI RELATIVE AL</w:t>
      </w:r>
    </w:p>
    <w:p w14:paraId="0BDE7E2D" w14:textId="77777777" w:rsidR="00522207" w:rsidRPr="006051DF" w:rsidRDefault="00522207" w:rsidP="00522207">
      <w:pPr>
        <w:jc w:val="center"/>
        <w:rPr>
          <w:rFonts w:ascii="Inter Tight" w:hAnsi="Inter Tight" w:cs="Inter Tight"/>
          <w:color w:val="002060"/>
          <w:sz w:val="22"/>
          <w:szCs w:val="22"/>
        </w:rPr>
      </w:pPr>
      <w:r w:rsidRPr="006051DF">
        <w:rPr>
          <w:rFonts w:ascii="Inter Tight" w:hAnsi="Inter Tight" w:cs="Inter Tight"/>
          <w:color w:val="002060"/>
          <w:sz w:val="22"/>
          <w:szCs w:val="22"/>
        </w:rPr>
        <w:t>COM. UFF. N.  3 – RIUNIONE DEL 13 LUGLIO 2026</w:t>
      </w:r>
    </w:p>
    <w:p w14:paraId="719B3593" w14:textId="77777777" w:rsidR="00522207" w:rsidRPr="006051DF" w:rsidRDefault="00522207" w:rsidP="00522207">
      <w:pPr>
        <w:rPr>
          <w:rFonts w:ascii="Inter Tight" w:hAnsi="Inter Tight" w:cs="Inter Tight"/>
          <w:color w:val="002060"/>
          <w:sz w:val="22"/>
          <w:szCs w:val="22"/>
        </w:rPr>
      </w:pPr>
    </w:p>
    <w:p w14:paraId="6A632F34"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Decisione n. 1/TFT 2026/2027 relativa al</w:t>
      </w:r>
    </w:p>
    <w:p w14:paraId="7A16BFD2"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deferimento Prot. Prot. 33359/829pfi25-26/PM/ff del 24 giugno 2026</w:t>
      </w:r>
    </w:p>
    <w:p w14:paraId="55C9C4A3" w14:textId="77777777" w:rsidR="00522207" w:rsidRPr="006051DF" w:rsidRDefault="00522207" w:rsidP="00522207">
      <w:pPr>
        <w:rPr>
          <w:rFonts w:ascii="Inter Tight" w:hAnsi="Inter Tight" w:cs="Inter Tight"/>
          <w:color w:val="002060"/>
          <w:sz w:val="22"/>
          <w:szCs w:val="22"/>
        </w:rPr>
      </w:pPr>
    </w:p>
    <w:p w14:paraId="38898A0A"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Il Tribunale Federale Territoriale presso il Comitato Regionale Marche, composto da</w:t>
      </w:r>
    </w:p>
    <w:p w14:paraId="0F817FE5"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Avv. Piero Paciaroni – Presidente</w:t>
      </w:r>
    </w:p>
    <w:p w14:paraId="76143AFF"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Dott. Giovanni Spanti – </w:t>
      </w:r>
      <w:proofErr w:type="gramStart"/>
      <w:r w:rsidRPr="006051DF">
        <w:rPr>
          <w:rFonts w:ascii="Inter Tight" w:hAnsi="Inter Tight" w:cs="Inter Tight"/>
          <w:color w:val="002060"/>
          <w:sz w:val="22"/>
          <w:szCs w:val="22"/>
        </w:rPr>
        <w:t>Vice Presidente</w:t>
      </w:r>
      <w:proofErr w:type="gramEnd"/>
    </w:p>
    <w:p w14:paraId="01283B6E"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Avv. Francesco Scaloni – Componente  </w:t>
      </w:r>
    </w:p>
    <w:p w14:paraId="7F7CA8EC"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Dott. Lorenzo Casagrande Albano – Componente</w:t>
      </w:r>
    </w:p>
    <w:p w14:paraId="6C696E41"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Dott.ssa Donatella Bordi – Componente relatore</w:t>
      </w:r>
    </w:p>
    <w:p w14:paraId="23B7970C"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Avv. Francesco Paoletti – Componente   </w:t>
      </w:r>
    </w:p>
    <w:p w14:paraId="552A5C55"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Sig. Marco Marconi - Componente</w:t>
      </w:r>
    </w:p>
    <w:p w14:paraId="552512D4"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nella riunione del 13 luglio 2026 tenutasi in modalità telematica, con l’assistenza del Segretario Alver Torresi, ha pronunciato il seguente provvedimento.</w:t>
      </w:r>
    </w:p>
    <w:p w14:paraId="0A5022B7"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Il deferimento</w:t>
      </w:r>
    </w:p>
    <w:p w14:paraId="3F5075D6"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b/>
        <w:t xml:space="preserve">Con provvedimento </w:t>
      </w:r>
      <w:proofErr w:type="gramStart"/>
      <w:r w:rsidRPr="006051DF">
        <w:rPr>
          <w:rFonts w:ascii="Inter Tight" w:hAnsi="Inter Tight" w:cs="Inter Tight"/>
          <w:color w:val="002060"/>
          <w:sz w:val="22"/>
          <w:szCs w:val="22"/>
        </w:rPr>
        <w:t>del  24</w:t>
      </w:r>
      <w:proofErr w:type="gramEnd"/>
      <w:r w:rsidRPr="006051DF">
        <w:rPr>
          <w:rFonts w:ascii="Inter Tight" w:hAnsi="Inter Tight" w:cs="Inter Tight"/>
          <w:color w:val="002060"/>
          <w:sz w:val="22"/>
          <w:szCs w:val="22"/>
        </w:rPr>
        <w:t xml:space="preserve"> giugno 2026 la Procura federale della F.I.G.C. ha deferito:</w:t>
      </w:r>
    </w:p>
    <w:p w14:paraId="0CC564CB"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b/>
        <w:t xml:space="preserve">1) </w:t>
      </w:r>
      <w:r w:rsidRPr="005E7058">
        <w:rPr>
          <w:rFonts w:ascii="Inter Tight" w:hAnsi="Inter Tight" w:cs="Inter Tight"/>
          <w:b/>
          <w:color w:val="002060"/>
          <w:sz w:val="22"/>
          <w:szCs w:val="22"/>
        </w:rPr>
        <w:t>il sig. Alessio Collini</w:t>
      </w:r>
      <w:r w:rsidRPr="006051DF">
        <w:rPr>
          <w:rFonts w:ascii="Inter Tight" w:hAnsi="Inter Tight" w:cs="Inter Tight"/>
          <w:color w:val="002060"/>
          <w:sz w:val="22"/>
          <w:szCs w:val="22"/>
        </w:rPr>
        <w:t>, all’epoca dei fatti presidente dotato di poteri di rappresentanza della società A.S. Sambenedettese Calcio a 5 S.S.D. a r.l. per rispondere:</w:t>
      </w:r>
    </w:p>
    <w:p w14:paraId="0BB86F41"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della violazione degli artt. 4, comma 1, e 28, comma 1, del Codice di Giustizia Sportiva</w:t>
      </w:r>
      <w:r w:rsidRPr="006051DF">
        <w:rPr>
          <w:rFonts w:ascii="Inter Tight" w:hAnsi="Inter Tight" w:cs="Inter Tight"/>
          <w:color w:val="002060"/>
          <w:sz w:val="22"/>
          <w:szCs w:val="22"/>
        </w:rPr>
        <w:br/>
        <w:t>per avere lo stesso:</w:t>
      </w:r>
    </w:p>
    <w:p w14:paraId="3D90CA3C"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 condiviso sul proprio profilo personale del social network “Facebook” un “post”</w:t>
      </w:r>
      <w:r w:rsidRPr="006051DF">
        <w:rPr>
          <w:rFonts w:ascii="Inter Tight" w:hAnsi="Inter Tight" w:cs="Inter Tight"/>
          <w:color w:val="002060"/>
          <w:sz w:val="22"/>
          <w:szCs w:val="22"/>
        </w:rPr>
        <w:br/>
        <w:t>contenente le seguenti testuali espressioni: “BUFFONI VI SIETE RIEMPITI LA BOCCA SU</w:t>
      </w:r>
      <w:r w:rsidRPr="006051DF">
        <w:rPr>
          <w:rFonts w:ascii="Inter Tight" w:hAnsi="Inter Tight" w:cs="Inter Tight"/>
          <w:color w:val="002060"/>
          <w:sz w:val="22"/>
          <w:szCs w:val="22"/>
        </w:rPr>
        <w:br/>
        <w:t>COME SAN BENEDETTO DEBBA ESSERE ATTRATTIVA PER RILANCIARE IL TURISMO E POI</w:t>
      </w:r>
      <w:r w:rsidRPr="006051DF">
        <w:rPr>
          <w:rFonts w:ascii="Inter Tight" w:hAnsi="Inter Tight" w:cs="Inter Tight"/>
          <w:color w:val="002060"/>
          <w:sz w:val="22"/>
          <w:szCs w:val="22"/>
        </w:rPr>
        <w:br/>
        <w:t>NON AVETE MAI SPESO UNA PAROLA SULLA QUANTITÀ DI SCIMMIE NORDAFRICANE CHEDA ANNI HANNO PRESO IL COMANDO DI ZONE SPECIFICHE DELLA CITTÀ, COME LA STAZIONE CHE RAPPRESENTA UNA PORTA D’INGRESSO PER CHI DOVREBBE VENIRE A SAN BENEDETTO. BUFFONI AVETE RACCONTATO CHE LA CARITAS ESPRIME SOLIDARIETÀ ALLE PERSONE BISOGNOSE, QUANDO IN REALTÀ SFAMA SOLO SCIMMIE DI COLORE ALCOLIZZATE E DROGATE CHE NESSUNO DI NOI SOPPORTA. NÉ ALLA VISTA NÉ ALL’OLFATTO. BUFFONI AVETE PROVATO A FAR CREDERE CHE UNA SCIMMIA</w:t>
      </w:r>
      <w:r w:rsidRPr="006051DF">
        <w:rPr>
          <w:rFonts w:ascii="Inter Tight" w:hAnsi="Inter Tight" w:cs="Inter Tight"/>
          <w:color w:val="002060"/>
          <w:sz w:val="22"/>
          <w:szCs w:val="22"/>
        </w:rPr>
        <w:br/>
        <w:t>NORDAFRICANA CHE VIENE DA UN POSTO DISAGIATO CHE STUPRA BAMBINI CHE RIDUCE LA DONNA IN SCHIAVITÙ, CHE PROFESSA UNA RELIGIONE BASATA SUL</w:t>
      </w:r>
      <w:r w:rsidRPr="006051DF">
        <w:rPr>
          <w:rFonts w:ascii="Inter Tight" w:hAnsi="Inter Tight" w:cs="Inter Tight"/>
          <w:color w:val="002060"/>
          <w:sz w:val="22"/>
          <w:szCs w:val="22"/>
        </w:rPr>
        <w:br/>
        <w:t>FONDAMENTALISMO POSSA ESSERE UGUALE AD UN BIANCO ITALIANO. UN BIANCO</w:t>
      </w:r>
      <w:r w:rsidRPr="006051DF">
        <w:rPr>
          <w:rFonts w:ascii="Inter Tight" w:hAnsi="Inter Tight" w:cs="Inter Tight"/>
          <w:color w:val="002060"/>
          <w:sz w:val="22"/>
          <w:szCs w:val="22"/>
        </w:rPr>
        <w:br/>
        <w:t>ITALIANO NON SARÀ MAI UGUALE AD UNA SCIMMIA NORDAFRICANA. ADESSO BASTA CON QUESTO BUONISMO, BASTA CON IL RACCONTARE FAVOLE. SEMPRE PIÙ PERSONAGGI PUBBLICI ESPRIMONO IL CONCETTO DA ME SCRITTO. VIA QUESTA IMMONDIZIA, VIA QUESTI SCARTI, VIA QUESTI RIFIUTI UMANI DAL NOSTRO TERRITORIO. REMIGRAZIONE!”;</w:t>
      </w:r>
    </w:p>
    <w:p w14:paraId="76AB2D6B"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lastRenderedPageBreak/>
        <w:t>b) pubblicato “commenti” al “post” dallo stesso condiviso del seguente testuale tenore:</w:t>
      </w:r>
      <w:r w:rsidRPr="006051DF">
        <w:rPr>
          <w:rFonts w:ascii="Inter Tight" w:hAnsi="Inter Tight" w:cs="Inter Tight"/>
          <w:color w:val="002060"/>
          <w:sz w:val="22"/>
          <w:szCs w:val="22"/>
        </w:rPr>
        <w:br/>
        <w:t>“Non se ne può più amico. Ogni giorno ne succede una e sono sempre loro”, “S.V. sono</w:t>
      </w:r>
      <w:r w:rsidRPr="006051DF">
        <w:rPr>
          <w:rFonts w:ascii="Inter Tight" w:hAnsi="Inter Tight" w:cs="Inter Tight"/>
          <w:color w:val="002060"/>
          <w:sz w:val="22"/>
          <w:szCs w:val="22"/>
        </w:rPr>
        <w:br/>
        <w:t>inferiori, come lo sono sempre stati e non hanno nulla di simile a noi bianchi italiani”;</w:t>
      </w:r>
      <w:r w:rsidRPr="006051DF">
        <w:rPr>
          <w:rFonts w:ascii="Inter Tight" w:hAnsi="Inter Tight" w:cs="Inter Tight"/>
          <w:color w:val="002060"/>
          <w:sz w:val="22"/>
          <w:szCs w:val="22"/>
        </w:rPr>
        <w:br/>
      </w:r>
      <w:r w:rsidRPr="006051DF">
        <w:rPr>
          <w:rFonts w:ascii="Inter Tight" w:hAnsi="Inter Tight" w:cs="Inter Tight"/>
          <w:color w:val="002060"/>
          <w:sz w:val="22"/>
          <w:szCs w:val="22"/>
        </w:rPr>
        <w:tab/>
        <w:t>2</w:t>
      </w:r>
      <w:r w:rsidRPr="005E7058">
        <w:rPr>
          <w:rFonts w:ascii="Inter Tight" w:hAnsi="Inter Tight" w:cs="Inter Tight"/>
          <w:color w:val="002060"/>
          <w:sz w:val="22"/>
          <w:szCs w:val="22"/>
        </w:rPr>
        <w:t xml:space="preserve">) </w:t>
      </w:r>
      <w:r w:rsidRPr="005E7058">
        <w:rPr>
          <w:rFonts w:ascii="Inter Tight" w:hAnsi="Inter Tight" w:cs="Inter Tight"/>
          <w:b/>
          <w:color w:val="002060"/>
          <w:sz w:val="22"/>
          <w:szCs w:val="22"/>
        </w:rPr>
        <w:t>la società A.S. Sambenedettese Calcio a 5 S.S.D. a r.l.</w:t>
      </w:r>
      <w:r w:rsidRPr="005E7058">
        <w:rPr>
          <w:rFonts w:ascii="Inter Tight" w:hAnsi="Inter Tight" w:cs="Inter Tight"/>
          <w:color w:val="002060"/>
          <w:sz w:val="22"/>
          <w:szCs w:val="22"/>
        </w:rPr>
        <w:t xml:space="preserve"> </w:t>
      </w:r>
      <w:r w:rsidRPr="006051DF">
        <w:rPr>
          <w:rFonts w:ascii="Inter Tight" w:hAnsi="Inter Tight" w:cs="Inter Tight"/>
          <w:color w:val="002060"/>
          <w:sz w:val="22"/>
          <w:szCs w:val="22"/>
        </w:rPr>
        <w:t>a titolo di responsabilità diretta ai sensi dell’art. 6, comma 1, del Codice di Giustizia Sportiva per gli atti ed i comportamenti posti in</w:t>
      </w:r>
      <w:r w:rsidRPr="006051DF">
        <w:rPr>
          <w:rFonts w:ascii="Inter Tight" w:hAnsi="Inter Tight" w:cs="Inter Tight"/>
          <w:color w:val="002060"/>
          <w:sz w:val="22"/>
          <w:szCs w:val="22"/>
        </w:rPr>
        <w:br/>
        <w:t>essere dal sig. Alessio Collini, così come riportati nel precedente capo di incolpazione.</w:t>
      </w:r>
    </w:p>
    <w:p w14:paraId="1FFA68F8"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Il dibattimento</w:t>
      </w:r>
    </w:p>
    <w:p w14:paraId="6499B8C0"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b/>
        <w:t>Alla riunione di trattazione, come sopra fissata, erano presenti mediante collegamento telematico:</w:t>
      </w:r>
    </w:p>
    <w:p w14:paraId="7851829A"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Sono presenti:</w:t>
      </w:r>
    </w:p>
    <w:p w14:paraId="6A0C3A84"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Avv. ALESSANDRO D’ORIA in rappresentanza della Procura,</w:t>
      </w:r>
    </w:p>
    <w:p w14:paraId="722DBB6F" w14:textId="75C912B5"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Avv. RICCARDO LUZI per i soggetti deferit</w:t>
      </w:r>
      <w:r w:rsidR="00396022">
        <w:rPr>
          <w:rFonts w:ascii="Inter Tight" w:hAnsi="Inter Tight" w:cs="Inter Tight"/>
          <w:color w:val="002060"/>
          <w:sz w:val="22"/>
          <w:szCs w:val="22"/>
        </w:rPr>
        <w:t>i</w:t>
      </w:r>
      <w:r w:rsidRPr="006051DF">
        <w:rPr>
          <w:rFonts w:ascii="Inter Tight" w:hAnsi="Inter Tight" w:cs="Inter Tight"/>
          <w:color w:val="002060"/>
          <w:sz w:val="22"/>
          <w:szCs w:val="22"/>
        </w:rPr>
        <w:t xml:space="preserve"> per delega depositata in atti.</w:t>
      </w:r>
    </w:p>
    <w:p w14:paraId="5F7C773A" w14:textId="77777777" w:rsidR="00522207" w:rsidRPr="006400E1" w:rsidRDefault="00522207" w:rsidP="00522207">
      <w:pPr>
        <w:jc w:val="center"/>
        <w:rPr>
          <w:rFonts w:ascii="Inter Tight" w:hAnsi="Inter Tight" w:cs="Inter Tight"/>
          <w:b/>
          <w:color w:val="002060"/>
          <w:sz w:val="22"/>
          <w:szCs w:val="22"/>
        </w:rPr>
      </w:pPr>
      <w:r w:rsidRPr="006400E1">
        <w:rPr>
          <w:rFonts w:ascii="Inter Tight" w:hAnsi="Inter Tight" w:cs="Inter Tight"/>
          <w:b/>
          <w:color w:val="002060"/>
          <w:sz w:val="22"/>
          <w:szCs w:val="22"/>
        </w:rPr>
        <w:t>Il patteggiamento</w:t>
      </w:r>
    </w:p>
    <w:p w14:paraId="44F6C71C"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w:t>
      </w:r>
      <w:r w:rsidRPr="006051DF">
        <w:rPr>
          <w:rFonts w:ascii="Inter Tight" w:hAnsi="Inter Tight" w:cs="Inter Tight"/>
          <w:color w:val="002060"/>
          <w:sz w:val="22"/>
          <w:szCs w:val="22"/>
        </w:rPr>
        <w:tab/>
        <w:t>Prima dello svolgimento dell’odierna udienza, così come previsto dall’art. 127, comma 1, del Codice di giustizia sportiva, il rappresentante della Procura ha comunicato al Tribunale, depositando i relativi atti, che era stato raggiunto con i soggetti deferiti un accordo per la definizione del procedimento ai sensi dell’art. 127 C.G.S. con proposta di applicazione delle seguenti sanzioni:</w:t>
      </w:r>
    </w:p>
    <w:p w14:paraId="4A414B3F"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per il signor COLLINI ALESSIO sanzione base inibizione per n. 4 mesi, diminuita ai sensi dell’art. 127 C.G.S. nella misura di 1 (</w:t>
      </w:r>
      <w:proofErr w:type="gramStart"/>
      <w:r w:rsidRPr="006051DF">
        <w:rPr>
          <w:rFonts w:ascii="Inter Tight" w:hAnsi="Inter Tight" w:cs="Inter Tight"/>
          <w:color w:val="002060"/>
          <w:sz w:val="22"/>
          <w:szCs w:val="22"/>
        </w:rPr>
        <w:t>uno )</w:t>
      </w:r>
      <w:proofErr w:type="gramEnd"/>
      <w:r w:rsidRPr="006051DF">
        <w:rPr>
          <w:rFonts w:ascii="Inter Tight" w:hAnsi="Inter Tight" w:cs="Inter Tight"/>
          <w:color w:val="002060"/>
          <w:sz w:val="22"/>
          <w:szCs w:val="22"/>
        </w:rPr>
        <w:t xml:space="preserve"> mese e 10 </w:t>
      </w:r>
      <w:proofErr w:type="gramStart"/>
      <w:r w:rsidRPr="006051DF">
        <w:rPr>
          <w:rFonts w:ascii="Inter Tight" w:hAnsi="Inter Tight" w:cs="Inter Tight"/>
          <w:color w:val="002060"/>
          <w:sz w:val="22"/>
          <w:szCs w:val="22"/>
        </w:rPr>
        <w:t>( dieci</w:t>
      </w:r>
      <w:proofErr w:type="gramEnd"/>
      <w:r w:rsidRPr="006051DF">
        <w:rPr>
          <w:rFonts w:ascii="Inter Tight" w:hAnsi="Inter Tight" w:cs="Inter Tight"/>
          <w:color w:val="002060"/>
          <w:sz w:val="22"/>
          <w:szCs w:val="22"/>
        </w:rPr>
        <w:t xml:space="preserve">) giorni, sanzione finale n. 2 (due) mesi e 20 </w:t>
      </w:r>
      <w:proofErr w:type="gramStart"/>
      <w:r w:rsidRPr="006051DF">
        <w:rPr>
          <w:rFonts w:ascii="Inter Tight" w:hAnsi="Inter Tight" w:cs="Inter Tight"/>
          <w:color w:val="002060"/>
          <w:sz w:val="22"/>
          <w:szCs w:val="22"/>
        </w:rPr>
        <w:t>( venti</w:t>
      </w:r>
      <w:proofErr w:type="gramEnd"/>
      <w:r w:rsidRPr="006051DF">
        <w:rPr>
          <w:rFonts w:ascii="Inter Tight" w:hAnsi="Inter Tight" w:cs="Inter Tight"/>
          <w:color w:val="002060"/>
          <w:sz w:val="22"/>
          <w:szCs w:val="22"/>
        </w:rPr>
        <w:t xml:space="preserve"> ) giorni di inibizione;</w:t>
      </w:r>
    </w:p>
    <w:p w14:paraId="45F09411"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per la Società A.S. SAMBENEDETTESE CALCIO a 5 S.S.D. sanzione base € 1.000,00 (mille/00) di ammenda, diminuita ai sensi dell’art. 127 C.G.S. nella misura di € 333,00 </w:t>
      </w:r>
      <w:proofErr w:type="gramStart"/>
      <w:r w:rsidRPr="006051DF">
        <w:rPr>
          <w:rFonts w:ascii="Inter Tight" w:hAnsi="Inter Tight" w:cs="Inter Tight"/>
          <w:color w:val="002060"/>
          <w:sz w:val="22"/>
          <w:szCs w:val="22"/>
        </w:rPr>
        <w:t xml:space="preserve">( </w:t>
      </w:r>
      <w:proofErr w:type="spellStart"/>
      <w:r w:rsidRPr="006051DF">
        <w:rPr>
          <w:rFonts w:ascii="Inter Tight" w:hAnsi="Inter Tight" w:cs="Inter Tight"/>
          <w:color w:val="002060"/>
          <w:sz w:val="22"/>
          <w:szCs w:val="22"/>
        </w:rPr>
        <w:t>trecentotrentatre</w:t>
      </w:r>
      <w:proofErr w:type="spellEnd"/>
      <w:proofErr w:type="gramEnd"/>
      <w:r w:rsidRPr="006051DF">
        <w:rPr>
          <w:rFonts w:ascii="Inter Tight" w:hAnsi="Inter Tight" w:cs="Inter Tight"/>
          <w:color w:val="002060"/>
          <w:sz w:val="22"/>
          <w:szCs w:val="22"/>
        </w:rPr>
        <w:t>/00), sanzione finale € 667,00 (</w:t>
      </w:r>
      <w:proofErr w:type="spellStart"/>
      <w:r w:rsidRPr="006051DF">
        <w:rPr>
          <w:rFonts w:ascii="Inter Tight" w:hAnsi="Inter Tight" w:cs="Inter Tight"/>
          <w:color w:val="002060"/>
          <w:sz w:val="22"/>
          <w:szCs w:val="22"/>
        </w:rPr>
        <w:t>seicentosessantasette</w:t>
      </w:r>
      <w:proofErr w:type="spellEnd"/>
      <w:r w:rsidRPr="006051DF">
        <w:rPr>
          <w:rFonts w:ascii="Inter Tight" w:hAnsi="Inter Tight" w:cs="Inter Tight"/>
          <w:color w:val="002060"/>
          <w:sz w:val="22"/>
          <w:szCs w:val="22"/>
        </w:rPr>
        <w:t>/00) di ammenda.</w:t>
      </w:r>
    </w:p>
    <w:p w14:paraId="396D2465"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b/>
        <w:t>Il Tribunale ha trattenuto il procedimento per la decisione in camera di consiglio in relazione all’accordo di patteggiamento raggiunto dalle parti: al termine della discussione ha letto alle parti il relativo dispositivo.</w:t>
      </w:r>
    </w:p>
    <w:p w14:paraId="2B1A16D3" w14:textId="77777777" w:rsidR="00522207" w:rsidRPr="006051DF" w:rsidRDefault="00522207" w:rsidP="00522207">
      <w:pPr>
        <w:jc w:val="center"/>
        <w:rPr>
          <w:rFonts w:ascii="Inter Tight" w:hAnsi="Inter Tight" w:cs="Inter Tight"/>
          <w:color w:val="002060"/>
          <w:sz w:val="22"/>
          <w:szCs w:val="22"/>
        </w:rPr>
      </w:pPr>
      <w:r w:rsidRPr="006051DF">
        <w:rPr>
          <w:rFonts w:ascii="Inter Tight" w:hAnsi="Inter Tight" w:cs="Inter Tight"/>
          <w:color w:val="002060"/>
          <w:sz w:val="22"/>
          <w:szCs w:val="22"/>
        </w:rPr>
        <w:t>Il Tribunale Federale Territoriale</w:t>
      </w:r>
    </w:p>
    <w:p w14:paraId="22EA7838"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visto l’art. 127, comma 3 cit., secondo il quale “nel caso in cui l’organo giudicante reputi corretta la qualificazione dei fatti operata dalle parti e congrue le sanzioni o gli impegni indicati, ne dichiara l’efficacia con apposita decisione”;</w:t>
      </w:r>
    </w:p>
    <w:p w14:paraId="1812AE79"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1FBC1F4B" w14:textId="77777777" w:rsidR="00522207" w:rsidRPr="006051DF" w:rsidRDefault="00522207" w:rsidP="00522207">
      <w:pPr>
        <w:jc w:val="center"/>
        <w:rPr>
          <w:rFonts w:ascii="Inter Tight" w:hAnsi="Inter Tight" w:cs="Inter Tight"/>
          <w:color w:val="002060"/>
          <w:sz w:val="22"/>
          <w:szCs w:val="22"/>
        </w:rPr>
      </w:pPr>
      <w:r w:rsidRPr="006051DF">
        <w:rPr>
          <w:rFonts w:ascii="Inter Tight" w:hAnsi="Inter Tight" w:cs="Inter Tight"/>
          <w:color w:val="002060"/>
          <w:sz w:val="22"/>
          <w:szCs w:val="22"/>
        </w:rPr>
        <w:t>accoglie</w:t>
      </w:r>
    </w:p>
    <w:p w14:paraId="0F0930BA"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la richiesta di applicazione delle sanzioni formulata ex art. 127 C.G.S. </w:t>
      </w:r>
      <w:proofErr w:type="gramStart"/>
      <w:r w:rsidRPr="006051DF">
        <w:rPr>
          <w:rFonts w:ascii="Inter Tight" w:hAnsi="Inter Tight" w:cs="Inter Tight"/>
          <w:color w:val="002060"/>
          <w:sz w:val="22"/>
          <w:szCs w:val="22"/>
        </w:rPr>
        <w:t>e  dispone</w:t>
      </w:r>
      <w:proofErr w:type="gramEnd"/>
      <w:r w:rsidRPr="006051DF">
        <w:rPr>
          <w:rFonts w:ascii="Inter Tight" w:hAnsi="Inter Tight" w:cs="Inter Tight"/>
          <w:color w:val="002060"/>
          <w:sz w:val="22"/>
          <w:szCs w:val="22"/>
        </w:rPr>
        <w:t xml:space="preserve"> l’applicazione delle seguenti sanzioni:</w:t>
      </w:r>
    </w:p>
    <w:p w14:paraId="6E9F170D"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al signor COLLINI </w:t>
      </w:r>
      <w:proofErr w:type="gramStart"/>
      <w:r w:rsidRPr="006051DF">
        <w:rPr>
          <w:rFonts w:ascii="Inter Tight" w:hAnsi="Inter Tight" w:cs="Inter Tight"/>
          <w:color w:val="002060"/>
          <w:sz w:val="22"/>
          <w:szCs w:val="22"/>
        </w:rPr>
        <w:t>ALESSIO:  l’inibizione</w:t>
      </w:r>
      <w:proofErr w:type="gramEnd"/>
      <w:r w:rsidRPr="006051DF">
        <w:rPr>
          <w:rFonts w:ascii="Inter Tight" w:hAnsi="Inter Tight" w:cs="Inter Tight"/>
          <w:color w:val="002060"/>
          <w:sz w:val="22"/>
          <w:szCs w:val="22"/>
        </w:rPr>
        <w:t xml:space="preserve"> per 2 (due) mesi e 20 </w:t>
      </w:r>
      <w:proofErr w:type="gramStart"/>
      <w:r w:rsidRPr="006051DF">
        <w:rPr>
          <w:rFonts w:ascii="Inter Tight" w:hAnsi="Inter Tight" w:cs="Inter Tight"/>
          <w:color w:val="002060"/>
          <w:sz w:val="22"/>
          <w:szCs w:val="22"/>
        </w:rPr>
        <w:t>( venti</w:t>
      </w:r>
      <w:proofErr w:type="gramEnd"/>
      <w:r w:rsidRPr="006051DF">
        <w:rPr>
          <w:rFonts w:ascii="Inter Tight" w:hAnsi="Inter Tight" w:cs="Inter Tight"/>
          <w:color w:val="002060"/>
          <w:sz w:val="22"/>
          <w:szCs w:val="22"/>
        </w:rPr>
        <w:t xml:space="preserve"> ) giorni;</w:t>
      </w:r>
    </w:p>
    <w:p w14:paraId="68443280"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alla Società A.S. SAMBENEDETTESE C5 5 SSDARL l’ammenda di € 667,00 (</w:t>
      </w:r>
      <w:proofErr w:type="spellStart"/>
      <w:r w:rsidRPr="006051DF">
        <w:rPr>
          <w:rFonts w:ascii="Inter Tight" w:hAnsi="Inter Tight" w:cs="Inter Tight"/>
          <w:color w:val="002060"/>
          <w:sz w:val="22"/>
          <w:szCs w:val="22"/>
        </w:rPr>
        <w:t>seicentosessantasette</w:t>
      </w:r>
      <w:proofErr w:type="spellEnd"/>
      <w:r w:rsidRPr="006051DF">
        <w:rPr>
          <w:rFonts w:ascii="Inter Tight" w:hAnsi="Inter Tight" w:cs="Inter Tight"/>
          <w:color w:val="002060"/>
          <w:sz w:val="22"/>
          <w:szCs w:val="22"/>
        </w:rPr>
        <w:t>/00).</w:t>
      </w:r>
    </w:p>
    <w:p w14:paraId="1B523E2E"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Dichiara la chiusura del procedimento.  </w:t>
      </w:r>
    </w:p>
    <w:p w14:paraId="3D2830D8"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Manda alla Segreteria del Comitato Regionale Marche per le comunicazioni e gli adempimenti conseguenti.  </w:t>
      </w:r>
    </w:p>
    <w:p w14:paraId="49E6A8E8"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Così deciso in Ancona, nella sede della FIGC – LND - Comitato Regionale Marche, in data 13 luglio 2026</w:t>
      </w:r>
    </w:p>
    <w:p w14:paraId="30EAAF56" w14:textId="77777777" w:rsidR="00522207" w:rsidRPr="006051DF" w:rsidRDefault="00522207" w:rsidP="00522207">
      <w:pPr>
        <w:rPr>
          <w:rFonts w:ascii="Inter Tight" w:hAnsi="Inter Tight" w:cs="Inter Tight"/>
          <w:color w:val="002060"/>
          <w:sz w:val="22"/>
          <w:szCs w:val="22"/>
        </w:rPr>
      </w:pPr>
    </w:p>
    <w:p w14:paraId="36555507" w14:textId="27DD8FB9"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w:t>
      </w:r>
      <w:r w:rsidRPr="006051DF">
        <w:rPr>
          <w:rFonts w:ascii="Inter Tight" w:hAnsi="Inter Tight" w:cs="Inter Tight"/>
          <w:color w:val="002060"/>
          <w:sz w:val="22"/>
          <w:szCs w:val="22"/>
        </w:rPr>
        <w:tab/>
      </w:r>
      <w:r w:rsidRPr="006051DF">
        <w:rPr>
          <w:rFonts w:ascii="Inter Tight" w:hAnsi="Inter Tight" w:cs="Inter Tight"/>
          <w:color w:val="002060"/>
          <w:sz w:val="22"/>
          <w:szCs w:val="22"/>
        </w:rPr>
        <w:tab/>
      </w:r>
      <w:r w:rsidRPr="006051DF">
        <w:rPr>
          <w:rFonts w:ascii="Inter Tight" w:hAnsi="Inter Tight" w:cs="Inter Tight"/>
          <w:color w:val="002060"/>
          <w:sz w:val="22"/>
          <w:szCs w:val="22"/>
        </w:rPr>
        <w:tab/>
        <w:t xml:space="preserve">                                                                  </w:t>
      </w:r>
      <w:r>
        <w:rPr>
          <w:rFonts w:ascii="Inter Tight" w:hAnsi="Inter Tight" w:cs="Inter Tight"/>
          <w:color w:val="002060"/>
          <w:sz w:val="22"/>
          <w:szCs w:val="22"/>
        </w:rPr>
        <w:t xml:space="preserve">    </w:t>
      </w:r>
      <w:r w:rsidRPr="006051DF">
        <w:rPr>
          <w:rFonts w:ascii="Inter Tight" w:hAnsi="Inter Tight" w:cs="Inter Tight"/>
          <w:color w:val="002060"/>
          <w:sz w:val="22"/>
          <w:szCs w:val="22"/>
        </w:rPr>
        <w:t xml:space="preserve">Il Presidente e relatore   </w:t>
      </w:r>
    </w:p>
    <w:p w14:paraId="02ABBEC5"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 xml:space="preserve">                 </w:t>
      </w:r>
      <w:r w:rsidRPr="006051DF">
        <w:rPr>
          <w:rFonts w:ascii="Inter Tight" w:hAnsi="Inter Tight" w:cs="Inter Tight"/>
          <w:color w:val="002060"/>
          <w:sz w:val="22"/>
          <w:szCs w:val="22"/>
        </w:rPr>
        <w:tab/>
      </w:r>
      <w:r w:rsidRPr="006051DF">
        <w:rPr>
          <w:rFonts w:ascii="Inter Tight" w:hAnsi="Inter Tight" w:cs="Inter Tight"/>
          <w:color w:val="002060"/>
          <w:sz w:val="22"/>
          <w:szCs w:val="22"/>
        </w:rPr>
        <w:tab/>
      </w:r>
      <w:r w:rsidRPr="006051DF">
        <w:rPr>
          <w:rFonts w:ascii="Inter Tight" w:hAnsi="Inter Tight" w:cs="Inter Tight"/>
          <w:color w:val="002060"/>
          <w:sz w:val="22"/>
          <w:szCs w:val="22"/>
        </w:rPr>
        <w:tab/>
      </w:r>
      <w:r w:rsidRPr="006051DF">
        <w:rPr>
          <w:rFonts w:ascii="Inter Tight" w:hAnsi="Inter Tight" w:cs="Inter Tight"/>
          <w:color w:val="002060"/>
          <w:sz w:val="22"/>
          <w:szCs w:val="22"/>
        </w:rPr>
        <w:tab/>
        <w:t xml:space="preserve">                              </w:t>
      </w:r>
      <w:r w:rsidRPr="006051DF">
        <w:rPr>
          <w:rFonts w:ascii="Inter Tight" w:hAnsi="Inter Tight" w:cs="Inter Tight"/>
          <w:color w:val="002060"/>
          <w:sz w:val="22"/>
          <w:szCs w:val="22"/>
        </w:rPr>
        <w:tab/>
        <w:t xml:space="preserve">                      Piero Paciaroni     </w:t>
      </w:r>
    </w:p>
    <w:p w14:paraId="11C23B26"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Depositato in Ancona in data 14 luglio 2026</w:t>
      </w:r>
    </w:p>
    <w:p w14:paraId="6363E165"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b/>
      </w:r>
      <w:r w:rsidRPr="006051DF">
        <w:rPr>
          <w:rFonts w:ascii="Inter Tight" w:hAnsi="Inter Tight" w:cs="Inter Tight"/>
          <w:color w:val="002060"/>
          <w:sz w:val="22"/>
          <w:szCs w:val="22"/>
        </w:rPr>
        <w:tab/>
        <w:t>Il Segretario</w:t>
      </w:r>
    </w:p>
    <w:p w14:paraId="09CAC034" w14:textId="77777777" w:rsidR="00522207" w:rsidRPr="006051DF" w:rsidRDefault="00522207" w:rsidP="00522207">
      <w:pPr>
        <w:rPr>
          <w:rFonts w:ascii="Inter Tight" w:hAnsi="Inter Tight" w:cs="Inter Tight"/>
          <w:color w:val="002060"/>
          <w:sz w:val="22"/>
          <w:szCs w:val="22"/>
        </w:rPr>
      </w:pPr>
      <w:r w:rsidRPr="006051DF">
        <w:rPr>
          <w:rFonts w:ascii="Inter Tight" w:hAnsi="Inter Tight" w:cs="Inter Tight"/>
          <w:color w:val="002060"/>
          <w:sz w:val="22"/>
          <w:szCs w:val="22"/>
        </w:rPr>
        <w:tab/>
      </w:r>
      <w:r w:rsidRPr="006051DF">
        <w:rPr>
          <w:rFonts w:ascii="Inter Tight" w:hAnsi="Inter Tight" w:cs="Inter Tight"/>
          <w:color w:val="002060"/>
          <w:sz w:val="22"/>
          <w:szCs w:val="22"/>
        </w:rPr>
        <w:tab/>
        <w:t>Alver Torresi</w:t>
      </w:r>
    </w:p>
    <w:p w14:paraId="33792FA8" w14:textId="77777777" w:rsidR="00522207" w:rsidRDefault="00522207" w:rsidP="0080373D">
      <w:pPr>
        <w:pStyle w:val="Nessunaspaziatura"/>
        <w:jc w:val="both"/>
        <w:rPr>
          <w:rFonts w:ascii="Inter Tight" w:hAnsi="Inter Tight" w:cs="Inter Tight"/>
          <w:bCs/>
          <w:color w:val="002060"/>
        </w:rPr>
      </w:pPr>
    </w:p>
    <w:p w14:paraId="7C43484E" w14:textId="77777777" w:rsidR="00294DE0" w:rsidRPr="00482A52" w:rsidRDefault="00294DE0" w:rsidP="00294DE0">
      <w:pPr>
        <w:pStyle w:val="breakline"/>
        <w:rPr>
          <w:color w:val="002060"/>
        </w:rPr>
      </w:pP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671C3BCB"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1E43B1">
        <w:rPr>
          <w:rFonts w:ascii="Inter Tight" w:hAnsi="Inter Tight" w:cs="Inter Tight"/>
          <w:b/>
          <w:color w:val="002060"/>
          <w:u w:val="single"/>
        </w:rPr>
        <w:t>31</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A2779C">
        <w:rPr>
          <w:rFonts w:ascii="Inter Tight" w:hAnsi="Inter Tight" w:cs="Inter Tight"/>
          <w:b/>
          <w:color w:val="002060"/>
          <w:u w:val="single"/>
        </w:rPr>
        <w:t>7</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16"/>
      <w:footerReference w:type="even" r:id="rId17"/>
      <w:footerReference w:type="default" r:id="rId18"/>
      <w:headerReference w:type="first" r:id="rId19"/>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F669" w14:textId="77777777" w:rsidR="00546C15" w:rsidRDefault="00546C15">
      <w:r>
        <w:separator/>
      </w:r>
    </w:p>
  </w:endnote>
  <w:endnote w:type="continuationSeparator" w:id="0">
    <w:p w14:paraId="7D3CC048" w14:textId="77777777" w:rsidR="00546C15" w:rsidRDefault="0054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IGC - Azzurri Light">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panose1 w:val="020B0604020202020204"/>
    <w:charset w:val="00"/>
    <w:family w:val="auto"/>
    <w:pitch w:val="variable"/>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panose1 w:val="00000000000000000000"/>
    <w:charset w:val="00"/>
    <w:family w:val="auto"/>
    <w:pitch w:val="variable"/>
    <w:sig w:usb0="E00002FF" w:usb1="5000785B" w:usb2="00000000" w:usb3="00000000" w:csb0="0000019F" w:csb1="00000000"/>
  </w:font>
  <w:font w:name="VTF Redzone Classic">
    <w:panose1 w:val="00000500000000000000"/>
    <w:charset w:val="4D"/>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0ADF6944" w:rsidR="00D939AF" w:rsidRDefault="003554A0" w:rsidP="00C51BD7">
    <w:pPr>
      <w:pStyle w:val="Pidipagina"/>
      <w:framePr w:w="4302" w:wrap="around" w:vAnchor="text" w:hAnchor="page" w:x="3766" w:y="192"/>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noProof/>
        <w:color w:val="002060"/>
      </w:rPr>
      <w:t>2</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sidR="00433B70">
      <w:rPr>
        <w:rStyle w:val="Numeropagina"/>
        <w:rFonts w:ascii="Arial" w:hAnsi="Arial" w:cs="Arial"/>
        <w:color w:val="002060"/>
      </w:rPr>
      <w:t xml:space="preserve">Comunicato Ufficiale n° </w:t>
    </w:r>
    <w:r w:rsidR="00A2779C">
      <w:rPr>
        <w:rStyle w:val="Numeropagina"/>
        <w:rFonts w:ascii="Arial" w:hAnsi="Arial" w:cs="Arial"/>
        <w:color w:val="002060"/>
      </w:rPr>
      <w:t>0</w:t>
    </w:r>
    <w:r w:rsidR="00522207">
      <w:rPr>
        <w:rStyle w:val="Numeropagina"/>
        <w:rFonts w:ascii="Arial" w:hAnsi="Arial" w:cs="Arial"/>
        <w:color w:val="002060"/>
      </w:rPr>
      <w:t>3</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C8ED" w14:textId="77777777" w:rsidR="00546C15" w:rsidRDefault="00546C15">
      <w:r>
        <w:separator/>
      </w:r>
    </w:p>
  </w:footnote>
  <w:footnote w:type="continuationSeparator" w:id="0">
    <w:p w14:paraId="08D6301B" w14:textId="77777777" w:rsidR="00546C15" w:rsidRDefault="0054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5F81DC1"/>
    <w:multiLevelType w:val="hybridMultilevel"/>
    <w:tmpl w:val="C6F09744"/>
    <w:lvl w:ilvl="0" w:tplc="7BC0F28E">
      <w:numFmt w:val="bullet"/>
      <w:lvlText w:val="-"/>
      <w:lvlJc w:val="left"/>
      <w:pPr>
        <w:ind w:left="10"/>
      </w:pPr>
      <w:rPr>
        <w:rFonts w:ascii="Times New Roman" w:eastAsia="Times New Roman" w:hAnsi="Times New Roman" w:cs="Times New Roman" w:hint="default"/>
        <w:b/>
        <w:bCs/>
        <w:i w:val="0"/>
        <w:iCs w:val="0"/>
        <w:strike w:val="0"/>
        <w:dstrike w:val="0"/>
        <w:color w:val="000000"/>
        <w:spacing w:val="0"/>
        <w:w w:val="99"/>
        <w:sz w:val="24"/>
        <w:szCs w:val="24"/>
        <w:u w:val="none" w:color="000000"/>
        <w:bdr w:val="none" w:sz="0" w:space="0" w:color="auto"/>
        <w:shd w:val="clear" w:color="auto" w:fill="auto"/>
        <w:vertAlign w:val="baseline"/>
        <w:lang w:val="it-IT" w:eastAsia="en-US" w:bidi="ar-SA"/>
      </w:rPr>
    </w:lvl>
    <w:lvl w:ilvl="1" w:tplc="FFFFFFFF">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7F4747"/>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5" w15:restartNumberingAfterBreak="0">
    <w:nsid w:val="13264BA8"/>
    <w:multiLevelType w:val="hybridMultilevel"/>
    <w:tmpl w:val="75A82124"/>
    <w:lvl w:ilvl="0" w:tplc="C6A06C84">
      <w:numFmt w:val="bullet"/>
      <w:lvlText w:val="-"/>
      <w:lvlJc w:val="left"/>
      <w:pPr>
        <w:ind w:left="140" w:hanging="284"/>
      </w:pPr>
      <w:rPr>
        <w:rFonts w:ascii="Times New Roman" w:eastAsia="Times New Roman" w:hAnsi="Times New Roman" w:cs="Times New Roman" w:hint="default"/>
        <w:b/>
        <w:bCs/>
        <w:i w:val="0"/>
        <w:iCs w:val="0"/>
        <w:spacing w:val="0"/>
        <w:w w:val="96"/>
        <w:sz w:val="24"/>
        <w:szCs w:val="24"/>
        <w:lang w:val="it-IT" w:eastAsia="en-US" w:bidi="ar-SA"/>
      </w:rPr>
    </w:lvl>
    <w:lvl w:ilvl="1" w:tplc="94EC9A8C">
      <w:numFmt w:val="bullet"/>
      <w:lvlText w:val="•"/>
      <w:lvlJc w:val="left"/>
      <w:pPr>
        <w:ind w:left="1131" w:hanging="284"/>
      </w:pPr>
      <w:rPr>
        <w:rFonts w:hint="default"/>
        <w:lang w:val="it-IT" w:eastAsia="en-US" w:bidi="ar-SA"/>
      </w:rPr>
    </w:lvl>
    <w:lvl w:ilvl="2" w:tplc="7DEAD9BE">
      <w:numFmt w:val="bullet"/>
      <w:lvlText w:val="•"/>
      <w:lvlJc w:val="left"/>
      <w:pPr>
        <w:ind w:left="2123" w:hanging="284"/>
      </w:pPr>
      <w:rPr>
        <w:rFonts w:hint="default"/>
        <w:lang w:val="it-IT" w:eastAsia="en-US" w:bidi="ar-SA"/>
      </w:rPr>
    </w:lvl>
    <w:lvl w:ilvl="3" w:tplc="F8403F38">
      <w:numFmt w:val="bullet"/>
      <w:lvlText w:val="•"/>
      <w:lvlJc w:val="left"/>
      <w:pPr>
        <w:ind w:left="3115" w:hanging="284"/>
      </w:pPr>
      <w:rPr>
        <w:rFonts w:hint="default"/>
        <w:lang w:val="it-IT" w:eastAsia="en-US" w:bidi="ar-SA"/>
      </w:rPr>
    </w:lvl>
    <w:lvl w:ilvl="4" w:tplc="CBE0E46C">
      <w:numFmt w:val="bullet"/>
      <w:lvlText w:val="•"/>
      <w:lvlJc w:val="left"/>
      <w:pPr>
        <w:ind w:left="4107" w:hanging="284"/>
      </w:pPr>
      <w:rPr>
        <w:rFonts w:hint="default"/>
        <w:lang w:val="it-IT" w:eastAsia="en-US" w:bidi="ar-SA"/>
      </w:rPr>
    </w:lvl>
    <w:lvl w:ilvl="5" w:tplc="97E23D3E">
      <w:numFmt w:val="bullet"/>
      <w:lvlText w:val="•"/>
      <w:lvlJc w:val="left"/>
      <w:pPr>
        <w:ind w:left="5099" w:hanging="284"/>
      </w:pPr>
      <w:rPr>
        <w:rFonts w:hint="default"/>
        <w:lang w:val="it-IT" w:eastAsia="en-US" w:bidi="ar-SA"/>
      </w:rPr>
    </w:lvl>
    <w:lvl w:ilvl="6" w:tplc="D896B5AE">
      <w:numFmt w:val="bullet"/>
      <w:lvlText w:val="•"/>
      <w:lvlJc w:val="left"/>
      <w:pPr>
        <w:ind w:left="6090" w:hanging="284"/>
      </w:pPr>
      <w:rPr>
        <w:rFonts w:hint="default"/>
        <w:lang w:val="it-IT" w:eastAsia="en-US" w:bidi="ar-SA"/>
      </w:rPr>
    </w:lvl>
    <w:lvl w:ilvl="7" w:tplc="725A44F0">
      <w:numFmt w:val="bullet"/>
      <w:lvlText w:val="•"/>
      <w:lvlJc w:val="left"/>
      <w:pPr>
        <w:ind w:left="7082" w:hanging="284"/>
      </w:pPr>
      <w:rPr>
        <w:rFonts w:hint="default"/>
        <w:lang w:val="it-IT" w:eastAsia="en-US" w:bidi="ar-SA"/>
      </w:rPr>
    </w:lvl>
    <w:lvl w:ilvl="8" w:tplc="37FE7134">
      <w:numFmt w:val="bullet"/>
      <w:lvlText w:val="•"/>
      <w:lvlJc w:val="left"/>
      <w:pPr>
        <w:ind w:left="8074" w:hanging="284"/>
      </w:pPr>
      <w:rPr>
        <w:rFonts w:hint="default"/>
        <w:lang w:val="it-IT" w:eastAsia="en-US" w:bidi="ar-SA"/>
      </w:rPr>
    </w:lvl>
  </w:abstractNum>
  <w:abstractNum w:abstractNumId="6"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AD6270"/>
    <w:multiLevelType w:val="hybridMultilevel"/>
    <w:tmpl w:val="F1EA269A"/>
    <w:lvl w:ilvl="0" w:tplc="7ED652CC">
      <w:start w:val="8"/>
      <w:numFmt w:val="decimal"/>
      <w:lvlText w:val="%1)"/>
      <w:lvlJc w:val="left"/>
      <w:pPr>
        <w:ind w:left="720" w:hanging="360"/>
      </w:pPr>
      <w:rPr>
        <w:rFonts w:hint="default"/>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1A4815"/>
    <w:multiLevelType w:val="hybridMultilevel"/>
    <w:tmpl w:val="16286F82"/>
    <w:lvl w:ilvl="0" w:tplc="3E247616">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C0B4A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F81E5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BAE33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8AAFB9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657B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04744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488AD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08D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24446A"/>
    <w:multiLevelType w:val="hybridMultilevel"/>
    <w:tmpl w:val="962ECE0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3" w15:restartNumberingAfterBreak="0">
    <w:nsid w:val="260E2BD9"/>
    <w:multiLevelType w:val="hybridMultilevel"/>
    <w:tmpl w:val="083AE68E"/>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4" w15:restartNumberingAfterBreak="0">
    <w:nsid w:val="43FA1FF5"/>
    <w:multiLevelType w:val="hybridMultilevel"/>
    <w:tmpl w:val="50AC639C"/>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7CE78F5"/>
    <w:multiLevelType w:val="hybridMultilevel"/>
    <w:tmpl w:val="7ADCB5CC"/>
    <w:lvl w:ilvl="0" w:tplc="04100011">
      <w:start w:val="10"/>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9A62911"/>
    <w:multiLevelType w:val="hybridMultilevel"/>
    <w:tmpl w:val="7192904C"/>
    <w:lvl w:ilvl="0" w:tplc="3684EEF8">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4852DC38">
      <w:start w:val="1"/>
      <w:numFmt w:val="decimal"/>
      <w:lvlText w:val="%2)"/>
      <w:lvlJc w:val="left"/>
      <w:pPr>
        <w:ind w:left="443" w:hanging="284"/>
      </w:pPr>
      <w:rPr>
        <w:rFonts w:ascii="Times New Roman" w:eastAsia="Times New Roman" w:hAnsi="Times New Roman" w:cs="Times New Roman" w:hint="default"/>
        <w:w w:val="100"/>
        <w:sz w:val="20"/>
        <w:szCs w:val="20"/>
        <w:lang w:val="it-IT" w:eastAsia="it-IT" w:bidi="it-IT"/>
      </w:rPr>
    </w:lvl>
    <w:lvl w:ilvl="2" w:tplc="14160FBC">
      <w:numFmt w:val="bullet"/>
      <w:lvlText w:val="•"/>
      <w:lvlJc w:val="left"/>
      <w:pPr>
        <w:ind w:left="1438" w:hanging="284"/>
      </w:pPr>
      <w:rPr>
        <w:rFonts w:hint="default"/>
        <w:lang w:val="it-IT" w:eastAsia="it-IT" w:bidi="it-IT"/>
      </w:rPr>
    </w:lvl>
    <w:lvl w:ilvl="3" w:tplc="FE860078">
      <w:numFmt w:val="bullet"/>
      <w:lvlText w:val="•"/>
      <w:lvlJc w:val="left"/>
      <w:pPr>
        <w:ind w:left="2436" w:hanging="284"/>
      </w:pPr>
      <w:rPr>
        <w:rFonts w:hint="default"/>
        <w:lang w:val="it-IT" w:eastAsia="it-IT" w:bidi="it-IT"/>
      </w:rPr>
    </w:lvl>
    <w:lvl w:ilvl="4" w:tplc="384C0F4A">
      <w:numFmt w:val="bullet"/>
      <w:lvlText w:val="•"/>
      <w:lvlJc w:val="left"/>
      <w:pPr>
        <w:ind w:left="3434" w:hanging="284"/>
      </w:pPr>
      <w:rPr>
        <w:rFonts w:hint="default"/>
        <w:lang w:val="it-IT" w:eastAsia="it-IT" w:bidi="it-IT"/>
      </w:rPr>
    </w:lvl>
    <w:lvl w:ilvl="5" w:tplc="F81619BA">
      <w:numFmt w:val="bullet"/>
      <w:lvlText w:val="•"/>
      <w:lvlJc w:val="left"/>
      <w:pPr>
        <w:ind w:left="4432" w:hanging="284"/>
      </w:pPr>
      <w:rPr>
        <w:rFonts w:hint="default"/>
        <w:lang w:val="it-IT" w:eastAsia="it-IT" w:bidi="it-IT"/>
      </w:rPr>
    </w:lvl>
    <w:lvl w:ilvl="6" w:tplc="47004F04">
      <w:numFmt w:val="bullet"/>
      <w:lvlText w:val="•"/>
      <w:lvlJc w:val="left"/>
      <w:pPr>
        <w:ind w:left="5431" w:hanging="284"/>
      </w:pPr>
      <w:rPr>
        <w:rFonts w:hint="default"/>
        <w:lang w:val="it-IT" w:eastAsia="it-IT" w:bidi="it-IT"/>
      </w:rPr>
    </w:lvl>
    <w:lvl w:ilvl="7" w:tplc="C7AED418">
      <w:numFmt w:val="bullet"/>
      <w:lvlText w:val="•"/>
      <w:lvlJc w:val="left"/>
      <w:pPr>
        <w:ind w:left="6429" w:hanging="284"/>
      </w:pPr>
      <w:rPr>
        <w:rFonts w:hint="default"/>
        <w:lang w:val="it-IT" w:eastAsia="it-IT" w:bidi="it-IT"/>
      </w:rPr>
    </w:lvl>
    <w:lvl w:ilvl="8" w:tplc="5E8CBC22">
      <w:numFmt w:val="bullet"/>
      <w:lvlText w:val="•"/>
      <w:lvlJc w:val="left"/>
      <w:pPr>
        <w:ind w:left="7427" w:hanging="284"/>
      </w:pPr>
      <w:rPr>
        <w:rFonts w:hint="default"/>
        <w:lang w:val="it-IT" w:eastAsia="it-IT" w:bidi="it-IT"/>
      </w:rPr>
    </w:lvl>
  </w:abstractNum>
  <w:abstractNum w:abstractNumId="18" w15:restartNumberingAfterBreak="0">
    <w:nsid w:val="4F3E5420"/>
    <w:multiLevelType w:val="hybridMultilevel"/>
    <w:tmpl w:val="2B246AD8"/>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135E96"/>
    <w:multiLevelType w:val="hybridMultilevel"/>
    <w:tmpl w:val="D1A89224"/>
    <w:lvl w:ilvl="0" w:tplc="1B42377E">
      <w:numFmt w:val="bullet"/>
      <w:lvlText w:val="-"/>
      <w:lvlJc w:val="left"/>
      <w:pPr>
        <w:ind w:left="563" w:hanging="121"/>
      </w:pPr>
      <w:rPr>
        <w:rFonts w:ascii="Times New Roman" w:eastAsia="Times New Roman" w:hAnsi="Times New Roman" w:cs="Times New Roman" w:hint="default"/>
        <w:w w:val="100"/>
        <w:sz w:val="20"/>
        <w:szCs w:val="20"/>
        <w:lang w:val="it-IT" w:eastAsia="it-IT" w:bidi="it-IT"/>
      </w:rPr>
    </w:lvl>
    <w:lvl w:ilvl="1" w:tplc="4EC2FAB0">
      <w:numFmt w:val="bullet"/>
      <w:lvlText w:val="•"/>
      <w:lvlJc w:val="left"/>
      <w:pPr>
        <w:ind w:left="1446" w:hanging="121"/>
      </w:pPr>
      <w:rPr>
        <w:rFonts w:hint="default"/>
        <w:lang w:val="it-IT" w:eastAsia="it-IT" w:bidi="it-IT"/>
      </w:rPr>
    </w:lvl>
    <w:lvl w:ilvl="2" w:tplc="C1268172">
      <w:numFmt w:val="bullet"/>
      <w:lvlText w:val="•"/>
      <w:lvlJc w:val="left"/>
      <w:pPr>
        <w:ind w:left="2332" w:hanging="121"/>
      </w:pPr>
      <w:rPr>
        <w:rFonts w:hint="default"/>
        <w:lang w:val="it-IT" w:eastAsia="it-IT" w:bidi="it-IT"/>
      </w:rPr>
    </w:lvl>
    <w:lvl w:ilvl="3" w:tplc="87322A06">
      <w:numFmt w:val="bullet"/>
      <w:lvlText w:val="•"/>
      <w:lvlJc w:val="left"/>
      <w:pPr>
        <w:ind w:left="3219" w:hanging="121"/>
      </w:pPr>
      <w:rPr>
        <w:rFonts w:hint="default"/>
        <w:lang w:val="it-IT" w:eastAsia="it-IT" w:bidi="it-IT"/>
      </w:rPr>
    </w:lvl>
    <w:lvl w:ilvl="4" w:tplc="8490F9EA">
      <w:numFmt w:val="bullet"/>
      <w:lvlText w:val="•"/>
      <w:lvlJc w:val="left"/>
      <w:pPr>
        <w:ind w:left="4105" w:hanging="121"/>
      </w:pPr>
      <w:rPr>
        <w:rFonts w:hint="default"/>
        <w:lang w:val="it-IT" w:eastAsia="it-IT" w:bidi="it-IT"/>
      </w:rPr>
    </w:lvl>
    <w:lvl w:ilvl="5" w:tplc="1DB63DC0">
      <w:numFmt w:val="bullet"/>
      <w:lvlText w:val="•"/>
      <w:lvlJc w:val="left"/>
      <w:pPr>
        <w:ind w:left="4992" w:hanging="121"/>
      </w:pPr>
      <w:rPr>
        <w:rFonts w:hint="default"/>
        <w:lang w:val="it-IT" w:eastAsia="it-IT" w:bidi="it-IT"/>
      </w:rPr>
    </w:lvl>
    <w:lvl w:ilvl="6" w:tplc="536E39F2">
      <w:numFmt w:val="bullet"/>
      <w:lvlText w:val="•"/>
      <w:lvlJc w:val="left"/>
      <w:pPr>
        <w:ind w:left="5878" w:hanging="121"/>
      </w:pPr>
      <w:rPr>
        <w:rFonts w:hint="default"/>
        <w:lang w:val="it-IT" w:eastAsia="it-IT" w:bidi="it-IT"/>
      </w:rPr>
    </w:lvl>
    <w:lvl w:ilvl="7" w:tplc="62BE9FE8">
      <w:numFmt w:val="bullet"/>
      <w:lvlText w:val="•"/>
      <w:lvlJc w:val="left"/>
      <w:pPr>
        <w:ind w:left="6764" w:hanging="121"/>
      </w:pPr>
      <w:rPr>
        <w:rFonts w:hint="default"/>
        <w:lang w:val="it-IT" w:eastAsia="it-IT" w:bidi="it-IT"/>
      </w:rPr>
    </w:lvl>
    <w:lvl w:ilvl="8" w:tplc="1B061D2C">
      <w:numFmt w:val="bullet"/>
      <w:lvlText w:val="•"/>
      <w:lvlJc w:val="left"/>
      <w:pPr>
        <w:ind w:left="7651" w:hanging="121"/>
      </w:pPr>
      <w:rPr>
        <w:rFonts w:hint="default"/>
        <w:lang w:val="it-IT" w:eastAsia="it-IT" w:bidi="it-IT"/>
      </w:rPr>
    </w:lvl>
  </w:abstractNum>
  <w:abstractNum w:abstractNumId="20"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7A97A6E"/>
    <w:multiLevelType w:val="hybridMultilevel"/>
    <w:tmpl w:val="5FF48972"/>
    <w:lvl w:ilvl="0" w:tplc="7BC0F28E">
      <w:numFmt w:val="bullet"/>
      <w:lvlText w:val="-"/>
      <w:lvlJc w:val="left"/>
      <w:pPr>
        <w:ind w:left="282" w:hanging="142"/>
      </w:pPr>
      <w:rPr>
        <w:rFonts w:ascii="Times New Roman" w:eastAsia="Times New Roman" w:hAnsi="Times New Roman" w:cs="Times New Roman" w:hint="default"/>
        <w:b/>
        <w:bCs/>
        <w:i w:val="0"/>
        <w:iCs w:val="0"/>
        <w:spacing w:val="0"/>
        <w:w w:val="99"/>
        <w:sz w:val="24"/>
        <w:szCs w:val="24"/>
        <w:lang w:val="it-IT" w:eastAsia="en-US" w:bidi="ar-SA"/>
      </w:rPr>
    </w:lvl>
    <w:lvl w:ilvl="1" w:tplc="BD14186E">
      <w:numFmt w:val="bullet"/>
      <w:lvlText w:val="•"/>
      <w:lvlJc w:val="left"/>
      <w:pPr>
        <w:ind w:left="1257" w:hanging="142"/>
      </w:pPr>
      <w:rPr>
        <w:rFonts w:hint="default"/>
        <w:lang w:val="it-IT" w:eastAsia="en-US" w:bidi="ar-SA"/>
      </w:rPr>
    </w:lvl>
    <w:lvl w:ilvl="2" w:tplc="BAD4E912">
      <w:numFmt w:val="bullet"/>
      <w:lvlText w:val="•"/>
      <w:lvlJc w:val="left"/>
      <w:pPr>
        <w:ind w:left="2235" w:hanging="142"/>
      </w:pPr>
      <w:rPr>
        <w:rFonts w:hint="default"/>
        <w:lang w:val="it-IT" w:eastAsia="en-US" w:bidi="ar-SA"/>
      </w:rPr>
    </w:lvl>
    <w:lvl w:ilvl="3" w:tplc="1A020744">
      <w:numFmt w:val="bullet"/>
      <w:lvlText w:val="•"/>
      <w:lvlJc w:val="left"/>
      <w:pPr>
        <w:ind w:left="3213" w:hanging="142"/>
      </w:pPr>
      <w:rPr>
        <w:rFonts w:hint="default"/>
        <w:lang w:val="it-IT" w:eastAsia="en-US" w:bidi="ar-SA"/>
      </w:rPr>
    </w:lvl>
    <w:lvl w:ilvl="4" w:tplc="210068F8">
      <w:numFmt w:val="bullet"/>
      <w:lvlText w:val="•"/>
      <w:lvlJc w:val="left"/>
      <w:pPr>
        <w:ind w:left="4191" w:hanging="142"/>
      </w:pPr>
      <w:rPr>
        <w:rFonts w:hint="default"/>
        <w:lang w:val="it-IT" w:eastAsia="en-US" w:bidi="ar-SA"/>
      </w:rPr>
    </w:lvl>
    <w:lvl w:ilvl="5" w:tplc="64AC8B3E">
      <w:numFmt w:val="bullet"/>
      <w:lvlText w:val="•"/>
      <w:lvlJc w:val="left"/>
      <w:pPr>
        <w:ind w:left="5169" w:hanging="142"/>
      </w:pPr>
      <w:rPr>
        <w:rFonts w:hint="default"/>
        <w:lang w:val="it-IT" w:eastAsia="en-US" w:bidi="ar-SA"/>
      </w:rPr>
    </w:lvl>
    <w:lvl w:ilvl="6" w:tplc="5EA42594">
      <w:numFmt w:val="bullet"/>
      <w:lvlText w:val="•"/>
      <w:lvlJc w:val="left"/>
      <w:pPr>
        <w:ind w:left="6146" w:hanging="142"/>
      </w:pPr>
      <w:rPr>
        <w:rFonts w:hint="default"/>
        <w:lang w:val="it-IT" w:eastAsia="en-US" w:bidi="ar-SA"/>
      </w:rPr>
    </w:lvl>
    <w:lvl w:ilvl="7" w:tplc="F8F0D7C8">
      <w:numFmt w:val="bullet"/>
      <w:lvlText w:val="•"/>
      <w:lvlJc w:val="left"/>
      <w:pPr>
        <w:ind w:left="7124" w:hanging="142"/>
      </w:pPr>
      <w:rPr>
        <w:rFonts w:hint="default"/>
        <w:lang w:val="it-IT" w:eastAsia="en-US" w:bidi="ar-SA"/>
      </w:rPr>
    </w:lvl>
    <w:lvl w:ilvl="8" w:tplc="D1B2161C">
      <w:numFmt w:val="bullet"/>
      <w:lvlText w:val="•"/>
      <w:lvlJc w:val="left"/>
      <w:pPr>
        <w:ind w:left="8102" w:hanging="142"/>
      </w:pPr>
      <w:rPr>
        <w:rFonts w:hint="default"/>
        <w:lang w:val="it-IT" w:eastAsia="en-US" w:bidi="ar-SA"/>
      </w:rPr>
    </w:lvl>
  </w:abstractNum>
  <w:abstractNum w:abstractNumId="22"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EF57E62"/>
    <w:multiLevelType w:val="hybridMultilevel"/>
    <w:tmpl w:val="89A86B1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02870F8"/>
    <w:multiLevelType w:val="hybridMultilevel"/>
    <w:tmpl w:val="6FD23CB4"/>
    <w:lvl w:ilvl="0" w:tplc="4D56603A">
      <w:start w:val="1"/>
      <w:numFmt w:val="lowerLetter"/>
      <w:lvlText w:val="%1)"/>
      <w:lvlJc w:val="left"/>
      <w:pPr>
        <w:ind w:left="443" w:hanging="284"/>
      </w:pPr>
      <w:rPr>
        <w:rFonts w:ascii="Times New Roman" w:eastAsia="Times New Roman" w:hAnsi="Times New Roman" w:cs="Times New Roman" w:hint="default"/>
        <w:spacing w:val="0"/>
        <w:w w:val="100"/>
        <w:sz w:val="20"/>
        <w:szCs w:val="20"/>
        <w:lang w:val="it-IT" w:eastAsia="it-IT" w:bidi="it-IT"/>
      </w:rPr>
    </w:lvl>
    <w:lvl w:ilvl="1" w:tplc="10BC4666">
      <w:numFmt w:val="bullet"/>
      <w:lvlText w:val="•"/>
      <w:lvlJc w:val="left"/>
      <w:pPr>
        <w:ind w:left="1338" w:hanging="284"/>
      </w:pPr>
      <w:rPr>
        <w:rFonts w:hint="default"/>
        <w:lang w:val="it-IT" w:eastAsia="it-IT" w:bidi="it-IT"/>
      </w:rPr>
    </w:lvl>
    <w:lvl w:ilvl="2" w:tplc="189448FA">
      <w:numFmt w:val="bullet"/>
      <w:lvlText w:val="•"/>
      <w:lvlJc w:val="left"/>
      <w:pPr>
        <w:ind w:left="2236" w:hanging="284"/>
      </w:pPr>
      <w:rPr>
        <w:rFonts w:hint="default"/>
        <w:lang w:val="it-IT" w:eastAsia="it-IT" w:bidi="it-IT"/>
      </w:rPr>
    </w:lvl>
    <w:lvl w:ilvl="3" w:tplc="061A8B7C">
      <w:numFmt w:val="bullet"/>
      <w:lvlText w:val="•"/>
      <w:lvlJc w:val="left"/>
      <w:pPr>
        <w:ind w:left="3135" w:hanging="284"/>
      </w:pPr>
      <w:rPr>
        <w:rFonts w:hint="default"/>
        <w:lang w:val="it-IT" w:eastAsia="it-IT" w:bidi="it-IT"/>
      </w:rPr>
    </w:lvl>
    <w:lvl w:ilvl="4" w:tplc="8C6EC564">
      <w:numFmt w:val="bullet"/>
      <w:lvlText w:val="•"/>
      <w:lvlJc w:val="left"/>
      <w:pPr>
        <w:ind w:left="4033" w:hanging="284"/>
      </w:pPr>
      <w:rPr>
        <w:rFonts w:hint="default"/>
        <w:lang w:val="it-IT" w:eastAsia="it-IT" w:bidi="it-IT"/>
      </w:rPr>
    </w:lvl>
    <w:lvl w:ilvl="5" w:tplc="48D2FBD8">
      <w:numFmt w:val="bullet"/>
      <w:lvlText w:val="•"/>
      <w:lvlJc w:val="left"/>
      <w:pPr>
        <w:ind w:left="4932" w:hanging="284"/>
      </w:pPr>
      <w:rPr>
        <w:rFonts w:hint="default"/>
        <w:lang w:val="it-IT" w:eastAsia="it-IT" w:bidi="it-IT"/>
      </w:rPr>
    </w:lvl>
    <w:lvl w:ilvl="6" w:tplc="405433BA">
      <w:numFmt w:val="bullet"/>
      <w:lvlText w:val="•"/>
      <w:lvlJc w:val="left"/>
      <w:pPr>
        <w:ind w:left="5830" w:hanging="284"/>
      </w:pPr>
      <w:rPr>
        <w:rFonts w:hint="default"/>
        <w:lang w:val="it-IT" w:eastAsia="it-IT" w:bidi="it-IT"/>
      </w:rPr>
    </w:lvl>
    <w:lvl w:ilvl="7" w:tplc="C7F21616">
      <w:numFmt w:val="bullet"/>
      <w:lvlText w:val="•"/>
      <w:lvlJc w:val="left"/>
      <w:pPr>
        <w:ind w:left="6728" w:hanging="284"/>
      </w:pPr>
      <w:rPr>
        <w:rFonts w:hint="default"/>
        <w:lang w:val="it-IT" w:eastAsia="it-IT" w:bidi="it-IT"/>
      </w:rPr>
    </w:lvl>
    <w:lvl w:ilvl="8" w:tplc="C34CB968">
      <w:numFmt w:val="bullet"/>
      <w:lvlText w:val="•"/>
      <w:lvlJc w:val="left"/>
      <w:pPr>
        <w:ind w:left="7627" w:hanging="284"/>
      </w:pPr>
      <w:rPr>
        <w:rFonts w:hint="default"/>
        <w:lang w:val="it-IT" w:eastAsia="it-IT" w:bidi="it-IT"/>
      </w:rPr>
    </w:lvl>
  </w:abstractNum>
  <w:abstractNum w:abstractNumId="26" w15:restartNumberingAfterBreak="0">
    <w:nsid w:val="70466FFF"/>
    <w:multiLevelType w:val="hybridMultilevel"/>
    <w:tmpl w:val="B0D0C424"/>
    <w:lvl w:ilvl="0" w:tplc="3782C002">
      <w:numFmt w:val="bullet"/>
      <w:lvlText w:val="-"/>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84507C20">
      <w:numFmt w:val="bullet"/>
      <w:lvlText w:val="•"/>
      <w:lvlJc w:val="left"/>
      <w:pPr>
        <w:ind w:left="1383" w:hanging="284"/>
      </w:pPr>
      <w:rPr>
        <w:rFonts w:hint="default"/>
        <w:lang w:val="it-IT" w:eastAsia="en-US" w:bidi="ar-SA"/>
      </w:rPr>
    </w:lvl>
    <w:lvl w:ilvl="2" w:tplc="49DCDE0E">
      <w:numFmt w:val="bullet"/>
      <w:lvlText w:val="•"/>
      <w:lvlJc w:val="left"/>
      <w:pPr>
        <w:ind w:left="2347" w:hanging="284"/>
      </w:pPr>
      <w:rPr>
        <w:rFonts w:hint="default"/>
        <w:lang w:val="it-IT" w:eastAsia="en-US" w:bidi="ar-SA"/>
      </w:rPr>
    </w:lvl>
    <w:lvl w:ilvl="3" w:tplc="7E087BE4">
      <w:numFmt w:val="bullet"/>
      <w:lvlText w:val="•"/>
      <w:lvlJc w:val="left"/>
      <w:pPr>
        <w:ind w:left="3311" w:hanging="284"/>
      </w:pPr>
      <w:rPr>
        <w:rFonts w:hint="default"/>
        <w:lang w:val="it-IT" w:eastAsia="en-US" w:bidi="ar-SA"/>
      </w:rPr>
    </w:lvl>
    <w:lvl w:ilvl="4" w:tplc="6DDAC57A">
      <w:numFmt w:val="bullet"/>
      <w:lvlText w:val="•"/>
      <w:lvlJc w:val="left"/>
      <w:pPr>
        <w:ind w:left="4275" w:hanging="284"/>
      </w:pPr>
      <w:rPr>
        <w:rFonts w:hint="default"/>
        <w:lang w:val="it-IT" w:eastAsia="en-US" w:bidi="ar-SA"/>
      </w:rPr>
    </w:lvl>
    <w:lvl w:ilvl="5" w:tplc="8C88D6E2">
      <w:numFmt w:val="bullet"/>
      <w:lvlText w:val="•"/>
      <w:lvlJc w:val="left"/>
      <w:pPr>
        <w:ind w:left="5239" w:hanging="284"/>
      </w:pPr>
      <w:rPr>
        <w:rFonts w:hint="default"/>
        <w:lang w:val="it-IT" w:eastAsia="en-US" w:bidi="ar-SA"/>
      </w:rPr>
    </w:lvl>
    <w:lvl w:ilvl="6" w:tplc="51CEAE94">
      <w:numFmt w:val="bullet"/>
      <w:lvlText w:val="•"/>
      <w:lvlJc w:val="left"/>
      <w:pPr>
        <w:ind w:left="6202" w:hanging="284"/>
      </w:pPr>
      <w:rPr>
        <w:rFonts w:hint="default"/>
        <w:lang w:val="it-IT" w:eastAsia="en-US" w:bidi="ar-SA"/>
      </w:rPr>
    </w:lvl>
    <w:lvl w:ilvl="7" w:tplc="EA9E556E">
      <w:numFmt w:val="bullet"/>
      <w:lvlText w:val="•"/>
      <w:lvlJc w:val="left"/>
      <w:pPr>
        <w:ind w:left="7166" w:hanging="284"/>
      </w:pPr>
      <w:rPr>
        <w:rFonts w:hint="default"/>
        <w:lang w:val="it-IT" w:eastAsia="en-US" w:bidi="ar-SA"/>
      </w:rPr>
    </w:lvl>
    <w:lvl w:ilvl="8" w:tplc="D2E8BE82">
      <w:numFmt w:val="bullet"/>
      <w:lvlText w:val="•"/>
      <w:lvlJc w:val="left"/>
      <w:pPr>
        <w:ind w:left="8130" w:hanging="284"/>
      </w:pPr>
      <w:rPr>
        <w:rFonts w:hint="default"/>
        <w:lang w:val="it-IT" w:eastAsia="en-US" w:bidi="ar-SA"/>
      </w:rPr>
    </w:lvl>
  </w:abstractNum>
  <w:abstractNum w:abstractNumId="27" w15:restartNumberingAfterBreak="0">
    <w:nsid w:val="72184D23"/>
    <w:multiLevelType w:val="hybridMultilevel"/>
    <w:tmpl w:val="F1DE95C6"/>
    <w:lvl w:ilvl="0" w:tplc="60726672">
      <w:start w:val="1"/>
      <w:numFmt w:val="bullet"/>
      <w:lvlText w:val="-"/>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49011C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BE4D49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9C5BF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2EC955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2EC3AF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F04A5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4C8D2A8">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2BCE3E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4B87901"/>
    <w:multiLevelType w:val="hybridMultilevel"/>
    <w:tmpl w:val="DB7010F4"/>
    <w:lvl w:ilvl="0" w:tplc="D1DEF1A6">
      <w:start w:val="1"/>
      <w:numFmt w:val="decimal"/>
      <w:lvlText w:val="%1."/>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3752D096">
      <w:start w:val="1"/>
      <w:numFmt w:val="lowerLetter"/>
      <w:lvlText w:val="%2)"/>
      <w:lvlJc w:val="left"/>
      <w:pPr>
        <w:ind w:left="140" w:hanging="284"/>
      </w:pPr>
      <w:rPr>
        <w:rFonts w:hint="default"/>
        <w:spacing w:val="-1"/>
        <w:w w:val="99"/>
        <w:lang w:val="it-IT" w:eastAsia="en-US" w:bidi="ar-SA"/>
      </w:rPr>
    </w:lvl>
    <w:lvl w:ilvl="2" w:tplc="86DE55F6">
      <w:numFmt w:val="bullet"/>
      <w:lvlText w:val="•"/>
      <w:lvlJc w:val="left"/>
      <w:pPr>
        <w:ind w:left="420" w:hanging="284"/>
      </w:pPr>
      <w:rPr>
        <w:rFonts w:hint="default"/>
        <w:lang w:val="it-IT" w:eastAsia="en-US" w:bidi="ar-SA"/>
      </w:rPr>
    </w:lvl>
    <w:lvl w:ilvl="3" w:tplc="38F8DD8C">
      <w:numFmt w:val="bullet"/>
      <w:lvlText w:val="•"/>
      <w:lvlJc w:val="left"/>
      <w:pPr>
        <w:ind w:left="500" w:hanging="284"/>
      </w:pPr>
      <w:rPr>
        <w:rFonts w:hint="default"/>
        <w:lang w:val="it-IT" w:eastAsia="en-US" w:bidi="ar-SA"/>
      </w:rPr>
    </w:lvl>
    <w:lvl w:ilvl="4" w:tplc="F648C47A">
      <w:numFmt w:val="bullet"/>
      <w:lvlText w:val="•"/>
      <w:lvlJc w:val="left"/>
      <w:pPr>
        <w:ind w:left="1865" w:hanging="284"/>
      </w:pPr>
      <w:rPr>
        <w:rFonts w:hint="default"/>
        <w:lang w:val="it-IT" w:eastAsia="en-US" w:bidi="ar-SA"/>
      </w:rPr>
    </w:lvl>
    <w:lvl w:ilvl="5" w:tplc="32F42E0A">
      <w:numFmt w:val="bullet"/>
      <w:lvlText w:val="•"/>
      <w:lvlJc w:val="left"/>
      <w:pPr>
        <w:ind w:left="3230" w:hanging="284"/>
      </w:pPr>
      <w:rPr>
        <w:rFonts w:hint="default"/>
        <w:lang w:val="it-IT" w:eastAsia="en-US" w:bidi="ar-SA"/>
      </w:rPr>
    </w:lvl>
    <w:lvl w:ilvl="6" w:tplc="9E48D4D6">
      <w:numFmt w:val="bullet"/>
      <w:lvlText w:val="•"/>
      <w:lvlJc w:val="left"/>
      <w:pPr>
        <w:ind w:left="4596" w:hanging="284"/>
      </w:pPr>
      <w:rPr>
        <w:rFonts w:hint="default"/>
        <w:lang w:val="it-IT" w:eastAsia="en-US" w:bidi="ar-SA"/>
      </w:rPr>
    </w:lvl>
    <w:lvl w:ilvl="7" w:tplc="A6CC4C3A">
      <w:numFmt w:val="bullet"/>
      <w:lvlText w:val="•"/>
      <w:lvlJc w:val="left"/>
      <w:pPr>
        <w:ind w:left="5961" w:hanging="284"/>
      </w:pPr>
      <w:rPr>
        <w:rFonts w:hint="default"/>
        <w:lang w:val="it-IT" w:eastAsia="en-US" w:bidi="ar-SA"/>
      </w:rPr>
    </w:lvl>
    <w:lvl w:ilvl="8" w:tplc="9ECECE22">
      <w:numFmt w:val="bullet"/>
      <w:lvlText w:val="•"/>
      <w:lvlJc w:val="left"/>
      <w:pPr>
        <w:ind w:left="7327" w:hanging="284"/>
      </w:pPr>
      <w:rPr>
        <w:rFonts w:hint="default"/>
        <w:lang w:val="it-IT" w:eastAsia="en-US" w:bidi="ar-SA"/>
      </w:rPr>
    </w:lvl>
  </w:abstractNum>
  <w:abstractNum w:abstractNumId="29"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C0228F3"/>
    <w:multiLevelType w:val="hybridMultilevel"/>
    <w:tmpl w:val="9DFEC0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2" w15:restartNumberingAfterBreak="0">
    <w:nsid w:val="7EC224F7"/>
    <w:multiLevelType w:val="hybridMultilevel"/>
    <w:tmpl w:val="5C708A5C"/>
    <w:lvl w:ilvl="0" w:tplc="FFFFFFFF">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0410000F">
      <w:start w:val="1"/>
      <w:numFmt w:val="decimal"/>
      <w:lvlText w:val="%2."/>
      <w:lvlJc w:val="left"/>
      <w:pPr>
        <w:ind w:left="519" w:hanging="360"/>
      </w:pPr>
    </w:lvl>
    <w:lvl w:ilvl="2" w:tplc="FFFFFFFF">
      <w:numFmt w:val="bullet"/>
      <w:lvlText w:val="•"/>
      <w:lvlJc w:val="left"/>
      <w:pPr>
        <w:ind w:left="1438" w:hanging="284"/>
      </w:pPr>
      <w:rPr>
        <w:rFonts w:hint="default"/>
        <w:lang w:val="it-IT" w:eastAsia="it-IT" w:bidi="it-IT"/>
      </w:rPr>
    </w:lvl>
    <w:lvl w:ilvl="3" w:tplc="FFFFFFFF">
      <w:numFmt w:val="bullet"/>
      <w:lvlText w:val="•"/>
      <w:lvlJc w:val="left"/>
      <w:pPr>
        <w:ind w:left="2436" w:hanging="284"/>
      </w:pPr>
      <w:rPr>
        <w:rFonts w:hint="default"/>
        <w:lang w:val="it-IT" w:eastAsia="it-IT" w:bidi="it-IT"/>
      </w:rPr>
    </w:lvl>
    <w:lvl w:ilvl="4" w:tplc="FFFFFFFF">
      <w:numFmt w:val="bullet"/>
      <w:lvlText w:val="•"/>
      <w:lvlJc w:val="left"/>
      <w:pPr>
        <w:ind w:left="3434" w:hanging="284"/>
      </w:pPr>
      <w:rPr>
        <w:rFonts w:hint="default"/>
        <w:lang w:val="it-IT" w:eastAsia="it-IT" w:bidi="it-IT"/>
      </w:rPr>
    </w:lvl>
    <w:lvl w:ilvl="5" w:tplc="FFFFFFFF">
      <w:numFmt w:val="bullet"/>
      <w:lvlText w:val="•"/>
      <w:lvlJc w:val="left"/>
      <w:pPr>
        <w:ind w:left="4432" w:hanging="284"/>
      </w:pPr>
      <w:rPr>
        <w:rFonts w:hint="default"/>
        <w:lang w:val="it-IT" w:eastAsia="it-IT" w:bidi="it-IT"/>
      </w:rPr>
    </w:lvl>
    <w:lvl w:ilvl="6" w:tplc="FFFFFFFF">
      <w:numFmt w:val="bullet"/>
      <w:lvlText w:val="•"/>
      <w:lvlJc w:val="left"/>
      <w:pPr>
        <w:ind w:left="5431" w:hanging="284"/>
      </w:pPr>
      <w:rPr>
        <w:rFonts w:hint="default"/>
        <w:lang w:val="it-IT" w:eastAsia="it-IT" w:bidi="it-IT"/>
      </w:rPr>
    </w:lvl>
    <w:lvl w:ilvl="7" w:tplc="FFFFFFFF">
      <w:numFmt w:val="bullet"/>
      <w:lvlText w:val="•"/>
      <w:lvlJc w:val="left"/>
      <w:pPr>
        <w:ind w:left="6429" w:hanging="284"/>
      </w:pPr>
      <w:rPr>
        <w:rFonts w:hint="default"/>
        <w:lang w:val="it-IT" w:eastAsia="it-IT" w:bidi="it-IT"/>
      </w:rPr>
    </w:lvl>
    <w:lvl w:ilvl="8" w:tplc="FFFFFFFF">
      <w:numFmt w:val="bullet"/>
      <w:lvlText w:val="•"/>
      <w:lvlJc w:val="left"/>
      <w:pPr>
        <w:ind w:left="7427" w:hanging="284"/>
      </w:pPr>
      <w:rPr>
        <w:rFonts w:hint="default"/>
        <w:lang w:val="it-IT" w:eastAsia="it-IT" w:bidi="it-IT"/>
      </w:rPr>
    </w:lvl>
  </w:abstractNum>
  <w:abstractNum w:abstractNumId="33"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4"/>
  </w:num>
  <w:num w:numId="2" w16cid:durableId="1429622785">
    <w:abstractNumId w:val="31"/>
  </w:num>
  <w:num w:numId="3" w16cid:durableId="57946484">
    <w:abstractNumId w:val="6"/>
  </w:num>
  <w:num w:numId="4" w16cid:durableId="564266614">
    <w:abstractNumId w:val="23"/>
  </w:num>
  <w:num w:numId="5" w16cid:durableId="1249315646">
    <w:abstractNumId w:val="20"/>
  </w:num>
  <w:num w:numId="6" w16cid:durableId="2088965195">
    <w:abstractNumId w:val="15"/>
  </w:num>
  <w:num w:numId="7" w16cid:durableId="898786278">
    <w:abstractNumId w:val="21"/>
  </w:num>
  <w:num w:numId="8" w16cid:durableId="494956249">
    <w:abstractNumId w:val="5"/>
  </w:num>
  <w:num w:numId="9" w16cid:durableId="42485999">
    <w:abstractNumId w:val="26"/>
  </w:num>
  <w:num w:numId="10" w16cid:durableId="719942284">
    <w:abstractNumId w:val="28"/>
  </w:num>
  <w:num w:numId="11" w16cid:durableId="990796132">
    <w:abstractNumId w:val="12"/>
  </w:num>
  <w:num w:numId="12" w16cid:durableId="810562577">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10854">
    <w:abstractNumId w:val="22"/>
  </w:num>
  <w:num w:numId="14" w16cid:durableId="1187671861">
    <w:abstractNumId w:val="10"/>
  </w:num>
  <w:num w:numId="15" w16cid:durableId="1146317350">
    <w:abstractNumId w:val="27"/>
  </w:num>
  <w:num w:numId="16" w16cid:durableId="907810211">
    <w:abstractNumId w:val="0"/>
  </w:num>
  <w:num w:numId="17" w16cid:durableId="629896485">
    <w:abstractNumId w:val="1"/>
  </w:num>
  <w:num w:numId="18" w16cid:durableId="1125348853">
    <w:abstractNumId w:val="13"/>
  </w:num>
  <w:num w:numId="19" w16cid:durableId="934754267">
    <w:abstractNumId w:val="9"/>
  </w:num>
  <w:num w:numId="20" w16cid:durableId="1258707900">
    <w:abstractNumId w:val="34"/>
  </w:num>
  <w:num w:numId="21" w16cid:durableId="27729138">
    <w:abstractNumId w:val="8"/>
  </w:num>
  <w:num w:numId="22" w16cid:durableId="535042380">
    <w:abstractNumId w:val="2"/>
  </w:num>
  <w:num w:numId="23" w16cid:durableId="1282424059">
    <w:abstractNumId w:val="33"/>
  </w:num>
  <w:num w:numId="24" w16cid:durableId="1071465023">
    <w:abstractNumId w:val="29"/>
  </w:num>
  <w:num w:numId="25" w16cid:durableId="1142501041">
    <w:abstractNumId w:val="19"/>
  </w:num>
  <w:num w:numId="26" w16cid:durableId="2070886217">
    <w:abstractNumId w:val="17"/>
  </w:num>
  <w:num w:numId="27" w16cid:durableId="423192668">
    <w:abstractNumId w:val="25"/>
  </w:num>
  <w:num w:numId="28" w16cid:durableId="547375313">
    <w:abstractNumId w:val="7"/>
  </w:num>
  <w:num w:numId="29" w16cid:durableId="679966112">
    <w:abstractNumId w:val="16"/>
  </w:num>
  <w:num w:numId="30" w16cid:durableId="681667156">
    <w:abstractNumId w:val="30"/>
  </w:num>
  <w:num w:numId="31" w16cid:durableId="1061296847">
    <w:abstractNumId w:val="32"/>
  </w:num>
  <w:num w:numId="32" w16cid:durableId="239411356">
    <w:abstractNumId w:val="14"/>
  </w:num>
  <w:num w:numId="33" w16cid:durableId="1183011755">
    <w:abstractNumId w:val="11"/>
  </w:num>
  <w:num w:numId="34" w16cid:durableId="615526157">
    <w:abstractNumId w:val="18"/>
  </w:num>
  <w:num w:numId="35" w16cid:durableId="306784554">
    <w:abstractNumId w:val="24"/>
  </w:num>
  <w:num w:numId="36" w16cid:durableId="76437841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670"/>
    <w:rsid w:val="000231CB"/>
    <w:rsid w:val="00023885"/>
    <w:rsid w:val="0002392A"/>
    <w:rsid w:val="00023C5B"/>
    <w:rsid w:val="00023E67"/>
    <w:rsid w:val="0002402D"/>
    <w:rsid w:val="00024134"/>
    <w:rsid w:val="00024522"/>
    <w:rsid w:val="00025CCB"/>
    <w:rsid w:val="000260E9"/>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614C"/>
    <w:rsid w:val="00226699"/>
    <w:rsid w:val="0022764D"/>
    <w:rsid w:val="00227968"/>
    <w:rsid w:val="00227BFB"/>
    <w:rsid w:val="00230226"/>
    <w:rsid w:val="00230821"/>
    <w:rsid w:val="00230966"/>
    <w:rsid w:val="002309D1"/>
    <w:rsid w:val="00230CAF"/>
    <w:rsid w:val="002313B8"/>
    <w:rsid w:val="0023191A"/>
    <w:rsid w:val="00232835"/>
    <w:rsid w:val="002333F3"/>
    <w:rsid w:val="00233888"/>
    <w:rsid w:val="00233C60"/>
    <w:rsid w:val="00233CB4"/>
    <w:rsid w:val="00234029"/>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5675"/>
    <w:rsid w:val="002F5C73"/>
    <w:rsid w:val="002F5CFB"/>
    <w:rsid w:val="002F5FF0"/>
    <w:rsid w:val="002F63EF"/>
    <w:rsid w:val="002F6891"/>
    <w:rsid w:val="002F693B"/>
    <w:rsid w:val="002F696A"/>
    <w:rsid w:val="002F6AE5"/>
    <w:rsid w:val="002F6DFC"/>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D30"/>
    <w:rsid w:val="004463C1"/>
    <w:rsid w:val="00446787"/>
    <w:rsid w:val="00447527"/>
    <w:rsid w:val="00450277"/>
    <w:rsid w:val="004504A0"/>
    <w:rsid w:val="00450B81"/>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B6"/>
    <w:rsid w:val="00466FD2"/>
    <w:rsid w:val="00467028"/>
    <w:rsid w:val="0046717D"/>
    <w:rsid w:val="0046756B"/>
    <w:rsid w:val="0046761E"/>
    <w:rsid w:val="00467841"/>
    <w:rsid w:val="004679C9"/>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605"/>
    <w:rsid w:val="004C6688"/>
    <w:rsid w:val="004C7310"/>
    <w:rsid w:val="004C737C"/>
    <w:rsid w:val="004C75E4"/>
    <w:rsid w:val="004C7B3E"/>
    <w:rsid w:val="004C7C45"/>
    <w:rsid w:val="004D03E5"/>
    <w:rsid w:val="004D0469"/>
    <w:rsid w:val="004D0C53"/>
    <w:rsid w:val="004D0C74"/>
    <w:rsid w:val="004D0D4B"/>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C2C"/>
    <w:rsid w:val="00560E39"/>
    <w:rsid w:val="00561311"/>
    <w:rsid w:val="005613C1"/>
    <w:rsid w:val="00561C94"/>
    <w:rsid w:val="005621CB"/>
    <w:rsid w:val="005628EC"/>
    <w:rsid w:val="005629BF"/>
    <w:rsid w:val="00562AAD"/>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7FD"/>
    <w:rsid w:val="005949C4"/>
    <w:rsid w:val="005958E3"/>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757"/>
    <w:rsid w:val="00695837"/>
    <w:rsid w:val="00695B79"/>
    <w:rsid w:val="00695C63"/>
    <w:rsid w:val="00695EB7"/>
    <w:rsid w:val="00695EE6"/>
    <w:rsid w:val="00696510"/>
    <w:rsid w:val="00696D00"/>
    <w:rsid w:val="0069728C"/>
    <w:rsid w:val="00697CB9"/>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8CB"/>
    <w:rsid w:val="00897A1B"/>
    <w:rsid w:val="008A0044"/>
    <w:rsid w:val="008A0752"/>
    <w:rsid w:val="008A0D47"/>
    <w:rsid w:val="008A0DA3"/>
    <w:rsid w:val="008A1D91"/>
    <w:rsid w:val="008A2087"/>
    <w:rsid w:val="008A259D"/>
    <w:rsid w:val="008A2604"/>
    <w:rsid w:val="008A2986"/>
    <w:rsid w:val="008A2C87"/>
    <w:rsid w:val="008A31D4"/>
    <w:rsid w:val="008A3457"/>
    <w:rsid w:val="008A4057"/>
    <w:rsid w:val="008A493B"/>
    <w:rsid w:val="008A4AB0"/>
    <w:rsid w:val="008A4AC3"/>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1583"/>
    <w:rsid w:val="00CA17E9"/>
    <w:rsid w:val="00CA1BF9"/>
    <w:rsid w:val="00CA1DAA"/>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322"/>
    <w:rsid w:val="00D113AF"/>
    <w:rsid w:val="00D12DCA"/>
    <w:rsid w:val="00D13774"/>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FED"/>
    <w:rsid w:val="00E26227"/>
    <w:rsid w:val="00E26611"/>
    <w:rsid w:val="00E268D8"/>
    <w:rsid w:val="00E27064"/>
    <w:rsid w:val="00E27516"/>
    <w:rsid w:val="00E27630"/>
    <w:rsid w:val="00E276CB"/>
    <w:rsid w:val="00E278CF"/>
    <w:rsid w:val="00E30528"/>
    <w:rsid w:val="00E30BD5"/>
    <w:rsid w:val="00E31B66"/>
    <w:rsid w:val="00E32582"/>
    <w:rsid w:val="00E32FC3"/>
    <w:rsid w:val="00E3326A"/>
    <w:rsid w:val="00E33728"/>
    <w:rsid w:val="00E33D66"/>
    <w:rsid w:val="00E3421F"/>
    <w:rsid w:val="00E347D4"/>
    <w:rsid w:val="00E34AC1"/>
    <w:rsid w:val="00E34D15"/>
    <w:rsid w:val="00E35866"/>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8F"/>
    <w:rsid w:val="00F240EA"/>
    <w:rsid w:val="00F245AB"/>
    <w:rsid w:val="00F245EA"/>
    <w:rsid w:val="00F24769"/>
    <w:rsid w:val="00F248A0"/>
    <w:rsid w:val="00F24B19"/>
    <w:rsid w:val="00F24B83"/>
    <w:rsid w:val="00F25AC8"/>
    <w:rsid w:val="00F25F0C"/>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2375"/>
    <w:rsid w:val="00F42613"/>
    <w:rsid w:val="00F42747"/>
    <w:rsid w:val="00F42816"/>
    <w:rsid w:val="00F42AF2"/>
    <w:rsid w:val="00F4389C"/>
    <w:rsid w:val="00F438B4"/>
    <w:rsid w:val="00F44284"/>
    <w:rsid w:val="00F44479"/>
    <w:rsid w:val="00F44E9B"/>
    <w:rsid w:val="00F452F6"/>
    <w:rsid w:val="00F45669"/>
    <w:rsid w:val="00F4580B"/>
    <w:rsid w:val="00F458D4"/>
    <w:rsid w:val="00F45C43"/>
    <w:rsid w:val="00F4657A"/>
    <w:rsid w:val="00F46792"/>
    <w:rsid w:val="00F46E19"/>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E7A"/>
    <w:rsid w:val="00FF4EAF"/>
    <w:rsid w:val="00FF51FC"/>
    <w:rsid w:val="00FF5521"/>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gc.it/it/giovani/norme/comunicati/cu-n3-figc-sgs-regolamentazione-attivita-di-base-calcio-a-5-2026-2027-v7hwvt6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hort-url.cc/1u9A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bank.eu/it/mybank/banche-e-psp-aderenti/" TargetMode="External"/><Relationship Id="rId5" Type="http://schemas.openxmlformats.org/officeDocument/2006/relationships/webSettings" Target="webSettings.xml"/><Relationship Id="rId15" Type="http://schemas.openxmlformats.org/officeDocument/2006/relationships/hyperlink" Target="mailto:sportellomarche@lnd.it" TargetMode="External"/><Relationship Id="rId10" Type="http://schemas.openxmlformats.org/officeDocument/2006/relationships/hyperlink" Target="http://www.lnd.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s://www.figc.it/it/giovani/norme/comunicati/cu-n3-figc-sgs-regolamentazione-attivita-di-base-calcio-a-5-2026-2027-v7hwvt6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C:\QuidInformatica\LND\CCUPortal\lndcu12\PERSONAL. ALLINFO\MODELLO.dot</Template>
  <TotalTime>0</TotalTime>
  <Pages>13</Pages>
  <Words>4791</Words>
  <Characters>27313</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32040</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3</cp:revision>
  <cp:lastPrinted>2026-07-31T16:03:00Z</cp:lastPrinted>
  <dcterms:created xsi:type="dcterms:W3CDTF">2026-07-31T16:03:00Z</dcterms:created>
  <dcterms:modified xsi:type="dcterms:W3CDTF">2026-07-31T16:03:00Z</dcterms:modified>
</cp:coreProperties>
</file>